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9E5" w:rsidRPr="005E27F8" w:rsidRDefault="00BF09E5" w:rsidP="005E27F8">
      <w:pPr>
        <w:rPr>
          <w:rtl/>
        </w:rPr>
      </w:pPr>
    </w:p>
    <w:p w:rsidR="00BF09E5" w:rsidRPr="005E27F8" w:rsidRDefault="00BF09E5" w:rsidP="005E27F8">
      <w:pPr>
        <w:rPr>
          <w:rtl/>
        </w:rPr>
      </w:pPr>
      <w:r w:rsidRPr="005E27F8">
        <w:rPr>
          <w:rFonts w:hint="cs"/>
          <w:rtl/>
        </w:rPr>
        <w:t xml:space="preserve">דברי הכנסת </w:t>
      </w:r>
    </w:p>
    <w:p w:rsidR="00BF09E5" w:rsidRPr="005E27F8" w:rsidRDefault="00BF09E5" w:rsidP="005E27F8">
      <w:pPr>
        <w:rPr>
          <w:rtl/>
        </w:rPr>
      </w:pPr>
      <w:r w:rsidRPr="005E27F8">
        <w:rPr>
          <w:rFonts w:hint="cs"/>
          <w:rtl/>
        </w:rPr>
        <w:t>חוברת ל"ד</w:t>
      </w:r>
    </w:p>
    <w:p w:rsidR="00BF09E5" w:rsidRPr="005E27F8" w:rsidRDefault="00BF09E5" w:rsidP="005E27F8">
      <w:pPr>
        <w:rPr>
          <w:rtl/>
        </w:rPr>
      </w:pPr>
      <w:r w:rsidRPr="005E27F8">
        <w:rPr>
          <w:rFonts w:hint="cs"/>
          <w:rtl/>
        </w:rPr>
        <w:t>ישיבה קפ"ח</w:t>
      </w:r>
    </w:p>
    <w:p w:rsidR="00BF09E5" w:rsidRPr="005E27F8" w:rsidRDefault="00BF09E5" w:rsidP="005E27F8">
      <w:pPr>
        <w:rPr>
          <w:rtl/>
        </w:rPr>
      </w:pPr>
    </w:p>
    <w:p w:rsidR="00BF09E5" w:rsidRPr="005E27F8" w:rsidRDefault="00BF09E5" w:rsidP="005E27F8">
      <w:pPr>
        <w:rPr>
          <w:rtl/>
        </w:rPr>
      </w:pPr>
    </w:p>
    <w:p w:rsidR="00BF09E5" w:rsidRPr="005E27F8" w:rsidRDefault="00BF09E5" w:rsidP="005E27F8">
      <w:pPr>
        <w:rPr>
          <w:rtl/>
        </w:rPr>
      </w:pPr>
    </w:p>
    <w:p w:rsidR="00BF09E5" w:rsidRPr="005E27F8" w:rsidRDefault="00BF09E5" w:rsidP="005E27F8">
      <w:pPr>
        <w:rPr>
          <w:rtl/>
        </w:rPr>
      </w:pPr>
    </w:p>
    <w:p w:rsidR="00BF09E5" w:rsidRPr="005E27F8" w:rsidRDefault="00BF09E5" w:rsidP="005E27F8">
      <w:pPr>
        <w:rPr>
          <w:rtl/>
        </w:rPr>
      </w:pPr>
    </w:p>
    <w:p w:rsidR="00BF09E5" w:rsidRPr="005E27F8" w:rsidRDefault="00BF09E5" w:rsidP="005E27F8">
      <w:pPr>
        <w:rPr>
          <w:rtl/>
        </w:rPr>
      </w:pPr>
    </w:p>
    <w:p w:rsidR="00BF09E5" w:rsidRPr="005E27F8" w:rsidRDefault="00BF09E5" w:rsidP="005E27F8">
      <w:pPr>
        <w:rPr>
          <w:rtl/>
        </w:rPr>
      </w:pPr>
    </w:p>
    <w:p w:rsidR="00BF09E5" w:rsidRPr="005E27F8" w:rsidRDefault="00BF09E5" w:rsidP="005E27F8">
      <w:pPr>
        <w:rPr>
          <w:rtl/>
        </w:rPr>
      </w:pPr>
    </w:p>
    <w:p w:rsidR="00BF09E5" w:rsidRDefault="00BF09E5" w:rsidP="005E27F8">
      <w:pPr>
        <w:rPr>
          <w:rtl/>
        </w:rPr>
      </w:pPr>
    </w:p>
    <w:p w:rsidR="005E27F8" w:rsidRDefault="005E27F8" w:rsidP="005E27F8">
      <w:pPr>
        <w:rPr>
          <w:rtl/>
        </w:rPr>
      </w:pPr>
    </w:p>
    <w:p w:rsidR="005E27F8" w:rsidRDefault="005E27F8" w:rsidP="005E27F8">
      <w:pPr>
        <w:rPr>
          <w:rtl/>
        </w:rPr>
      </w:pPr>
    </w:p>
    <w:p w:rsidR="005E27F8" w:rsidRDefault="005E27F8" w:rsidP="005E27F8">
      <w:pPr>
        <w:rPr>
          <w:rtl/>
        </w:rPr>
      </w:pPr>
    </w:p>
    <w:p w:rsidR="005E27F8" w:rsidRDefault="005E27F8" w:rsidP="005E27F8">
      <w:pPr>
        <w:rPr>
          <w:rtl/>
        </w:rPr>
      </w:pPr>
    </w:p>
    <w:p w:rsidR="005E27F8" w:rsidRDefault="005E27F8" w:rsidP="005E27F8">
      <w:pPr>
        <w:rPr>
          <w:rtl/>
        </w:rPr>
      </w:pPr>
    </w:p>
    <w:p w:rsidR="005E27F8" w:rsidRPr="005E27F8" w:rsidRDefault="005E27F8" w:rsidP="005E27F8">
      <w:pPr>
        <w:rPr>
          <w:rtl/>
        </w:rPr>
      </w:pPr>
    </w:p>
    <w:p w:rsidR="00BF09E5" w:rsidRPr="005E27F8" w:rsidRDefault="00BF09E5" w:rsidP="005E27F8">
      <w:pPr>
        <w:rPr>
          <w:rtl/>
        </w:rPr>
      </w:pPr>
    </w:p>
    <w:p w:rsidR="00BF09E5" w:rsidRPr="005E27F8" w:rsidRDefault="00BF09E5" w:rsidP="005E27F8">
      <w:pPr>
        <w:pStyle w:val="ab"/>
        <w:rPr>
          <w:rtl/>
        </w:rPr>
      </w:pPr>
      <w:bookmarkStart w:id="0" w:name="_Toc170846763"/>
      <w:bookmarkStart w:id="1" w:name="_Toc170851169"/>
      <w:bookmarkStart w:id="2" w:name="_Toc170853173"/>
      <w:r w:rsidRPr="005E27F8">
        <w:rPr>
          <w:rtl/>
        </w:rPr>
        <w:t>הישיבה ה</w:t>
      </w:r>
      <w:r w:rsidRPr="005E27F8">
        <w:rPr>
          <w:rFonts w:hint="cs"/>
          <w:rtl/>
        </w:rPr>
        <w:t xml:space="preserve">מאה-ושמונים-ושבע של </w:t>
      </w:r>
      <w:r w:rsidRPr="005E27F8">
        <w:rPr>
          <w:rtl/>
        </w:rPr>
        <w:t>הכנסת העשרים-וחמש</w:t>
      </w:r>
      <w:bookmarkEnd w:id="0"/>
      <w:bookmarkEnd w:id="1"/>
      <w:bookmarkEnd w:id="2"/>
    </w:p>
    <w:p w:rsidR="00BF09E5" w:rsidRPr="005E27F8" w:rsidRDefault="00BF09E5" w:rsidP="005E27F8">
      <w:pPr>
        <w:pStyle w:val="ac"/>
        <w:rPr>
          <w:rtl/>
        </w:rPr>
      </w:pPr>
      <w:bookmarkStart w:id="3" w:name="_Toc170846764"/>
      <w:bookmarkStart w:id="4" w:name="_Toc170851170"/>
      <w:bookmarkStart w:id="5" w:name="_Toc170853174"/>
      <w:r w:rsidRPr="005E27F8">
        <w:rPr>
          <w:rtl/>
        </w:rPr>
        <w:t>יום שלישי, כ"ו בסיו</w:t>
      </w:r>
      <w:r w:rsidRPr="005E27F8">
        <w:rPr>
          <w:rFonts w:hint="cs"/>
          <w:rtl/>
        </w:rPr>
        <w:t>ו</w:t>
      </w:r>
      <w:r w:rsidRPr="005E27F8">
        <w:rPr>
          <w:rtl/>
        </w:rPr>
        <w:t>ן התשפ"ד (2 ביולי 2024)</w:t>
      </w:r>
      <w:bookmarkEnd w:id="3"/>
      <w:bookmarkEnd w:id="4"/>
      <w:bookmarkEnd w:id="5"/>
    </w:p>
    <w:p w:rsidR="00BF09E5" w:rsidRPr="005E27F8" w:rsidRDefault="00BF09E5" w:rsidP="005E27F8">
      <w:pPr>
        <w:pStyle w:val="ad"/>
        <w:rPr>
          <w:rtl/>
        </w:rPr>
      </w:pPr>
      <w:r w:rsidRPr="005E27F8">
        <w:rPr>
          <w:rtl/>
        </w:rPr>
        <w:t>ירושלים, הכנסת, שעה 16:00</w:t>
      </w:r>
    </w:p>
    <w:p w:rsidR="0015221B" w:rsidRDefault="0015221B" w:rsidP="005E27F8">
      <w:r w:rsidRPr="005E27F8">
        <w:br w:type="page"/>
      </w:r>
    </w:p>
    <w:p w:rsidR="0015221B" w:rsidRDefault="0015221B" w:rsidP="005E27F8">
      <w:pPr>
        <w:pStyle w:val="afd"/>
        <w:rPr>
          <w:rFonts w:asciiTheme="minorHAnsi" w:eastAsiaTheme="minorEastAsia" w:hAnsiTheme="minorHAnsi" w:cstheme="minorBidi"/>
          <w:noProof/>
        </w:rPr>
      </w:pPr>
      <w:r>
        <w:rPr>
          <w:rtl/>
        </w:rPr>
        <w:lastRenderedPageBreak/>
        <w:t xml:space="preserve">תוכן </w:t>
      </w:r>
      <w:r>
        <w:rPr>
          <w:rFonts w:hint="cs"/>
          <w:rtl/>
        </w:rPr>
        <w:t>ה</w:t>
      </w:r>
      <w:r>
        <w:rPr>
          <w:rtl/>
        </w:rPr>
        <w:t>עניינים</w:t>
      </w:r>
      <w:r>
        <w:fldChar w:fldCharType="begin"/>
      </w:r>
      <w:r>
        <w:instrText xml:space="preserve"> TOC \o "1-9" \h \z \t "</w:instrText>
      </w:r>
      <w:r>
        <w:rPr>
          <w:rtl/>
        </w:rPr>
        <w:instrText>דובר,2,נושא,1,שאילתה,1</w:instrText>
      </w:r>
      <w:r>
        <w:instrText xml:space="preserve">" </w:instrText>
      </w:r>
      <w:r>
        <w:fldChar w:fldCharType="separate"/>
      </w:r>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175" w:history="1">
        <w:r w:rsidR="0015221B" w:rsidRPr="004433E1">
          <w:rPr>
            <w:rStyle w:val="Hyperlink"/>
            <w:noProof/>
            <w:rtl/>
          </w:rPr>
          <w:t>מסמכים שהונחו על שולחן הכנסת</w:t>
        </w:r>
        <w:r w:rsidR="0015221B">
          <w:rPr>
            <w:noProof/>
            <w:webHidden/>
          </w:rPr>
          <w:tab/>
        </w:r>
        <w:r w:rsidR="0015221B">
          <w:rPr>
            <w:noProof/>
            <w:webHidden/>
          </w:rPr>
          <w:fldChar w:fldCharType="begin"/>
        </w:r>
        <w:r w:rsidR="0015221B">
          <w:rPr>
            <w:noProof/>
            <w:webHidden/>
          </w:rPr>
          <w:instrText xml:space="preserve"> PAGEREF _Toc170853175 \h </w:instrText>
        </w:r>
        <w:r w:rsidR="0015221B">
          <w:rPr>
            <w:noProof/>
            <w:webHidden/>
          </w:rPr>
        </w:r>
        <w:r w:rsidR="0015221B">
          <w:rPr>
            <w:noProof/>
            <w:webHidden/>
          </w:rPr>
          <w:fldChar w:fldCharType="separate"/>
        </w:r>
        <w:r w:rsidR="0015221B">
          <w:rPr>
            <w:noProof/>
            <w:webHidden/>
          </w:rPr>
          <w:t>5</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76" w:history="1">
        <w:r w:rsidR="0015221B" w:rsidRPr="004433E1">
          <w:rPr>
            <w:rStyle w:val="Hyperlink"/>
            <w:noProof/>
            <w:rtl/>
          </w:rPr>
          <w:t>מזכיר הכנסת דן מרזוק:</w:t>
        </w:r>
        <w:r w:rsidR="0015221B">
          <w:rPr>
            <w:noProof/>
            <w:webHidden/>
          </w:rPr>
          <w:tab/>
        </w:r>
        <w:r w:rsidR="0015221B">
          <w:rPr>
            <w:noProof/>
            <w:webHidden/>
          </w:rPr>
          <w:fldChar w:fldCharType="begin"/>
        </w:r>
        <w:r w:rsidR="0015221B">
          <w:rPr>
            <w:noProof/>
            <w:webHidden/>
          </w:rPr>
          <w:instrText xml:space="preserve"> PAGEREF _Toc170853176 \h </w:instrText>
        </w:r>
        <w:r w:rsidR="0015221B">
          <w:rPr>
            <w:noProof/>
            <w:webHidden/>
          </w:rPr>
        </w:r>
        <w:r w:rsidR="0015221B">
          <w:rPr>
            <w:noProof/>
            <w:webHidden/>
          </w:rPr>
          <w:fldChar w:fldCharType="separate"/>
        </w:r>
        <w:r w:rsidR="0015221B">
          <w:rPr>
            <w:noProof/>
            <w:webHidden/>
          </w:rPr>
          <w:t>5</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177" w:history="1">
        <w:r w:rsidR="0015221B" w:rsidRPr="004433E1">
          <w:rPr>
            <w:rStyle w:val="Hyperlink"/>
            <w:noProof/>
            <w:rtl/>
          </w:rPr>
          <w:t>נאומים בני דקה</w:t>
        </w:r>
        <w:r w:rsidR="0015221B">
          <w:rPr>
            <w:noProof/>
            <w:webHidden/>
          </w:rPr>
          <w:tab/>
        </w:r>
        <w:r w:rsidR="0015221B">
          <w:rPr>
            <w:noProof/>
            <w:webHidden/>
          </w:rPr>
          <w:fldChar w:fldCharType="begin"/>
        </w:r>
        <w:r w:rsidR="0015221B">
          <w:rPr>
            <w:noProof/>
            <w:webHidden/>
          </w:rPr>
          <w:instrText xml:space="preserve"> PAGEREF _Toc170853177 \h </w:instrText>
        </w:r>
        <w:r w:rsidR="0015221B">
          <w:rPr>
            <w:noProof/>
            <w:webHidden/>
          </w:rPr>
        </w:r>
        <w:r w:rsidR="0015221B">
          <w:rPr>
            <w:noProof/>
            <w:webHidden/>
          </w:rPr>
          <w:fldChar w:fldCharType="separate"/>
        </w:r>
        <w:r w:rsidR="0015221B">
          <w:rPr>
            <w:noProof/>
            <w:webHidden/>
          </w:rPr>
          <w:t>6</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78" w:history="1">
        <w:r w:rsidR="0015221B" w:rsidRPr="004433E1">
          <w:rPr>
            <w:rStyle w:val="Hyperlink"/>
            <w:noProof/>
            <w:rtl/>
          </w:rPr>
          <w:t>עופר כסיף (חד"ש-תע"ל):</w:t>
        </w:r>
        <w:r w:rsidR="0015221B">
          <w:rPr>
            <w:noProof/>
            <w:webHidden/>
          </w:rPr>
          <w:tab/>
        </w:r>
        <w:r w:rsidR="0015221B">
          <w:rPr>
            <w:noProof/>
            <w:webHidden/>
          </w:rPr>
          <w:fldChar w:fldCharType="begin"/>
        </w:r>
        <w:r w:rsidR="0015221B">
          <w:rPr>
            <w:noProof/>
            <w:webHidden/>
          </w:rPr>
          <w:instrText xml:space="preserve"> PAGEREF _Toc170853178 \h </w:instrText>
        </w:r>
        <w:r w:rsidR="0015221B">
          <w:rPr>
            <w:noProof/>
            <w:webHidden/>
          </w:rPr>
        </w:r>
        <w:r w:rsidR="0015221B">
          <w:rPr>
            <w:noProof/>
            <w:webHidden/>
          </w:rPr>
          <w:fldChar w:fldCharType="separate"/>
        </w:r>
        <w:r w:rsidR="0015221B">
          <w:rPr>
            <w:noProof/>
            <w:webHidden/>
          </w:rPr>
          <w:t>6</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79" w:history="1">
        <w:r w:rsidR="0015221B" w:rsidRPr="004433E1">
          <w:rPr>
            <w:rStyle w:val="Hyperlink"/>
            <w:noProof/>
            <w:rtl/>
          </w:rPr>
          <w:t>צגה מלקו (הליכוד):</w:t>
        </w:r>
        <w:r w:rsidR="0015221B">
          <w:rPr>
            <w:noProof/>
            <w:webHidden/>
          </w:rPr>
          <w:tab/>
        </w:r>
        <w:r w:rsidR="0015221B">
          <w:rPr>
            <w:noProof/>
            <w:webHidden/>
          </w:rPr>
          <w:fldChar w:fldCharType="begin"/>
        </w:r>
        <w:r w:rsidR="0015221B">
          <w:rPr>
            <w:noProof/>
            <w:webHidden/>
          </w:rPr>
          <w:instrText xml:space="preserve"> PAGEREF _Toc170853179 \h </w:instrText>
        </w:r>
        <w:r w:rsidR="0015221B">
          <w:rPr>
            <w:noProof/>
            <w:webHidden/>
          </w:rPr>
        </w:r>
        <w:r w:rsidR="0015221B">
          <w:rPr>
            <w:noProof/>
            <w:webHidden/>
          </w:rPr>
          <w:fldChar w:fldCharType="separate"/>
        </w:r>
        <w:r w:rsidR="0015221B">
          <w:rPr>
            <w:noProof/>
            <w:webHidden/>
          </w:rPr>
          <w:t>7</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80" w:history="1">
        <w:r w:rsidR="0015221B" w:rsidRPr="004433E1">
          <w:rPr>
            <w:rStyle w:val="Hyperlink"/>
            <w:noProof/>
            <w:rtl/>
          </w:rPr>
          <w:t>משה סולומון (הציונות הדתית):</w:t>
        </w:r>
        <w:r w:rsidR="0015221B">
          <w:rPr>
            <w:noProof/>
            <w:webHidden/>
          </w:rPr>
          <w:tab/>
        </w:r>
        <w:r w:rsidR="0015221B">
          <w:rPr>
            <w:noProof/>
            <w:webHidden/>
          </w:rPr>
          <w:fldChar w:fldCharType="begin"/>
        </w:r>
        <w:r w:rsidR="0015221B">
          <w:rPr>
            <w:noProof/>
            <w:webHidden/>
          </w:rPr>
          <w:instrText xml:space="preserve"> PAGEREF _Toc170853180 \h </w:instrText>
        </w:r>
        <w:r w:rsidR="0015221B">
          <w:rPr>
            <w:noProof/>
            <w:webHidden/>
          </w:rPr>
        </w:r>
        <w:r w:rsidR="0015221B">
          <w:rPr>
            <w:noProof/>
            <w:webHidden/>
          </w:rPr>
          <w:fldChar w:fldCharType="separate"/>
        </w:r>
        <w:r w:rsidR="0015221B">
          <w:rPr>
            <w:noProof/>
            <w:webHidden/>
          </w:rPr>
          <w:t>7</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81" w:history="1">
        <w:r w:rsidR="0015221B" w:rsidRPr="004433E1">
          <w:rPr>
            <w:rStyle w:val="Hyperlink"/>
            <w:noProof/>
            <w:rtl/>
          </w:rPr>
          <w:t>לימור סון הר מלך (עוצמה יהודית):</w:t>
        </w:r>
        <w:r w:rsidR="0015221B">
          <w:rPr>
            <w:noProof/>
            <w:webHidden/>
          </w:rPr>
          <w:tab/>
        </w:r>
        <w:r w:rsidR="0015221B">
          <w:rPr>
            <w:noProof/>
            <w:webHidden/>
          </w:rPr>
          <w:fldChar w:fldCharType="begin"/>
        </w:r>
        <w:r w:rsidR="0015221B">
          <w:rPr>
            <w:noProof/>
            <w:webHidden/>
          </w:rPr>
          <w:instrText xml:space="preserve"> PAGEREF _Toc170853181 \h </w:instrText>
        </w:r>
        <w:r w:rsidR="0015221B">
          <w:rPr>
            <w:noProof/>
            <w:webHidden/>
          </w:rPr>
        </w:r>
        <w:r w:rsidR="0015221B">
          <w:rPr>
            <w:noProof/>
            <w:webHidden/>
          </w:rPr>
          <w:fldChar w:fldCharType="separate"/>
        </w:r>
        <w:r w:rsidR="0015221B">
          <w:rPr>
            <w:noProof/>
            <w:webHidden/>
          </w:rPr>
          <w:t>8</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82" w:history="1">
        <w:r w:rsidR="0015221B" w:rsidRPr="004433E1">
          <w:rPr>
            <w:rStyle w:val="Hyperlink"/>
            <w:noProof/>
            <w:rtl/>
          </w:rPr>
          <w:t>עודד פורר (ישראל ביתנו):</w:t>
        </w:r>
        <w:r w:rsidR="0015221B">
          <w:rPr>
            <w:noProof/>
            <w:webHidden/>
          </w:rPr>
          <w:tab/>
        </w:r>
        <w:r w:rsidR="0015221B">
          <w:rPr>
            <w:noProof/>
            <w:webHidden/>
          </w:rPr>
          <w:fldChar w:fldCharType="begin"/>
        </w:r>
        <w:r w:rsidR="0015221B">
          <w:rPr>
            <w:noProof/>
            <w:webHidden/>
          </w:rPr>
          <w:instrText xml:space="preserve"> PAGEREF _Toc170853182 \h </w:instrText>
        </w:r>
        <w:r w:rsidR="0015221B">
          <w:rPr>
            <w:noProof/>
            <w:webHidden/>
          </w:rPr>
        </w:r>
        <w:r w:rsidR="0015221B">
          <w:rPr>
            <w:noProof/>
            <w:webHidden/>
          </w:rPr>
          <w:fldChar w:fldCharType="separate"/>
        </w:r>
        <w:r w:rsidR="0015221B">
          <w:rPr>
            <w:noProof/>
            <w:webHidden/>
          </w:rPr>
          <w:t>9</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183" w:history="1">
        <w:r w:rsidR="0015221B" w:rsidRPr="004433E1">
          <w:rPr>
            <w:rStyle w:val="Hyperlink"/>
            <w:noProof/>
            <w:rtl/>
            <w:lang w:eastAsia="he-IL"/>
          </w:rPr>
          <w:t>ציון יום איכות הסביבה</w:t>
        </w:r>
        <w:r w:rsidR="0015221B">
          <w:rPr>
            <w:noProof/>
            <w:webHidden/>
          </w:rPr>
          <w:tab/>
        </w:r>
        <w:r w:rsidR="0015221B">
          <w:rPr>
            <w:noProof/>
            <w:webHidden/>
          </w:rPr>
          <w:fldChar w:fldCharType="begin"/>
        </w:r>
        <w:r w:rsidR="0015221B">
          <w:rPr>
            <w:noProof/>
            <w:webHidden/>
          </w:rPr>
          <w:instrText xml:space="preserve"> PAGEREF _Toc170853183 \h </w:instrText>
        </w:r>
        <w:r w:rsidR="0015221B">
          <w:rPr>
            <w:noProof/>
            <w:webHidden/>
          </w:rPr>
        </w:r>
        <w:r w:rsidR="0015221B">
          <w:rPr>
            <w:noProof/>
            <w:webHidden/>
          </w:rPr>
          <w:fldChar w:fldCharType="separate"/>
        </w:r>
        <w:r w:rsidR="0015221B">
          <w:rPr>
            <w:noProof/>
            <w:webHidden/>
          </w:rPr>
          <w:t>9</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84" w:history="1">
        <w:r w:rsidR="0015221B" w:rsidRPr="004433E1">
          <w:rPr>
            <w:rStyle w:val="Hyperlink"/>
            <w:noProof/>
            <w:rtl/>
          </w:rPr>
          <w:t>זאב אלקין (הימין הממלכתי):</w:t>
        </w:r>
        <w:r w:rsidR="0015221B">
          <w:rPr>
            <w:noProof/>
            <w:webHidden/>
          </w:rPr>
          <w:tab/>
        </w:r>
        <w:r w:rsidR="0015221B">
          <w:rPr>
            <w:noProof/>
            <w:webHidden/>
          </w:rPr>
          <w:fldChar w:fldCharType="begin"/>
        </w:r>
        <w:r w:rsidR="0015221B">
          <w:rPr>
            <w:noProof/>
            <w:webHidden/>
          </w:rPr>
          <w:instrText xml:space="preserve"> PAGEREF _Toc170853184 \h </w:instrText>
        </w:r>
        <w:r w:rsidR="0015221B">
          <w:rPr>
            <w:noProof/>
            <w:webHidden/>
          </w:rPr>
        </w:r>
        <w:r w:rsidR="0015221B">
          <w:rPr>
            <w:noProof/>
            <w:webHidden/>
          </w:rPr>
          <w:fldChar w:fldCharType="separate"/>
        </w:r>
        <w:r w:rsidR="0015221B">
          <w:rPr>
            <w:noProof/>
            <w:webHidden/>
          </w:rPr>
          <w:t>10</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85" w:history="1">
        <w:r w:rsidR="0015221B" w:rsidRPr="004433E1">
          <w:rPr>
            <w:rStyle w:val="Hyperlink"/>
            <w:noProof/>
            <w:rtl/>
          </w:rPr>
          <w:t>יוראי להב הרצנו (יש עתיד):</w:t>
        </w:r>
        <w:r w:rsidR="0015221B">
          <w:rPr>
            <w:noProof/>
            <w:webHidden/>
          </w:rPr>
          <w:tab/>
        </w:r>
        <w:r w:rsidR="0015221B">
          <w:rPr>
            <w:noProof/>
            <w:webHidden/>
          </w:rPr>
          <w:fldChar w:fldCharType="begin"/>
        </w:r>
        <w:r w:rsidR="0015221B">
          <w:rPr>
            <w:noProof/>
            <w:webHidden/>
          </w:rPr>
          <w:instrText xml:space="preserve"> PAGEREF _Toc170853185 \h </w:instrText>
        </w:r>
        <w:r w:rsidR="0015221B">
          <w:rPr>
            <w:noProof/>
            <w:webHidden/>
          </w:rPr>
        </w:r>
        <w:r w:rsidR="0015221B">
          <w:rPr>
            <w:noProof/>
            <w:webHidden/>
          </w:rPr>
          <w:fldChar w:fldCharType="separate"/>
        </w:r>
        <w:r w:rsidR="0015221B">
          <w:rPr>
            <w:noProof/>
            <w:webHidden/>
          </w:rPr>
          <w:t>11</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86" w:history="1">
        <w:r w:rsidR="0015221B" w:rsidRPr="004433E1">
          <w:rPr>
            <w:rStyle w:val="Hyperlink"/>
            <w:noProof/>
            <w:rtl/>
          </w:rPr>
          <w:t>יעקב אשר (יהדות התורה):</w:t>
        </w:r>
        <w:r w:rsidR="0015221B">
          <w:rPr>
            <w:noProof/>
            <w:webHidden/>
          </w:rPr>
          <w:tab/>
        </w:r>
        <w:r w:rsidR="0015221B">
          <w:rPr>
            <w:noProof/>
            <w:webHidden/>
          </w:rPr>
          <w:fldChar w:fldCharType="begin"/>
        </w:r>
        <w:r w:rsidR="0015221B">
          <w:rPr>
            <w:noProof/>
            <w:webHidden/>
          </w:rPr>
          <w:instrText xml:space="preserve"> PAGEREF _Toc170853186 \h </w:instrText>
        </w:r>
        <w:r w:rsidR="0015221B">
          <w:rPr>
            <w:noProof/>
            <w:webHidden/>
          </w:rPr>
        </w:r>
        <w:r w:rsidR="0015221B">
          <w:rPr>
            <w:noProof/>
            <w:webHidden/>
          </w:rPr>
          <w:fldChar w:fldCharType="separate"/>
        </w:r>
        <w:r w:rsidR="0015221B">
          <w:rPr>
            <w:noProof/>
            <w:webHidden/>
          </w:rPr>
          <w:t>20</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87" w:history="1">
        <w:r w:rsidR="0015221B" w:rsidRPr="004433E1">
          <w:rPr>
            <w:rStyle w:val="Hyperlink"/>
            <w:noProof/>
            <w:rtl/>
          </w:rPr>
          <w:t>משה סולומון (הציונות הדתית):</w:t>
        </w:r>
        <w:r w:rsidR="0015221B">
          <w:rPr>
            <w:noProof/>
            <w:webHidden/>
          </w:rPr>
          <w:tab/>
        </w:r>
        <w:r w:rsidR="0015221B">
          <w:rPr>
            <w:noProof/>
            <w:webHidden/>
          </w:rPr>
          <w:fldChar w:fldCharType="begin"/>
        </w:r>
        <w:r w:rsidR="0015221B">
          <w:rPr>
            <w:noProof/>
            <w:webHidden/>
          </w:rPr>
          <w:instrText xml:space="preserve"> PAGEREF _Toc170853187 \h </w:instrText>
        </w:r>
        <w:r w:rsidR="0015221B">
          <w:rPr>
            <w:noProof/>
            <w:webHidden/>
          </w:rPr>
        </w:r>
        <w:r w:rsidR="0015221B">
          <w:rPr>
            <w:noProof/>
            <w:webHidden/>
          </w:rPr>
          <w:fldChar w:fldCharType="separate"/>
        </w:r>
        <w:r w:rsidR="0015221B">
          <w:rPr>
            <w:noProof/>
            <w:webHidden/>
          </w:rPr>
          <w:t>23</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88" w:history="1">
        <w:r w:rsidR="0015221B" w:rsidRPr="004433E1">
          <w:rPr>
            <w:rStyle w:val="Hyperlink"/>
            <w:noProof/>
            <w:rtl/>
          </w:rPr>
          <w:t>לימור סון הר מלך (עוצמה יהודית):</w:t>
        </w:r>
        <w:r w:rsidR="0015221B">
          <w:rPr>
            <w:noProof/>
            <w:webHidden/>
          </w:rPr>
          <w:tab/>
        </w:r>
        <w:r w:rsidR="0015221B">
          <w:rPr>
            <w:noProof/>
            <w:webHidden/>
          </w:rPr>
          <w:fldChar w:fldCharType="begin"/>
        </w:r>
        <w:r w:rsidR="0015221B">
          <w:rPr>
            <w:noProof/>
            <w:webHidden/>
          </w:rPr>
          <w:instrText xml:space="preserve"> PAGEREF _Toc170853188 \h </w:instrText>
        </w:r>
        <w:r w:rsidR="0015221B">
          <w:rPr>
            <w:noProof/>
            <w:webHidden/>
          </w:rPr>
        </w:r>
        <w:r w:rsidR="0015221B">
          <w:rPr>
            <w:noProof/>
            <w:webHidden/>
          </w:rPr>
          <w:fldChar w:fldCharType="separate"/>
        </w:r>
        <w:r w:rsidR="0015221B">
          <w:rPr>
            <w:noProof/>
            <w:webHidden/>
          </w:rPr>
          <w:t>24</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189" w:history="1">
        <w:r w:rsidR="0015221B" w:rsidRPr="004433E1">
          <w:rPr>
            <w:rStyle w:val="Hyperlink"/>
            <w:noProof/>
            <w:rtl/>
            <w:lang w:eastAsia="he-IL"/>
          </w:rPr>
          <w:t>מסמכים שהונחו על שולחן הכנסת</w:t>
        </w:r>
        <w:r w:rsidR="0015221B">
          <w:rPr>
            <w:noProof/>
            <w:webHidden/>
          </w:rPr>
          <w:tab/>
        </w:r>
        <w:r w:rsidR="0015221B">
          <w:rPr>
            <w:noProof/>
            <w:webHidden/>
          </w:rPr>
          <w:fldChar w:fldCharType="begin"/>
        </w:r>
        <w:r w:rsidR="0015221B">
          <w:rPr>
            <w:noProof/>
            <w:webHidden/>
          </w:rPr>
          <w:instrText xml:space="preserve"> PAGEREF _Toc170853189 \h </w:instrText>
        </w:r>
        <w:r w:rsidR="0015221B">
          <w:rPr>
            <w:noProof/>
            <w:webHidden/>
          </w:rPr>
        </w:r>
        <w:r w:rsidR="0015221B">
          <w:rPr>
            <w:noProof/>
            <w:webHidden/>
          </w:rPr>
          <w:fldChar w:fldCharType="separate"/>
        </w:r>
        <w:r w:rsidR="0015221B">
          <w:rPr>
            <w:noProof/>
            <w:webHidden/>
          </w:rPr>
          <w:t>26</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90" w:history="1">
        <w:r w:rsidR="0015221B" w:rsidRPr="004433E1">
          <w:rPr>
            <w:rStyle w:val="Hyperlink"/>
            <w:noProof/>
            <w:rtl/>
          </w:rPr>
          <w:t>סגנית מזכיר הכנסת אלינור ימין:</w:t>
        </w:r>
        <w:r w:rsidR="0015221B">
          <w:rPr>
            <w:noProof/>
            <w:webHidden/>
          </w:rPr>
          <w:tab/>
        </w:r>
        <w:r w:rsidR="0015221B">
          <w:rPr>
            <w:noProof/>
            <w:webHidden/>
          </w:rPr>
          <w:fldChar w:fldCharType="begin"/>
        </w:r>
        <w:r w:rsidR="0015221B">
          <w:rPr>
            <w:noProof/>
            <w:webHidden/>
          </w:rPr>
          <w:instrText xml:space="preserve"> PAGEREF _Toc170853190 \h </w:instrText>
        </w:r>
        <w:r w:rsidR="0015221B">
          <w:rPr>
            <w:noProof/>
            <w:webHidden/>
          </w:rPr>
        </w:r>
        <w:r w:rsidR="0015221B">
          <w:rPr>
            <w:noProof/>
            <w:webHidden/>
          </w:rPr>
          <w:fldChar w:fldCharType="separate"/>
        </w:r>
        <w:r w:rsidR="0015221B">
          <w:rPr>
            <w:noProof/>
            <w:webHidden/>
          </w:rPr>
          <w:t>27</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191" w:history="1">
        <w:r w:rsidR="0015221B" w:rsidRPr="004433E1">
          <w:rPr>
            <w:rStyle w:val="Hyperlink"/>
            <w:noProof/>
            <w:rtl/>
            <w:lang w:eastAsia="he-IL"/>
          </w:rPr>
          <w:t>ציון יום איכות הסביבה</w:t>
        </w:r>
        <w:r w:rsidR="0015221B">
          <w:rPr>
            <w:noProof/>
            <w:webHidden/>
          </w:rPr>
          <w:tab/>
        </w:r>
        <w:r w:rsidR="0015221B">
          <w:rPr>
            <w:noProof/>
            <w:webHidden/>
          </w:rPr>
          <w:fldChar w:fldCharType="begin"/>
        </w:r>
        <w:r w:rsidR="0015221B">
          <w:rPr>
            <w:noProof/>
            <w:webHidden/>
          </w:rPr>
          <w:instrText xml:space="preserve"> PAGEREF _Toc170853191 \h </w:instrText>
        </w:r>
        <w:r w:rsidR="0015221B">
          <w:rPr>
            <w:noProof/>
            <w:webHidden/>
          </w:rPr>
        </w:r>
        <w:r w:rsidR="0015221B">
          <w:rPr>
            <w:noProof/>
            <w:webHidden/>
          </w:rPr>
          <w:fldChar w:fldCharType="separate"/>
        </w:r>
        <w:r w:rsidR="0015221B">
          <w:rPr>
            <w:noProof/>
            <w:webHidden/>
          </w:rPr>
          <w:t>27</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92" w:history="1">
        <w:r w:rsidR="0015221B" w:rsidRPr="004433E1">
          <w:rPr>
            <w:rStyle w:val="Hyperlink"/>
            <w:noProof/>
            <w:rtl/>
          </w:rPr>
          <w:t>אימאן ח'טיב יאסין (רע"מ – הרשימה הערבית המאוחדת):</w:t>
        </w:r>
        <w:r w:rsidR="0015221B">
          <w:rPr>
            <w:noProof/>
            <w:webHidden/>
          </w:rPr>
          <w:tab/>
        </w:r>
        <w:r w:rsidR="0015221B">
          <w:rPr>
            <w:noProof/>
            <w:webHidden/>
          </w:rPr>
          <w:fldChar w:fldCharType="begin"/>
        </w:r>
        <w:r w:rsidR="0015221B">
          <w:rPr>
            <w:noProof/>
            <w:webHidden/>
          </w:rPr>
          <w:instrText xml:space="preserve"> PAGEREF _Toc170853192 \h </w:instrText>
        </w:r>
        <w:r w:rsidR="0015221B">
          <w:rPr>
            <w:noProof/>
            <w:webHidden/>
          </w:rPr>
        </w:r>
        <w:r w:rsidR="0015221B">
          <w:rPr>
            <w:noProof/>
            <w:webHidden/>
          </w:rPr>
          <w:fldChar w:fldCharType="separate"/>
        </w:r>
        <w:r w:rsidR="0015221B">
          <w:rPr>
            <w:noProof/>
            <w:webHidden/>
          </w:rPr>
          <w:t>27</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93" w:history="1">
        <w:r w:rsidR="0015221B" w:rsidRPr="004433E1">
          <w:rPr>
            <w:rStyle w:val="Hyperlink"/>
            <w:noProof/>
            <w:rtl/>
          </w:rPr>
          <w:t>עופר כסיף (חד"ש-תע"ל):</w:t>
        </w:r>
        <w:r w:rsidR="0015221B">
          <w:rPr>
            <w:noProof/>
            <w:webHidden/>
          </w:rPr>
          <w:tab/>
        </w:r>
        <w:r w:rsidR="0015221B">
          <w:rPr>
            <w:noProof/>
            <w:webHidden/>
          </w:rPr>
          <w:fldChar w:fldCharType="begin"/>
        </w:r>
        <w:r w:rsidR="0015221B">
          <w:rPr>
            <w:noProof/>
            <w:webHidden/>
          </w:rPr>
          <w:instrText xml:space="preserve"> PAGEREF _Toc170853193 \h </w:instrText>
        </w:r>
        <w:r w:rsidR="0015221B">
          <w:rPr>
            <w:noProof/>
            <w:webHidden/>
          </w:rPr>
        </w:r>
        <w:r w:rsidR="0015221B">
          <w:rPr>
            <w:noProof/>
            <w:webHidden/>
          </w:rPr>
          <w:fldChar w:fldCharType="separate"/>
        </w:r>
        <w:r w:rsidR="0015221B">
          <w:rPr>
            <w:noProof/>
            <w:webHidden/>
          </w:rPr>
          <w:t>28</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94" w:history="1">
        <w:r w:rsidR="0015221B" w:rsidRPr="004433E1">
          <w:rPr>
            <w:rStyle w:val="Hyperlink"/>
            <w:noProof/>
            <w:rtl/>
          </w:rPr>
          <w:t>אביחי אברהם בוארון (הליכוד):</w:t>
        </w:r>
        <w:r w:rsidR="0015221B">
          <w:rPr>
            <w:noProof/>
            <w:webHidden/>
          </w:rPr>
          <w:tab/>
        </w:r>
        <w:r w:rsidR="0015221B">
          <w:rPr>
            <w:noProof/>
            <w:webHidden/>
          </w:rPr>
          <w:fldChar w:fldCharType="begin"/>
        </w:r>
        <w:r w:rsidR="0015221B">
          <w:rPr>
            <w:noProof/>
            <w:webHidden/>
          </w:rPr>
          <w:instrText xml:space="preserve"> PAGEREF _Toc170853194 \h </w:instrText>
        </w:r>
        <w:r w:rsidR="0015221B">
          <w:rPr>
            <w:noProof/>
            <w:webHidden/>
          </w:rPr>
        </w:r>
        <w:r w:rsidR="0015221B">
          <w:rPr>
            <w:noProof/>
            <w:webHidden/>
          </w:rPr>
          <w:fldChar w:fldCharType="separate"/>
        </w:r>
        <w:r w:rsidR="0015221B">
          <w:rPr>
            <w:noProof/>
            <w:webHidden/>
          </w:rPr>
          <w:t>30</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95" w:history="1">
        <w:r w:rsidR="0015221B" w:rsidRPr="004433E1">
          <w:rPr>
            <w:rStyle w:val="Hyperlink"/>
            <w:noProof/>
            <w:rtl/>
          </w:rPr>
          <w:t>השרה להגנת הסביבה עידית סילמן:</w:t>
        </w:r>
        <w:r w:rsidR="0015221B">
          <w:rPr>
            <w:noProof/>
            <w:webHidden/>
          </w:rPr>
          <w:tab/>
        </w:r>
        <w:r w:rsidR="0015221B">
          <w:rPr>
            <w:noProof/>
            <w:webHidden/>
          </w:rPr>
          <w:fldChar w:fldCharType="begin"/>
        </w:r>
        <w:r w:rsidR="0015221B">
          <w:rPr>
            <w:noProof/>
            <w:webHidden/>
          </w:rPr>
          <w:instrText xml:space="preserve"> PAGEREF _Toc170853195 \h </w:instrText>
        </w:r>
        <w:r w:rsidR="0015221B">
          <w:rPr>
            <w:noProof/>
            <w:webHidden/>
          </w:rPr>
        </w:r>
        <w:r w:rsidR="0015221B">
          <w:rPr>
            <w:noProof/>
            <w:webHidden/>
          </w:rPr>
          <w:fldChar w:fldCharType="separate"/>
        </w:r>
        <w:r w:rsidR="0015221B">
          <w:rPr>
            <w:noProof/>
            <w:webHidden/>
          </w:rPr>
          <w:t>32</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196" w:history="1">
        <w:r w:rsidR="0015221B" w:rsidRPr="004433E1">
          <w:rPr>
            <w:rStyle w:val="Hyperlink"/>
            <w:noProof/>
            <w:rtl/>
            <w:lang w:eastAsia="he-IL"/>
          </w:rPr>
          <w:t>ציון יום לשיקום ופיתוח כלכלי בקווי העימות</w:t>
        </w:r>
        <w:r w:rsidR="0015221B">
          <w:rPr>
            <w:noProof/>
            <w:webHidden/>
          </w:rPr>
          <w:tab/>
        </w:r>
        <w:r w:rsidR="0015221B">
          <w:rPr>
            <w:noProof/>
            <w:webHidden/>
          </w:rPr>
          <w:fldChar w:fldCharType="begin"/>
        </w:r>
        <w:r w:rsidR="0015221B">
          <w:rPr>
            <w:noProof/>
            <w:webHidden/>
          </w:rPr>
          <w:instrText xml:space="preserve"> PAGEREF _Toc170853196 \h </w:instrText>
        </w:r>
        <w:r w:rsidR="0015221B">
          <w:rPr>
            <w:noProof/>
            <w:webHidden/>
          </w:rPr>
        </w:r>
        <w:r w:rsidR="0015221B">
          <w:rPr>
            <w:noProof/>
            <w:webHidden/>
          </w:rPr>
          <w:fldChar w:fldCharType="separate"/>
        </w:r>
        <w:r w:rsidR="0015221B">
          <w:rPr>
            <w:noProof/>
            <w:webHidden/>
          </w:rPr>
          <w:t>39</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97" w:history="1">
        <w:r w:rsidR="0015221B" w:rsidRPr="004433E1">
          <w:rPr>
            <w:rStyle w:val="Hyperlink"/>
            <w:noProof/>
            <w:rtl/>
          </w:rPr>
          <w:t>אלון שוסטר (המחנה הממלכתי):</w:t>
        </w:r>
        <w:r w:rsidR="0015221B">
          <w:rPr>
            <w:noProof/>
            <w:webHidden/>
          </w:rPr>
          <w:tab/>
        </w:r>
        <w:r w:rsidR="0015221B">
          <w:rPr>
            <w:noProof/>
            <w:webHidden/>
          </w:rPr>
          <w:fldChar w:fldCharType="begin"/>
        </w:r>
        <w:r w:rsidR="0015221B">
          <w:rPr>
            <w:noProof/>
            <w:webHidden/>
          </w:rPr>
          <w:instrText xml:space="preserve"> PAGEREF _Toc170853197 \h </w:instrText>
        </w:r>
        <w:r w:rsidR="0015221B">
          <w:rPr>
            <w:noProof/>
            <w:webHidden/>
          </w:rPr>
        </w:r>
        <w:r w:rsidR="0015221B">
          <w:rPr>
            <w:noProof/>
            <w:webHidden/>
          </w:rPr>
          <w:fldChar w:fldCharType="separate"/>
        </w:r>
        <w:r w:rsidR="0015221B">
          <w:rPr>
            <w:noProof/>
            <w:webHidden/>
          </w:rPr>
          <w:t>40</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98" w:history="1">
        <w:r w:rsidR="0015221B" w:rsidRPr="004433E1">
          <w:rPr>
            <w:rStyle w:val="Hyperlink"/>
            <w:noProof/>
            <w:rtl/>
          </w:rPr>
          <w:t>ולדימיר בליאק (יש עתיד):</w:t>
        </w:r>
        <w:r w:rsidR="0015221B">
          <w:rPr>
            <w:noProof/>
            <w:webHidden/>
          </w:rPr>
          <w:tab/>
        </w:r>
        <w:r w:rsidR="0015221B">
          <w:rPr>
            <w:noProof/>
            <w:webHidden/>
          </w:rPr>
          <w:fldChar w:fldCharType="begin"/>
        </w:r>
        <w:r w:rsidR="0015221B">
          <w:rPr>
            <w:noProof/>
            <w:webHidden/>
          </w:rPr>
          <w:instrText xml:space="preserve"> PAGEREF _Toc170853198 \h </w:instrText>
        </w:r>
        <w:r w:rsidR="0015221B">
          <w:rPr>
            <w:noProof/>
            <w:webHidden/>
          </w:rPr>
        </w:r>
        <w:r w:rsidR="0015221B">
          <w:rPr>
            <w:noProof/>
            <w:webHidden/>
          </w:rPr>
          <w:fldChar w:fldCharType="separate"/>
        </w:r>
        <w:r w:rsidR="0015221B">
          <w:rPr>
            <w:noProof/>
            <w:webHidden/>
          </w:rPr>
          <w:t>42</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199" w:history="1">
        <w:r w:rsidR="0015221B" w:rsidRPr="004433E1">
          <w:rPr>
            <w:rStyle w:val="Hyperlink"/>
            <w:noProof/>
            <w:rtl/>
          </w:rPr>
          <w:t>מיכל מרים וולדיגר (הציונות הדתית):</w:t>
        </w:r>
        <w:r w:rsidR="0015221B">
          <w:rPr>
            <w:noProof/>
            <w:webHidden/>
          </w:rPr>
          <w:tab/>
        </w:r>
        <w:r w:rsidR="0015221B">
          <w:rPr>
            <w:noProof/>
            <w:webHidden/>
          </w:rPr>
          <w:fldChar w:fldCharType="begin"/>
        </w:r>
        <w:r w:rsidR="0015221B">
          <w:rPr>
            <w:noProof/>
            <w:webHidden/>
          </w:rPr>
          <w:instrText xml:space="preserve"> PAGEREF _Toc170853199 \h </w:instrText>
        </w:r>
        <w:r w:rsidR="0015221B">
          <w:rPr>
            <w:noProof/>
            <w:webHidden/>
          </w:rPr>
        </w:r>
        <w:r w:rsidR="0015221B">
          <w:rPr>
            <w:noProof/>
            <w:webHidden/>
          </w:rPr>
          <w:fldChar w:fldCharType="separate"/>
        </w:r>
        <w:r w:rsidR="0015221B">
          <w:rPr>
            <w:noProof/>
            <w:webHidden/>
          </w:rPr>
          <w:t>43</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00" w:history="1">
        <w:r w:rsidR="0015221B" w:rsidRPr="004433E1">
          <w:rPr>
            <w:rStyle w:val="Hyperlink"/>
            <w:noProof/>
            <w:rtl/>
          </w:rPr>
          <w:t>יצחק קרויזר (עוצמה יהודית):</w:t>
        </w:r>
        <w:r w:rsidR="0015221B">
          <w:rPr>
            <w:noProof/>
            <w:webHidden/>
          </w:rPr>
          <w:tab/>
        </w:r>
        <w:r w:rsidR="0015221B">
          <w:rPr>
            <w:noProof/>
            <w:webHidden/>
          </w:rPr>
          <w:fldChar w:fldCharType="begin"/>
        </w:r>
        <w:r w:rsidR="0015221B">
          <w:rPr>
            <w:noProof/>
            <w:webHidden/>
          </w:rPr>
          <w:instrText xml:space="preserve"> PAGEREF _Toc170853200 \h </w:instrText>
        </w:r>
        <w:r w:rsidR="0015221B">
          <w:rPr>
            <w:noProof/>
            <w:webHidden/>
          </w:rPr>
        </w:r>
        <w:r w:rsidR="0015221B">
          <w:rPr>
            <w:noProof/>
            <w:webHidden/>
          </w:rPr>
          <w:fldChar w:fldCharType="separate"/>
        </w:r>
        <w:r w:rsidR="0015221B">
          <w:rPr>
            <w:noProof/>
            <w:webHidden/>
          </w:rPr>
          <w:t>46</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01" w:history="1">
        <w:r w:rsidR="0015221B" w:rsidRPr="004433E1">
          <w:rPr>
            <w:rStyle w:val="Hyperlink"/>
            <w:noProof/>
            <w:rtl/>
          </w:rPr>
          <w:t>אביחי אברהם בוארון (הליכוד):</w:t>
        </w:r>
        <w:r w:rsidR="0015221B">
          <w:rPr>
            <w:noProof/>
            <w:webHidden/>
          </w:rPr>
          <w:tab/>
        </w:r>
        <w:r w:rsidR="0015221B">
          <w:rPr>
            <w:noProof/>
            <w:webHidden/>
          </w:rPr>
          <w:fldChar w:fldCharType="begin"/>
        </w:r>
        <w:r w:rsidR="0015221B">
          <w:rPr>
            <w:noProof/>
            <w:webHidden/>
          </w:rPr>
          <w:instrText xml:space="preserve"> PAGEREF _Toc170853201 \h </w:instrText>
        </w:r>
        <w:r w:rsidR="0015221B">
          <w:rPr>
            <w:noProof/>
            <w:webHidden/>
          </w:rPr>
        </w:r>
        <w:r w:rsidR="0015221B">
          <w:rPr>
            <w:noProof/>
            <w:webHidden/>
          </w:rPr>
          <w:fldChar w:fldCharType="separate"/>
        </w:r>
        <w:r w:rsidR="0015221B">
          <w:rPr>
            <w:noProof/>
            <w:webHidden/>
          </w:rPr>
          <w:t>48</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02" w:history="1">
        <w:r w:rsidR="0015221B" w:rsidRPr="004433E1">
          <w:rPr>
            <w:rStyle w:val="Hyperlink"/>
            <w:noProof/>
            <w:rtl/>
          </w:rPr>
          <w:t>שר העלייה והקליטה אופיר סופר:</w:t>
        </w:r>
        <w:r w:rsidR="0015221B">
          <w:rPr>
            <w:noProof/>
            <w:webHidden/>
          </w:rPr>
          <w:tab/>
        </w:r>
        <w:r w:rsidR="0015221B">
          <w:rPr>
            <w:noProof/>
            <w:webHidden/>
          </w:rPr>
          <w:fldChar w:fldCharType="begin"/>
        </w:r>
        <w:r w:rsidR="0015221B">
          <w:rPr>
            <w:noProof/>
            <w:webHidden/>
          </w:rPr>
          <w:instrText xml:space="preserve"> PAGEREF _Toc170853202 \h </w:instrText>
        </w:r>
        <w:r w:rsidR="0015221B">
          <w:rPr>
            <w:noProof/>
            <w:webHidden/>
          </w:rPr>
        </w:r>
        <w:r w:rsidR="0015221B">
          <w:rPr>
            <w:noProof/>
            <w:webHidden/>
          </w:rPr>
          <w:fldChar w:fldCharType="separate"/>
        </w:r>
        <w:r w:rsidR="0015221B">
          <w:rPr>
            <w:noProof/>
            <w:webHidden/>
          </w:rPr>
          <w:t>48</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03" w:history="1">
        <w:r w:rsidR="0015221B" w:rsidRPr="004433E1">
          <w:rPr>
            <w:rStyle w:val="Hyperlink"/>
            <w:noProof/>
            <w:rtl/>
            <w:lang w:eastAsia="he-IL"/>
          </w:rPr>
          <w:t>מסמכים שהונחו על שולחן הכנסת</w:t>
        </w:r>
        <w:r w:rsidR="0015221B">
          <w:rPr>
            <w:noProof/>
            <w:webHidden/>
          </w:rPr>
          <w:tab/>
        </w:r>
        <w:r w:rsidR="0015221B">
          <w:rPr>
            <w:noProof/>
            <w:webHidden/>
          </w:rPr>
          <w:fldChar w:fldCharType="begin"/>
        </w:r>
        <w:r w:rsidR="0015221B">
          <w:rPr>
            <w:noProof/>
            <w:webHidden/>
          </w:rPr>
          <w:instrText xml:space="preserve"> PAGEREF _Toc170853203 \h </w:instrText>
        </w:r>
        <w:r w:rsidR="0015221B">
          <w:rPr>
            <w:noProof/>
            <w:webHidden/>
          </w:rPr>
        </w:r>
        <w:r w:rsidR="0015221B">
          <w:rPr>
            <w:noProof/>
            <w:webHidden/>
          </w:rPr>
          <w:fldChar w:fldCharType="separate"/>
        </w:r>
        <w:r w:rsidR="0015221B">
          <w:rPr>
            <w:noProof/>
            <w:webHidden/>
          </w:rPr>
          <w:t>50</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04" w:history="1">
        <w:r w:rsidR="0015221B" w:rsidRPr="004433E1">
          <w:rPr>
            <w:rStyle w:val="Hyperlink"/>
            <w:noProof/>
            <w:rtl/>
          </w:rPr>
          <w:t>סגנית מזכיר הכנסת אלינור ימין:</w:t>
        </w:r>
        <w:r w:rsidR="0015221B">
          <w:rPr>
            <w:noProof/>
            <w:webHidden/>
          </w:rPr>
          <w:tab/>
        </w:r>
        <w:r w:rsidR="0015221B">
          <w:rPr>
            <w:noProof/>
            <w:webHidden/>
          </w:rPr>
          <w:fldChar w:fldCharType="begin"/>
        </w:r>
        <w:r w:rsidR="0015221B">
          <w:rPr>
            <w:noProof/>
            <w:webHidden/>
          </w:rPr>
          <w:instrText xml:space="preserve"> PAGEREF _Toc170853204 \h </w:instrText>
        </w:r>
        <w:r w:rsidR="0015221B">
          <w:rPr>
            <w:noProof/>
            <w:webHidden/>
          </w:rPr>
        </w:r>
        <w:r w:rsidR="0015221B">
          <w:rPr>
            <w:noProof/>
            <w:webHidden/>
          </w:rPr>
          <w:fldChar w:fldCharType="separate"/>
        </w:r>
        <w:r w:rsidR="0015221B">
          <w:rPr>
            <w:noProof/>
            <w:webHidden/>
          </w:rPr>
          <w:t>50</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05" w:history="1">
        <w:r w:rsidR="0015221B" w:rsidRPr="004433E1">
          <w:rPr>
            <w:rStyle w:val="Hyperlink"/>
            <w:noProof/>
            <w:rtl/>
          </w:rPr>
          <w:t>הצעת חוק המאבק בטרור (תיקון מס' 11) (עבירת הסתה לטרור), התשפ"ד–2024</w:t>
        </w:r>
        <w:r w:rsidR="0015221B">
          <w:rPr>
            <w:noProof/>
            <w:webHidden/>
          </w:rPr>
          <w:tab/>
        </w:r>
        <w:r w:rsidR="0015221B">
          <w:rPr>
            <w:noProof/>
            <w:webHidden/>
          </w:rPr>
          <w:fldChar w:fldCharType="begin"/>
        </w:r>
        <w:r w:rsidR="0015221B">
          <w:rPr>
            <w:noProof/>
            <w:webHidden/>
          </w:rPr>
          <w:instrText xml:space="preserve"> PAGEREF _Toc170853205 \h </w:instrText>
        </w:r>
        <w:r w:rsidR="0015221B">
          <w:rPr>
            <w:noProof/>
            <w:webHidden/>
          </w:rPr>
        </w:r>
        <w:r w:rsidR="0015221B">
          <w:rPr>
            <w:noProof/>
            <w:webHidden/>
          </w:rPr>
          <w:fldChar w:fldCharType="separate"/>
        </w:r>
        <w:r w:rsidR="0015221B">
          <w:rPr>
            <w:noProof/>
            <w:webHidden/>
          </w:rPr>
          <w:t>51</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06" w:history="1">
        <w:r w:rsidR="0015221B" w:rsidRPr="004433E1">
          <w:rPr>
            <w:rStyle w:val="Hyperlink"/>
            <w:noProof/>
            <w:rtl/>
          </w:rPr>
          <w:t>צבי ידידיה סוכות (הציונות הדתית):</w:t>
        </w:r>
        <w:r w:rsidR="0015221B">
          <w:rPr>
            <w:noProof/>
            <w:webHidden/>
          </w:rPr>
          <w:tab/>
        </w:r>
        <w:r w:rsidR="0015221B">
          <w:rPr>
            <w:noProof/>
            <w:webHidden/>
          </w:rPr>
          <w:fldChar w:fldCharType="begin"/>
        </w:r>
        <w:r w:rsidR="0015221B">
          <w:rPr>
            <w:noProof/>
            <w:webHidden/>
          </w:rPr>
          <w:instrText xml:space="preserve"> PAGEREF _Toc170853206 \h </w:instrText>
        </w:r>
        <w:r w:rsidR="0015221B">
          <w:rPr>
            <w:noProof/>
            <w:webHidden/>
          </w:rPr>
        </w:r>
        <w:r w:rsidR="0015221B">
          <w:rPr>
            <w:noProof/>
            <w:webHidden/>
          </w:rPr>
          <w:fldChar w:fldCharType="separate"/>
        </w:r>
        <w:r w:rsidR="0015221B">
          <w:rPr>
            <w:noProof/>
            <w:webHidden/>
          </w:rPr>
          <w:t>51</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07" w:history="1">
        <w:r w:rsidR="0015221B" w:rsidRPr="004433E1">
          <w:rPr>
            <w:rStyle w:val="Hyperlink"/>
            <w:noProof/>
            <w:rtl/>
          </w:rPr>
          <w:t>יצחק קרויזר (עוצמה יהודית):</w:t>
        </w:r>
        <w:r w:rsidR="0015221B">
          <w:rPr>
            <w:noProof/>
            <w:webHidden/>
          </w:rPr>
          <w:tab/>
        </w:r>
        <w:r w:rsidR="0015221B">
          <w:rPr>
            <w:noProof/>
            <w:webHidden/>
          </w:rPr>
          <w:fldChar w:fldCharType="begin"/>
        </w:r>
        <w:r w:rsidR="0015221B">
          <w:rPr>
            <w:noProof/>
            <w:webHidden/>
          </w:rPr>
          <w:instrText xml:space="preserve"> PAGEREF _Toc170853207 \h </w:instrText>
        </w:r>
        <w:r w:rsidR="0015221B">
          <w:rPr>
            <w:noProof/>
            <w:webHidden/>
          </w:rPr>
        </w:r>
        <w:r w:rsidR="0015221B">
          <w:rPr>
            <w:noProof/>
            <w:webHidden/>
          </w:rPr>
          <w:fldChar w:fldCharType="separate"/>
        </w:r>
        <w:r w:rsidR="0015221B">
          <w:rPr>
            <w:noProof/>
            <w:webHidden/>
          </w:rPr>
          <w:t>54</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08" w:history="1">
        <w:r w:rsidR="0015221B" w:rsidRPr="004433E1">
          <w:rPr>
            <w:rStyle w:val="Hyperlink"/>
            <w:noProof/>
            <w:rtl/>
          </w:rPr>
          <w:t>לימור סון הר מלך (עוצמה יהודית):</w:t>
        </w:r>
        <w:r w:rsidR="0015221B">
          <w:rPr>
            <w:noProof/>
            <w:webHidden/>
          </w:rPr>
          <w:tab/>
        </w:r>
        <w:r w:rsidR="0015221B">
          <w:rPr>
            <w:noProof/>
            <w:webHidden/>
          </w:rPr>
          <w:fldChar w:fldCharType="begin"/>
        </w:r>
        <w:r w:rsidR="0015221B">
          <w:rPr>
            <w:noProof/>
            <w:webHidden/>
          </w:rPr>
          <w:instrText xml:space="preserve"> PAGEREF _Toc170853208 \h </w:instrText>
        </w:r>
        <w:r w:rsidR="0015221B">
          <w:rPr>
            <w:noProof/>
            <w:webHidden/>
          </w:rPr>
        </w:r>
        <w:r w:rsidR="0015221B">
          <w:rPr>
            <w:noProof/>
            <w:webHidden/>
          </w:rPr>
          <w:fldChar w:fldCharType="separate"/>
        </w:r>
        <w:r w:rsidR="0015221B">
          <w:rPr>
            <w:noProof/>
            <w:webHidden/>
          </w:rPr>
          <w:t>56</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09" w:history="1">
        <w:r w:rsidR="0015221B" w:rsidRPr="004433E1">
          <w:rPr>
            <w:rStyle w:val="Hyperlink"/>
            <w:noProof/>
            <w:rtl/>
          </w:rPr>
          <w:t>עופר כסיף (חד"ש-תע"ל):</w:t>
        </w:r>
        <w:r w:rsidR="0015221B">
          <w:rPr>
            <w:noProof/>
            <w:webHidden/>
          </w:rPr>
          <w:tab/>
        </w:r>
        <w:r w:rsidR="0015221B">
          <w:rPr>
            <w:noProof/>
            <w:webHidden/>
          </w:rPr>
          <w:fldChar w:fldCharType="begin"/>
        </w:r>
        <w:r w:rsidR="0015221B">
          <w:rPr>
            <w:noProof/>
            <w:webHidden/>
          </w:rPr>
          <w:instrText xml:space="preserve"> PAGEREF _Toc170853209 \h </w:instrText>
        </w:r>
        <w:r w:rsidR="0015221B">
          <w:rPr>
            <w:noProof/>
            <w:webHidden/>
          </w:rPr>
        </w:r>
        <w:r w:rsidR="0015221B">
          <w:rPr>
            <w:noProof/>
            <w:webHidden/>
          </w:rPr>
          <w:fldChar w:fldCharType="separate"/>
        </w:r>
        <w:r w:rsidR="0015221B">
          <w:rPr>
            <w:noProof/>
            <w:webHidden/>
          </w:rPr>
          <w:t>58</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10" w:history="1">
        <w:r w:rsidR="0015221B" w:rsidRPr="004433E1">
          <w:rPr>
            <w:rStyle w:val="Hyperlink"/>
            <w:noProof/>
            <w:rtl/>
          </w:rPr>
          <w:t>עמית הלוי (הליכוד):</w:t>
        </w:r>
        <w:r w:rsidR="0015221B">
          <w:rPr>
            <w:noProof/>
            <w:webHidden/>
          </w:rPr>
          <w:tab/>
        </w:r>
        <w:r w:rsidR="0015221B">
          <w:rPr>
            <w:noProof/>
            <w:webHidden/>
          </w:rPr>
          <w:fldChar w:fldCharType="begin"/>
        </w:r>
        <w:r w:rsidR="0015221B">
          <w:rPr>
            <w:noProof/>
            <w:webHidden/>
          </w:rPr>
          <w:instrText xml:space="preserve"> PAGEREF _Toc170853210 \h </w:instrText>
        </w:r>
        <w:r w:rsidR="0015221B">
          <w:rPr>
            <w:noProof/>
            <w:webHidden/>
          </w:rPr>
        </w:r>
        <w:r w:rsidR="0015221B">
          <w:rPr>
            <w:noProof/>
            <w:webHidden/>
          </w:rPr>
          <w:fldChar w:fldCharType="separate"/>
        </w:r>
        <w:r w:rsidR="0015221B">
          <w:rPr>
            <w:noProof/>
            <w:webHidden/>
          </w:rPr>
          <w:t>59</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11" w:history="1">
        <w:r w:rsidR="0015221B" w:rsidRPr="004433E1">
          <w:rPr>
            <w:rStyle w:val="Hyperlink"/>
            <w:noProof/>
            <w:rtl/>
          </w:rPr>
          <w:t>טלי גוטליב (הליכוד):</w:t>
        </w:r>
        <w:r w:rsidR="0015221B">
          <w:rPr>
            <w:noProof/>
            <w:webHidden/>
          </w:rPr>
          <w:tab/>
        </w:r>
        <w:r w:rsidR="0015221B">
          <w:rPr>
            <w:noProof/>
            <w:webHidden/>
          </w:rPr>
          <w:fldChar w:fldCharType="begin"/>
        </w:r>
        <w:r w:rsidR="0015221B">
          <w:rPr>
            <w:noProof/>
            <w:webHidden/>
          </w:rPr>
          <w:instrText xml:space="preserve"> PAGEREF _Toc170853211 \h </w:instrText>
        </w:r>
        <w:r w:rsidR="0015221B">
          <w:rPr>
            <w:noProof/>
            <w:webHidden/>
          </w:rPr>
        </w:r>
        <w:r w:rsidR="0015221B">
          <w:rPr>
            <w:noProof/>
            <w:webHidden/>
          </w:rPr>
          <w:fldChar w:fldCharType="separate"/>
        </w:r>
        <w:r w:rsidR="0015221B">
          <w:rPr>
            <w:noProof/>
            <w:webHidden/>
          </w:rPr>
          <w:t>62</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12" w:history="1">
        <w:r w:rsidR="0015221B" w:rsidRPr="004433E1">
          <w:rPr>
            <w:rStyle w:val="Hyperlink"/>
            <w:noProof/>
            <w:rtl/>
          </w:rPr>
          <w:t>אושר שקלים (הליכוד):</w:t>
        </w:r>
        <w:r w:rsidR="0015221B">
          <w:rPr>
            <w:noProof/>
            <w:webHidden/>
          </w:rPr>
          <w:tab/>
        </w:r>
        <w:r w:rsidR="0015221B">
          <w:rPr>
            <w:noProof/>
            <w:webHidden/>
          </w:rPr>
          <w:fldChar w:fldCharType="begin"/>
        </w:r>
        <w:r w:rsidR="0015221B">
          <w:rPr>
            <w:noProof/>
            <w:webHidden/>
          </w:rPr>
          <w:instrText xml:space="preserve"> PAGEREF _Toc170853212 \h </w:instrText>
        </w:r>
        <w:r w:rsidR="0015221B">
          <w:rPr>
            <w:noProof/>
            <w:webHidden/>
          </w:rPr>
        </w:r>
        <w:r w:rsidR="0015221B">
          <w:rPr>
            <w:noProof/>
            <w:webHidden/>
          </w:rPr>
          <w:fldChar w:fldCharType="separate"/>
        </w:r>
        <w:r w:rsidR="0015221B">
          <w:rPr>
            <w:noProof/>
            <w:webHidden/>
          </w:rPr>
          <w:t>64</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13" w:history="1">
        <w:r w:rsidR="0015221B" w:rsidRPr="004433E1">
          <w:rPr>
            <w:rStyle w:val="Hyperlink"/>
            <w:noProof/>
            <w:rtl/>
          </w:rPr>
          <w:t>חילופים בוועדות הכנסת</w:t>
        </w:r>
        <w:r w:rsidR="0015221B">
          <w:rPr>
            <w:noProof/>
            <w:webHidden/>
          </w:rPr>
          <w:tab/>
        </w:r>
        <w:r w:rsidR="0015221B">
          <w:rPr>
            <w:noProof/>
            <w:webHidden/>
          </w:rPr>
          <w:fldChar w:fldCharType="begin"/>
        </w:r>
        <w:r w:rsidR="0015221B">
          <w:rPr>
            <w:noProof/>
            <w:webHidden/>
          </w:rPr>
          <w:instrText xml:space="preserve"> PAGEREF _Toc170853213 \h </w:instrText>
        </w:r>
        <w:r w:rsidR="0015221B">
          <w:rPr>
            <w:noProof/>
            <w:webHidden/>
          </w:rPr>
        </w:r>
        <w:r w:rsidR="0015221B">
          <w:rPr>
            <w:noProof/>
            <w:webHidden/>
          </w:rPr>
          <w:fldChar w:fldCharType="separate"/>
        </w:r>
        <w:r w:rsidR="0015221B">
          <w:rPr>
            <w:noProof/>
            <w:webHidden/>
          </w:rPr>
          <w:t>67</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14" w:history="1">
        <w:r w:rsidR="0015221B" w:rsidRPr="004433E1">
          <w:rPr>
            <w:rStyle w:val="Hyperlink"/>
            <w:noProof/>
            <w:rtl/>
          </w:rPr>
          <w:t>אופיר כץ (יו"ר ועדת הכנסת):</w:t>
        </w:r>
        <w:r w:rsidR="0015221B">
          <w:rPr>
            <w:noProof/>
            <w:webHidden/>
          </w:rPr>
          <w:tab/>
        </w:r>
        <w:r w:rsidR="0015221B">
          <w:rPr>
            <w:noProof/>
            <w:webHidden/>
          </w:rPr>
          <w:fldChar w:fldCharType="begin"/>
        </w:r>
        <w:r w:rsidR="0015221B">
          <w:rPr>
            <w:noProof/>
            <w:webHidden/>
          </w:rPr>
          <w:instrText xml:space="preserve"> PAGEREF _Toc170853214 \h </w:instrText>
        </w:r>
        <w:r w:rsidR="0015221B">
          <w:rPr>
            <w:noProof/>
            <w:webHidden/>
          </w:rPr>
        </w:r>
        <w:r w:rsidR="0015221B">
          <w:rPr>
            <w:noProof/>
            <w:webHidden/>
          </w:rPr>
          <w:fldChar w:fldCharType="separate"/>
        </w:r>
        <w:r w:rsidR="0015221B">
          <w:rPr>
            <w:noProof/>
            <w:webHidden/>
          </w:rPr>
          <w:t>67</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15" w:history="1">
        <w:r w:rsidR="0015221B" w:rsidRPr="004433E1">
          <w:rPr>
            <w:rStyle w:val="Hyperlink"/>
            <w:noProof/>
            <w:rtl/>
          </w:rPr>
          <w:t>הודעת ועדת הכנסת</w:t>
        </w:r>
        <w:r w:rsidR="0015221B">
          <w:rPr>
            <w:noProof/>
            <w:webHidden/>
          </w:rPr>
          <w:tab/>
        </w:r>
        <w:r w:rsidR="0015221B">
          <w:rPr>
            <w:noProof/>
            <w:webHidden/>
          </w:rPr>
          <w:fldChar w:fldCharType="begin"/>
        </w:r>
        <w:r w:rsidR="0015221B">
          <w:rPr>
            <w:noProof/>
            <w:webHidden/>
          </w:rPr>
          <w:instrText xml:space="preserve"> PAGEREF _Toc170853215 \h </w:instrText>
        </w:r>
        <w:r w:rsidR="0015221B">
          <w:rPr>
            <w:noProof/>
            <w:webHidden/>
          </w:rPr>
        </w:r>
        <w:r w:rsidR="0015221B">
          <w:rPr>
            <w:noProof/>
            <w:webHidden/>
          </w:rPr>
          <w:fldChar w:fldCharType="separate"/>
        </w:r>
        <w:r w:rsidR="0015221B">
          <w:rPr>
            <w:noProof/>
            <w:webHidden/>
          </w:rPr>
          <w:t>67</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16" w:history="1">
        <w:r w:rsidR="0015221B" w:rsidRPr="004433E1">
          <w:rPr>
            <w:rStyle w:val="Hyperlink"/>
            <w:noProof/>
            <w:rtl/>
          </w:rPr>
          <w:t>אופיר כץ (יו"ר ועדת הכנסת):</w:t>
        </w:r>
        <w:r w:rsidR="0015221B">
          <w:rPr>
            <w:noProof/>
            <w:webHidden/>
          </w:rPr>
          <w:tab/>
        </w:r>
        <w:r w:rsidR="0015221B">
          <w:rPr>
            <w:noProof/>
            <w:webHidden/>
          </w:rPr>
          <w:fldChar w:fldCharType="begin"/>
        </w:r>
        <w:r w:rsidR="0015221B">
          <w:rPr>
            <w:noProof/>
            <w:webHidden/>
          </w:rPr>
          <w:instrText xml:space="preserve"> PAGEREF _Toc170853216 \h </w:instrText>
        </w:r>
        <w:r w:rsidR="0015221B">
          <w:rPr>
            <w:noProof/>
            <w:webHidden/>
          </w:rPr>
        </w:r>
        <w:r w:rsidR="0015221B">
          <w:rPr>
            <w:noProof/>
            <w:webHidden/>
          </w:rPr>
          <w:fldChar w:fldCharType="separate"/>
        </w:r>
        <w:r w:rsidR="0015221B">
          <w:rPr>
            <w:noProof/>
            <w:webHidden/>
          </w:rPr>
          <w:t>67</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17" w:history="1">
        <w:r w:rsidR="0015221B" w:rsidRPr="004433E1">
          <w:rPr>
            <w:rStyle w:val="Hyperlink"/>
            <w:noProof/>
            <w:rtl/>
          </w:rPr>
          <w:t>הצעת חוק יום בריאות הנפש, התשפ"ד</w:t>
        </w:r>
        <w:r w:rsidR="0015221B" w:rsidRPr="004433E1">
          <w:rPr>
            <w:rStyle w:val="Hyperlink"/>
            <w:noProof/>
            <w:rtl/>
            <w:lang w:eastAsia="he-IL"/>
          </w:rPr>
          <w:t>–</w:t>
        </w:r>
        <w:r w:rsidR="0015221B" w:rsidRPr="004433E1">
          <w:rPr>
            <w:rStyle w:val="Hyperlink"/>
            <w:noProof/>
            <w:rtl/>
          </w:rPr>
          <w:t>2024</w:t>
        </w:r>
        <w:r w:rsidR="0015221B">
          <w:rPr>
            <w:noProof/>
            <w:webHidden/>
          </w:rPr>
          <w:tab/>
        </w:r>
        <w:r w:rsidR="0015221B">
          <w:rPr>
            <w:noProof/>
            <w:webHidden/>
          </w:rPr>
          <w:fldChar w:fldCharType="begin"/>
        </w:r>
        <w:r w:rsidR="0015221B">
          <w:rPr>
            <w:noProof/>
            <w:webHidden/>
          </w:rPr>
          <w:instrText xml:space="preserve"> PAGEREF _Toc170853217 \h </w:instrText>
        </w:r>
        <w:r w:rsidR="0015221B">
          <w:rPr>
            <w:noProof/>
            <w:webHidden/>
          </w:rPr>
        </w:r>
        <w:r w:rsidR="0015221B">
          <w:rPr>
            <w:noProof/>
            <w:webHidden/>
          </w:rPr>
          <w:fldChar w:fldCharType="separate"/>
        </w:r>
        <w:r w:rsidR="0015221B">
          <w:rPr>
            <w:noProof/>
            <w:webHidden/>
          </w:rPr>
          <w:t>68</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18" w:history="1">
        <w:r w:rsidR="0015221B" w:rsidRPr="004433E1">
          <w:rPr>
            <w:rStyle w:val="Hyperlink"/>
            <w:noProof/>
            <w:rtl/>
          </w:rPr>
          <w:t>מיכל מרים וולדיגר (הציונות הדתית):</w:t>
        </w:r>
        <w:r w:rsidR="0015221B">
          <w:rPr>
            <w:noProof/>
            <w:webHidden/>
          </w:rPr>
          <w:tab/>
        </w:r>
        <w:r w:rsidR="0015221B">
          <w:rPr>
            <w:noProof/>
            <w:webHidden/>
          </w:rPr>
          <w:fldChar w:fldCharType="begin"/>
        </w:r>
        <w:r w:rsidR="0015221B">
          <w:rPr>
            <w:noProof/>
            <w:webHidden/>
          </w:rPr>
          <w:instrText xml:space="preserve"> PAGEREF _Toc170853218 \h </w:instrText>
        </w:r>
        <w:r w:rsidR="0015221B">
          <w:rPr>
            <w:noProof/>
            <w:webHidden/>
          </w:rPr>
        </w:r>
        <w:r w:rsidR="0015221B">
          <w:rPr>
            <w:noProof/>
            <w:webHidden/>
          </w:rPr>
          <w:fldChar w:fldCharType="separate"/>
        </w:r>
        <w:r w:rsidR="0015221B">
          <w:rPr>
            <w:noProof/>
            <w:webHidden/>
          </w:rPr>
          <w:t>68</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19" w:history="1">
        <w:r w:rsidR="0015221B" w:rsidRPr="004433E1">
          <w:rPr>
            <w:rStyle w:val="Hyperlink"/>
            <w:noProof/>
            <w:rtl/>
          </w:rPr>
          <w:t>אימאן ח'טיב יאסין (רע"מ – הרשימה הערבית המאוחדת):</w:t>
        </w:r>
        <w:r w:rsidR="0015221B">
          <w:rPr>
            <w:noProof/>
            <w:webHidden/>
          </w:rPr>
          <w:tab/>
        </w:r>
        <w:r w:rsidR="0015221B">
          <w:rPr>
            <w:noProof/>
            <w:webHidden/>
          </w:rPr>
          <w:fldChar w:fldCharType="begin"/>
        </w:r>
        <w:r w:rsidR="0015221B">
          <w:rPr>
            <w:noProof/>
            <w:webHidden/>
          </w:rPr>
          <w:instrText xml:space="preserve"> PAGEREF _Toc170853219 \h </w:instrText>
        </w:r>
        <w:r w:rsidR="0015221B">
          <w:rPr>
            <w:noProof/>
            <w:webHidden/>
          </w:rPr>
        </w:r>
        <w:r w:rsidR="0015221B">
          <w:rPr>
            <w:noProof/>
            <w:webHidden/>
          </w:rPr>
          <w:fldChar w:fldCharType="separate"/>
        </w:r>
        <w:r w:rsidR="0015221B">
          <w:rPr>
            <w:noProof/>
            <w:webHidden/>
          </w:rPr>
          <w:t>71</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20" w:history="1">
        <w:r w:rsidR="0015221B" w:rsidRPr="004433E1">
          <w:rPr>
            <w:rStyle w:val="Hyperlink"/>
            <w:noProof/>
            <w:rtl/>
          </w:rPr>
          <w:t>טלי גוטליב (הליכוד):</w:t>
        </w:r>
        <w:r w:rsidR="0015221B">
          <w:rPr>
            <w:noProof/>
            <w:webHidden/>
          </w:rPr>
          <w:tab/>
        </w:r>
        <w:r w:rsidR="0015221B">
          <w:rPr>
            <w:noProof/>
            <w:webHidden/>
          </w:rPr>
          <w:fldChar w:fldCharType="begin"/>
        </w:r>
        <w:r w:rsidR="0015221B">
          <w:rPr>
            <w:noProof/>
            <w:webHidden/>
          </w:rPr>
          <w:instrText xml:space="preserve"> PAGEREF _Toc170853220 \h </w:instrText>
        </w:r>
        <w:r w:rsidR="0015221B">
          <w:rPr>
            <w:noProof/>
            <w:webHidden/>
          </w:rPr>
        </w:r>
        <w:r w:rsidR="0015221B">
          <w:rPr>
            <w:noProof/>
            <w:webHidden/>
          </w:rPr>
          <w:fldChar w:fldCharType="separate"/>
        </w:r>
        <w:r w:rsidR="0015221B">
          <w:rPr>
            <w:noProof/>
            <w:webHidden/>
          </w:rPr>
          <w:t>72</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21" w:history="1">
        <w:r w:rsidR="0015221B" w:rsidRPr="004433E1">
          <w:rPr>
            <w:rStyle w:val="Hyperlink"/>
            <w:noProof/>
            <w:rtl/>
            <w:lang w:eastAsia="he-IL"/>
          </w:rPr>
          <w:t>הצעת חוק הבנקאות (רישוי) (תיקון מס' 32) (סגירת סניפי בנק קבועים), התשפ"ד–2024</w:t>
        </w:r>
        <w:r w:rsidR="0015221B">
          <w:rPr>
            <w:noProof/>
            <w:webHidden/>
          </w:rPr>
          <w:tab/>
        </w:r>
        <w:r w:rsidR="0015221B">
          <w:rPr>
            <w:noProof/>
            <w:webHidden/>
          </w:rPr>
          <w:fldChar w:fldCharType="begin"/>
        </w:r>
        <w:r w:rsidR="0015221B">
          <w:rPr>
            <w:noProof/>
            <w:webHidden/>
          </w:rPr>
          <w:instrText xml:space="preserve"> PAGEREF _Toc170853221 \h </w:instrText>
        </w:r>
        <w:r w:rsidR="0015221B">
          <w:rPr>
            <w:noProof/>
            <w:webHidden/>
          </w:rPr>
        </w:r>
        <w:r w:rsidR="0015221B">
          <w:rPr>
            <w:noProof/>
            <w:webHidden/>
          </w:rPr>
          <w:fldChar w:fldCharType="separate"/>
        </w:r>
        <w:r w:rsidR="0015221B">
          <w:rPr>
            <w:noProof/>
            <w:webHidden/>
          </w:rPr>
          <w:t>75</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22" w:history="1">
        <w:r w:rsidR="0015221B" w:rsidRPr="004433E1">
          <w:rPr>
            <w:rStyle w:val="Hyperlink"/>
            <w:noProof/>
            <w:rtl/>
          </w:rPr>
          <w:t>יצחק פינדרוס (יהדות התורה):</w:t>
        </w:r>
        <w:r w:rsidR="0015221B">
          <w:rPr>
            <w:noProof/>
            <w:webHidden/>
          </w:rPr>
          <w:tab/>
        </w:r>
        <w:r w:rsidR="0015221B">
          <w:rPr>
            <w:noProof/>
            <w:webHidden/>
          </w:rPr>
          <w:fldChar w:fldCharType="begin"/>
        </w:r>
        <w:r w:rsidR="0015221B">
          <w:rPr>
            <w:noProof/>
            <w:webHidden/>
          </w:rPr>
          <w:instrText xml:space="preserve"> PAGEREF _Toc170853222 \h </w:instrText>
        </w:r>
        <w:r w:rsidR="0015221B">
          <w:rPr>
            <w:noProof/>
            <w:webHidden/>
          </w:rPr>
        </w:r>
        <w:r w:rsidR="0015221B">
          <w:rPr>
            <w:noProof/>
            <w:webHidden/>
          </w:rPr>
          <w:fldChar w:fldCharType="separate"/>
        </w:r>
        <w:r w:rsidR="0015221B">
          <w:rPr>
            <w:noProof/>
            <w:webHidden/>
          </w:rPr>
          <w:t>76</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23" w:history="1">
        <w:r w:rsidR="0015221B" w:rsidRPr="004433E1">
          <w:rPr>
            <w:rStyle w:val="Hyperlink"/>
            <w:noProof/>
            <w:rtl/>
          </w:rPr>
          <w:t>אופיר כץ (הליכוד):</w:t>
        </w:r>
        <w:r w:rsidR="0015221B">
          <w:rPr>
            <w:noProof/>
            <w:webHidden/>
          </w:rPr>
          <w:tab/>
        </w:r>
        <w:r w:rsidR="0015221B">
          <w:rPr>
            <w:noProof/>
            <w:webHidden/>
          </w:rPr>
          <w:fldChar w:fldCharType="begin"/>
        </w:r>
        <w:r w:rsidR="0015221B">
          <w:rPr>
            <w:noProof/>
            <w:webHidden/>
          </w:rPr>
          <w:instrText xml:space="preserve"> PAGEREF _Toc170853223 \h </w:instrText>
        </w:r>
        <w:r w:rsidR="0015221B">
          <w:rPr>
            <w:noProof/>
            <w:webHidden/>
          </w:rPr>
        </w:r>
        <w:r w:rsidR="0015221B">
          <w:rPr>
            <w:noProof/>
            <w:webHidden/>
          </w:rPr>
          <w:fldChar w:fldCharType="separate"/>
        </w:r>
        <w:r w:rsidR="0015221B">
          <w:rPr>
            <w:noProof/>
            <w:webHidden/>
          </w:rPr>
          <w:t>77</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24" w:history="1">
        <w:r w:rsidR="0015221B" w:rsidRPr="004433E1">
          <w:rPr>
            <w:rStyle w:val="Hyperlink"/>
            <w:noProof/>
            <w:rtl/>
          </w:rPr>
          <w:t>הצעת חוק ביטוח בריאות ממלכתי (תיקון מס' 70) (מענה מנומק על אי-אישור קבלת שירות בריאות מקופת חולים), התשפ"ד–2024</w:t>
        </w:r>
        <w:r w:rsidR="0015221B">
          <w:rPr>
            <w:noProof/>
            <w:webHidden/>
          </w:rPr>
          <w:tab/>
        </w:r>
        <w:r w:rsidR="0015221B">
          <w:rPr>
            <w:noProof/>
            <w:webHidden/>
          </w:rPr>
          <w:fldChar w:fldCharType="begin"/>
        </w:r>
        <w:r w:rsidR="0015221B">
          <w:rPr>
            <w:noProof/>
            <w:webHidden/>
          </w:rPr>
          <w:instrText xml:space="preserve"> PAGEREF _Toc170853224 \h </w:instrText>
        </w:r>
        <w:r w:rsidR="0015221B">
          <w:rPr>
            <w:noProof/>
            <w:webHidden/>
          </w:rPr>
        </w:r>
        <w:r w:rsidR="0015221B">
          <w:rPr>
            <w:noProof/>
            <w:webHidden/>
          </w:rPr>
          <w:fldChar w:fldCharType="separate"/>
        </w:r>
        <w:r w:rsidR="0015221B">
          <w:rPr>
            <w:noProof/>
            <w:webHidden/>
          </w:rPr>
          <w:t>78</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25" w:history="1">
        <w:r w:rsidR="0015221B" w:rsidRPr="004433E1">
          <w:rPr>
            <w:rStyle w:val="Hyperlink"/>
            <w:noProof/>
            <w:rtl/>
          </w:rPr>
          <w:t>יונתן מישרקי (ש"ס):</w:t>
        </w:r>
        <w:r w:rsidR="0015221B">
          <w:rPr>
            <w:noProof/>
            <w:webHidden/>
          </w:rPr>
          <w:tab/>
        </w:r>
        <w:r w:rsidR="0015221B">
          <w:rPr>
            <w:noProof/>
            <w:webHidden/>
          </w:rPr>
          <w:fldChar w:fldCharType="begin"/>
        </w:r>
        <w:r w:rsidR="0015221B">
          <w:rPr>
            <w:noProof/>
            <w:webHidden/>
          </w:rPr>
          <w:instrText xml:space="preserve"> PAGEREF _Toc170853225 \h </w:instrText>
        </w:r>
        <w:r w:rsidR="0015221B">
          <w:rPr>
            <w:noProof/>
            <w:webHidden/>
          </w:rPr>
        </w:r>
        <w:r w:rsidR="0015221B">
          <w:rPr>
            <w:noProof/>
            <w:webHidden/>
          </w:rPr>
          <w:fldChar w:fldCharType="separate"/>
        </w:r>
        <w:r w:rsidR="0015221B">
          <w:rPr>
            <w:noProof/>
            <w:webHidden/>
          </w:rPr>
          <w:t>79</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26" w:history="1">
        <w:r w:rsidR="0015221B" w:rsidRPr="004433E1">
          <w:rPr>
            <w:rStyle w:val="Hyperlink"/>
            <w:noProof/>
            <w:rtl/>
            <w:lang w:eastAsia="he-IL"/>
          </w:rPr>
          <w:t>הצעת חוק ביטוח בריאות ממלכתי (תיקון – מתן מענה מנומק על ידי קופת החולים), התשפ"ד–2024</w:t>
        </w:r>
        <w:r w:rsidR="0015221B">
          <w:rPr>
            <w:noProof/>
            <w:webHidden/>
          </w:rPr>
          <w:tab/>
        </w:r>
        <w:r w:rsidR="0015221B">
          <w:rPr>
            <w:noProof/>
            <w:webHidden/>
          </w:rPr>
          <w:fldChar w:fldCharType="begin"/>
        </w:r>
        <w:r w:rsidR="0015221B">
          <w:rPr>
            <w:noProof/>
            <w:webHidden/>
          </w:rPr>
          <w:instrText xml:space="preserve"> PAGEREF _Toc170853226 \h </w:instrText>
        </w:r>
        <w:r w:rsidR="0015221B">
          <w:rPr>
            <w:noProof/>
            <w:webHidden/>
          </w:rPr>
        </w:r>
        <w:r w:rsidR="0015221B">
          <w:rPr>
            <w:noProof/>
            <w:webHidden/>
          </w:rPr>
          <w:fldChar w:fldCharType="separate"/>
        </w:r>
        <w:r w:rsidR="0015221B">
          <w:rPr>
            <w:noProof/>
            <w:webHidden/>
          </w:rPr>
          <w:t>81</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27" w:history="1">
        <w:r w:rsidR="0015221B" w:rsidRPr="004433E1">
          <w:rPr>
            <w:rStyle w:val="Hyperlink"/>
            <w:noProof/>
            <w:rtl/>
          </w:rPr>
          <w:t>אימאן ח'טיב יאסין (רע"מ – הרשימה הערבית המאוחדת):</w:t>
        </w:r>
        <w:r w:rsidR="0015221B">
          <w:rPr>
            <w:noProof/>
            <w:webHidden/>
          </w:rPr>
          <w:tab/>
        </w:r>
        <w:r w:rsidR="0015221B">
          <w:rPr>
            <w:noProof/>
            <w:webHidden/>
          </w:rPr>
          <w:fldChar w:fldCharType="begin"/>
        </w:r>
        <w:r w:rsidR="0015221B">
          <w:rPr>
            <w:noProof/>
            <w:webHidden/>
          </w:rPr>
          <w:instrText xml:space="preserve"> PAGEREF _Toc170853227 \h </w:instrText>
        </w:r>
        <w:r w:rsidR="0015221B">
          <w:rPr>
            <w:noProof/>
            <w:webHidden/>
          </w:rPr>
        </w:r>
        <w:r w:rsidR="0015221B">
          <w:rPr>
            <w:noProof/>
            <w:webHidden/>
          </w:rPr>
          <w:fldChar w:fldCharType="separate"/>
        </w:r>
        <w:r w:rsidR="0015221B">
          <w:rPr>
            <w:noProof/>
            <w:webHidden/>
          </w:rPr>
          <w:t>82</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28" w:history="1">
        <w:r w:rsidR="0015221B" w:rsidRPr="004433E1">
          <w:rPr>
            <w:rStyle w:val="Hyperlink"/>
            <w:noProof/>
            <w:rtl/>
            <w:lang w:eastAsia="he-IL"/>
          </w:rPr>
          <w:t>הצעת חוק ביטוח בריאות ממלכתי (תיקון – מתן מענה מנומק על ידי קופת החולים), התשפ"ד–2024</w:t>
        </w:r>
        <w:r w:rsidR="0015221B">
          <w:rPr>
            <w:noProof/>
            <w:webHidden/>
          </w:rPr>
          <w:tab/>
        </w:r>
        <w:r w:rsidR="0015221B">
          <w:rPr>
            <w:noProof/>
            <w:webHidden/>
          </w:rPr>
          <w:fldChar w:fldCharType="begin"/>
        </w:r>
        <w:r w:rsidR="0015221B">
          <w:rPr>
            <w:noProof/>
            <w:webHidden/>
          </w:rPr>
          <w:instrText xml:space="preserve"> PAGEREF _Toc170853228 \h </w:instrText>
        </w:r>
        <w:r w:rsidR="0015221B">
          <w:rPr>
            <w:noProof/>
            <w:webHidden/>
          </w:rPr>
        </w:r>
        <w:r w:rsidR="0015221B">
          <w:rPr>
            <w:noProof/>
            <w:webHidden/>
          </w:rPr>
          <w:fldChar w:fldCharType="separate"/>
        </w:r>
        <w:r w:rsidR="0015221B">
          <w:rPr>
            <w:noProof/>
            <w:webHidden/>
          </w:rPr>
          <w:t>84</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29" w:history="1">
        <w:r w:rsidR="0015221B" w:rsidRPr="004433E1">
          <w:rPr>
            <w:rStyle w:val="Hyperlink"/>
            <w:noProof/>
            <w:rtl/>
          </w:rPr>
          <w:t>יונתן מישרקי (ש"ס):</w:t>
        </w:r>
        <w:r w:rsidR="0015221B">
          <w:rPr>
            <w:noProof/>
            <w:webHidden/>
          </w:rPr>
          <w:tab/>
        </w:r>
        <w:r w:rsidR="0015221B">
          <w:rPr>
            <w:noProof/>
            <w:webHidden/>
          </w:rPr>
          <w:fldChar w:fldCharType="begin"/>
        </w:r>
        <w:r w:rsidR="0015221B">
          <w:rPr>
            <w:noProof/>
            <w:webHidden/>
          </w:rPr>
          <w:instrText xml:space="preserve"> PAGEREF _Toc170853229 \h </w:instrText>
        </w:r>
        <w:r w:rsidR="0015221B">
          <w:rPr>
            <w:noProof/>
            <w:webHidden/>
          </w:rPr>
        </w:r>
        <w:r w:rsidR="0015221B">
          <w:rPr>
            <w:noProof/>
            <w:webHidden/>
          </w:rPr>
          <w:fldChar w:fldCharType="separate"/>
        </w:r>
        <w:r w:rsidR="0015221B">
          <w:rPr>
            <w:noProof/>
            <w:webHidden/>
          </w:rPr>
          <w:t>85</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30" w:history="1">
        <w:r w:rsidR="0015221B" w:rsidRPr="004433E1">
          <w:rPr>
            <w:rStyle w:val="Hyperlink"/>
            <w:noProof/>
            <w:rtl/>
          </w:rPr>
          <w:t>יבגני סובה (ישראל ביתנו):</w:t>
        </w:r>
        <w:r w:rsidR="0015221B">
          <w:rPr>
            <w:noProof/>
            <w:webHidden/>
          </w:rPr>
          <w:tab/>
        </w:r>
        <w:r w:rsidR="0015221B">
          <w:rPr>
            <w:noProof/>
            <w:webHidden/>
          </w:rPr>
          <w:fldChar w:fldCharType="begin"/>
        </w:r>
        <w:r w:rsidR="0015221B">
          <w:rPr>
            <w:noProof/>
            <w:webHidden/>
          </w:rPr>
          <w:instrText xml:space="preserve"> PAGEREF _Toc170853230 \h </w:instrText>
        </w:r>
        <w:r w:rsidR="0015221B">
          <w:rPr>
            <w:noProof/>
            <w:webHidden/>
          </w:rPr>
        </w:r>
        <w:r w:rsidR="0015221B">
          <w:rPr>
            <w:noProof/>
            <w:webHidden/>
          </w:rPr>
          <w:fldChar w:fldCharType="separate"/>
        </w:r>
        <w:r w:rsidR="0015221B">
          <w:rPr>
            <w:noProof/>
            <w:webHidden/>
          </w:rPr>
          <w:t>87</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31" w:history="1">
        <w:r w:rsidR="0015221B" w:rsidRPr="004433E1">
          <w:rPr>
            <w:rStyle w:val="Hyperlink"/>
            <w:noProof/>
            <w:rtl/>
            <w:lang w:eastAsia="he-IL"/>
          </w:rPr>
          <w:t>הצעת חוק יום לציון אירועי הפרהוד, התשפ"ד–2024</w:t>
        </w:r>
        <w:r w:rsidR="0015221B">
          <w:rPr>
            <w:noProof/>
            <w:webHidden/>
          </w:rPr>
          <w:tab/>
        </w:r>
        <w:r w:rsidR="0015221B">
          <w:rPr>
            <w:noProof/>
            <w:webHidden/>
          </w:rPr>
          <w:fldChar w:fldCharType="begin"/>
        </w:r>
        <w:r w:rsidR="0015221B">
          <w:rPr>
            <w:noProof/>
            <w:webHidden/>
          </w:rPr>
          <w:instrText xml:space="preserve"> PAGEREF _Toc170853231 \h </w:instrText>
        </w:r>
        <w:r w:rsidR="0015221B">
          <w:rPr>
            <w:noProof/>
            <w:webHidden/>
          </w:rPr>
        </w:r>
        <w:r w:rsidR="0015221B">
          <w:rPr>
            <w:noProof/>
            <w:webHidden/>
          </w:rPr>
          <w:fldChar w:fldCharType="separate"/>
        </w:r>
        <w:r w:rsidR="0015221B">
          <w:rPr>
            <w:noProof/>
            <w:webHidden/>
          </w:rPr>
          <w:t>89</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32" w:history="1">
        <w:r w:rsidR="0015221B" w:rsidRPr="004433E1">
          <w:rPr>
            <w:rStyle w:val="Hyperlink"/>
            <w:noProof/>
            <w:rtl/>
          </w:rPr>
          <w:t>יוסף טייב (יו"ר ועדת החינוך, התרבות והספורט):</w:t>
        </w:r>
        <w:r w:rsidR="0015221B">
          <w:rPr>
            <w:noProof/>
            <w:webHidden/>
          </w:rPr>
          <w:tab/>
        </w:r>
        <w:r w:rsidR="0015221B">
          <w:rPr>
            <w:noProof/>
            <w:webHidden/>
          </w:rPr>
          <w:fldChar w:fldCharType="begin"/>
        </w:r>
        <w:r w:rsidR="0015221B">
          <w:rPr>
            <w:noProof/>
            <w:webHidden/>
          </w:rPr>
          <w:instrText xml:space="preserve"> PAGEREF _Toc170853232 \h </w:instrText>
        </w:r>
        <w:r w:rsidR="0015221B">
          <w:rPr>
            <w:noProof/>
            <w:webHidden/>
          </w:rPr>
        </w:r>
        <w:r w:rsidR="0015221B">
          <w:rPr>
            <w:noProof/>
            <w:webHidden/>
          </w:rPr>
          <w:fldChar w:fldCharType="separate"/>
        </w:r>
        <w:r w:rsidR="0015221B">
          <w:rPr>
            <w:noProof/>
            <w:webHidden/>
          </w:rPr>
          <w:t>89</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33" w:history="1">
        <w:r w:rsidR="0015221B" w:rsidRPr="004433E1">
          <w:rPr>
            <w:rStyle w:val="Hyperlink"/>
            <w:noProof/>
            <w:rtl/>
          </w:rPr>
          <w:t>אופיר כץ (הליכוד):</w:t>
        </w:r>
        <w:r w:rsidR="0015221B">
          <w:rPr>
            <w:noProof/>
            <w:webHidden/>
          </w:rPr>
          <w:tab/>
        </w:r>
        <w:r w:rsidR="0015221B">
          <w:rPr>
            <w:noProof/>
            <w:webHidden/>
          </w:rPr>
          <w:fldChar w:fldCharType="begin"/>
        </w:r>
        <w:r w:rsidR="0015221B">
          <w:rPr>
            <w:noProof/>
            <w:webHidden/>
          </w:rPr>
          <w:instrText xml:space="preserve"> PAGEREF _Toc170853233 \h </w:instrText>
        </w:r>
        <w:r w:rsidR="0015221B">
          <w:rPr>
            <w:noProof/>
            <w:webHidden/>
          </w:rPr>
        </w:r>
        <w:r w:rsidR="0015221B">
          <w:rPr>
            <w:noProof/>
            <w:webHidden/>
          </w:rPr>
          <w:fldChar w:fldCharType="separate"/>
        </w:r>
        <w:r w:rsidR="0015221B">
          <w:rPr>
            <w:noProof/>
            <w:webHidden/>
          </w:rPr>
          <w:t>91</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34" w:history="1">
        <w:r w:rsidR="0015221B" w:rsidRPr="004433E1">
          <w:rPr>
            <w:rStyle w:val="Hyperlink"/>
            <w:noProof/>
            <w:rtl/>
          </w:rPr>
          <w:t>לימור סון הר מלך (עוצמה יהודית):</w:t>
        </w:r>
        <w:r w:rsidR="0015221B">
          <w:rPr>
            <w:noProof/>
            <w:webHidden/>
          </w:rPr>
          <w:tab/>
        </w:r>
        <w:r w:rsidR="0015221B">
          <w:rPr>
            <w:noProof/>
            <w:webHidden/>
          </w:rPr>
          <w:fldChar w:fldCharType="begin"/>
        </w:r>
        <w:r w:rsidR="0015221B">
          <w:rPr>
            <w:noProof/>
            <w:webHidden/>
          </w:rPr>
          <w:instrText xml:space="preserve"> PAGEREF _Toc170853234 \h </w:instrText>
        </w:r>
        <w:r w:rsidR="0015221B">
          <w:rPr>
            <w:noProof/>
            <w:webHidden/>
          </w:rPr>
        </w:r>
        <w:r w:rsidR="0015221B">
          <w:rPr>
            <w:noProof/>
            <w:webHidden/>
          </w:rPr>
          <w:fldChar w:fldCharType="separate"/>
        </w:r>
        <w:r w:rsidR="0015221B">
          <w:rPr>
            <w:noProof/>
            <w:webHidden/>
          </w:rPr>
          <w:t>93</w:t>
        </w:r>
        <w:r w:rsidR="0015221B">
          <w:rPr>
            <w:noProof/>
            <w:webHidden/>
          </w:rPr>
          <w:fldChar w:fldCharType="end"/>
        </w:r>
      </w:hyperlink>
    </w:p>
    <w:p w:rsidR="0015221B" w:rsidRDefault="00F528C3" w:rsidP="00C8384E">
      <w:pPr>
        <w:pStyle w:val="TOC1"/>
        <w:tabs>
          <w:tab w:val="right" w:leader="dot" w:pos="8296"/>
        </w:tabs>
        <w:ind w:firstLine="0"/>
        <w:rPr>
          <w:rFonts w:asciiTheme="minorHAnsi" w:eastAsiaTheme="minorEastAsia" w:hAnsiTheme="minorHAnsi" w:cstheme="minorBidi"/>
          <w:noProof/>
        </w:rPr>
      </w:pPr>
      <w:hyperlink w:anchor="_Toc170853235" w:history="1">
        <w:r w:rsidR="0015221B" w:rsidRPr="004433E1">
          <w:rPr>
            <w:rStyle w:val="Hyperlink"/>
            <w:noProof/>
            <w:rtl/>
            <w:lang w:eastAsia="he-IL"/>
          </w:rPr>
          <w:t>הצעת חוק הרשויות המקומיות (ריבית והפרשי הצמדה על תשלומי חובה) (תיקון מס' 3), התשפ"ד–2024</w:t>
        </w:r>
        <w:r w:rsidR="0015221B">
          <w:rPr>
            <w:noProof/>
            <w:webHidden/>
          </w:rPr>
          <w:tab/>
        </w:r>
        <w:r w:rsidR="0015221B">
          <w:rPr>
            <w:noProof/>
            <w:webHidden/>
          </w:rPr>
          <w:fldChar w:fldCharType="begin"/>
        </w:r>
        <w:r w:rsidR="0015221B">
          <w:rPr>
            <w:noProof/>
            <w:webHidden/>
          </w:rPr>
          <w:instrText xml:space="preserve"> PAGEREF _Toc170853235 \h </w:instrText>
        </w:r>
        <w:r w:rsidR="0015221B">
          <w:rPr>
            <w:noProof/>
            <w:webHidden/>
          </w:rPr>
        </w:r>
        <w:r w:rsidR="0015221B">
          <w:rPr>
            <w:noProof/>
            <w:webHidden/>
          </w:rPr>
          <w:fldChar w:fldCharType="separate"/>
        </w:r>
        <w:r w:rsidR="0015221B">
          <w:rPr>
            <w:noProof/>
            <w:webHidden/>
          </w:rPr>
          <w:t>96</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36" w:history="1">
        <w:r w:rsidR="0015221B" w:rsidRPr="004433E1">
          <w:rPr>
            <w:rStyle w:val="Hyperlink"/>
            <w:noProof/>
            <w:rtl/>
          </w:rPr>
          <w:t>יעקב אשר (יו"ר ועדת הפנים והגנת הסביבה):</w:t>
        </w:r>
        <w:r w:rsidR="0015221B">
          <w:rPr>
            <w:noProof/>
            <w:webHidden/>
          </w:rPr>
          <w:tab/>
        </w:r>
        <w:r w:rsidR="0015221B">
          <w:rPr>
            <w:noProof/>
            <w:webHidden/>
          </w:rPr>
          <w:fldChar w:fldCharType="begin"/>
        </w:r>
        <w:r w:rsidR="0015221B">
          <w:rPr>
            <w:noProof/>
            <w:webHidden/>
          </w:rPr>
          <w:instrText xml:space="preserve"> PAGEREF _Toc170853236 \h </w:instrText>
        </w:r>
        <w:r w:rsidR="0015221B">
          <w:rPr>
            <w:noProof/>
            <w:webHidden/>
          </w:rPr>
        </w:r>
        <w:r w:rsidR="0015221B">
          <w:rPr>
            <w:noProof/>
            <w:webHidden/>
          </w:rPr>
          <w:fldChar w:fldCharType="separate"/>
        </w:r>
        <w:r w:rsidR="0015221B">
          <w:rPr>
            <w:noProof/>
            <w:webHidden/>
          </w:rPr>
          <w:t>96</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37" w:history="1">
        <w:r w:rsidR="0015221B" w:rsidRPr="004433E1">
          <w:rPr>
            <w:rStyle w:val="Hyperlink"/>
            <w:noProof/>
            <w:rtl/>
          </w:rPr>
          <w:t>ארז מלול (ש"ס):</w:t>
        </w:r>
        <w:r w:rsidR="0015221B">
          <w:rPr>
            <w:noProof/>
            <w:webHidden/>
          </w:rPr>
          <w:tab/>
        </w:r>
        <w:r w:rsidR="0015221B">
          <w:rPr>
            <w:noProof/>
            <w:webHidden/>
          </w:rPr>
          <w:fldChar w:fldCharType="begin"/>
        </w:r>
        <w:r w:rsidR="0015221B">
          <w:rPr>
            <w:noProof/>
            <w:webHidden/>
          </w:rPr>
          <w:instrText xml:space="preserve"> PAGEREF _Toc170853237 \h </w:instrText>
        </w:r>
        <w:r w:rsidR="0015221B">
          <w:rPr>
            <w:noProof/>
            <w:webHidden/>
          </w:rPr>
        </w:r>
        <w:r w:rsidR="0015221B">
          <w:rPr>
            <w:noProof/>
            <w:webHidden/>
          </w:rPr>
          <w:fldChar w:fldCharType="separate"/>
        </w:r>
        <w:r w:rsidR="0015221B">
          <w:rPr>
            <w:noProof/>
            <w:webHidden/>
          </w:rPr>
          <w:t>98</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38" w:history="1">
        <w:r w:rsidR="0015221B" w:rsidRPr="004433E1">
          <w:rPr>
            <w:rStyle w:val="Hyperlink"/>
            <w:noProof/>
            <w:rtl/>
          </w:rPr>
          <w:t>יונתן מישרקי (ש"ס):</w:t>
        </w:r>
        <w:r w:rsidR="0015221B">
          <w:rPr>
            <w:noProof/>
            <w:webHidden/>
          </w:rPr>
          <w:tab/>
        </w:r>
        <w:r w:rsidR="0015221B">
          <w:rPr>
            <w:noProof/>
            <w:webHidden/>
          </w:rPr>
          <w:fldChar w:fldCharType="begin"/>
        </w:r>
        <w:r w:rsidR="0015221B">
          <w:rPr>
            <w:noProof/>
            <w:webHidden/>
          </w:rPr>
          <w:instrText xml:space="preserve"> PAGEREF _Toc170853238 \h </w:instrText>
        </w:r>
        <w:r w:rsidR="0015221B">
          <w:rPr>
            <w:noProof/>
            <w:webHidden/>
          </w:rPr>
        </w:r>
        <w:r w:rsidR="0015221B">
          <w:rPr>
            <w:noProof/>
            <w:webHidden/>
          </w:rPr>
          <w:fldChar w:fldCharType="separate"/>
        </w:r>
        <w:r w:rsidR="0015221B">
          <w:rPr>
            <w:noProof/>
            <w:webHidden/>
          </w:rPr>
          <w:t>99</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39" w:history="1">
        <w:r w:rsidR="0015221B" w:rsidRPr="004433E1">
          <w:rPr>
            <w:rStyle w:val="Hyperlink"/>
            <w:noProof/>
            <w:rtl/>
          </w:rPr>
          <w:t>מסמכים שהונחו על שולחן הכנסת</w:t>
        </w:r>
        <w:r w:rsidR="0015221B">
          <w:rPr>
            <w:noProof/>
            <w:webHidden/>
          </w:rPr>
          <w:tab/>
        </w:r>
        <w:r w:rsidR="0015221B">
          <w:rPr>
            <w:noProof/>
            <w:webHidden/>
          </w:rPr>
          <w:fldChar w:fldCharType="begin"/>
        </w:r>
        <w:r w:rsidR="0015221B">
          <w:rPr>
            <w:noProof/>
            <w:webHidden/>
          </w:rPr>
          <w:instrText xml:space="preserve"> PAGEREF _Toc170853239 \h </w:instrText>
        </w:r>
        <w:r w:rsidR="0015221B">
          <w:rPr>
            <w:noProof/>
            <w:webHidden/>
          </w:rPr>
        </w:r>
        <w:r w:rsidR="0015221B">
          <w:rPr>
            <w:noProof/>
            <w:webHidden/>
          </w:rPr>
          <w:fldChar w:fldCharType="separate"/>
        </w:r>
        <w:r w:rsidR="0015221B">
          <w:rPr>
            <w:noProof/>
            <w:webHidden/>
          </w:rPr>
          <w:t>101</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40" w:history="1">
        <w:r w:rsidR="0015221B" w:rsidRPr="004433E1">
          <w:rPr>
            <w:rStyle w:val="Hyperlink"/>
            <w:noProof/>
            <w:rtl/>
          </w:rPr>
          <w:t>סגנית מזכיר הכנסת ראדה חסייסי:</w:t>
        </w:r>
        <w:r w:rsidR="0015221B">
          <w:rPr>
            <w:noProof/>
            <w:webHidden/>
          </w:rPr>
          <w:tab/>
        </w:r>
        <w:r w:rsidR="0015221B">
          <w:rPr>
            <w:noProof/>
            <w:webHidden/>
          </w:rPr>
          <w:fldChar w:fldCharType="begin"/>
        </w:r>
        <w:r w:rsidR="0015221B">
          <w:rPr>
            <w:noProof/>
            <w:webHidden/>
          </w:rPr>
          <w:instrText xml:space="preserve"> PAGEREF _Toc170853240 \h </w:instrText>
        </w:r>
        <w:r w:rsidR="0015221B">
          <w:rPr>
            <w:noProof/>
            <w:webHidden/>
          </w:rPr>
        </w:r>
        <w:r w:rsidR="0015221B">
          <w:rPr>
            <w:noProof/>
            <w:webHidden/>
          </w:rPr>
          <w:fldChar w:fldCharType="separate"/>
        </w:r>
        <w:r w:rsidR="0015221B">
          <w:rPr>
            <w:noProof/>
            <w:webHidden/>
          </w:rPr>
          <w:t>101</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41" w:history="1">
        <w:r w:rsidR="0015221B" w:rsidRPr="004433E1">
          <w:rPr>
            <w:rStyle w:val="Hyperlink"/>
            <w:noProof/>
            <w:rtl/>
            <w:lang w:eastAsia="he-IL"/>
          </w:rPr>
          <w:t>הצעת חוק התקשורת (בזק ושידורים) (תיקון מס' 78), התשפ"ד–2024</w:t>
        </w:r>
        <w:r w:rsidR="0015221B">
          <w:rPr>
            <w:noProof/>
            <w:webHidden/>
          </w:rPr>
          <w:tab/>
        </w:r>
        <w:r w:rsidR="0015221B">
          <w:rPr>
            <w:noProof/>
            <w:webHidden/>
          </w:rPr>
          <w:fldChar w:fldCharType="begin"/>
        </w:r>
        <w:r w:rsidR="0015221B">
          <w:rPr>
            <w:noProof/>
            <w:webHidden/>
          </w:rPr>
          <w:instrText xml:space="preserve"> PAGEREF _Toc170853241 \h </w:instrText>
        </w:r>
        <w:r w:rsidR="0015221B">
          <w:rPr>
            <w:noProof/>
            <w:webHidden/>
          </w:rPr>
        </w:r>
        <w:r w:rsidR="0015221B">
          <w:rPr>
            <w:noProof/>
            <w:webHidden/>
          </w:rPr>
          <w:fldChar w:fldCharType="separate"/>
        </w:r>
        <w:r w:rsidR="0015221B">
          <w:rPr>
            <w:noProof/>
            <w:webHidden/>
          </w:rPr>
          <w:t>101</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42" w:history="1">
        <w:r w:rsidR="0015221B" w:rsidRPr="004433E1">
          <w:rPr>
            <w:rStyle w:val="Hyperlink"/>
            <w:noProof/>
            <w:rtl/>
          </w:rPr>
          <w:t>יעקב אשר (יו"ר ועדת הפנים והגנת הסביבה):</w:t>
        </w:r>
        <w:r w:rsidR="0015221B">
          <w:rPr>
            <w:noProof/>
            <w:webHidden/>
          </w:rPr>
          <w:tab/>
        </w:r>
        <w:r w:rsidR="0015221B">
          <w:rPr>
            <w:noProof/>
            <w:webHidden/>
          </w:rPr>
          <w:fldChar w:fldCharType="begin"/>
        </w:r>
        <w:r w:rsidR="0015221B">
          <w:rPr>
            <w:noProof/>
            <w:webHidden/>
          </w:rPr>
          <w:instrText xml:space="preserve"> PAGEREF _Toc170853242 \h </w:instrText>
        </w:r>
        <w:r w:rsidR="0015221B">
          <w:rPr>
            <w:noProof/>
            <w:webHidden/>
          </w:rPr>
        </w:r>
        <w:r w:rsidR="0015221B">
          <w:rPr>
            <w:noProof/>
            <w:webHidden/>
          </w:rPr>
          <w:fldChar w:fldCharType="separate"/>
        </w:r>
        <w:r w:rsidR="0015221B">
          <w:rPr>
            <w:noProof/>
            <w:webHidden/>
          </w:rPr>
          <w:t>102</w:t>
        </w:r>
        <w:r w:rsidR="0015221B">
          <w:rPr>
            <w:noProof/>
            <w:webHidden/>
          </w:rPr>
          <w:fldChar w:fldCharType="end"/>
        </w:r>
      </w:hyperlink>
    </w:p>
    <w:p w:rsidR="0015221B" w:rsidRDefault="00F528C3" w:rsidP="0015221B">
      <w:pPr>
        <w:pStyle w:val="TOC1"/>
        <w:tabs>
          <w:tab w:val="right" w:leader="dot" w:pos="8296"/>
        </w:tabs>
        <w:ind w:firstLine="0"/>
        <w:rPr>
          <w:rFonts w:asciiTheme="minorHAnsi" w:eastAsiaTheme="minorEastAsia" w:hAnsiTheme="minorHAnsi" w:cstheme="minorBidi"/>
          <w:noProof/>
        </w:rPr>
      </w:pPr>
      <w:hyperlink w:anchor="_Toc170853243" w:history="1">
        <w:r w:rsidR="0015221B" w:rsidRPr="004433E1">
          <w:rPr>
            <w:rStyle w:val="Hyperlink"/>
            <w:noProof/>
            <w:rtl/>
            <w:lang w:eastAsia="he-IL"/>
          </w:rPr>
          <w:t>הצעת חוק הגנת הצרכן (תיקון מס' 69), התשפ"ד–2024</w:t>
        </w:r>
        <w:r w:rsidR="0015221B">
          <w:rPr>
            <w:noProof/>
            <w:webHidden/>
          </w:rPr>
          <w:tab/>
        </w:r>
        <w:r w:rsidR="0015221B">
          <w:rPr>
            <w:noProof/>
            <w:webHidden/>
          </w:rPr>
          <w:fldChar w:fldCharType="begin"/>
        </w:r>
        <w:r w:rsidR="0015221B">
          <w:rPr>
            <w:noProof/>
            <w:webHidden/>
          </w:rPr>
          <w:instrText xml:space="preserve"> PAGEREF _Toc170853243 \h </w:instrText>
        </w:r>
        <w:r w:rsidR="0015221B">
          <w:rPr>
            <w:noProof/>
            <w:webHidden/>
          </w:rPr>
        </w:r>
        <w:r w:rsidR="0015221B">
          <w:rPr>
            <w:noProof/>
            <w:webHidden/>
          </w:rPr>
          <w:fldChar w:fldCharType="separate"/>
        </w:r>
        <w:r w:rsidR="0015221B">
          <w:rPr>
            <w:noProof/>
            <w:webHidden/>
          </w:rPr>
          <w:t>104</w:t>
        </w:r>
        <w:r w:rsidR="0015221B">
          <w:rPr>
            <w:noProof/>
            <w:webHidden/>
          </w:rPr>
          <w:fldChar w:fldCharType="end"/>
        </w:r>
      </w:hyperlink>
    </w:p>
    <w:p w:rsidR="0015221B" w:rsidRDefault="00F528C3" w:rsidP="0015221B">
      <w:pPr>
        <w:pStyle w:val="TOC2"/>
        <w:tabs>
          <w:tab w:val="right" w:leader="dot" w:pos="8296"/>
        </w:tabs>
        <w:ind w:firstLine="0"/>
        <w:rPr>
          <w:rFonts w:asciiTheme="minorHAnsi" w:eastAsiaTheme="minorEastAsia" w:hAnsiTheme="minorHAnsi" w:cstheme="minorBidi"/>
          <w:noProof/>
        </w:rPr>
      </w:pPr>
      <w:hyperlink w:anchor="_Toc170853244" w:history="1">
        <w:r w:rsidR="0015221B" w:rsidRPr="004433E1">
          <w:rPr>
            <w:rStyle w:val="Hyperlink"/>
            <w:noProof/>
            <w:rtl/>
          </w:rPr>
          <w:t>ששון ששי גואטה (בשם ועדת הכלכלה):</w:t>
        </w:r>
        <w:r w:rsidR="0015221B">
          <w:rPr>
            <w:noProof/>
            <w:webHidden/>
          </w:rPr>
          <w:tab/>
        </w:r>
        <w:r w:rsidR="0015221B">
          <w:rPr>
            <w:noProof/>
            <w:webHidden/>
          </w:rPr>
          <w:fldChar w:fldCharType="begin"/>
        </w:r>
        <w:r w:rsidR="0015221B">
          <w:rPr>
            <w:noProof/>
            <w:webHidden/>
          </w:rPr>
          <w:instrText xml:space="preserve"> PAGEREF _Toc170853244 \h </w:instrText>
        </w:r>
        <w:r w:rsidR="0015221B">
          <w:rPr>
            <w:noProof/>
            <w:webHidden/>
          </w:rPr>
        </w:r>
        <w:r w:rsidR="0015221B">
          <w:rPr>
            <w:noProof/>
            <w:webHidden/>
          </w:rPr>
          <w:fldChar w:fldCharType="separate"/>
        </w:r>
        <w:r w:rsidR="0015221B">
          <w:rPr>
            <w:noProof/>
            <w:webHidden/>
          </w:rPr>
          <w:t>104</w:t>
        </w:r>
        <w:r w:rsidR="0015221B">
          <w:rPr>
            <w:noProof/>
            <w:webHidden/>
          </w:rPr>
          <w:fldChar w:fldCharType="end"/>
        </w:r>
      </w:hyperlink>
    </w:p>
    <w:p w:rsidR="0015221B" w:rsidRDefault="0015221B" w:rsidP="0015221B">
      <w:pPr>
        <w:spacing w:line="240" w:lineRule="auto"/>
        <w:ind w:firstLine="0"/>
        <w:jc w:val="left"/>
      </w:pPr>
      <w:r>
        <w:fldChar w:fldCharType="end"/>
      </w:r>
    </w:p>
    <w:p w:rsidR="00BF09E5" w:rsidRDefault="00BF09E5" w:rsidP="0015221B">
      <w:pPr>
        <w:spacing w:line="240" w:lineRule="auto"/>
        <w:ind w:firstLine="0"/>
        <w:jc w:val="left"/>
      </w:pPr>
      <w:r>
        <w:br w:type="page"/>
      </w:r>
    </w:p>
    <w:p w:rsidR="00BF09E5" w:rsidRDefault="00BF09E5" w:rsidP="00AC7EC5">
      <w:pPr>
        <w:pStyle w:val="ad"/>
        <w:rPr>
          <w:rtl/>
        </w:rPr>
      </w:pPr>
    </w:p>
    <w:p w:rsidR="00BF09E5" w:rsidRDefault="00BF09E5" w:rsidP="00AF7528">
      <w:pPr>
        <w:pStyle w:val="a6"/>
        <w:rPr>
          <w:rtl/>
        </w:rPr>
      </w:pPr>
      <w:bookmarkStart w:id="6" w:name="ET_subject_מסמכים_שהונחו_על_שוחן_ה_1"/>
      <w:r w:rsidRPr="00AF7528">
        <w:rPr>
          <w:rStyle w:val="TagStyle"/>
          <w:rtl/>
        </w:rPr>
        <w:t xml:space="preserve">&lt;&lt; נושא &gt;&gt; </w:t>
      </w:r>
      <w:bookmarkStart w:id="7" w:name="_Toc170846765"/>
      <w:bookmarkStart w:id="8" w:name="_Toc170851171"/>
      <w:bookmarkStart w:id="9" w:name="_Toc170853175"/>
      <w:r>
        <w:rPr>
          <w:rtl/>
        </w:rPr>
        <w:t>מסמכים שהונחו על שו</w:t>
      </w:r>
      <w:r>
        <w:rPr>
          <w:rFonts w:hint="cs"/>
          <w:rtl/>
        </w:rPr>
        <w:t>ל</w:t>
      </w:r>
      <w:r>
        <w:rPr>
          <w:rtl/>
        </w:rPr>
        <w:t>חן הכנסת</w:t>
      </w:r>
      <w:bookmarkEnd w:id="7"/>
      <w:bookmarkEnd w:id="8"/>
      <w:bookmarkEnd w:id="9"/>
      <w:r w:rsidRPr="00AF7528">
        <w:rPr>
          <w:rStyle w:val="TagStyle"/>
          <w:rtl/>
        </w:rPr>
        <w:t xml:space="preserve"> &lt;&lt; נושא &gt;&gt;</w:t>
      </w:r>
      <w:r>
        <w:rPr>
          <w:rtl/>
        </w:rPr>
        <w:t xml:space="preserve">  </w:t>
      </w:r>
      <w:bookmarkEnd w:id="6"/>
    </w:p>
    <w:p w:rsidR="00BF09E5" w:rsidRDefault="00BF09E5" w:rsidP="0075354E">
      <w:pPr>
        <w:rPr>
          <w:rtl/>
        </w:rPr>
      </w:pPr>
    </w:p>
    <w:p w:rsidR="00BF09E5" w:rsidRDefault="00BF09E5" w:rsidP="00AF7528">
      <w:pPr>
        <w:pStyle w:val="af6"/>
        <w:keepNext/>
        <w:rPr>
          <w:rtl/>
        </w:rPr>
      </w:pPr>
      <w:bookmarkStart w:id="10" w:name="ET_yor_6253_2"/>
      <w:r w:rsidRPr="00AF7528">
        <w:rPr>
          <w:rStyle w:val="TagStyle"/>
          <w:rtl/>
        </w:rPr>
        <w:t xml:space="preserve"> &lt;&lt; יור &gt;&gt; </w:t>
      </w:r>
      <w:r>
        <w:rPr>
          <w:rtl/>
        </w:rPr>
        <w:t>היו"ר משה טור פז:</w:t>
      </w:r>
      <w:r w:rsidRPr="00AF7528">
        <w:rPr>
          <w:rStyle w:val="TagStyle"/>
          <w:rtl/>
        </w:rPr>
        <w:t xml:space="preserve"> &lt;&lt; יור &gt;&gt;</w:t>
      </w:r>
      <w:r>
        <w:rPr>
          <w:rtl/>
        </w:rPr>
        <w:t xml:space="preserve">  </w:t>
      </w:r>
      <w:bookmarkEnd w:id="10"/>
    </w:p>
    <w:p w:rsidR="00BF09E5" w:rsidRDefault="00BF09E5" w:rsidP="0075354E">
      <w:pPr>
        <w:rPr>
          <w:rtl/>
        </w:rPr>
      </w:pPr>
    </w:p>
    <w:p w:rsidR="00BF09E5" w:rsidRDefault="00BF09E5" w:rsidP="0075354E">
      <w:pPr>
        <w:rPr>
          <w:rtl/>
        </w:rPr>
      </w:pPr>
      <w:bookmarkStart w:id="11" w:name="_ETM_Q1_26599"/>
      <w:bookmarkEnd w:id="11"/>
      <w:r w:rsidRPr="00AF7528">
        <w:rPr>
          <w:rtl/>
        </w:rPr>
        <w:t xml:space="preserve">חברות </w:t>
      </w:r>
      <w:bookmarkStart w:id="12" w:name="_ETM_Q1_27019"/>
      <w:bookmarkEnd w:id="12"/>
      <w:r w:rsidRPr="00AF7528">
        <w:rPr>
          <w:rtl/>
        </w:rPr>
        <w:t xml:space="preserve">וחברי </w:t>
      </w:r>
      <w:bookmarkStart w:id="13" w:name="_ETM_Q1_27439"/>
      <w:bookmarkEnd w:id="13"/>
      <w:r w:rsidRPr="00AF7528">
        <w:rPr>
          <w:rtl/>
        </w:rPr>
        <w:t>הכנסת</w:t>
      </w:r>
      <w:r>
        <w:rPr>
          <w:rFonts w:hint="cs"/>
          <w:rtl/>
        </w:rPr>
        <w:t>,</w:t>
      </w:r>
      <w:r w:rsidRPr="00AF7528">
        <w:rPr>
          <w:rtl/>
        </w:rPr>
        <w:t xml:space="preserve"> </w:t>
      </w:r>
      <w:bookmarkStart w:id="14" w:name="_ETM_Q1_28519"/>
      <w:bookmarkEnd w:id="14"/>
      <w:r w:rsidRPr="00AF7528">
        <w:rPr>
          <w:rtl/>
        </w:rPr>
        <w:t xml:space="preserve">אני </w:t>
      </w:r>
      <w:bookmarkStart w:id="15" w:name="_ETM_Q1_28699"/>
      <w:bookmarkEnd w:id="15"/>
      <w:r w:rsidRPr="00AF7528">
        <w:rPr>
          <w:rtl/>
        </w:rPr>
        <w:t xml:space="preserve">מתכבד </w:t>
      </w:r>
      <w:bookmarkStart w:id="16" w:name="_ETM_Q1_29149"/>
      <w:bookmarkEnd w:id="16"/>
      <w:r w:rsidRPr="00AF7528">
        <w:rPr>
          <w:rtl/>
        </w:rPr>
        <w:t xml:space="preserve">לפתוח </w:t>
      </w:r>
      <w:bookmarkStart w:id="17" w:name="_ETM_Q1_29480"/>
      <w:bookmarkEnd w:id="17"/>
      <w:r w:rsidRPr="00AF7528">
        <w:rPr>
          <w:rtl/>
        </w:rPr>
        <w:t xml:space="preserve">את </w:t>
      </w:r>
      <w:bookmarkStart w:id="18" w:name="_ETM_Q1_29599"/>
      <w:bookmarkEnd w:id="18"/>
      <w:r w:rsidRPr="00AF7528">
        <w:rPr>
          <w:rtl/>
        </w:rPr>
        <w:t xml:space="preserve">ישיבת </w:t>
      </w:r>
      <w:bookmarkStart w:id="19" w:name="_ETM_Q1_30019"/>
      <w:bookmarkEnd w:id="19"/>
      <w:r w:rsidRPr="00AF7528">
        <w:rPr>
          <w:rtl/>
        </w:rPr>
        <w:t>הכנסת</w:t>
      </w:r>
      <w:r>
        <w:rPr>
          <w:rFonts w:hint="cs"/>
          <w:rtl/>
        </w:rPr>
        <w:t>.</w:t>
      </w:r>
      <w:r w:rsidRPr="00AF7528">
        <w:rPr>
          <w:rtl/>
        </w:rPr>
        <w:t xml:space="preserve"> </w:t>
      </w:r>
      <w:bookmarkStart w:id="20" w:name="_ETM_Q1_30589"/>
      <w:bookmarkEnd w:id="20"/>
      <w:r w:rsidRPr="00AF7528">
        <w:rPr>
          <w:rtl/>
        </w:rPr>
        <w:t xml:space="preserve">היום </w:t>
      </w:r>
      <w:bookmarkStart w:id="21" w:name="_ETM_Q1_31579"/>
      <w:bookmarkEnd w:id="21"/>
      <w:r w:rsidRPr="00AF7528">
        <w:rPr>
          <w:rtl/>
        </w:rPr>
        <w:t xml:space="preserve">יום </w:t>
      </w:r>
      <w:bookmarkStart w:id="22" w:name="_ETM_Q1_31849"/>
      <w:bookmarkEnd w:id="22"/>
      <w:r w:rsidRPr="00AF7528">
        <w:rPr>
          <w:rtl/>
        </w:rPr>
        <w:t xml:space="preserve">שלישי </w:t>
      </w:r>
      <w:bookmarkStart w:id="23" w:name="_ETM_Q1_32329"/>
      <w:bookmarkEnd w:id="23"/>
      <w:r w:rsidRPr="00AF7528">
        <w:rPr>
          <w:rtl/>
        </w:rPr>
        <w:t xml:space="preserve">כ"ו </w:t>
      </w:r>
      <w:bookmarkStart w:id="24" w:name="_ETM_Q1_32720"/>
      <w:bookmarkEnd w:id="24"/>
      <w:r w:rsidRPr="00AF7528">
        <w:rPr>
          <w:rtl/>
        </w:rPr>
        <w:t xml:space="preserve">בסיוון </w:t>
      </w:r>
      <w:bookmarkStart w:id="25" w:name="_ETM_Q1_33260"/>
      <w:bookmarkEnd w:id="25"/>
      <w:r w:rsidRPr="00AF7528">
        <w:rPr>
          <w:rtl/>
        </w:rPr>
        <w:t>התשפ"ד</w:t>
      </w:r>
      <w:r>
        <w:rPr>
          <w:rFonts w:hint="cs"/>
          <w:rtl/>
        </w:rPr>
        <w:t>, 2 ביולי 2024</w:t>
      </w:r>
      <w:bookmarkStart w:id="26" w:name="_ETM_Q1_34339"/>
      <w:bookmarkStart w:id="27" w:name="_ETM_Q1_36199"/>
      <w:bookmarkStart w:id="28" w:name="_ETM_Q1_37339"/>
      <w:bookmarkEnd w:id="26"/>
      <w:bookmarkEnd w:id="27"/>
      <w:bookmarkEnd w:id="28"/>
      <w:r>
        <w:rPr>
          <w:rFonts w:hint="cs"/>
          <w:rtl/>
        </w:rPr>
        <w:t xml:space="preserve">. </w:t>
      </w:r>
    </w:p>
    <w:p w:rsidR="00BF09E5" w:rsidRDefault="00BF09E5" w:rsidP="0075354E">
      <w:pPr>
        <w:rPr>
          <w:rtl/>
        </w:rPr>
      </w:pPr>
    </w:p>
    <w:p w:rsidR="00BF09E5" w:rsidRDefault="00BF09E5" w:rsidP="0075354E">
      <w:pPr>
        <w:rPr>
          <w:rtl/>
        </w:rPr>
      </w:pPr>
      <w:r w:rsidRPr="00AF7528">
        <w:rPr>
          <w:rtl/>
        </w:rPr>
        <w:t xml:space="preserve">הודעה </w:t>
      </w:r>
      <w:bookmarkStart w:id="29" w:name="_ETM_Q1_37640"/>
      <w:bookmarkEnd w:id="29"/>
      <w:r w:rsidRPr="00AF7528">
        <w:rPr>
          <w:rtl/>
        </w:rPr>
        <w:t xml:space="preserve">למזכיר </w:t>
      </w:r>
      <w:bookmarkStart w:id="30" w:name="_ETM_Q1_38120"/>
      <w:bookmarkEnd w:id="30"/>
      <w:r w:rsidRPr="00AF7528">
        <w:rPr>
          <w:rtl/>
        </w:rPr>
        <w:t>הכנסת</w:t>
      </w:r>
      <w:r>
        <w:rPr>
          <w:rFonts w:hint="cs"/>
          <w:rtl/>
        </w:rPr>
        <w:t>.</w:t>
      </w:r>
    </w:p>
    <w:p w:rsidR="00BF09E5" w:rsidRDefault="00BF09E5" w:rsidP="0075354E">
      <w:pPr>
        <w:rPr>
          <w:rtl/>
        </w:rPr>
      </w:pPr>
    </w:p>
    <w:p w:rsidR="00BF09E5" w:rsidRDefault="00BF09E5" w:rsidP="00AF7528">
      <w:pPr>
        <w:pStyle w:val="a4"/>
        <w:keepNext/>
        <w:rPr>
          <w:rtl/>
        </w:rPr>
      </w:pPr>
      <w:bookmarkStart w:id="31" w:name="ET_speaker_6327_3"/>
      <w:r w:rsidRPr="00AF7528">
        <w:rPr>
          <w:rStyle w:val="TagStyle"/>
          <w:rtl/>
        </w:rPr>
        <w:t xml:space="preserve"> &lt;&lt; דובר &gt;&gt; </w:t>
      </w:r>
      <w:bookmarkStart w:id="32" w:name="_Toc170846766"/>
      <w:bookmarkStart w:id="33" w:name="_Toc170851172"/>
      <w:bookmarkStart w:id="34" w:name="_Toc170853176"/>
      <w:r>
        <w:rPr>
          <w:rtl/>
        </w:rPr>
        <w:t>מזכיר הכנסת דן מרזוק:</w:t>
      </w:r>
      <w:bookmarkEnd w:id="32"/>
      <w:bookmarkEnd w:id="33"/>
      <w:bookmarkEnd w:id="34"/>
      <w:r w:rsidRPr="00AF7528">
        <w:rPr>
          <w:rStyle w:val="TagStyle"/>
          <w:rtl/>
        </w:rPr>
        <w:t xml:space="preserve"> &lt;&lt; דובר &gt;&gt;</w:t>
      </w:r>
      <w:r>
        <w:rPr>
          <w:rtl/>
        </w:rPr>
        <w:t xml:space="preserve">  </w:t>
      </w:r>
      <w:bookmarkEnd w:id="31"/>
    </w:p>
    <w:p w:rsidR="00BF09E5" w:rsidRDefault="00BF09E5" w:rsidP="0075354E">
      <w:pPr>
        <w:rPr>
          <w:rtl/>
        </w:rPr>
      </w:pPr>
    </w:p>
    <w:p w:rsidR="00BF09E5" w:rsidRDefault="00BF09E5" w:rsidP="001950FE">
      <w:pPr>
        <w:rPr>
          <w:rtl/>
        </w:rPr>
      </w:pPr>
      <w:bookmarkStart w:id="35" w:name="_ETM_Q1_38750"/>
      <w:bookmarkEnd w:id="35"/>
      <w:r w:rsidRPr="00AF7528">
        <w:rPr>
          <w:rtl/>
        </w:rPr>
        <w:t xml:space="preserve">ברשות </w:t>
      </w:r>
      <w:bookmarkStart w:id="36" w:name="_ETM_Q1_39140"/>
      <w:bookmarkEnd w:id="36"/>
      <w:r w:rsidRPr="00AF7528">
        <w:rPr>
          <w:rtl/>
        </w:rPr>
        <w:t xml:space="preserve">יושב-ראש </w:t>
      </w:r>
      <w:bookmarkStart w:id="37" w:name="_ETM_Q1_39559"/>
      <w:bookmarkEnd w:id="37"/>
      <w:r w:rsidRPr="00AF7528">
        <w:rPr>
          <w:rtl/>
        </w:rPr>
        <w:t>הישיבה</w:t>
      </w:r>
      <w:r>
        <w:rPr>
          <w:rFonts w:hint="cs"/>
          <w:rtl/>
        </w:rPr>
        <w:t>,</w:t>
      </w:r>
      <w:r w:rsidRPr="00AF7528">
        <w:rPr>
          <w:rtl/>
        </w:rPr>
        <w:t xml:space="preserve"> </w:t>
      </w:r>
      <w:bookmarkStart w:id="38" w:name="_ETM_Q1_39979"/>
      <w:bookmarkEnd w:id="38"/>
      <w:r w:rsidRPr="00AF7528">
        <w:rPr>
          <w:rtl/>
        </w:rPr>
        <w:t xml:space="preserve">אני </w:t>
      </w:r>
      <w:bookmarkStart w:id="39" w:name="_ETM_Q1_40100"/>
      <w:bookmarkEnd w:id="39"/>
      <w:r w:rsidRPr="00AF7528">
        <w:rPr>
          <w:rtl/>
        </w:rPr>
        <w:t xml:space="preserve">מתכבד </w:t>
      </w:r>
      <w:bookmarkStart w:id="40" w:name="_ETM_Q1_40460"/>
      <w:bookmarkEnd w:id="40"/>
      <w:r w:rsidRPr="00AF7528">
        <w:rPr>
          <w:rtl/>
        </w:rPr>
        <w:t>להודיעכם</w:t>
      </w:r>
      <w:r>
        <w:rPr>
          <w:rFonts w:hint="cs"/>
          <w:rtl/>
        </w:rPr>
        <w:t>,</w:t>
      </w:r>
      <w:r w:rsidRPr="00AF7528">
        <w:rPr>
          <w:rtl/>
        </w:rPr>
        <w:t xml:space="preserve"> </w:t>
      </w:r>
      <w:bookmarkStart w:id="41" w:name="_ETM_Q1_40880"/>
      <w:bookmarkEnd w:id="41"/>
      <w:r w:rsidRPr="00AF7528">
        <w:rPr>
          <w:rtl/>
        </w:rPr>
        <w:t xml:space="preserve">כי </w:t>
      </w:r>
      <w:bookmarkStart w:id="42" w:name="_ETM_Q1_41030"/>
      <w:bookmarkEnd w:id="42"/>
      <w:r w:rsidRPr="00AF7528">
        <w:rPr>
          <w:rtl/>
        </w:rPr>
        <w:t xml:space="preserve">בהתאם </w:t>
      </w:r>
      <w:bookmarkStart w:id="43" w:name="_ETM_Q1_41300"/>
      <w:bookmarkEnd w:id="43"/>
      <w:r w:rsidRPr="00AF7528">
        <w:rPr>
          <w:rtl/>
        </w:rPr>
        <w:t xml:space="preserve">לסעיף </w:t>
      </w:r>
      <w:bookmarkStart w:id="44" w:name="_ETM_Q1_41630"/>
      <w:bookmarkEnd w:id="44"/>
      <w:r w:rsidRPr="00AF7528">
        <w:rPr>
          <w:rtl/>
        </w:rPr>
        <w:t xml:space="preserve">96 </w:t>
      </w:r>
      <w:bookmarkStart w:id="45" w:name="_ETM_Q1_42200"/>
      <w:bookmarkEnd w:id="45"/>
      <w:r w:rsidRPr="00AF7528">
        <w:rPr>
          <w:rtl/>
        </w:rPr>
        <w:t xml:space="preserve">לתקנון </w:t>
      </w:r>
      <w:bookmarkStart w:id="46" w:name="_ETM_Q1_42710"/>
      <w:bookmarkEnd w:id="46"/>
      <w:r w:rsidRPr="00AF7528">
        <w:rPr>
          <w:rtl/>
        </w:rPr>
        <w:t xml:space="preserve">הכנסת </w:t>
      </w:r>
      <w:bookmarkStart w:id="47" w:name="_ETM_Q1_43129"/>
      <w:bookmarkEnd w:id="47"/>
      <w:r w:rsidRPr="00AF7528">
        <w:rPr>
          <w:rtl/>
        </w:rPr>
        <w:t xml:space="preserve">הודיעו </w:t>
      </w:r>
      <w:bookmarkStart w:id="48" w:name="_ETM_Q1_43370"/>
      <w:bookmarkEnd w:id="48"/>
      <w:r w:rsidRPr="00AF7528">
        <w:rPr>
          <w:rtl/>
        </w:rPr>
        <w:t xml:space="preserve">חברי </w:t>
      </w:r>
      <w:bookmarkStart w:id="49" w:name="_ETM_Q1_43670"/>
      <w:bookmarkEnd w:id="49"/>
      <w:r w:rsidRPr="00AF7528">
        <w:rPr>
          <w:rtl/>
        </w:rPr>
        <w:t xml:space="preserve">הכנסת </w:t>
      </w:r>
      <w:bookmarkStart w:id="50" w:name="_ETM_Q1_44030"/>
      <w:bookmarkStart w:id="51" w:name="_ETM_Q1_44120"/>
      <w:bookmarkEnd w:id="50"/>
      <w:bookmarkEnd w:id="51"/>
      <w:r>
        <w:rPr>
          <w:rFonts w:hint="cs"/>
          <w:rtl/>
        </w:rPr>
        <w:t>אלמוג</w:t>
      </w:r>
      <w:r w:rsidRPr="00AF7528">
        <w:rPr>
          <w:rtl/>
        </w:rPr>
        <w:t xml:space="preserve"> </w:t>
      </w:r>
      <w:bookmarkStart w:id="52" w:name="_ETM_Q1_44270"/>
      <w:bookmarkEnd w:id="52"/>
      <w:r w:rsidRPr="00AF7528">
        <w:rPr>
          <w:rtl/>
        </w:rPr>
        <w:t>כהן</w:t>
      </w:r>
      <w:r>
        <w:rPr>
          <w:rFonts w:hint="cs"/>
          <w:rtl/>
        </w:rPr>
        <w:t>,</w:t>
      </w:r>
      <w:r w:rsidRPr="00AF7528">
        <w:rPr>
          <w:rtl/>
        </w:rPr>
        <w:t xml:space="preserve"> </w:t>
      </w:r>
      <w:bookmarkStart w:id="53" w:name="_ETM_Q1_44510"/>
      <w:bookmarkEnd w:id="53"/>
      <w:r w:rsidRPr="00AF7528">
        <w:rPr>
          <w:rtl/>
        </w:rPr>
        <w:t xml:space="preserve">יצחק </w:t>
      </w:r>
      <w:bookmarkStart w:id="54" w:name="_ETM_Q1_44809"/>
      <w:bookmarkEnd w:id="54"/>
      <w:r w:rsidRPr="00AF7528">
        <w:rPr>
          <w:rtl/>
        </w:rPr>
        <w:t xml:space="preserve">קרויזר </w:t>
      </w:r>
      <w:bookmarkStart w:id="55" w:name="_ETM_Q1_45140"/>
      <w:bookmarkEnd w:id="55"/>
      <w:r w:rsidRPr="00AF7528">
        <w:rPr>
          <w:rtl/>
        </w:rPr>
        <w:t xml:space="preserve">וצביקה </w:t>
      </w:r>
      <w:bookmarkStart w:id="56" w:name="_ETM_Q1_45530"/>
      <w:bookmarkEnd w:id="56"/>
      <w:r w:rsidRPr="00AF7528">
        <w:rPr>
          <w:rtl/>
        </w:rPr>
        <w:t xml:space="preserve">פוגל </w:t>
      </w:r>
      <w:bookmarkStart w:id="57" w:name="_ETM_Q1_46340"/>
      <w:bookmarkEnd w:id="57"/>
      <w:r w:rsidRPr="00AF7528">
        <w:rPr>
          <w:rtl/>
        </w:rPr>
        <w:t xml:space="preserve">כי </w:t>
      </w:r>
      <w:bookmarkStart w:id="58" w:name="_ETM_Q1_46460"/>
      <w:bookmarkEnd w:id="58"/>
      <w:r w:rsidRPr="00AF7528">
        <w:rPr>
          <w:rtl/>
        </w:rPr>
        <w:t xml:space="preserve">הם </w:t>
      </w:r>
      <w:bookmarkStart w:id="59" w:name="_ETM_Q1_46550"/>
      <w:bookmarkEnd w:id="59"/>
      <w:r w:rsidRPr="00AF7528">
        <w:rPr>
          <w:rtl/>
        </w:rPr>
        <w:t xml:space="preserve">חוזרים </w:t>
      </w:r>
      <w:bookmarkStart w:id="60" w:name="_ETM_Q1_47059"/>
      <w:bookmarkEnd w:id="60"/>
      <w:r w:rsidRPr="00AF7528">
        <w:rPr>
          <w:rtl/>
        </w:rPr>
        <w:t xml:space="preserve">בהם </w:t>
      </w:r>
      <w:bookmarkStart w:id="61" w:name="_ETM_Q1_47329"/>
      <w:bookmarkEnd w:id="61"/>
      <w:r w:rsidRPr="00AF7528">
        <w:rPr>
          <w:rtl/>
        </w:rPr>
        <w:t xml:space="preserve">מהצעת </w:t>
      </w:r>
      <w:bookmarkStart w:id="62" w:name="_ETM_Q1_47750"/>
      <w:bookmarkEnd w:id="62"/>
      <w:r w:rsidRPr="00AF7528">
        <w:rPr>
          <w:rtl/>
        </w:rPr>
        <w:t xml:space="preserve">חוק </w:t>
      </w:r>
      <w:bookmarkStart w:id="63" w:name="_ETM_Q1_47870"/>
      <w:bookmarkEnd w:id="63"/>
      <w:r w:rsidRPr="00AF7528">
        <w:rPr>
          <w:rtl/>
        </w:rPr>
        <w:t>החברות</w:t>
      </w:r>
      <w:r>
        <w:rPr>
          <w:rFonts w:hint="cs"/>
          <w:rtl/>
        </w:rPr>
        <w:t xml:space="preserve"> (</w:t>
      </w:r>
      <w:bookmarkStart w:id="64" w:name="_ETM_Q1_48409"/>
      <w:bookmarkEnd w:id="64"/>
      <w:r w:rsidRPr="00AF7528">
        <w:rPr>
          <w:rtl/>
        </w:rPr>
        <w:t>תיקון</w:t>
      </w:r>
      <w:r>
        <w:rPr>
          <w:rFonts w:hint="cs"/>
          <w:rtl/>
        </w:rPr>
        <w:t xml:space="preserve"> </w:t>
      </w:r>
      <w:r>
        <w:rPr>
          <w:rFonts w:hint="eastAsia"/>
          <w:rtl/>
        </w:rPr>
        <w:t>–</w:t>
      </w:r>
      <w:r w:rsidRPr="00AF7528">
        <w:rPr>
          <w:rtl/>
        </w:rPr>
        <w:t xml:space="preserve"> </w:t>
      </w:r>
      <w:bookmarkStart w:id="65" w:name="_ETM_Q1_48770"/>
      <w:bookmarkEnd w:id="65"/>
      <w:r w:rsidRPr="00AF7528">
        <w:rPr>
          <w:rtl/>
        </w:rPr>
        <w:t xml:space="preserve">מכסות </w:t>
      </w:r>
      <w:bookmarkStart w:id="66" w:name="_ETM_Q1_49129"/>
      <w:bookmarkEnd w:id="66"/>
      <w:r w:rsidRPr="00AF7528">
        <w:rPr>
          <w:rtl/>
        </w:rPr>
        <w:t>ייצו</w:t>
      </w:r>
      <w:r>
        <w:rPr>
          <w:rFonts w:hint="cs"/>
          <w:rtl/>
        </w:rPr>
        <w:t>ג</w:t>
      </w:r>
      <w:r w:rsidRPr="00AF7528">
        <w:rPr>
          <w:rtl/>
        </w:rPr>
        <w:t xml:space="preserve"> </w:t>
      </w:r>
      <w:bookmarkStart w:id="67" w:name="_ETM_Q1_49430"/>
      <w:bookmarkEnd w:id="67"/>
      <w:r w:rsidRPr="00AF7528">
        <w:rPr>
          <w:rtl/>
        </w:rPr>
        <w:t xml:space="preserve">לנשים </w:t>
      </w:r>
      <w:bookmarkStart w:id="68" w:name="_ETM_Q1_49860"/>
      <w:bookmarkEnd w:id="68"/>
      <w:r w:rsidRPr="00AF7528">
        <w:rPr>
          <w:rtl/>
        </w:rPr>
        <w:t xml:space="preserve">בדירקטוריונים </w:t>
      </w:r>
      <w:bookmarkStart w:id="69" w:name="_ETM_Q1_50580"/>
      <w:bookmarkEnd w:id="69"/>
      <w:r w:rsidRPr="00AF7528">
        <w:rPr>
          <w:rtl/>
        </w:rPr>
        <w:t xml:space="preserve">של </w:t>
      </w:r>
      <w:bookmarkStart w:id="70" w:name="_ETM_Q1_50729"/>
      <w:bookmarkEnd w:id="70"/>
      <w:r w:rsidRPr="00AF7528">
        <w:rPr>
          <w:rtl/>
        </w:rPr>
        <w:t xml:space="preserve">חברות </w:t>
      </w:r>
      <w:bookmarkStart w:id="71" w:name="_ETM_Q1_51120"/>
      <w:bookmarkEnd w:id="71"/>
      <w:r w:rsidRPr="00AF7528">
        <w:rPr>
          <w:rtl/>
        </w:rPr>
        <w:t>ציבוריות</w:t>
      </w:r>
      <w:r>
        <w:rPr>
          <w:rFonts w:hint="cs"/>
          <w:rtl/>
        </w:rPr>
        <w:t>),</w:t>
      </w:r>
      <w:r w:rsidRPr="00AF7528">
        <w:rPr>
          <w:rtl/>
        </w:rPr>
        <w:t xml:space="preserve"> </w:t>
      </w:r>
      <w:bookmarkStart w:id="72" w:name="_ETM_Q1_51630"/>
      <w:bookmarkEnd w:id="72"/>
      <w:r w:rsidRPr="00AF7528">
        <w:rPr>
          <w:rtl/>
        </w:rPr>
        <w:t>התשפ"ג</w:t>
      </w:r>
      <w:r>
        <w:rPr>
          <w:rFonts w:hint="cs"/>
          <w:rtl/>
        </w:rPr>
        <w:t>–2023</w:t>
      </w:r>
      <w:bookmarkStart w:id="73" w:name="_ETM_Q1_52440"/>
      <w:bookmarkStart w:id="74" w:name="_ETM_Q1_52740"/>
      <w:bookmarkEnd w:id="73"/>
      <w:bookmarkEnd w:id="74"/>
      <w:r>
        <w:rPr>
          <w:rFonts w:hint="cs"/>
          <w:rtl/>
        </w:rPr>
        <w:t>,</w:t>
      </w:r>
      <w:r w:rsidRPr="00AF7528">
        <w:rPr>
          <w:rtl/>
        </w:rPr>
        <w:t xml:space="preserve"> </w:t>
      </w:r>
      <w:bookmarkStart w:id="75" w:name="_ETM_Q1_53790"/>
      <w:bookmarkEnd w:id="75"/>
      <w:r w:rsidRPr="00AF7528">
        <w:rPr>
          <w:rtl/>
        </w:rPr>
        <w:t>שמספרה</w:t>
      </w:r>
      <w:bookmarkStart w:id="76" w:name="_ETM_Q1_54390"/>
      <w:bookmarkStart w:id="77" w:name="_ETM_Q1_54660"/>
      <w:bookmarkStart w:id="78" w:name="_ETM_Q1_56340"/>
      <w:bookmarkStart w:id="79" w:name="_ETM_Q1_56460"/>
      <w:bookmarkEnd w:id="76"/>
      <w:bookmarkEnd w:id="77"/>
      <w:bookmarkEnd w:id="78"/>
      <w:bookmarkEnd w:id="79"/>
      <w:r>
        <w:rPr>
          <w:rFonts w:hint="cs"/>
          <w:rtl/>
        </w:rPr>
        <w:t xml:space="preserve"> פ/3833/25.</w:t>
      </w:r>
    </w:p>
    <w:p w:rsidR="00BF09E5" w:rsidRDefault="00BF09E5" w:rsidP="00AF7528">
      <w:pPr>
        <w:rPr>
          <w:rtl/>
        </w:rPr>
      </w:pPr>
      <w:bookmarkStart w:id="80" w:name="_ETM_Q1_56159"/>
      <w:bookmarkStart w:id="81" w:name="_ETM_Q1_56273"/>
      <w:bookmarkEnd w:id="80"/>
      <w:bookmarkEnd w:id="81"/>
    </w:p>
    <w:p w:rsidR="00BF09E5" w:rsidRDefault="00BF09E5" w:rsidP="004B41AE">
      <w:pPr>
        <w:rPr>
          <w:rtl/>
        </w:rPr>
      </w:pPr>
      <w:bookmarkStart w:id="82" w:name="_ETM_Q1_56300"/>
      <w:bookmarkStart w:id="83" w:name="_ETM_Q1_56384"/>
      <w:bookmarkStart w:id="84" w:name="_ETM_Q1_57120"/>
      <w:bookmarkEnd w:id="82"/>
      <w:bookmarkEnd w:id="83"/>
      <w:bookmarkEnd w:id="84"/>
      <w:r w:rsidRPr="00AF7528">
        <w:rPr>
          <w:rtl/>
        </w:rPr>
        <w:t xml:space="preserve">כמו </w:t>
      </w:r>
      <w:bookmarkStart w:id="85" w:name="_ETM_Q1_57300"/>
      <w:bookmarkEnd w:id="85"/>
      <w:r w:rsidRPr="00AF7528">
        <w:rPr>
          <w:rtl/>
        </w:rPr>
        <w:t>כן</w:t>
      </w:r>
      <w:r>
        <w:rPr>
          <w:rFonts w:hint="cs"/>
          <w:rtl/>
        </w:rPr>
        <w:t>,</w:t>
      </w:r>
      <w:r w:rsidRPr="00AF7528">
        <w:rPr>
          <w:rtl/>
        </w:rPr>
        <w:t xml:space="preserve"> </w:t>
      </w:r>
      <w:bookmarkStart w:id="86" w:name="_ETM_Q1_57510"/>
      <w:bookmarkEnd w:id="86"/>
      <w:r w:rsidRPr="00AF7528">
        <w:rPr>
          <w:rtl/>
        </w:rPr>
        <w:t xml:space="preserve">חברי </w:t>
      </w:r>
      <w:bookmarkStart w:id="87" w:name="_ETM_Q1_57750"/>
      <w:bookmarkEnd w:id="87"/>
      <w:r w:rsidRPr="00AF7528">
        <w:rPr>
          <w:rtl/>
        </w:rPr>
        <w:t xml:space="preserve">הכנסת </w:t>
      </w:r>
      <w:bookmarkStart w:id="88" w:name="_ETM_Q1_58080"/>
      <w:bookmarkEnd w:id="88"/>
      <w:r w:rsidRPr="00AF7528">
        <w:rPr>
          <w:rtl/>
        </w:rPr>
        <w:t xml:space="preserve">סימון </w:t>
      </w:r>
      <w:bookmarkStart w:id="89" w:name="_ETM_Q1_58350"/>
      <w:bookmarkEnd w:id="89"/>
      <w:r w:rsidRPr="00AF7528">
        <w:rPr>
          <w:rtl/>
        </w:rPr>
        <w:t>דוידסון</w:t>
      </w:r>
      <w:r>
        <w:rPr>
          <w:rFonts w:hint="cs"/>
          <w:rtl/>
        </w:rPr>
        <w:t>,</w:t>
      </w:r>
      <w:r w:rsidRPr="00AF7528">
        <w:rPr>
          <w:rtl/>
        </w:rPr>
        <w:t xml:space="preserve"> </w:t>
      </w:r>
      <w:bookmarkStart w:id="90" w:name="_ETM_Q1_58740"/>
      <w:bookmarkEnd w:id="90"/>
      <w:r w:rsidRPr="00AF7528">
        <w:rPr>
          <w:rtl/>
        </w:rPr>
        <w:t xml:space="preserve">אלמוג </w:t>
      </w:r>
      <w:bookmarkStart w:id="91" w:name="_ETM_Q1_59010"/>
      <w:bookmarkEnd w:id="91"/>
      <w:r w:rsidRPr="00AF7528">
        <w:rPr>
          <w:rtl/>
        </w:rPr>
        <w:t xml:space="preserve">כהן </w:t>
      </w:r>
      <w:bookmarkStart w:id="92" w:name="_ETM_Q1_59280"/>
      <w:bookmarkEnd w:id="92"/>
      <w:r>
        <w:rPr>
          <w:rFonts w:hint="cs"/>
          <w:rtl/>
        </w:rPr>
        <w:t>ו</w:t>
      </w:r>
      <w:r w:rsidRPr="00AF7528">
        <w:rPr>
          <w:rtl/>
        </w:rPr>
        <w:t xml:space="preserve">יצחק </w:t>
      </w:r>
      <w:bookmarkStart w:id="93" w:name="_ETM_Q1_59580"/>
      <w:bookmarkEnd w:id="93"/>
      <w:r w:rsidRPr="00AF7528">
        <w:rPr>
          <w:rtl/>
        </w:rPr>
        <w:t xml:space="preserve">קרויזר </w:t>
      </w:r>
      <w:bookmarkStart w:id="94" w:name="_ETM_Q1_59940"/>
      <w:bookmarkEnd w:id="94"/>
      <w:r w:rsidRPr="00AF7528">
        <w:rPr>
          <w:rtl/>
        </w:rPr>
        <w:t xml:space="preserve">הודיעו </w:t>
      </w:r>
      <w:bookmarkStart w:id="95" w:name="_ETM_Q1_60679"/>
      <w:bookmarkEnd w:id="95"/>
      <w:r w:rsidRPr="00AF7528">
        <w:rPr>
          <w:rtl/>
        </w:rPr>
        <w:t xml:space="preserve">כי </w:t>
      </w:r>
      <w:bookmarkStart w:id="96" w:name="_ETM_Q1_60829"/>
      <w:bookmarkEnd w:id="96"/>
      <w:r w:rsidRPr="00AF7528">
        <w:rPr>
          <w:rtl/>
        </w:rPr>
        <w:t xml:space="preserve">הם </w:t>
      </w:r>
      <w:bookmarkStart w:id="97" w:name="_ETM_Q1_60889"/>
      <w:bookmarkEnd w:id="97"/>
      <w:r w:rsidRPr="00AF7528">
        <w:rPr>
          <w:rtl/>
        </w:rPr>
        <w:t xml:space="preserve">חוזרים </w:t>
      </w:r>
      <w:bookmarkStart w:id="98" w:name="_ETM_Q1_61309"/>
      <w:bookmarkEnd w:id="98"/>
      <w:r w:rsidRPr="00AF7528">
        <w:rPr>
          <w:rtl/>
        </w:rPr>
        <w:t xml:space="preserve">בהם </w:t>
      </w:r>
      <w:bookmarkStart w:id="99" w:name="_ETM_Q1_61489"/>
      <w:bookmarkEnd w:id="99"/>
      <w:r>
        <w:rPr>
          <w:rFonts w:hint="cs"/>
          <w:rtl/>
        </w:rPr>
        <w:t>מ</w:t>
      </w:r>
      <w:r w:rsidRPr="00AF7528">
        <w:rPr>
          <w:rtl/>
        </w:rPr>
        <w:t xml:space="preserve">הצעות </w:t>
      </w:r>
      <w:bookmarkStart w:id="100" w:name="_ETM_Q1_61819"/>
      <w:bookmarkEnd w:id="100"/>
      <w:r w:rsidRPr="00AF7528">
        <w:rPr>
          <w:rtl/>
        </w:rPr>
        <w:t xml:space="preserve">החוק </w:t>
      </w:r>
      <w:bookmarkStart w:id="101" w:name="_ETM_Q1_61999"/>
      <w:bookmarkEnd w:id="101"/>
      <w:r w:rsidRPr="00AF7528">
        <w:rPr>
          <w:rtl/>
        </w:rPr>
        <w:t>הבאות</w:t>
      </w:r>
      <w:r>
        <w:rPr>
          <w:rFonts w:hint="cs"/>
          <w:rtl/>
        </w:rPr>
        <w:t>:</w:t>
      </w:r>
      <w:bookmarkStart w:id="102" w:name="_ETM_Q1_62359"/>
      <w:bookmarkEnd w:id="102"/>
      <w:r>
        <w:rPr>
          <w:rFonts w:hint="cs"/>
          <w:rtl/>
        </w:rPr>
        <w:t xml:space="preserve"> חבר</w:t>
      </w:r>
      <w:bookmarkStart w:id="103" w:name="_ETM_Q1_62550"/>
      <w:bookmarkEnd w:id="103"/>
      <w:r>
        <w:rPr>
          <w:rFonts w:hint="cs"/>
          <w:rtl/>
        </w:rPr>
        <w:t xml:space="preserve"> הכנסת</w:t>
      </w:r>
      <w:r w:rsidRPr="00AF7528">
        <w:rPr>
          <w:rtl/>
        </w:rPr>
        <w:t xml:space="preserve"> </w:t>
      </w:r>
      <w:bookmarkStart w:id="104" w:name="_ETM_Q1_62940"/>
      <w:bookmarkEnd w:id="104"/>
      <w:r w:rsidRPr="00AF7528">
        <w:rPr>
          <w:rtl/>
        </w:rPr>
        <w:t xml:space="preserve">סימון </w:t>
      </w:r>
      <w:bookmarkStart w:id="105" w:name="_ETM_Q1_63180"/>
      <w:bookmarkEnd w:id="105"/>
      <w:r w:rsidRPr="00AF7528">
        <w:rPr>
          <w:rtl/>
        </w:rPr>
        <w:t xml:space="preserve">דוידסון </w:t>
      </w:r>
      <w:bookmarkStart w:id="106" w:name="_ETM_Q1_63629"/>
      <w:bookmarkEnd w:id="106"/>
      <w:r w:rsidRPr="00AF7528">
        <w:rPr>
          <w:rtl/>
        </w:rPr>
        <w:t xml:space="preserve">ביקש </w:t>
      </w:r>
      <w:bookmarkStart w:id="107" w:name="_ETM_Q1_63960"/>
      <w:bookmarkEnd w:id="107"/>
      <w:r w:rsidRPr="00AF7528">
        <w:rPr>
          <w:rtl/>
        </w:rPr>
        <w:t xml:space="preserve">לחזור </w:t>
      </w:r>
      <w:bookmarkStart w:id="108" w:name="_ETM_Q1_64319"/>
      <w:bookmarkEnd w:id="108"/>
      <w:r w:rsidRPr="00AF7528">
        <w:rPr>
          <w:rtl/>
        </w:rPr>
        <w:t xml:space="preserve">בו </w:t>
      </w:r>
      <w:bookmarkStart w:id="109" w:name="_ETM_Q1_64470"/>
      <w:bookmarkEnd w:id="109"/>
      <w:r w:rsidRPr="00AF7528">
        <w:rPr>
          <w:rtl/>
        </w:rPr>
        <w:t xml:space="preserve">מהצעת </w:t>
      </w:r>
      <w:bookmarkStart w:id="110" w:name="_ETM_Q1_64860"/>
      <w:bookmarkEnd w:id="110"/>
      <w:r w:rsidRPr="00AF7528">
        <w:rPr>
          <w:rtl/>
        </w:rPr>
        <w:t xml:space="preserve">חוק </w:t>
      </w:r>
      <w:bookmarkStart w:id="111" w:name="_ETM_Q1_65040"/>
      <w:bookmarkEnd w:id="111"/>
      <w:r w:rsidRPr="00AF7528">
        <w:rPr>
          <w:rtl/>
        </w:rPr>
        <w:t xml:space="preserve">משפחות </w:t>
      </w:r>
      <w:bookmarkStart w:id="112" w:name="_ETM_Q1_65490"/>
      <w:bookmarkEnd w:id="112"/>
      <w:r w:rsidRPr="00AF7528">
        <w:rPr>
          <w:rtl/>
        </w:rPr>
        <w:t xml:space="preserve">חיילים </w:t>
      </w:r>
      <w:bookmarkStart w:id="113" w:name="_ETM_Q1_65819"/>
      <w:bookmarkEnd w:id="113"/>
      <w:r w:rsidRPr="00AF7528">
        <w:rPr>
          <w:rtl/>
        </w:rPr>
        <w:t xml:space="preserve">שנספו </w:t>
      </w:r>
      <w:bookmarkStart w:id="114" w:name="_ETM_Q1_66240"/>
      <w:bookmarkEnd w:id="114"/>
      <w:r w:rsidRPr="00AF7528">
        <w:rPr>
          <w:rtl/>
        </w:rPr>
        <w:t xml:space="preserve">במערכה </w:t>
      </w:r>
      <w:bookmarkStart w:id="115" w:name="_ETM_Q1_67290"/>
      <w:bookmarkEnd w:id="115"/>
      <w:r>
        <w:rPr>
          <w:rFonts w:hint="cs"/>
          <w:rtl/>
        </w:rPr>
        <w:t>(</w:t>
      </w:r>
      <w:r w:rsidRPr="00AF7528">
        <w:rPr>
          <w:rtl/>
        </w:rPr>
        <w:t xml:space="preserve">תגמולים </w:t>
      </w:r>
      <w:bookmarkStart w:id="116" w:name="_ETM_Q1_67680"/>
      <w:bookmarkEnd w:id="116"/>
      <w:r w:rsidRPr="00AF7528">
        <w:rPr>
          <w:rtl/>
        </w:rPr>
        <w:t>ושיקום</w:t>
      </w:r>
      <w:r>
        <w:rPr>
          <w:rFonts w:hint="cs"/>
          <w:rtl/>
        </w:rPr>
        <w:t>) (</w:t>
      </w:r>
      <w:bookmarkStart w:id="117" w:name="_ETM_Q1_68220"/>
      <w:bookmarkEnd w:id="117"/>
      <w:r w:rsidRPr="00AF7528">
        <w:rPr>
          <w:rtl/>
        </w:rPr>
        <w:t>תיקון</w:t>
      </w:r>
      <w:r>
        <w:rPr>
          <w:rFonts w:hint="cs"/>
          <w:rtl/>
        </w:rPr>
        <w:t xml:space="preserve"> </w:t>
      </w:r>
      <w:r>
        <w:rPr>
          <w:rtl/>
        </w:rPr>
        <w:t>–</w:t>
      </w:r>
      <w:r w:rsidRPr="00AF7528">
        <w:rPr>
          <w:rtl/>
        </w:rPr>
        <w:t xml:space="preserve"> </w:t>
      </w:r>
      <w:bookmarkStart w:id="118" w:name="_ETM_Q1_68610"/>
      <w:bookmarkEnd w:id="118"/>
      <w:r w:rsidRPr="00AF7528">
        <w:rPr>
          <w:rtl/>
        </w:rPr>
        <w:t xml:space="preserve">הרחבת </w:t>
      </w:r>
      <w:bookmarkStart w:id="119" w:name="_ETM_Q1_69000"/>
      <w:bookmarkEnd w:id="119"/>
      <w:r w:rsidRPr="00AF7528">
        <w:rPr>
          <w:rtl/>
        </w:rPr>
        <w:t xml:space="preserve">הזכאות </w:t>
      </w:r>
      <w:bookmarkStart w:id="120" w:name="_ETM_Q1_69450"/>
      <w:bookmarkEnd w:id="120"/>
      <w:r w:rsidRPr="00AF7528">
        <w:rPr>
          <w:rtl/>
        </w:rPr>
        <w:t>ל</w:t>
      </w:r>
      <w:r>
        <w:rPr>
          <w:rFonts w:hint="cs"/>
          <w:rtl/>
        </w:rPr>
        <w:t>יתומ</w:t>
      </w:r>
      <w:r w:rsidRPr="00AF7528">
        <w:rPr>
          <w:rtl/>
        </w:rPr>
        <w:t xml:space="preserve">ים </w:t>
      </w:r>
      <w:bookmarkStart w:id="121" w:name="_ETM_Q1_69869"/>
      <w:bookmarkEnd w:id="121"/>
      <w:r w:rsidRPr="00AF7528">
        <w:rPr>
          <w:rtl/>
        </w:rPr>
        <w:t xml:space="preserve">שמלאו </w:t>
      </w:r>
      <w:bookmarkStart w:id="122" w:name="_ETM_Q1_70200"/>
      <w:bookmarkEnd w:id="122"/>
      <w:r w:rsidRPr="00AF7528">
        <w:rPr>
          <w:rtl/>
        </w:rPr>
        <w:t xml:space="preserve">להם </w:t>
      </w:r>
      <w:bookmarkStart w:id="123" w:name="_ETM_Q1_70380"/>
      <w:bookmarkEnd w:id="123"/>
      <w:r w:rsidRPr="00AF7528">
        <w:rPr>
          <w:rtl/>
        </w:rPr>
        <w:t xml:space="preserve">21 </w:t>
      </w:r>
      <w:bookmarkStart w:id="124" w:name="_ETM_Q1_70890"/>
      <w:bookmarkEnd w:id="124"/>
      <w:r w:rsidRPr="00AF7528">
        <w:rPr>
          <w:rtl/>
        </w:rPr>
        <w:t>שנים</w:t>
      </w:r>
      <w:r>
        <w:rPr>
          <w:rFonts w:hint="cs"/>
          <w:rtl/>
        </w:rPr>
        <w:t>),</w:t>
      </w:r>
      <w:r w:rsidRPr="00AF7528">
        <w:rPr>
          <w:rtl/>
        </w:rPr>
        <w:t xml:space="preserve"> </w:t>
      </w:r>
      <w:bookmarkStart w:id="125" w:name="_ETM_Q1_71190"/>
      <w:bookmarkEnd w:id="125"/>
      <w:r w:rsidRPr="00AF7528">
        <w:rPr>
          <w:rtl/>
        </w:rPr>
        <w:t>התשפ"ג</w:t>
      </w:r>
      <w:r>
        <w:rPr>
          <w:rFonts w:hint="cs"/>
          <w:rtl/>
        </w:rPr>
        <w:t>–2023</w:t>
      </w:r>
      <w:bookmarkStart w:id="126" w:name="_ETM_Q1_71909"/>
      <w:bookmarkStart w:id="127" w:name="_ETM_Q1_72180"/>
      <w:bookmarkEnd w:id="126"/>
      <w:bookmarkEnd w:id="127"/>
      <w:r>
        <w:rPr>
          <w:rFonts w:hint="cs"/>
          <w:rtl/>
        </w:rPr>
        <w:t>,</w:t>
      </w:r>
      <w:r w:rsidRPr="00AF7528">
        <w:rPr>
          <w:rtl/>
        </w:rPr>
        <w:t xml:space="preserve"> </w:t>
      </w:r>
      <w:bookmarkStart w:id="128" w:name="_ETM_Q1_73110"/>
      <w:bookmarkEnd w:id="128"/>
      <w:r w:rsidRPr="00AF7528">
        <w:rPr>
          <w:rtl/>
        </w:rPr>
        <w:t xml:space="preserve">שמספרה </w:t>
      </w:r>
      <w:bookmarkStart w:id="129" w:name="_ETM_Q1_73770"/>
      <w:bookmarkEnd w:id="129"/>
      <w:r w:rsidR="00057905">
        <w:rPr>
          <w:rFonts w:hint="cs"/>
          <w:rtl/>
        </w:rPr>
        <w:t>פ/3779/25;</w:t>
      </w:r>
      <w:r>
        <w:rPr>
          <w:rFonts w:hint="cs"/>
          <w:rtl/>
        </w:rPr>
        <w:t xml:space="preserve"> </w:t>
      </w:r>
      <w:bookmarkStart w:id="130" w:name="_ETM_Q1_76125"/>
      <w:bookmarkStart w:id="131" w:name="_ETM_Q1_76204"/>
      <w:bookmarkStart w:id="132" w:name="_ETM_Q1_75778"/>
      <w:bookmarkStart w:id="133" w:name="_ETM_Q1_75880"/>
      <w:bookmarkStart w:id="134" w:name="_ETM_Q1_76170"/>
      <w:bookmarkEnd w:id="130"/>
      <w:bookmarkEnd w:id="131"/>
      <w:bookmarkEnd w:id="132"/>
      <w:bookmarkEnd w:id="133"/>
      <w:bookmarkEnd w:id="134"/>
      <w:r w:rsidRPr="00AF7528">
        <w:rPr>
          <w:rtl/>
        </w:rPr>
        <w:t xml:space="preserve">חבר </w:t>
      </w:r>
      <w:bookmarkStart w:id="135" w:name="_ETM_Q1_76380"/>
      <w:bookmarkEnd w:id="135"/>
      <w:r w:rsidRPr="00AF7528">
        <w:rPr>
          <w:rtl/>
        </w:rPr>
        <w:t xml:space="preserve">הכנסת </w:t>
      </w:r>
      <w:bookmarkStart w:id="136" w:name="_ETM_Q1_76619"/>
      <w:bookmarkEnd w:id="136"/>
      <w:r w:rsidRPr="00AF7528">
        <w:rPr>
          <w:rtl/>
        </w:rPr>
        <w:t>א</w:t>
      </w:r>
      <w:r>
        <w:rPr>
          <w:rFonts w:hint="cs"/>
          <w:rtl/>
        </w:rPr>
        <w:t>למוג</w:t>
      </w:r>
      <w:r w:rsidRPr="00AF7528">
        <w:rPr>
          <w:rtl/>
        </w:rPr>
        <w:t xml:space="preserve"> </w:t>
      </w:r>
      <w:bookmarkStart w:id="137" w:name="_ETM_Q1_76799"/>
      <w:bookmarkEnd w:id="137"/>
      <w:r w:rsidRPr="00AF7528">
        <w:rPr>
          <w:rtl/>
        </w:rPr>
        <w:t xml:space="preserve">כהן </w:t>
      </w:r>
      <w:bookmarkStart w:id="138" w:name="_ETM_Q1_77100"/>
      <w:bookmarkEnd w:id="138"/>
      <w:r w:rsidRPr="00AF7528">
        <w:rPr>
          <w:rtl/>
        </w:rPr>
        <w:t xml:space="preserve">ביקש </w:t>
      </w:r>
      <w:bookmarkStart w:id="139" w:name="_ETM_Q1_77340"/>
      <w:bookmarkEnd w:id="139"/>
      <w:r w:rsidRPr="00AF7528">
        <w:rPr>
          <w:rtl/>
        </w:rPr>
        <w:t xml:space="preserve">לחזור </w:t>
      </w:r>
      <w:bookmarkStart w:id="140" w:name="_ETM_Q1_77640"/>
      <w:bookmarkEnd w:id="140"/>
      <w:r w:rsidRPr="00AF7528">
        <w:rPr>
          <w:rtl/>
        </w:rPr>
        <w:t xml:space="preserve">בו </w:t>
      </w:r>
      <w:bookmarkStart w:id="141" w:name="_ETM_Q1_77729"/>
      <w:bookmarkEnd w:id="141"/>
      <w:r w:rsidRPr="00AF7528">
        <w:rPr>
          <w:rtl/>
        </w:rPr>
        <w:t xml:space="preserve">מהצעת </w:t>
      </w:r>
      <w:bookmarkStart w:id="142" w:name="_ETM_Q1_78090"/>
      <w:bookmarkEnd w:id="142"/>
      <w:r w:rsidRPr="00AF7528">
        <w:rPr>
          <w:rtl/>
        </w:rPr>
        <w:t xml:space="preserve">חוק </w:t>
      </w:r>
      <w:bookmarkStart w:id="143" w:name="_ETM_Q1_78299"/>
      <w:bookmarkEnd w:id="143"/>
      <w:r w:rsidRPr="00AF7528">
        <w:rPr>
          <w:rtl/>
        </w:rPr>
        <w:t xml:space="preserve">הספורט </w:t>
      </w:r>
      <w:bookmarkStart w:id="144" w:name="_ETM_Q1_79069"/>
      <w:bookmarkEnd w:id="144"/>
      <w:r>
        <w:rPr>
          <w:rFonts w:hint="cs"/>
          <w:rtl/>
        </w:rPr>
        <w:t>(</w:t>
      </w:r>
      <w:r w:rsidRPr="00AF7528">
        <w:rPr>
          <w:rtl/>
        </w:rPr>
        <w:t>תיקון</w:t>
      </w:r>
      <w:r>
        <w:rPr>
          <w:rFonts w:hint="cs"/>
          <w:rtl/>
        </w:rPr>
        <w:t xml:space="preserve"> </w:t>
      </w:r>
      <w:bookmarkStart w:id="145" w:name="_ETM_Q1_79571"/>
      <w:bookmarkEnd w:id="145"/>
      <w:r>
        <w:rPr>
          <w:rFonts w:hint="eastAsia"/>
          <w:rtl/>
        </w:rPr>
        <w:t>–</w:t>
      </w:r>
      <w:r w:rsidRPr="00AF7528">
        <w:rPr>
          <w:rtl/>
        </w:rPr>
        <w:t xml:space="preserve"> </w:t>
      </w:r>
      <w:bookmarkStart w:id="146" w:name="_ETM_Q1_79490"/>
      <w:bookmarkEnd w:id="146"/>
      <w:r w:rsidRPr="00AF7528">
        <w:rPr>
          <w:rtl/>
        </w:rPr>
        <w:t xml:space="preserve">דגל </w:t>
      </w:r>
      <w:bookmarkStart w:id="147" w:name="_ETM_Q1_79790"/>
      <w:bookmarkEnd w:id="147"/>
      <w:r w:rsidRPr="00AF7528">
        <w:rPr>
          <w:rtl/>
        </w:rPr>
        <w:t xml:space="preserve">מדינת </w:t>
      </w:r>
      <w:bookmarkStart w:id="148" w:name="_ETM_Q1_80120"/>
      <w:bookmarkEnd w:id="148"/>
      <w:r w:rsidRPr="00AF7528">
        <w:rPr>
          <w:rtl/>
        </w:rPr>
        <w:t xml:space="preserve">ישראל </w:t>
      </w:r>
      <w:bookmarkStart w:id="149" w:name="_ETM_Q1_80480"/>
      <w:bookmarkEnd w:id="149"/>
      <w:r>
        <w:rPr>
          <w:rFonts w:hint="cs"/>
          <w:rtl/>
        </w:rPr>
        <w:t xml:space="preserve">על </w:t>
      </w:r>
      <w:r w:rsidRPr="00AF7528">
        <w:rPr>
          <w:rtl/>
        </w:rPr>
        <w:t xml:space="preserve">מדי </w:t>
      </w:r>
      <w:bookmarkStart w:id="150" w:name="_ETM_Q1_80750"/>
      <w:bookmarkEnd w:id="150"/>
      <w:r w:rsidRPr="00AF7528">
        <w:rPr>
          <w:rtl/>
        </w:rPr>
        <w:t xml:space="preserve">נבחרת </w:t>
      </w:r>
      <w:bookmarkStart w:id="151" w:name="_ETM_Q1_81110"/>
      <w:bookmarkEnd w:id="151"/>
      <w:r w:rsidRPr="00AF7528">
        <w:rPr>
          <w:rtl/>
        </w:rPr>
        <w:t>ישראל</w:t>
      </w:r>
      <w:r>
        <w:rPr>
          <w:rFonts w:hint="cs"/>
          <w:rtl/>
        </w:rPr>
        <w:t>),</w:t>
      </w:r>
      <w:r w:rsidRPr="00AF7528">
        <w:rPr>
          <w:rtl/>
        </w:rPr>
        <w:t xml:space="preserve"> </w:t>
      </w:r>
      <w:bookmarkStart w:id="152" w:name="_ETM_Q1_81470"/>
      <w:bookmarkEnd w:id="152"/>
      <w:r w:rsidRPr="00AF7528">
        <w:rPr>
          <w:rtl/>
        </w:rPr>
        <w:t>התשפ"ד</w:t>
      </w:r>
      <w:r>
        <w:rPr>
          <w:rFonts w:hint="cs"/>
          <w:rtl/>
        </w:rPr>
        <w:t>–2023</w:t>
      </w:r>
      <w:bookmarkStart w:id="153" w:name="_ETM_Q1_82190"/>
      <w:bookmarkStart w:id="154" w:name="_ETM_Q1_82459"/>
      <w:bookmarkStart w:id="155" w:name="_ETM_Q1_82940"/>
      <w:bookmarkEnd w:id="153"/>
      <w:bookmarkEnd w:id="154"/>
      <w:bookmarkEnd w:id="155"/>
      <w:r>
        <w:rPr>
          <w:rFonts w:hint="cs"/>
          <w:rtl/>
        </w:rPr>
        <w:t xml:space="preserve">, </w:t>
      </w:r>
      <w:r w:rsidRPr="00AF7528">
        <w:rPr>
          <w:rtl/>
        </w:rPr>
        <w:t xml:space="preserve">שמספרה </w:t>
      </w:r>
      <w:bookmarkStart w:id="156" w:name="_ETM_Q1_83330"/>
      <w:bookmarkEnd w:id="156"/>
      <w:r>
        <w:rPr>
          <w:rFonts w:hint="cs"/>
          <w:rtl/>
        </w:rPr>
        <w:t>פ/3957/25</w:t>
      </w:r>
      <w:bookmarkStart w:id="157" w:name="_ETM_Q1_85670"/>
      <w:bookmarkEnd w:id="157"/>
      <w:r w:rsidR="00057905">
        <w:rPr>
          <w:rFonts w:hint="cs"/>
          <w:rtl/>
        </w:rPr>
        <w:t xml:space="preserve">; </w:t>
      </w:r>
      <w:r w:rsidRPr="00AF7528">
        <w:rPr>
          <w:rtl/>
        </w:rPr>
        <w:t xml:space="preserve">חבר </w:t>
      </w:r>
      <w:bookmarkStart w:id="158" w:name="_ETM_Q1_85940"/>
      <w:bookmarkEnd w:id="158"/>
      <w:r>
        <w:rPr>
          <w:rFonts w:hint="cs"/>
          <w:rtl/>
        </w:rPr>
        <w:t>ה</w:t>
      </w:r>
      <w:r w:rsidRPr="00AF7528">
        <w:rPr>
          <w:rtl/>
        </w:rPr>
        <w:t xml:space="preserve">כנסת </w:t>
      </w:r>
      <w:bookmarkStart w:id="159" w:name="_ETM_Q1_86150"/>
      <w:bookmarkEnd w:id="159"/>
      <w:r>
        <w:rPr>
          <w:rFonts w:hint="cs"/>
          <w:rtl/>
        </w:rPr>
        <w:t>יצחק</w:t>
      </w:r>
      <w:r w:rsidRPr="00AF7528">
        <w:rPr>
          <w:rtl/>
        </w:rPr>
        <w:t xml:space="preserve"> </w:t>
      </w:r>
      <w:bookmarkStart w:id="160" w:name="_ETM_Q1_86360"/>
      <w:bookmarkEnd w:id="160"/>
      <w:r w:rsidRPr="00AF7528">
        <w:rPr>
          <w:rtl/>
        </w:rPr>
        <w:t xml:space="preserve">קרויזר </w:t>
      </w:r>
      <w:bookmarkStart w:id="161" w:name="_ETM_Q1_87140"/>
      <w:bookmarkEnd w:id="161"/>
      <w:r w:rsidRPr="00AF7528">
        <w:rPr>
          <w:rtl/>
        </w:rPr>
        <w:t xml:space="preserve">ביקש </w:t>
      </w:r>
      <w:bookmarkStart w:id="162" w:name="_ETM_Q1_87410"/>
      <w:bookmarkEnd w:id="162"/>
      <w:r w:rsidRPr="00AF7528">
        <w:rPr>
          <w:rtl/>
        </w:rPr>
        <w:t xml:space="preserve">לחזור </w:t>
      </w:r>
      <w:bookmarkStart w:id="163" w:name="_ETM_Q1_87770"/>
      <w:bookmarkEnd w:id="163"/>
      <w:r w:rsidRPr="00AF7528">
        <w:rPr>
          <w:rtl/>
        </w:rPr>
        <w:t xml:space="preserve">בו </w:t>
      </w:r>
      <w:bookmarkStart w:id="164" w:name="_ETM_Q1_87920"/>
      <w:bookmarkEnd w:id="164"/>
      <w:r w:rsidRPr="00AF7528">
        <w:rPr>
          <w:rtl/>
        </w:rPr>
        <w:t>מ</w:t>
      </w:r>
      <w:bookmarkStart w:id="165" w:name="_ETM_Q1_88370"/>
      <w:bookmarkEnd w:id="165"/>
      <w:r w:rsidRPr="00AF7528">
        <w:rPr>
          <w:rtl/>
        </w:rPr>
        <w:t xml:space="preserve">הצעת </w:t>
      </w:r>
      <w:bookmarkStart w:id="166" w:name="_ETM_Q1_88670"/>
      <w:bookmarkEnd w:id="166"/>
      <w:r w:rsidRPr="00AF7528">
        <w:rPr>
          <w:rtl/>
        </w:rPr>
        <w:t xml:space="preserve">חוק </w:t>
      </w:r>
      <w:bookmarkStart w:id="167" w:name="_ETM_Q1_88910"/>
      <w:bookmarkEnd w:id="167"/>
      <w:r w:rsidRPr="00AF7528">
        <w:rPr>
          <w:rtl/>
        </w:rPr>
        <w:t xml:space="preserve">לתיקון </w:t>
      </w:r>
      <w:bookmarkStart w:id="168" w:name="_ETM_Q1_89330"/>
      <w:bookmarkEnd w:id="168"/>
      <w:r w:rsidRPr="00AF7528">
        <w:rPr>
          <w:rtl/>
        </w:rPr>
        <w:t xml:space="preserve">פקודת </w:t>
      </w:r>
      <w:bookmarkStart w:id="169" w:name="_ETM_Q1_89569"/>
      <w:bookmarkEnd w:id="169"/>
      <w:r w:rsidRPr="00AF7528">
        <w:rPr>
          <w:rtl/>
        </w:rPr>
        <w:t xml:space="preserve">מס </w:t>
      </w:r>
      <w:bookmarkStart w:id="170" w:name="_ETM_Q1_89690"/>
      <w:bookmarkEnd w:id="170"/>
      <w:r w:rsidRPr="00AF7528">
        <w:rPr>
          <w:rtl/>
        </w:rPr>
        <w:t xml:space="preserve">הכנסה </w:t>
      </w:r>
      <w:bookmarkStart w:id="171" w:name="_ETM_Q1_90540"/>
      <w:bookmarkEnd w:id="171"/>
      <w:r>
        <w:rPr>
          <w:rFonts w:hint="cs"/>
          <w:rtl/>
        </w:rPr>
        <w:t>(</w:t>
      </w:r>
      <w:r w:rsidRPr="00AF7528">
        <w:rPr>
          <w:rtl/>
        </w:rPr>
        <w:t xml:space="preserve">משיכה </w:t>
      </w:r>
      <w:bookmarkStart w:id="172" w:name="_ETM_Q1_90959"/>
      <w:bookmarkEnd w:id="172"/>
      <w:r w:rsidRPr="00AF7528">
        <w:rPr>
          <w:rtl/>
        </w:rPr>
        <w:t xml:space="preserve">מקרן </w:t>
      </w:r>
      <w:bookmarkStart w:id="173" w:name="_ETM_Q1_91290"/>
      <w:bookmarkEnd w:id="173"/>
      <w:r w:rsidRPr="00AF7528">
        <w:rPr>
          <w:rtl/>
        </w:rPr>
        <w:t xml:space="preserve">השתלמות </w:t>
      </w:r>
      <w:bookmarkStart w:id="174" w:name="_ETM_Q1_91680"/>
      <w:bookmarkEnd w:id="174"/>
      <w:r w:rsidRPr="00AF7528">
        <w:rPr>
          <w:rtl/>
        </w:rPr>
        <w:t xml:space="preserve">לתושבי </w:t>
      </w:r>
      <w:bookmarkStart w:id="175" w:name="_ETM_Q1_92590"/>
      <w:bookmarkEnd w:id="175"/>
      <w:r>
        <w:rPr>
          <w:rFonts w:hint="cs"/>
          <w:rtl/>
        </w:rPr>
        <w:t>י</w:t>
      </w:r>
      <w:r w:rsidRPr="00AF7528">
        <w:rPr>
          <w:rtl/>
        </w:rPr>
        <w:t xml:space="preserve">ישובים </w:t>
      </w:r>
      <w:bookmarkStart w:id="176" w:name="_ETM_Q1_93370"/>
      <w:bookmarkEnd w:id="176"/>
      <w:r w:rsidRPr="00AF7528">
        <w:rPr>
          <w:rtl/>
        </w:rPr>
        <w:t>מפונים</w:t>
      </w:r>
      <w:r>
        <w:rPr>
          <w:rFonts w:hint="cs"/>
          <w:rtl/>
        </w:rPr>
        <w:t>) (</w:t>
      </w:r>
      <w:bookmarkStart w:id="177" w:name="_ETM_Q1_93880"/>
      <w:bookmarkEnd w:id="177"/>
      <w:r w:rsidRPr="00AF7528">
        <w:rPr>
          <w:rtl/>
        </w:rPr>
        <w:t xml:space="preserve">הוראת </w:t>
      </w:r>
      <w:bookmarkStart w:id="178" w:name="_ETM_Q1_94150"/>
      <w:bookmarkEnd w:id="178"/>
      <w:r w:rsidRPr="00AF7528">
        <w:rPr>
          <w:rtl/>
        </w:rPr>
        <w:t xml:space="preserve">שעה </w:t>
      </w:r>
      <w:bookmarkStart w:id="179" w:name="_ETM_Q1_94360"/>
      <w:bookmarkEnd w:id="179"/>
      <w:r>
        <w:rPr>
          <w:rtl/>
        </w:rPr>
        <w:t>–</w:t>
      </w:r>
      <w:r>
        <w:rPr>
          <w:rFonts w:hint="cs"/>
          <w:rtl/>
        </w:rPr>
        <w:t xml:space="preserve"> </w:t>
      </w:r>
      <w:r w:rsidRPr="00AF7528">
        <w:rPr>
          <w:rtl/>
        </w:rPr>
        <w:t xml:space="preserve">חרבות </w:t>
      </w:r>
      <w:bookmarkStart w:id="180" w:name="_ETM_Q1_94690"/>
      <w:bookmarkEnd w:id="180"/>
      <w:r w:rsidRPr="00AF7528">
        <w:rPr>
          <w:rtl/>
        </w:rPr>
        <w:t>ברזל</w:t>
      </w:r>
      <w:r>
        <w:rPr>
          <w:rFonts w:hint="cs"/>
          <w:rtl/>
        </w:rPr>
        <w:t>),</w:t>
      </w:r>
      <w:r w:rsidRPr="00AF7528">
        <w:rPr>
          <w:rtl/>
        </w:rPr>
        <w:t xml:space="preserve"> </w:t>
      </w:r>
      <w:bookmarkStart w:id="181" w:name="_ETM_Q1_95110"/>
      <w:bookmarkEnd w:id="181"/>
      <w:r w:rsidRPr="00AF7528">
        <w:rPr>
          <w:rtl/>
        </w:rPr>
        <w:t>התשפ"ד</w:t>
      </w:r>
      <w:r>
        <w:rPr>
          <w:rFonts w:hint="cs"/>
          <w:rtl/>
        </w:rPr>
        <w:t>–2024</w:t>
      </w:r>
      <w:bookmarkStart w:id="182" w:name="_ETM_Q1_95890"/>
      <w:bookmarkStart w:id="183" w:name="_ETM_Q1_96159"/>
      <w:bookmarkStart w:id="184" w:name="_ETM_Q1_96670"/>
      <w:bookmarkEnd w:id="182"/>
      <w:bookmarkEnd w:id="183"/>
      <w:bookmarkEnd w:id="184"/>
      <w:r>
        <w:rPr>
          <w:rFonts w:hint="cs"/>
          <w:rtl/>
        </w:rPr>
        <w:t xml:space="preserve">, </w:t>
      </w:r>
      <w:r w:rsidRPr="00AF7528">
        <w:rPr>
          <w:rtl/>
        </w:rPr>
        <w:t>שמספרה</w:t>
      </w:r>
      <w:r>
        <w:rPr>
          <w:rFonts w:hint="cs"/>
          <w:rtl/>
        </w:rPr>
        <w:t xml:space="preserve"> פ/4548/25</w:t>
      </w:r>
      <w:bookmarkStart w:id="185" w:name="_ETM_Q1_97180"/>
      <w:bookmarkStart w:id="186" w:name="_ETM_Q1_97810"/>
      <w:bookmarkEnd w:id="185"/>
      <w:bookmarkEnd w:id="186"/>
      <w:r>
        <w:rPr>
          <w:rFonts w:hint="cs"/>
          <w:rtl/>
        </w:rPr>
        <w:t>.</w:t>
      </w:r>
      <w:bookmarkStart w:id="187" w:name="_ETM_Q1_99729"/>
      <w:bookmarkEnd w:id="187"/>
    </w:p>
    <w:p w:rsidR="00BF09E5" w:rsidRDefault="00BF09E5" w:rsidP="00CA074C">
      <w:pPr>
        <w:rPr>
          <w:rtl/>
        </w:rPr>
      </w:pPr>
      <w:bookmarkStart w:id="188" w:name="_ETM_Q1_98407"/>
      <w:bookmarkStart w:id="189" w:name="_ETM_Q1_98465"/>
      <w:bookmarkEnd w:id="188"/>
      <w:bookmarkEnd w:id="189"/>
    </w:p>
    <w:p w:rsidR="00BF09E5" w:rsidRDefault="00BF09E5" w:rsidP="00813DAD">
      <w:pPr>
        <w:rPr>
          <w:rtl/>
        </w:rPr>
      </w:pPr>
      <w:bookmarkStart w:id="190" w:name="_ETM_Q1_99112"/>
      <w:bookmarkStart w:id="191" w:name="_ETM_Q1_99156"/>
      <w:bookmarkEnd w:id="190"/>
      <w:bookmarkEnd w:id="191"/>
      <w:r w:rsidRPr="00AF7528">
        <w:rPr>
          <w:rtl/>
        </w:rPr>
        <w:t xml:space="preserve">עוד </w:t>
      </w:r>
      <w:bookmarkStart w:id="192" w:name="_ETM_Q1_99909"/>
      <w:bookmarkEnd w:id="192"/>
      <w:r w:rsidR="005E27F8">
        <w:rPr>
          <w:rFonts w:hint="cs"/>
          <w:rtl/>
        </w:rPr>
        <w:t xml:space="preserve">אבקש להודיע כי </w:t>
      </w:r>
      <w:r w:rsidRPr="00AF7528">
        <w:rPr>
          <w:rtl/>
        </w:rPr>
        <w:t>הונח</w:t>
      </w:r>
      <w:r>
        <w:rPr>
          <w:rFonts w:hint="cs"/>
          <w:rtl/>
        </w:rPr>
        <w:t>ו</w:t>
      </w:r>
      <w:r w:rsidRPr="00AF7528">
        <w:rPr>
          <w:rtl/>
        </w:rPr>
        <w:t xml:space="preserve"> </w:t>
      </w:r>
      <w:bookmarkStart w:id="193" w:name="_ETM_Q1_100150"/>
      <w:bookmarkEnd w:id="193"/>
      <w:r w:rsidRPr="00AF7528">
        <w:rPr>
          <w:rtl/>
        </w:rPr>
        <w:t xml:space="preserve">על </w:t>
      </w:r>
      <w:bookmarkStart w:id="194" w:name="_ETM_Q1_100240"/>
      <w:bookmarkEnd w:id="194"/>
      <w:r w:rsidRPr="00AF7528">
        <w:rPr>
          <w:rtl/>
        </w:rPr>
        <w:t xml:space="preserve">שולחן </w:t>
      </w:r>
      <w:bookmarkStart w:id="195" w:name="_ETM_Q1_100479"/>
      <w:bookmarkEnd w:id="195"/>
      <w:r w:rsidRPr="00AF7528">
        <w:rPr>
          <w:rtl/>
        </w:rPr>
        <w:t xml:space="preserve">הכנסת </w:t>
      </w:r>
      <w:bookmarkStart w:id="196" w:name="_ETM_Q1_101520"/>
      <w:bookmarkEnd w:id="196"/>
      <w:r w:rsidRPr="00AF7528">
        <w:rPr>
          <w:rtl/>
        </w:rPr>
        <w:t xml:space="preserve">מסקנות </w:t>
      </w:r>
      <w:bookmarkStart w:id="197" w:name="_ETM_Q1_102149"/>
      <w:bookmarkEnd w:id="197"/>
      <w:r w:rsidRPr="00AF7528">
        <w:rPr>
          <w:rtl/>
        </w:rPr>
        <w:t xml:space="preserve">הוועדה </w:t>
      </w:r>
      <w:bookmarkStart w:id="198" w:name="_ETM_Q1_102509"/>
      <w:bookmarkEnd w:id="198"/>
      <w:r w:rsidRPr="00AF7528">
        <w:rPr>
          <w:rtl/>
        </w:rPr>
        <w:t xml:space="preserve">לביטחון </w:t>
      </w:r>
      <w:bookmarkStart w:id="199" w:name="_ETM_Q1_102929"/>
      <w:bookmarkEnd w:id="199"/>
      <w:r w:rsidRPr="00AF7528">
        <w:rPr>
          <w:rtl/>
        </w:rPr>
        <w:t xml:space="preserve">לאומי </w:t>
      </w:r>
      <w:bookmarkStart w:id="200" w:name="_ETM_Q1_103409"/>
      <w:bookmarkEnd w:id="200"/>
      <w:r w:rsidRPr="00AF7528">
        <w:rPr>
          <w:rtl/>
        </w:rPr>
        <w:t xml:space="preserve">בעקבות </w:t>
      </w:r>
      <w:bookmarkStart w:id="201" w:name="_ETM_Q1_103859"/>
      <w:bookmarkEnd w:id="201"/>
      <w:r w:rsidRPr="00AF7528">
        <w:rPr>
          <w:rtl/>
        </w:rPr>
        <w:t xml:space="preserve">דיון </w:t>
      </w:r>
      <w:bookmarkStart w:id="202" w:name="_ETM_Q1_104130"/>
      <w:bookmarkEnd w:id="202"/>
      <w:r w:rsidRPr="00AF7528">
        <w:rPr>
          <w:rtl/>
        </w:rPr>
        <w:t>מהיר</w:t>
      </w:r>
      <w:r>
        <w:rPr>
          <w:rFonts w:hint="cs"/>
          <w:rtl/>
        </w:rPr>
        <w:t xml:space="preserve"> בהצעתם של</w:t>
      </w:r>
      <w:r w:rsidRPr="00AF7528">
        <w:rPr>
          <w:rtl/>
        </w:rPr>
        <w:t xml:space="preserve"> </w:t>
      </w:r>
      <w:bookmarkStart w:id="203" w:name="_ETM_Q1_105290"/>
      <w:bookmarkEnd w:id="203"/>
      <w:r w:rsidRPr="00AF7528">
        <w:rPr>
          <w:rtl/>
        </w:rPr>
        <w:t xml:space="preserve">חברי </w:t>
      </w:r>
      <w:bookmarkStart w:id="204" w:name="_ETM_Q1_108020"/>
      <w:bookmarkEnd w:id="204"/>
      <w:r w:rsidRPr="00AF7528">
        <w:rPr>
          <w:rtl/>
        </w:rPr>
        <w:t xml:space="preserve">הכנסת </w:t>
      </w:r>
      <w:bookmarkStart w:id="205" w:name="_ETM_Q1_108259"/>
      <w:bookmarkEnd w:id="205"/>
      <w:r w:rsidRPr="00AF7528">
        <w:rPr>
          <w:rtl/>
        </w:rPr>
        <w:t xml:space="preserve">מירב </w:t>
      </w:r>
      <w:bookmarkStart w:id="206" w:name="_ETM_Q1_108500"/>
      <w:bookmarkEnd w:id="206"/>
      <w:r w:rsidRPr="00AF7528">
        <w:rPr>
          <w:rtl/>
        </w:rPr>
        <w:t xml:space="preserve">בן </w:t>
      </w:r>
      <w:bookmarkStart w:id="207" w:name="_ETM_Q1_108649"/>
      <w:bookmarkEnd w:id="207"/>
      <w:r w:rsidRPr="00AF7528">
        <w:rPr>
          <w:rtl/>
        </w:rPr>
        <w:t>ארי</w:t>
      </w:r>
      <w:r>
        <w:rPr>
          <w:rFonts w:hint="cs"/>
          <w:rtl/>
        </w:rPr>
        <w:t>,</w:t>
      </w:r>
      <w:r w:rsidRPr="00AF7528">
        <w:rPr>
          <w:rtl/>
        </w:rPr>
        <w:t xml:space="preserve"> </w:t>
      </w:r>
      <w:bookmarkStart w:id="208" w:name="_ETM_Q1_109070"/>
      <w:bookmarkEnd w:id="208"/>
      <w:r w:rsidRPr="00AF7528">
        <w:rPr>
          <w:rtl/>
        </w:rPr>
        <w:t>גל</w:t>
      </w:r>
      <w:r>
        <w:rPr>
          <w:rFonts w:hint="cs"/>
          <w:rtl/>
        </w:rPr>
        <w:t>עד</w:t>
      </w:r>
      <w:r w:rsidRPr="00AF7528">
        <w:rPr>
          <w:rtl/>
        </w:rPr>
        <w:t xml:space="preserve"> </w:t>
      </w:r>
      <w:bookmarkStart w:id="209" w:name="_ETM_Q1_109399"/>
      <w:bookmarkEnd w:id="209"/>
      <w:r w:rsidRPr="00AF7528">
        <w:rPr>
          <w:rtl/>
        </w:rPr>
        <w:t>קריב</w:t>
      </w:r>
      <w:r>
        <w:rPr>
          <w:rFonts w:hint="cs"/>
          <w:rtl/>
        </w:rPr>
        <w:t>,</w:t>
      </w:r>
      <w:r w:rsidRPr="00AF7528">
        <w:rPr>
          <w:rtl/>
        </w:rPr>
        <w:t xml:space="preserve"> </w:t>
      </w:r>
      <w:bookmarkStart w:id="210" w:name="_ETM_Q1_109729"/>
      <w:bookmarkEnd w:id="210"/>
      <w:r w:rsidRPr="00AF7528">
        <w:rPr>
          <w:rtl/>
        </w:rPr>
        <w:t xml:space="preserve">מיכאל </w:t>
      </w:r>
      <w:bookmarkStart w:id="211" w:name="_ETM_Q1_110060"/>
      <w:bookmarkEnd w:id="211"/>
      <w:r w:rsidRPr="00AF7528">
        <w:rPr>
          <w:rtl/>
        </w:rPr>
        <w:t xml:space="preserve">מרדכי </w:t>
      </w:r>
      <w:bookmarkStart w:id="212" w:name="_ETM_Q1_110420"/>
      <w:bookmarkEnd w:id="212"/>
      <w:r w:rsidRPr="00AF7528">
        <w:rPr>
          <w:rtl/>
        </w:rPr>
        <w:t>ביטון</w:t>
      </w:r>
      <w:r>
        <w:rPr>
          <w:rFonts w:hint="cs"/>
          <w:rtl/>
        </w:rPr>
        <w:t>,</w:t>
      </w:r>
      <w:r w:rsidRPr="00AF7528">
        <w:rPr>
          <w:rtl/>
        </w:rPr>
        <w:t xml:space="preserve"> </w:t>
      </w:r>
      <w:bookmarkStart w:id="213" w:name="_ETM_Q1_110750"/>
      <w:bookmarkEnd w:id="213"/>
      <w:r w:rsidRPr="00AF7528">
        <w:rPr>
          <w:rtl/>
        </w:rPr>
        <w:t xml:space="preserve">יצחק </w:t>
      </w:r>
      <w:bookmarkStart w:id="214" w:name="_ETM_Q1_111079"/>
      <w:bookmarkEnd w:id="214"/>
      <w:r w:rsidRPr="00AF7528">
        <w:rPr>
          <w:rtl/>
        </w:rPr>
        <w:t>פינדרוס</w:t>
      </w:r>
      <w:r>
        <w:rPr>
          <w:rFonts w:hint="cs"/>
          <w:rtl/>
        </w:rPr>
        <w:t>,</w:t>
      </w:r>
      <w:r w:rsidRPr="00AF7528">
        <w:rPr>
          <w:rtl/>
        </w:rPr>
        <w:t xml:space="preserve"> </w:t>
      </w:r>
      <w:bookmarkStart w:id="215" w:name="_ETM_Q1_111500"/>
      <w:bookmarkStart w:id="216" w:name="_ETM_Q1_111829"/>
      <w:bookmarkEnd w:id="215"/>
      <w:bookmarkEnd w:id="216"/>
      <w:r w:rsidRPr="00AF7528">
        <w:rPr>
          <w:rtl/>
        </w:rPr>
        <w:t xml:space="preserve">עודד </w:t>
      </w:r>
      <w:bookmarkStart w:id="217" w:name="_ETM_Q1_112100"/>
      <w:bookmarkEnd w:id="217"/>
      <w:r w:rsidRPr="00AF7528">
        <w:rPr>
          <w:rtl/>
        </w:rPr>
        <w:t>פורר</w:t>
      </w:r>
      <w:r>
        <w:rPr>
          <w:rFonts w:hint="cs"/>
          <w:rtl/>
        </w:rPr>
        <w:t>,</w:t>
      </w:r>
      <w:r w:rsidRPr="00AF7528">
        <w:rPr>
          <w:rtl/>
        </w:rPr>
        <w:t xml:space="preserve"> </w:t>
      </w:r>
      <w:bookmarkStart w:id="218" w:name="_ETM_Q1_112820"/>
      <w:bookmarkEnd w:id="218"/>
      <w:r w:rsidRPr="00AF7528">
        <w:rPr>
          <w:rtl/>
        </w:rPr>
        <w:t xml:space="preserve">עופר </w:t>
      </w:r>
      <w:bookmarkStart w:id="219" w:name="_ETM_Q1_113149"/>
      <w:bookmarkEnd w:id="219"/>
      <w:r w:rsidRPr="00AF7528">
        <w:rPr>
          <w:rtl/>
        </w:rPr>
        <w:t xml:space="preserve">כסיף </w:t>
      </w:r>
      <w:bookmarkStart w:id="220" w:name="_ETM_Q1_113600"/>
      <w:bookmarkEnd w:id="220"/>
      <w:r w:rsidRPr="00AF7528">
        <w:rPr>
          <w:rtl/>
        </w:rPr>
        <w:t xml:space="preserve">וארז </w:t>
      </w:r>
      <w:bookmarkStart w:id="221" w:name="_ETM_Q1_114079"/>
      <w:bookmarkEnd w:id="221"/>
      <w:r w:rsidRPr="00AF7528">
        <w:rPr>
          <w:rtl/>
        </w:rPr>
        <w:t>מלול בנושא</w:t>
      </w:r>
      <w:bookmarkStart w:id="222" w:name="_ETM_Q1_105740"/>
      <w:bookmarkEnd w:id="222"/>
      <w:r>
        <w:rPr>
          <w:rFonts w:hint="cs"/>
          <w:rtl/>
        </w:rPr>
        <w:t xml:space="preserve">: </w:t>
      </w:r>
      <w:r w:rsidRPr="00AF7528">
        <w:rPr>
          <w:rtl/>
        </w:rPr>
        <w:t xml:space="preserve">מערך </w:t>
      </w:r>
      <w:bookmarkStart w:id="223" w:name="_ETM_Q1_106040"/>
      <w:bookmarkEnd w:id="223"/>
      <w:r w:rsidRPr="00AF7528">
        <w:rPr>
          <w:rtl/>
        </w:rPr>
        <w:t xml:space="preserve">כיבוי </w:t>
      </w:r>
      <w:bookmarkStart w:id="224" w:name="_ETM_Q1_106310"/>
      <w:bookmarkEnd w:id="224"/>
      <w:r w:rsidRPr="00AF7528">
        <w:rPr>
          <w:rtl/>
        </w:rPr>
        <w:t xml:space="preserve">האש </w:t>
      </w:r>
      <w:bookmarkStart w:id="225" w:name="_ETM_Q1_106549"/>
      <w:bookmarkEnd w:id="225"/>
      <w:r w:rsidRPr="00AF7528">
        <w:rPr>
          <w:rtl/>
        </w:rPr>
        <w:t xml:space="preserve">באזורי </w:t>
      </w:r>
      <w:bookmarkStart w:id="226" w:name="_ETM_Q1_106909"/>
      <w:bookmarkEnd w:id="226"/>
      <w:r w:rsidRPr="00AF7528">
        <w:rPr>
          <w:rtl/>
        </w:rPr>
        <w:t xml:space="preserve">הלחימה </w:t>
      </w:r>
      <w:bookmarkStart w:id="227" w:name="_ETM_Q1_107240"/>
      <w:bookmarkEnd w:id="227"/>
      <w:r w:rsidRPr="00AF7528">
        <w:rPr>
          <w:rtl/>
        </w:rPr>
        <w:t>בצפון</w:t>
      </w:r>
      <w:r>
        <w:rPr>
          <w:rFonts w:hint="cs"/>
          <w:rtl/>
        </w:rPr>
        <w:t>.</w:t>
      </w:r>
      <w:r w:rsidRPr="00AF7528">
        <w:rPr>
          <w:rtl/>
        </w:rPr>
        <w:t xml:space="preserve"> </w:t>
      </w:r>
      <w:bookmarkStart w:id="228" w:name="_ETM_Q1_114500"/>
      <w:bookmarkEnd w:id="228"/>
      <w:r w:rsidRPr="00AF7528">
        <w:rPr>
          <w:rtl/>
        </w:rPr>
        <w:t>תודה</w:t>
      </w:r>
      <w:r>
        <w:rPr>
          <w:rFonts w:hint="cs"/>
          <w:rtl/>
        </w:rPr>
        <w:t>.</w:t>
      </w:r>
    </w:p>
    <w:p w:rsidR="00BF09E5" w:rsidRDefault="00BF09E5" w:rsidP="00CA074C">
      <w:pPr>
        <w:rPr>
          <w:rtl/>
        </w:rPr>
      </w:pPr>
      <w:bookmarkStart w:id="229" w:name="_ETM_Q1_114582"/>
      <w:bookmarkStart w:id="230" w:name="_ETM_Q1_114684"/>
      <w:bookmarkEnd w:id="229"/>
      <w:bookmarkEnd w:id="230"/>
    </w:p>
    <w:p w:rsidR="00BF09E5" w:rsidRDefault="00BF09E5" w:rsidP="00CA074C">
      <w:pPr>
        <w:pStyle w:val="af6"/>
        <w:keepNext/>
        <w:rPr>
          <w:rtl/>
        </w:rPr>
      </w:pPr>
      <w:bookmarkStart w:id="231" w:name="ET_yor_6253_4"/>
      <w:r w:rsidRPr="00CA074C">
        <w:rPr>
          <w:rStyle w:val="TagStyle"/>
          <w:rtl/>
        </w:rPr>
        <w:t xml:space="preserve"> &lt;&lt; יור &gt;&gt; </w:t>
      </w:r>
      <w:r>
        <w:rPr>
          <w:rtl/>
        </w:rPr>
        <w:t>היו"ר משה טור פז:</w:t>
      </w:r>
      <w:r w:rsidRPr="00CA074C">
        <w:rPr>
          <w:rStyle w:val="TagStyle"/>
          <w:rtl/>
        </w:rPr>
        <w:t xml:space="preserve"> &lt;&lt; יור &gt;&gt;</w:t>
      </w:r>
      <w:r>
        <w:rPr>
          <w:rtl/>
        </w:rPr>
        <w:t xml:space="preserve">  </w:t>
      </w:r>
      <w:bookmarkEnd w:id="231"/>
    </w:p>
    <w:p w:rsidR="00BF09E5" w:rsidRDefault="00BF09E5" w:rsidP="0075354E">
      <w:pPr>
        <w:rPr>
          <w:rtl/>
        </w:rPr>
      </w:pPr>
    </w:p>
    <w:p w:rsidR="00BF09E5" w:rsidRDefault="00BF09E5" w:rsidP="004B41AE">
      <w:pPr>
        <w:rPr>
          <w:rtl/>
        </w:rPr>
      </w:pPr>
      <w:bookmarkStart w:id="232" w:name="_ETM_Q1_115465"/>
      <w:bookmarkStart w:id="233" w:name="_ETM_Q1_115799"/>
      <w:bookmarkEnd w:id="232"/>
      <w:bookmarkEnd w:id="233"/>
      <w:r w:rsidRPr="00AF7528">
        <w:rPr>
          <w:rtl/>
        </w:rPr>
        <w:t xml:space="preserve">תודה </w:t>
      </w:r>
      <w:bookmarkStart w:id="234" w:name="_ETM_Q1_116100"/>
      <w:bookmarkEnd w:id="234"/>
      <w:r w:rsidRPr="00AF7528">
        <w:rPr>
          <w:rtl/>
        </w:rPr>
        <w:t xml:space="preserve">רבה </w:t>
      </w:r>
      <w:bookmarkStart w:id="235" w:name="_ETM_Q1_116369"/>
      <w:bookmarkEnd w:id="235"/>
      <w:r w:rsidRPr="00AF7528">
        <w:rPr>
          <w:rtl/>
        </w:rPr>
        <w:t xml:space="preserve">למזכיר </w:t>
      </w:r>
      <w:bookmarkStart w:id="236" w:name="_ETM_Q1_116790"/>
      <w:bookmarkEnd w:id="236"/>
      <w:r w:rsidRPr="00AF7528">
        <w:rPr>
          <w:rtl/>
        </w:rPr>
        <w:t>הכנסת</w:t>
      </w:r>
      <w:r>
        <w:rPr>
          <w:rFonts w:hint="cs"/>
          <w:rtl/>
        </w:rPr>
        <w:t>.</w:t>
      </w:r>
      <w:bookmarkStart w:id="237" w:name="_ETM_Q1_117270"/>
      <w:bookmarkEnd w:id="237"/>
    </w:p>
    <w:p w:rsidR="00BF09E5" w:rsidRDefault="00BF09E5" w:rsidP="004B41AE">
      <w:pPr>
        <w:rPr>
          <w:rtl/>
        </w:rPr>
      </w:pPr>
    </w:p>
    <w:p w:rsidR="00BF09E5" w:rsidRDefault="00BF09E5" w:rsidP="004B41AE">
      <w:pPr>
        <w:rPr>
          <w:rtl/>
        </w:rPr>
      </w:pPr>
    </w:p>
    <w:p w:rsidR="00BF09E5" w:rsidRDefault="00BF09E5" w:rsidP="00CA074C">
      <w:pPr>
        <w:pStyle w:val="a6"/>
        <w:rPr>
          <w:rtl/>
        </w:rPr>
      </w:pPr>
      <w:bookmarkStart w:id="238" w:name="ET_subject_643335_5"/>
      <w:r w:rsidRPr="00CA074C">
        <w:rPr>
          <w:rStyle w:val="TagStyle"/>
          <w:rtl/>
        </w:rPr>
        <w:t xml:space="preserve">&lt;&lt; נושא &gt;&gt; </w:t>
      </w:r>
      <w:bookmarkStart w:id="239" w:name="_Toc170846767"/>
      <w:bookmarkStart w:id="240" w:name="_Toc170851173"/>
      <w:bookmarkStart w:id="241" w:name="_Toc170853177"/>
      <w:r>
        <w:rPr>
          <w:rtl/>
        </w:rPr>
        <w:t>נאומים בני דקה</w:t>
      </w:r>
      <w:bookmarkEnd w:id="239"/>
      <w:bookmarkEnd w:id="240"/>
      <w:bookmarkEnd w:id="241"/>
      <w:r w:rsidRPr="00CA074C">
        <w:rPr>
          <w:rStyle w:val="TagStyle"/>
          <w:rtl/>
        </w:rPr>
        <w:t xml:space="preserve"> &lt;&lt; נושא &gt;&gt;</w:t>
      </w:r>
      <w:r>
        <w:rPr>
          <w:rtl/>
        </w:rPr>
        <w:t xml:space="preserve">  </w:t>
      </w:r>
      <w:bookmarkEnd w:id="238"/>
    </w:p>
    <w:p w:rsidR="00BF09E5" w:rsidRDefault="00BF09E5" w:rsidP="00CA074C">
      <w:pPr>
        <w:rPr>
          <w:rtl/>
        </w:rPr>
      </w:pPr>
    </w:p>
    <w:p w:rsidR="00BF09E5" w:rsidRDefault="00BF09E5" w:rsidP="00CA074C">
      <w:pPr>
        <w:pStyle w:val="af6"/>
        <w:keepNext/>
        <w:rPr>
          <w:rtl/>
        </w:rPr>
      </w:pPr>
      <w:bookmarkStart w:id="242" w:name="ET_yor_6253_6"/>
      <w:r w:rsidRPr="00CA074C">
        <w:rPr>
          <w:rStyle w:val="TagStyle"/>
          <w:rtl/>
        </w:rPr>
        <w:t xml:space="preserve"> &lt;&lt; יור &gt;&gt; </w:t>
      </w:r>
      <w:r>
        <w:rPr>
          <w:rtl/>
        </w:rPr>
        <w:t>היו"ר משה טור פז:</w:t>
      </w:r>
      <w:r w:rsidRPr="00CA074C">
        <w:rPr>
          <w:rStyle w:val="TagStyle"/>
          <w:rtl/>
        </w:rPr>
        <w:t xml:space="preserve"> &lt;&lt; יור &gt;&gt;</w:t>
      </w:r>
      <w:r>
        <w:rPr>
          <w:rtl/>
        </w:rPr>
        <w:t xml:space="preserve">  </w:t>
      </w:r>
      <w:bookmarkEnd w:id="242"/>
    </w:p>
    <w:p w:rsidR="00BF09E5" w:rsidRDefault="00BF09E5" w:rsidP="00CA074C">
      <w:pPr>
        <w:rPr>
          <w:rtl/>
        </w:rPr>
      </w:pPr>
    </w:p>
    <w:p w:rsidR="00BF09E5" w:rsidRDefault="00BF09E5" w:rsidP="00CA074C">
      <w:pPr>
        <w:rPr>
          <w:rtl/>
        </w:rPr>
      </w:pPr>
      <w:r w:rsidRPr="00AF7528">
        <w:rPr>
          <w:rtl/>
        </w:rPr>
        <w:t xml:space="preserve">הנושא </w:t>
      </w:r>
      <w:bookmarkStart w:id="243" w:name="_ETM_Q1_117600"/>
      <w:bookmarkEnd w:id="243"/>
      <w:r w:rsidRPr="00AF7528">
        <w:rPr>
          <w:rtl/>
        </w:rPr>
        <w:t xml:space="preserve">הראשון </w:t>
      </w:r>
      <w:bookmarkStart w:id="244" w:name="_ETM_Q1_118020"/>
      <w:bookmarkEnd w:id="244"/>
      <w:r w:rsidRPr="00AF7528">
        <w:rPr>
          <w:rtl/>
        </w:rPr>
        <w:t xml:space="preserve">על </w:t>
      </w:r>
      <w:bookmarkStart w:id="245" w:name="_ETM_Q1_118110"/>
      <w:bookmarkEnd w:id="245"/>
      <w:r w:rsidRPr="00AF7528">
        <w:rPr>
          <w:rtl/>
        </w:rPr>
        <w:t>סדר</w:t>
      </w:r>
      <w:bookmarkStart w:id="246" w:name="_ETM_Q1_118530"/>
      <w:bookmarkEnd w:id="246"/>
      <w:r>
        <w:rPr>
          <w:rFonts w:hint="cs"/>
          <w:rtl/>
        </w:rPr>
        <w:t>-</w:t>
      </w:r>
      <w:r w:rsidRPr="00AF7528">
        <w:rPr>
          <w:rtl/>
        </w:rPr>
        <w:t>היום</w:t>
      </w:r>
      <w:r>
        <w:rPr>
          <w:rFonts w:hint="cs"/>
          <w:rtl/>
        </w:rPr>
        <w:t xml:space="preserve"> </w:t>
      </w:r>
      <w:r>
        <w:rPr>
          <w:rtl/>
        </w:rPr>
        <w:t>–</w:t>
      </w:r>
      <w:r w:rsidRPr="00AF7528">
        <w:rPr>
          <w:rtl/>
        </w:rPr>
        <w:t xml:space="preserve"> </w:t>
      </w:r>
      <w:bookmarkStart w:id="247" w:name="_ETM_Q1_118890"/>
      <w:bookmarkEnd w:id="247"/>
      <w:r w:rsidRPr="00AF7528">
        <w:rPr>
          <w:rtl/>
        </w:rPr>
        <w:t xml:space="preserve">נאומים </w:t>
      </w:r>
      <w:bookmarkStart w:id="248" w:name="_ETM_Q1_119250"/>
      <w:bookmarkEnd w:id="248"/>
      <w:r w:rsidRPr="00AF7528">
        <w:rPr>
          <w:rtl/>
        </w:rPr>
        <w:t xml:space="preserve">בני </w:t>
      </w:r>
      <w:bookmarkStart w:id="249" w:name="_ETM_Q1_119490"/>
      <w:bookmarkEnd w:id="249"/>
      <w:r w:rsidRPr="00AF7528">
        <w:rPr>
          <w:rtl/>
        </w:rPr>
        <w:t>דקה</w:t>
      </w:r>
      <w:r>
        <w:rPr>
          <w:rFonts w:hint="cs"/>
          <w:rtl/>
        </w:rPr>
        <w:t>.</w:t>
      </w:r>
      <w:r w:rsidRPr="00AF7528">
        <w:rPr>
          <w:rtl/>
        </w:rPr>
        <w:t xml:space="preserve"> </w:t>
      </w:r>
      <w:bookmarkStart w:id="250" w:name="_ETM_Q1_120420"/>
      <w:bookmarkEnd w:id="250"/>
      <w:r w:rsidRPr="00AF7528">
        <w:rPr>
          <w:rtl/>
        </w:rPr>
        <w:t>חבר</w:t>
      </w:r>
      <w:r>
        <w:rPr>
          <w:rFonts w:hint="cs"/>
          <w:rtl/>
        </w:rPr>
        <w:t>י</w:t>
      </w:r>
      <w:r w:rsidRPr="00AF7528">
        <w:rPr>
          <w:rtl/>
        </w:rPr>
        <w:t xml:space="preserve"> </w:t>
      </w:r>
      <w:bookmarkStart w:id="251" w:name="_ETM_Q1_120810"/>
      <w:bookmarkEnd w:id="251"/>
      <w:r w:rsidRPr="00AF7528">
        <w:rPr>
          <w:rtl/>
        </w:rPr>
        <w:t xml:space="preserve">הכנסת </w:t>
      </w:r>
      <w:bookmarkStart w:id="252" w:name="_ETM_Q1_121170"/>
      <w:bookmarkEnd w:id="252"/>
      <w:r w:rsidRPr="00AF7528">
        <w:rPr>
          <w:rtl/>
        </w:rPr>
        <w:t xml:space="preserve">המבקשים </w:t>
      </w:r>
      <w:bookmarkStart w:id="253" w:name="_ETM_Q1_121680"/>
      <w:bookmarkEnd w:id="253"/>
      <w:r w:rsidRPr="00AF7528">
        <w:rPr>
          <w:rtl/>
        </w:rPr>
        <w:t xml:space="preserve">להירשם </w:t>
      </w:r>
      <w:bookmarkStart w:id="254" w:name="_ETM_Q1_122250"/>
      <w:bookmarkEnd w:id="254"/>
      <w:r w:rsidRPr="00AF7528">
        <w:rPr>
          <w:rtl/>
        </w:rPr>
        <w:t xml:space="preserve">מוזמנים </w:t>
      </w:r>
      <w:bookmarkStart w:id="255" w:name="_ETM_Q1_123240"/>
      <w:bookmarkEnd w:id="255"/>
      <w:r w:rsidRPr="00AF7528">
        <w:rPr>
          <w:rtl/>
        </w:rPr>
        <w:t xml:space="preserve">להצביע </w:t>
      </w:r>
      <w:bookmarkStart w:id="256" w:name="_ETM_Q1_123810"/>
      <w:bookmarkEnd w:id="256"/>
      <w:r w:rsidRPr="00AF7528">
        <w:rPr>
          <w:rtl/>
        </w:rPr>
        <w:t>בעד</w:t>
      </w:r>
      <w:r>
        <w:rPr>
          <w:rFonts w:hint="cs"/>
          <w:rtl/>
        </w:rPr>
        <w:t>.</w:t>
      </w:r>
      <w:r w:rsidRPr="00AF7528">
        <w:rPr>
          <w:rtl/>
        </w:rPr>
        <w:t xml:space="preserve"> </w:t>
      </w:r>
      <w:bookmarkStart w:id="257" w:name="_ETM_Q1_125329"/>
      <w:bookmarkEnd w:id="257"/>
      <w:r w:rsidRPr="00AF7528">
        <w:rPr>
          <w:rtl/>
        </w:rPr>
        <w:t>הצבעה</w:t>
      </w:r>
      <w:r>
        <w:rPr>
          <w:rFonts w:hint="cs"/>
          <w:rtl/>
        </w:rPr>
        <w:t>.</w:t>
      </w:r>
      <w:r w:rsidRPr="00AF7528">
        <w:rPr>
          <w:rtl/>
        </w:rPr>
        <w:t xml:space="preserve"> </w:t>
      </w:r>
      <w:bookmarkStart w:id="258" w:name="_ETM_Q1_132209"/>
      <w:bookmarkEnd w:id="258"/>
      <w:r w:rsidRPr="00AF7528">
        <w:rPr>
          <w:rtl/>
        </w:rPr>
        <w:t xml:space="preserve">חבר </w:t>
      </w:r>
      <w:bookmarkStart w:id="259" w:name="_ETM_Q1_132659"/>
      <w:bookmarkEnd w:id="259"/>
      <w:r w:rsidRPr="00AF7528">
        <w:rPr>
          <w:rtl/>
        </w:rPr>
        <w:t xml:space="preserve">הכנסת </w:t>
      </w:r>
      <w:bookmarkStart w:id="260" w:name="_ETM_Q1_133019"/>
      <w:bookmarkEnd w:id="260"/>
      <w:r w:rsidRPr="00AF7528">
        <w:rPr>
          <w:rtl/>
        </w:rPr>
        <w:t>כסיף</w:t>
      </w:r>
      <w:r>
        <w:rPr>
          <w:rFonts w:hint="cs"/>
          <w:rtl/>
        </w:rPr>
        <w:t>,</w:t>
      </w:r>
      <w:r w:rsidRPr="00AF7528">
        <w:rPr>
          <w:rtl/>
        </w:rPr>
        <w:t xml:space="preserve"> </w:t>
      </w:r>
      <w:bookmarkStart w:id="261" w:name="_ETM_Q1_134910"/>
      <w:bookmarkEnd w:id="261"/>
      <w:r w:rsidRPr="00AF7528">
        <w:rPr>
          <w:rtl/>
        </w:rPr>
        <w:t>בבקשה</w:t>
      </w:r>
      <w:r>
        <w:rPr>
          <w:rFonts w:hint="cs"/>
          <w:rtl/>
        </w:rPr>
        <w:t>.</w:t>
      </w:r>
    </w:p>
    <w:p w:rsidR="00BF09E5" w:rsidRDefault="00BF09E5" w:rsidP="00CA074C">
      <w:pPr>
        <w:rPr>
          <w:rtl/>
        </w:rPr>
      </w:pPr>
    </w:p>
    <w:p w:rsidR="00BF09E5" w:rsidRDefault="00BF09E5" w:rsidP="00CA074C">
      <w:pPr>
        <w:pStyle w:val="a4"/>
        <w:keepNext/>
        <w:rPr>
          <w:rtl/>
        </w:rPr>
      </w:pPr>
      <w:bookmarkStart w:id="262" w:name="ET_speaker_5785_7"/>
      <w:r w:rsidRPr="00CA074C">
        <w:rPr>
          <w:rStyle w:val="TagStyle"/>
          <w:rtl/>
        </w:rPr>
        <w:t xml:space="preserve"> &lt;&lt; דובר &gt;&gt; </w:t>
      </w:r>
      <w:bookmarkStart w:id="263" w:name="_Toc170846768"/>
      <w:bookmarkStart w:id="264" w:name="_Toc170851174"/>
      <w:bookmarkStart w:id="265" w:name="_Toc170853178"/>
      <w:r>
        <w:rPr>
          <w:rtl/>
        </w:rPr>
        <w:t>עופר כסיף (חד"ש-תע"ל):</w:t>
      </w:r>
      <w:bookmarkEnd w:id="263"/>
      <w:bookmarkEnd w:id="264"/>
      <w:bookmarkEnd w:id="265"/>
      <w:r w:rsidRPr="00CA074C">
        <w:rPr>
          <w:rStyle w:val="TagStyle"/>
          <w:rtl/>
        </w:rPr>
        <w:t xml:space="preserve"> &lt;&lt; דובר &gt;&gt;</w:t>
      </w:r>
      <w:r>
        <w:rPr>
          <w:rtl/>
        </w:rPr>
        <w:t xml:space="preserve">  </w:t>
      </w:r>
      <w:bookmarkEnd w:id="262"/>
    </w:p>
    <w:p w:rsidR="00BF09E5" w:rsidRDefault="00BF09E5" w:rsidP="0075354E">
      <w:pPr>
        <w:rPr>
          <w:rtl/>
        </w:rPr>
      </w:pPr>
    </w:p>
    <w:p w:rsidR="00BF09E5" w:rsidRDefault="00BF09E5" w:rsidP="00057905">
      <w:pPr>
        <w:rPr>
          <w:rtl/>
        </w:rPr>
      </w:pPr>
      <w:bookmarkStart w:id="266" w:name="_ETM_Q1_138569"/>
      <w:bookmarkEnd w:id="266"/>
      <w:r>
        <w:rPr>
          <w:rFonts w:hint="cs"/>
          <w:rtl/>
        </w:rPr>
        <w:t>כבוד</w:t>
      </w:r>
      <w:r w:rsidRPr="00AF7528">
        <w:rPr>
          <w:rtl/>
        </w:rPr>
        <w:t xml:space="preserve"> </w:t>
      </w:r>
      <w:bookmarkStart w:id="267" w:name="_ETM_Q1_138989"/>
      <w:bookmarkEnd w:id="267"/>
      <w:r w:rsidRPr="00AF7528">
        <w:rPr>
          <w:rtl/>
        </w:rPr>
        <w:t>היושב-ראש</w:t>
      </w:r>
      <w:r>
        <w:rPr>
          <w:rFonts w:hint="cs"/>
          <w:rtl/>
        </w:rPr>
        <w:t>,</w:t>
      </w:r>
      <w:r w:rsidRPr="00AF7528">
        <w:rPr>
          <w:rtl/>
        </w:rPr>
        <w:t xml:space="preserve"> </w:t>
      </w:r>
      <w:bookmarkStart w:id="268" w:name="_ETM_Q1_139650"/>
      <w:bookmarkEnd w:id="268"/>
      <w:r w:rsidRPr="00AF7528">
        <w:rPr>
          <w:rtl/>
        </w:rPr>
        <w:t xml:space="preserve">חברי </w:t>
      </w:r>
      <w:bookmarkStart w:id="269" w:name="_ETM_Q1_139950"/>
      <w:bookmarkEnd w:id="269"/>
      <w:r w:rsidRPr="00AF7528">
        <w:rPr>
          <w:rtl/>
        </w:rPr>
        <w:t>הכנסת</w:t>
      </w:r>
      <w:r>
        <w:rPr>
          <w:rFonts w:hint="cs"/>
          <w:rtl/>
        </w:rPr>
        <w:t>,</w:t>
      </w:r>
      <w:r w:rsidRPr="00AF7528">
        <w:rPr>
          <w:rtl/>
        </w:rPr>
        <w:t xml:space="preserve"> </w:t>
      </w:r>
      <w:bookmarkStart w:id="270" w:name="_ETM_Q1_141730"/>
      <w:bookmarkEnd w:id="270"/>
      <w:r w:rsidRPr="00AF7528">
        <w:rPr>
          <w:rtl/>
        </w:rPr>
        <w:t xml:space="preserve">שפל </w:t>
      </w:r>
      <w:bookmarkStart w:id="271" w:name="_ETM_Q1_142150"/>
      <w:bookmarkEnd w:id="271"/>
      <w:r w:rsidRPr="00AF7528">
        <w:rPr>
          <w:rtl/>
        </w:rPr>
        <w:t xml:space="preserve">נוסף </w:t>
      </w:r>
      <w:bookmarkStart w:id="272" w:name="_ETM_Q1_142540"/>
      <w:bookmarkEnd w:id="272"/>
      <w:r w:rsidRPr="00AF7528">
        <w:rPr>
          <w:rtl/>
        </w:rPr>
        <w:t xml:space="preserve">ברצף </w:t>
      </w:r>
      <w:bookmarkStart w:id="273" w:name="_ETM_Q1_143019"/>
      <w:bookmarkEnd w:id="273"/>
      <w:r w:rsidRPr="00AF7528">
        <w:rPr>
          <w:rtl/>
        </w:rPr>
        <w:t>ה</w:t>
      </w:r>
      <w:r>
        <w:rPr>
          <w:rFonts w:hint="cs"/>
          <w:rtl/>
        </w:rPr>
        <w:t>ש</w:t>
      </w:r>
      <w:r w:rsidRPr="00AF7528">
        <w:rPr>
          <w:rtl/>
        </w:rPr>
        <w:t xml:space="preserve">פלים </w:t>
      </w:r>
      <w:bookmarkStart w:id="274" w:name="_ETM_Q1_143530"/>
      <w:bookmarkEnd w:id="274"/>
      <w:r w:rsidRPr="00AF7528">
        <w:rPr>
          <w:rtl/>
        </w:rPr>
        <w:t xml:space="preserve">של </w:t>
      </w:r>
      <w:bookmarkStart w:id="275" w:name="_ETM_Q1_143680"/>
      <w:bookmarkEnd w:id="275"/>
      <w:r w:rsidRPr="00AF7528">
        <w:rPr>
          <w:rtl/>
        </w:rPr>
        <w:t xml:space="preserve">קואליציית </w:t>
      </w:r>
      <w:bookmarkStart w:id="276" w:name="_ETM_Q1_144189"/>
      <w:bookmarkEnd w:id="276"/>
      <w:r w:rsidRPr="00AF7528">
        <w:rPr>
          <w:rtl/>
        </w:rPr>
        <w:t>השפ</w:t>
      </w:r>
      <w:r>
        <w:rPr>
          <w:rFonts w:hint="cs"/>
          <w:rtl/>
        </w:rPr>
        <w:t>לות</w:t>
      </w:r>
      <w:r w:rsidR="00057905">
        <w:rPr>
          <w:rFonts w:hint="cs"/>
          <w:rtl/>
        </w:rPr>
        <w:t>:</w:t>
      </w:r>
      <w:r w:rsidRPr="00AF7528">
        <w:rPr>
          <w:rtl/>
        </w:rPr>
        <w:t xml:space="preserve"> </w:t>
      </w:r>
      <w:bookmarkStart w:id="277" w:name="_ETM_Q1_144549"/>
      <w:bookmarkStart w:id="278" w:name="_ETM_Q1_145650"/>
      <w:bookmarkEnd w:id="277"/>
      <w:bookmarkEnd w:id="278"/>
      <w:r w:rsidRPr="00AF7528">
        <w:rPr>
          <w:rtl/>
        </w:rPr>
        <w:t>יושב</w:t>
      </w:r>
      <w:r>
        <w:rPr>
          <w:rFonts w:hint="cs"/>
          <w:rtl/>
        </w:rPr>
        <w:t>-</w:t>
      </w:r>
      <w:r w:rsidRPr="00AF7528">
        <w:rPr>
          <w:rtl/>
        </w:rPr>
        <w:t xml:space="preserve"> </w:t>
      </w:r>
      <w:bookmarkStart w:id="279" w:name="_ETM_Q1_146040"/>
      <w:bookmarkEnd w:id="279"/>
      <w:r w:rsidRPr="00AF7528">
        <w:rPr>
          <w:rtl/>
        </w:rPr>
        <w:t xml:space="preserve">ראש </w:t>
      </w:r>
      <w:bookmarkStart w:id="280" w:name="_ETM_Q1_146219"/>
      <w:bookmarkEnd w:id="280"/>
      <w:r w:rsidRPr="00AF7528">
        <w:rPr>
          <w:rtl/>
        </w:rPr>
        <w:t xml:space="preserve">ועדת </w:t>
      </w:r>
      <w:bookmarkStart w:id="281" w:name="_ETM_Q1_146549"/>
      <w:bookmarkEnd w:id="281"/>
      <w:r w:rsidRPr="00AF7528">
        <w:rPr>
          <w:rtl/>
        </w:rPr>
        <w:t xml:space="preserve">חוקה </w:t>
      </w:r>
      <w:bookmarkStart w:id="282" w:name="_ETM_Q1_146879"/>
      <w:bookmarkEnd w:id="282"/>
      <w:r>
        <w:rPr>
          <w:rtl/>
        </w:rPr>
        <w:t>וא</w:t>
      </w:r>
      <w:r w:rsidRPr="00AF7528">
        <w:rPr>
          <w:rtl/>
        </w:rPr>
        <w:t>טלולא</w:t>
      </w:r>
      <w:r>
        <w:rPr>
          <w:rFonts w:hint="cs"/>
          <w:rtl/>
        </w:rPr>
        <w:t>,</w:t>
      </w:r>
      <w:r w:rsidRPr="00AF7528">
        <w:rPr>
          <w:rtl/>
        </w:rPr>
        <w:t xml:space="preserve"> </w:t>
      </w:r>
      <w:bookmarkStart w:id="283" w:name="_ETM_Q1_148280"/>
      <w:bookmarkEnd w:id="283"/>
      <w:proofErr w:type="spellStart"/>
      <w:r>
        <w:rPr>
          <w:rtl/>
        </w:rPr>
        <w:t>המ</w:t>
      </w:r>
      <w:r>
        <w:rPr>
          <w:rFonts w:hint="cs"/>
          <w:rtl/>
        </w:rPr>
        <w:t>ת</w:t>
      </w:r>
      <w:r w:rsidRPr="00AF7528">
        <w:rPr>
          <w:rtl/>
        </w:rPr>
        <w:t>ברי</w:t>
      </w:r>
      <w:r>
        <w:rPr>
          <w:rFonts w:hint="cs"/>
          <w:rtl/>
        </w:rPr>
        <w:t>ין</w:t>
      </w:r>
      <w:proofErr w:type="spellEnd"/>
      <w:r w:rsidRPr="00AF7528">
        <w:rPr>
          <w:rtl/>
        </w:rPr>
        <w:t xml:space="preserve"> </w:t>
      </w:r>
      <w:bookmarkStart w:id="284" w:name="_ETM_Q1_148849"/>
      <w:bookmarkEnd w:id="284"/>
      <w:r w:rsidRPr="00AF7528">
        <w:rPr>
          <w:rtl/>
        </w:rPr>
        <w:t>ה</w:t>
      </w:r>
      <w:bookmarkStart w:id="285" w:name="_ETM_Q1_149090"/>
      <w:bookmarkEnd w:id="285"/>
      <w:r w:rsidRPr="00AF7528">
        <w:rPr>
          <w:rtl/>
        </w:rPr>
        <w:t>מתבכיין</w:t>
      </w:r>
      <w:r>
        <w:rPr>
          <w:rFonts w:hint="cs"/>
          <w:rtl/>
        </w:rPr>
        <w:t>,</w:t>
      </w:r>
      <w:r w:rsidRPr="00AF7528">
        <w:rPr>
          <w:rtl/>
        </w:rPr>
        <w:t xml:space="preserve"> </w:t>
      </w:r>
      <w:bookmarkStart w:id="286" w:name="_ETM_Q1_150739"/>
      <w:bookmarkEnd w:id="286"/>
      <w:r w:rsidRPr="00AF7528">
        <w:rPr>
          <w:rtl/>
        </w:rPr>
        <w:t xml:space="preserve">קרא </w:t>
      </w:r>
      <w:bookmarkStart w:id="287" w:name="_ETM_Q1_151129"/>
      <w:bookmarkEnd w:id="287"/>
      <w:r w:rsidRPr="00AF7528">
        <w:rPr>
          <w:rtl/>
        </w:rPr>
        <w:t xml:space="preserve">לשים </w:t>
      </w:r>
      <w:bookmarkStart w:id="288" w:name="_ETM_Q1_151459"/>
      <w:bookmarkEnd w:id="288"/>
      <w:r w:rsidRPr="00AF7528">
        <w:rPr>
          <w:rtl/>
        </w:rPr>
        <w:t xml:space="preserve">חבר </w:t>
      </w:r>
      <w:bookmarkStart w:id="289" w:name="_ETM_Q1_151790"/>
      <w:bookmarkEnd w:id="289"/>
      <w:r w:rsidRPr="00AF7528">
        <w:rPr>
          <w:rtl/>
        </w:rPr>
        <w:t xml:space="preserve">כנסת </w:t>
      </w:r>
      <w:bookmarkStart w:id="290" w:name="_ETM_Q1_152930"/>
      <w:bookmarkEnd w:id="290"/>
      <w:r>
        <w:rPr>
          <w:rFonts w:hint="cs"/>
          <w:rtl/>
        </w:rPr>
        <w:t xml:space="preserve">– </w:t>
      </w:r>
      <w:bookmarkStart w:id="291" w:name="_ETM_Q1_152491"/>
      <w:bookmarkEnd w:id="291"/>
      <w:r w:rsidRPr="00AF7528">
        <w:rPr>
          <w:rtl/>
        </w:rPr>
        <w:t xml:space="preserve">וכדי </w:t>
      </w:r>
      <w:bookmarkStart w:id="292" w:name="_ETM_Q1_153379"/>
      <w:bookmarkEnd w:id="292"/>
      <w:r w:rsidRPr="00AF7528">
        <w:rPr>
          <w:rtl/>
        </w:rPr>
        <w:t xml:space="preserve">להסיר </w:t>
      </w:r>
      <w:bookmarkStart w:id="293" w:name="_ETM_Q1_153739"/>
      <w:bookmarkEnd w:id="293"/>
      <w:r w:rsidRPr="00AF7528">
        <w:rPr>
          <w:rtl/>
        </w:rPr>
        <w:t>ספק</w:t>
      </w:r>
      <w:r>
        <w:rPr>
          <w:rFonts w:hint="cs"/>
          <w:rtl/>
        </w:rPr>
        <w:t>,</w:t>
      </w:r>
      <w:r w:rsidRPr="00AF7528">
        <w:rPr>
          <w:rtl/>
        </w:rPr>
        <w:t xml:space="preserve"> </w:t>
      </w:r>
      <w:bookmarkStart w:id="294" w:name="_ETM_Q1_154099"/>
      <w:bookmarkEnd w:id="294"/>
      <w:r w:rsidRPr="00AF7528">
        <w:rPr>
          <w:rtl/>
        </w:rPr>
        <w:t xml:space="preserve">מדובר </w:t>
      </w:r>
      <w:bookmarkStart w:id="295" w:name="_ETM_Q1_154489"/>
      <w:bookmarkEnd w:id="295"/>
      <w:r w:rsidRPr="00AF7528">
        <w:rPr>
          <w:rtl/>
        </w:rPr>
        <w:t>ב</w:t>
      </w:r>
      <w:r>
        <w:rPr>
          <w:rFonts w:hint="cs"/>
          <w:rtl/>
        </w:rPr>
        <w:t xml:space="preserve">י </w:t>
      </w:r>
      <w:r>
        <w:rPr>
          <w:rFonts w:hint="eastAsia"/>
        </w:rPr>
        <w:t>–</w:t>
      </w:r>
      <w:r>
        <w:rPr>
          <w:rFonts w:hint="cs"/>
          <w:rtl/>
        </w:rPr>
        <w:t xml:space="preserve"> </w:t>
      </w:r>
      <w:r w:rsidRPr="00AF7528">
        <w:rPr>
          <w:rtl/>
        </w:rPr>
        <w:t xml:space="preserve">במעצר </w:t>
      </w:r>
      <w:bookmarkStart w:id="296" w:name="_ETM_Q1_155810"/>
      <w:bookmarkEnd w:id="296"/>
      <w:r w:rsidRPr="00AF7528">
        <w:rPr>
          <w:rtl/>
        </w:rPr>
        <w:t>מינהלי</w:t>
      </w:r>
      <w:bookmarkStart w:id="297" w:name="_ETM_Q1_157139"/>
      <w:bookmarkEnd w:id="297"/>
      <w:r>
        <w:rPr>
          <w:rFonts w:hint="cs"/>
          <w:rtl/>
        </w:rPr>
        <w:t xml:space="preserve">, </w:t>
      </w:r>
      <w:r w:rsidRPr="00AF7528">
        <w:rPr>
          <w:rtl/>
        </w:rPr>
        <w:t xml:space="preserve">בישיבה </w:t>
      </w:r>
      <w:bookmarkStart w:id="298" w:name="_ETM_Q1_157770"/>
      <w:bookmarkEnd w:id="298"/>
      <w:r w:rsidRPr="00AF7528">
        <w:rPr>
          <w:rtl/>
        </w:rPr>
        <w:t xml:space="preserve">של </w:t>
      </w:r>
      <w:bookmarkStart w:id="299" w:name="_ETM_Q1_157889"/>
      <w:bookmarkEnd w:id="299"/>
      <w:r w:rsidRPr="00AF7528">
        <w:rPr>
          <w:rtl/>
        </w:rPr>
        <w:t xml:space="preserve">ועדת </w:t>
      </w:r>
      <w:bookmarkStart w:id="300" w:name="_ETM_Q1_158250"/>
      <w:bookmarkEnd w:id="300"/>
      <w:r w:rsidRPr="00AF7528">
        <w:rPr>
          <w:rtl/>
        </w:rPr>
        <w:t>החוקה</w:t>
      </w:r>
      <w:r>
        <w:rPr>
          <w:rFonts w:hint="cs"/>
          <w:rtl/>
        </w:rPr>
        <w:t>,</w:t>
      </w:r>
      <w:r w:rsidRPr="00AF7528">
        <w:rPr>
          <w:rtl/>
        </w:rPr>
        <w:t xml:space="preserve"> </w:t>
      </w:r>
      <w:bookmarkStart w:id="301" w:name="_ETM_Q1_159440"/>
      <w:bookmarkEnd w:id="301"/>
      <w:r w:rsidRPr="00AF7528">
        <w:rPr>
          <w:rtl/>
        </w:rPr>
        <w:t xml:space="preserve">תוך </w:t>
      </w:r>
      <w:bookmarkStart w:id="302" w:name="_ETM_Q1_159650"/>
      <w:bookmarkEnd w:id="302"/>
      <w:r w:rsidRPr="00AF7528">
        <w:rPr>
          <w:rtl/>
        </w:rPr>
        <w:t xml:space="preserve">כדי </w:t>
      </w:r>
      <w:bookmarkStart w:id="303" w:name="_ETM_Q1_159919"/>
      <w:bookmarkEnd w:id="303"/>
      <w:r w:rsidRPr="00AF7528">
        <w:rPr>
          <w:rtl/>
        </w:rPr>
        <w:t>דיון</w:t>
      </w:r>
      <w:r>
        <w:rPr>
          <w:rFonts w:hint="cs"/>
          <w:rtl/>
        </w:rPr>
        <w:t>.</w:t>
      </w:r>
      <w:r w:rsidRPr="00AF7528">
        <w:rPr>
          <w:rtl/>
        </w:rPr>
        <w:t xml:space="preserve"> </w:t>
      </w:r>
      <w:bookmarkStart w:id="304" w:name="_ETM_Q1_161130"/>
      <w:bookmarkEnd w:id="304"/>
      <w:r w:rsidRPr="00AF7528">
        <w:rPr>
          <w:rtl/>
        </w:rPr>
        <w:t>יושב</w:t>
      </w:r>
      <w:bookmarkStart w:id="305" w:name="_ETM_Q1_161580"/>
      <w:bookmarkEnd w:id="305"/>
      <w:r>
        <w:rPr>
          <w:rFonts w:hint="cs"/>
          <w:rtl/>
        </w:rPr>
        <w:t>-</w:t>
      </w:r>
      <w:r w:rsidRPr="00AF7528">
        <w:rPr>
          <w:rtl/>
        </w:rPr>
        <w:t xml:space="preserve">ראש </w:t>
      </w:r>
      <w:bookmarkStart w:id="306" w:name="_ETM_Q1_161820"/>
      <w:bookmarkEnd w:id="306"/>
      <w:r w:rsidRPr="00AF7528">
        <w:rPr>
          <w:rtl/>
        </w:rPr>
        <w:t>הו</w:t>
      </w:r>
      <w:r>
        <w:rPr>
          <w:rFonts w:hint="cs"/>
          <w:rtl/>
        </w:rPr>
        <w:t>ו</w:t>
      </w:r>
      <w:r w:rsidRPr="00AF7528">
        <w:rPr>
          <w:rtl/>
        </w:rPr>
        <w:t xml:space="preserve">עדה </w:t>
      </w:r>
      <w:bookmarkStart w:id="307" w:name="_ETM_Q1_162419"/>
      <w:bookmarkEnd w:id="307"/>
      <w:r w:rsidRPr="00AF7528">
        <w:rPr>
          <w:rtl/>
        </w:rPr>
        <w:t>ה</w:t>
      </w:r>
      <w:r>
        <w:rPr>
          <w:rFonts w:hint="cs"/>
          <w:rtl/>
        </w:rPr>
        <w:t>א</w:t>
      </w:r>
      <w:r w:rsidRPr="00AF7528">
        <w:rPr>
          <w:rtl/>
        </w:rPr>
        <w:t xml:space="preserve">מונה </w:t>
      </w:r>
      <w:bookmarkStart w:id="308" w:name="_ETM_Q1_163050"/>
      <w:bookmarkEnd w:id="308"/>
      <w:r w:rsidRPr="00AF7528">
        <w:rPr>
          <w:rtl/>
        </w:rPr>
        <w:t xml:space="preserve">על </w:t>
      </w:r>
      <w:bookmarkStart w:id="309" w:name="_ETM_Q1_163169"/>
      <w:bookmarkEnd w:id="309"/>
      <w:r w:rsidRPr="00AF7528">
        <w:rPr>
          <w:rtl/>
        </w:rPr>
        <w:t xml:space="preserve">עיסוק </w:t>
      </w:r>
      <w:bookmarkStart w:id="310" w:name="_ETM_Q1_163500"/>
      <w:bookmarkEnd w:id="310"/>
      <w:r w:rsidRPr="00AF7528">
        <w:rPr>
          <w:rtl/>
        </w:rPr>
        <w:t xml:space="preserve">בשלטון </w:t>
      </w:r>
      <w:bookmarkStart w:id="311" w:name="_ETM_Q1_163980"/>
      <w:bookmarkEnd w:id="311"/>
      <w:r w:rsidRPr="00AF7528">
        <w:rPr>
          <w:rtl/>
        </w:rPr>
        <w:t>החוק</w:t>
      </w:r>
      <w:r>
        <w:rPr>
          <w:rFonts w:hint="cs"/>
          <w:rtl/>
        </w:rPr>
        <w:t>,</w:t>
      </w:r>
      <w:r w:rsidRPr="00AF7528">
        <w:rPr>
          <w:rtl/>
        </w:rPr>
        <w:t xml:space="preserve"> </w:t>
      </w:r>
      <w:bookmarkStart w:id="312" w:name="_ETM_Q1_164370"/>
      <w:bookmarkEnd w:id="312"/>
      <w:r w:rsidRPr="00AF7528">
        <w:rPr>
          <w:rtl/>
        </w:rPr>
        <w:t xml:space="preserve">בין </w:t>
      </w:r>
      <w:bookmarkStart w:id="313" w:name="_ETM_Q1_164550"/>
      <w:bookmarkEnd w:id="313"/>
      <w:r w:rsidRPr="00AF7528">
        <w:rPr>
          <w:rtl/>
        </w:rPr>
        <w:t>השאר</w:t>
      </w:r>
      <w:r>
        <w:rPr>
          <w:rFonts w:hint="cs"/>
          <w:rtl/>
        </w:rPr>
        <w:t>,</w:t>
      </w:r>
      <w:r w:rsidRPr="00AF7528">
        <w:rPr>
          <w:rtl/>
        </w:rPr>
        <w:t xml:space="preserve"> </w:t>
      </w:r>
      <w:bookmarkStart w:id="314" w:name="_ETM_Q1_165460"/>
      <w:bookmarkEnd w:id="314"/>
      <w:r w:rsidRPr="00AF7528">
        <w:rPr>
          <w:rtl/>
        </w:rPr>
        <w:t xml:space="preserve">קורא </w:t>
      </w:r>
      <w:bookmarkStart w:id="315" w:name="_ETM_Q1_165880"/>
      <w:bookmarkEnd w:id="315"/>
      <w:r w:rsidRPr="00AF7528">
        <w:rPr>
          <w:rtl/>
        </w:rPr>
        <w:t>לעצ</w:t>
      </w:r>
      <w:r>
        <w:rPr>
          <w:rFonts w:hint="cs"/>
          <w:rtl/>
        </w:rPr>
        <w:t>ור</w:t>
      </w:r>
      <w:r w:rsidRPr="00AF7528">
        <w:rPr>
          <w:rtl/>
        </w:rPr>
        <w:t xml:space="preserve"> </w:t>
      </w:r>
      <w:bookmarkStart w:id="316" w:name="_ETM_Q1_166389"/>
      <w:bookmarkEnd w:id="316"/>
      <w:r w:rsidRPr="00AF7528">
        <w:rPr>
          <w:rtl/>
        </w:rPr>
        <w:t xml:space="preserve">חבר </w:t>
      </w:r>
      <w:bookmarkStart w:id="317" w:name="_ETM_Q1_166750"/>
      <w:bookmarkEnd w:id="317"/>
      <w:r w:rsidRPr="00AF7528">
        <w:rPr>
          <w:rtl/>
        </w:rPr>
        <w:t xml:space="preserve">כנסת </w:t>
      </w:r>
      <w:bookmarkStart w:id="318" w:name="_ETM_Q1_167169"/>
      <w:bookmarkEnd w:id="318"/>
      <w:r w:rsidRPr="00AF7528">
        <w:rPr>
          <w:rtl/>
        </w:rPr>
        <w:t>מ</w:t>
      </w:r>
      <w:r>
        <w:rPr>
          <w:rFonts w:hint="cs"/>
          <w:rtl/>
        </w:rPr>
        <w:t>כהן</w:t>
      </w:r>
      <w:r w:rsidRPr="00AF7528">
        <w:rPr>
          <w:rtl/>
        </w:rPr>
        <w:t xml:space="preserve"> </w:t>
      </w:r>
      <w:bookmarkStart w:id="319" w:name="_ETM_Q1_168490"/>
      <w:bookmarkEnd w:id="319"/>
      <w:r w:rsidRPr="00AF7528">
        <w:rPr>
          <w:rtl/>
        </w:rPr>
        <w:t xml:space="preserve">ללא </w:t>
      </w:r>
      <w:bookmarkStart w:id="320" w:name="_ETM_Q1_168910"/>
      <w:bookmarkEnd w:id="320"/>
      <w:r w:rsidRPr="00AF7528">
        <w:rPr>
          <w:rtl/>
        </w:rPr>
        <w:t>ראיות</w:t>
      </w:r>
      <w:r>
        <w:rPr>
          <w:rFonts w:hint="cs"/>
          <w:rtl/>
        </w:rPr>
        <w:t>,</w:t>
      </w:r>
      <w:r w:rsidRPr="00AF7528">
        <w:rPr>
          <w:rtl/>
        </w:rPr>
        <w:t xml:space="preserve"> </w:t>
      </w:r>
      <w:bookmarkStart w:id="321" w:name="_ETM_Q1_169690"/>
      <w:bookmarkEnd w:id="321"/>
      <w:r w:rsidRPr="00AF7528">
        <w:rPr>
          <w:rtl/>
        </w:rPr>
        <w:t xml:space="preserve">ללא </w:t>
      </w:r>
      <w:bookmarkStart w:id="322" w:name="_ETM_Q1_169960"/>
      <w:bookmarkEnd w:id="322"/>
      <w:r w:rsidRPr="00AF7528">
        <w:rPr>
          <w:rtl/>
        </w:rPr>
        <w:t xml:space="preserve">הליך </w:t>
      </w:r>
      <w:bookmarkStart w:id="323" w:name="_ETM_Q1_170230"/>
      <w:bookmarkEnd w:id="323"/>
      <w:r w:rsidRPr="00AF7528">
        <w:rPr>
          <w:rtl/>
        </w:rPr>
        <w:t>משפטי</w:t>
      </w:r>
      <w:r>
        <w:rPr>
          <w:rFonts w:hint="cs"/>
          <w:rtl/>
        </w:rPr>
        <w:t>,</w:t>
      </w:r>
      <w:r w:rsidRPr="00AF7528">
        <w:rPr>
          <w:rtl/>
        </w:rPr>
        <w:t xml:space="preserve"> </w:t>
      </w:r>
      <w:bookmarkStart w:id="324" w:name="_ETM_Q1_170860"/>
      <w:bookmarkEnd w:id="324"/>
      <w:r w:rsidRPr="00AF7528">
        <w:rPr>
          <w:rtl/>
        </w:rPr>
        <w:t xml:space="preserve">ללא </w:t>
      </w:r>
      <w:bookmarkStart w:id="325" w:name="_ETM_Q1_171130"/>
      <w:bookmarkEnd w:id="325"/>
      <w:r w:rsidRPr="00AF7528">
        <w:rPr>
          <w:rtl/>
        </w:rPr>
        <w:t xml:space="preserve">כתב </w:t>
      </w:r>
      <w:bookmarkStart w:id="326" w:name="_ETM_Q1_171460"/>
      <w:bookmarkEnd w:id="326"/>
      <w:r w:rsidRPr="00AF7528">
        <w:rPr>
          <w:rtl/>
        </w:rPr>
        <w:t>אישום</w:t>
      </w:r>
      <w:r>
        <w:rPr>
          <w:rFonts w:hint="cs"/>
          <w:rtl/>
        </w:rPr>
        <w:t xml:space="preserve"> </w:t>
      </w:r>
      <w:r>
        <w:rPr>
          <w:rtl/>
        </w:rPr>
        <w:t>–</w:t>
      </w:r>
      <w:r w:rsidRPr="00AF7528">
        <w:rPr>
          <w:rtl/>
        </w:rPr>
        <w:t xml:space="preserve"> </w:t>
      </w:r>
      <w:bookmarkStart w:id="327" w:name="_ETM_Q1_172180"/>
      <w:bookmarkEnd w:id="327"/>
      <w:r w:rsidRPr="00AF7528">
        <w:rPr>
          <w:rtl/>
        </w:rPr>
        <w:t xml:space="preserve">רק </w:t>
      </w:r>
      <w:bookmarkStart w:id="328" w:name="_ETM_Q1_172480"/>
      <w:bookmarkEnd w:id="328"/>
      <w:r w:rsidRPr="00AF7528">
        <w:rPr>
          <w:rtl/>
        </w:rPr>
        <w:t xml:space="preserve">בשל </w:t>
      </w:r>
      <w:bookmarkStart w:id="329" w:name="_ETM_Q1_172780"/>
      <w:bookmarkEnd w:id="329"/>
      <w:r w:rsidRPr="00AF7528">
        <w:rPr>
          <w:rtl/>
        </w:rPr>
        <w:t>עמדותיו</w:t>
      </w:r>
      <w:r>
        <w:rPr>
          <w:rFonts w:hint="cs"/>
          <w:rtl/>
        </w:rPr>
        <w:t>.</w:t>
      </w:r>
      <w:r w:rsidRPr="00AF7528">
        <w:rPr>
          <w:rtl/>
        </w:rPr>
        <w:t xml:space="preserve"> </w:t>
      </w:r>
      <w:bookmarkStart w:id="330" w:name="_ETM_Q1_176300"/>
      <w:bookmarkEnd w:id="330"/>
      <w:r w:rsidRPr="00AF7528">
        <w:rPr>
          <w:rtl/>
        </w:rPr>
        <w:t xml:space="preserve">ואנחנו </w:t>
      </w:r>
      <w:bookmarkStart w:id="331" w:name="_ETM_Q1_176690"/>
      <w:bookmarkEnd w:id="331"/>
      <w:r w:rsidRPr="00AF7528">
        <w:rPr>
          <w:rtl/>
        </w:rPr>
        <w:t xml:space="preserve">מזהירים </w:t>
      </w:r>
      <w:bookmarkStart w:id="332" w:name="_ETM_Q1_177110"/>
      <w:bookmarkEnd w:id="332"/>
      <w:r>
        <w:rPr>
          <w:rFonts w:hint="cs"/>
          <w:rtl/>
        </w:rPr>
        <w:t xml:space="preserve">כבר </w:t>
      </w:r>
      <w:r w:rsidRPr="00AF7528">
        <w:rPr>
          <w:rtl/>
        </w:rPr>
        <w:t xml:space="preserve">הרבה </w:t>
      </w:r>
      <w:bookmarkStart w:id="333" w:name="_ETM_Q1_177560"/>
      <w:bookmarkEnd w:id="333"/>
      <w:r w:rsidRPr="00AF7528">
        <w:rPr>
          <w:rtl/>
        </w:rPr>
        <w:t xml:space="preserve">זמן </w:t>
      </w:r>
      <w:bookmarkStart w:id="334" w:name="_ETM_Q1_177800"/>
      <w:bookmarkEnd w:id="334"/>
      <w:r w:rsidRPr="00AF7528">
        <w:rPr>
          <w:rtl/>
        </w:rPr>
        <w:t xml:space="preserve">ממשטר </w:t>
      </w:r>
      <w:bookmarkStart w:id="335" w:name="_ETM_Q1_178430"/>
      <w:bookmarkEnd w:id="335"/>
      <w:r w:rsidRPr="00AF7528">
        <w:rPr>
          <w:rtl/>
        </w:rPr>
        <w:t>טוטליטרי</w:t>
      </w:r>
      <w:r>
        <w:rPr>
          <w:rFonts w:hint="cs"/>
          <w:rtl/>
        </w:rPr>
        <w:t>.</w:t>
      </w:r>
      <w:r w:rsidRPr="00AF7528">
        <w:rPr>
          <w:rtl/>
        </w:rPr>
        <w:t xml:space="preserve"> </w:t>
      </w:r>
      <w:bookmarkStart w:id="336" w:name="_ETM_Q1_179900"/>
      <w:bookmarkEnd w:id="336"/>
      <w:r w:rsidRPr="00AF7528">
        <w:rPr>
          <w:rtl/>
        </w:rPr>
        <w:t xml:space="preserve">אני </w:t>
      </w:r>
      <w:bookmarkStart w:id="337" w:name="_ETM_Q1_180230"/>
      <w:bookmarkEnd w:id="337"/>
      <w:r w:rsidRPr="00AF7528">
        <w:rPr>
          <w:rtl/>
        </w:rPr>
        <w:t xml:space="preserve">מניח </w:t>
      </w:r>
      <w:bookmarkStart w:id="338" w:name="_ETM_Q1_180530"/>
      <w:bookmarkEnd w:id="338"/>
      <w:r w:rsidRPr="00AF7528">
        <w:rPr>
          <w:rtl/>
        </w:rPr>
        <w:t xml:space="preserve">שרוב </w:t>
      </w:r>
      <w:bookmarkStart w:id="339" w:name="_ETM_Q1_180860"/>
      <w:bookmarkEnd w:id="339"/>
      <w:r w:rsidRPr="00AF7528">
        <w:rPr>
          <w:rtl/>
        </w:rPr>
        <w:t xml:space="preserve">החברים </w:t>
      </w:r>
      <w:bookmarkStart w:id="340" w:name="_ETM_Q1_181310"/>
      <w:bookmarkEnd w:id="340"/>
      <w:r w:rsidRPr="00AF7528">
        <w:rPr>
          <w:rtl/>
        </w:rPr>
        <w:t xml:space="preserve">פה </w:t>
      </w:r>
      <w:bookmarkStart w:id="341" w:name="_ETM_Q1_181460"/>
      <w:bookmarkEnd w:id="341"/>
      <w:r w:rsidRPr="00AF7528">
        <w:rPr>
          <w:rtl/>
        </w:rPr>
        <w:t xml:space="preserve">קראו </w:t>
      </w:r>
      <w:bookmarkStart w:id="342" w:name="_ETM_Q1_181940"/>
      <w:bookmarkEnd w:id="342"/>
      <w:r w:rsidRPr="00AF7528">
        <w:rPr>
          <w:rtl/>
        </w:rPr>
        <w:t xml:space="preserve">את </w:t>
      </w:r>
      <w:bookmarkStart w:id="343" w:name="_ETM_Q1_182060"/>
      <w:bookmarkEnd w:id="343"/>
      <w:r w:rsidRPr="00AF7528">
        <w:rPr>
          <w:rFonts w:hint="cs"/>
          <w:rtl/>
        </w:rPr>
        <w:t>הר</w:t>
      </w:r>
      <w:r>
        <w:rPr>
          <w:rFonts w:hint="cs"/>
          <w:rtl/>
        </w:rPr>
        <w:t>י</w:t>
      </w:r>
      <w:r w:rsidRPr="00AF7528">
        <w:rPr>
          <w:rFonts w:hint="cs"/>
          <w:rtl/>
        </w:rPr>
        <w:t>איו</w:t>
      </w:r>
      <w:r w:rsidRPr="00AF7528">
        <w:rPr>
          <w:rFonts w:hint="eastAsia"/>
          <w:rtl/>
        </w:rPr>
        <w:t>ן</w:t>
      </w:r>
      <w:r w:rsidRPr="00AF7528">
        <w:rPr>
          <w:rtl/>
        </w:rPr>
        <w:t xml:space="preserve"> </w:t>
      </w:r>
      <w:bookmarkStart w:id="344" w:name="_ETM_Q1_183620"/>
      <w:bookmarkEnd w:id="344"/>
      <w:r w:rsidRPr="00AF7528">
        <w:rPr>
          <w:rtl/>
        </w:rPr>
        <w:t xml:space="preserve">המצמית </w:t>
      </w:r>
      <w:bookmarkStart w:id="345" w:name="_ETM_Q1_184879"/>
      <w:bookmarkEnd w:id="345"/>
      <w:r w:rsidRPr="00AF7528">
        <w:rPr>
          <w:rtl/>
        </w:rPr>
        <w:t xml:space="preserve">עם </w:t>
      </w:r>
      <w:bookmarkStart w:id="346" w:name="_ETM_Q1_185030"/>
      <w:bookmarkEnd w:id="346"/>
      <w:r w:rsidRPr="00AF7528">
        <w:rPr>
          <w:rtl/>
        </w:rPr>
        <w:t xml:space="preserve">השופטת </w:t>
      </w:r>
      <w:bookmarkStart w:id="347" w:name="_ETM_Q1_185659"/>
      <w:bookmarkEnd w:id="347"/>
      <w:r w:rsidRPr="00AF7528">
        <w:rPr>
          <w:rtl/>
        </w:rPr>
        <w:t xml:space="preserve">ענת </w:t>
      </w:r>
      <w:bookmarkStart w:id="348" w:name="_ETM_Q1_186049"/>
      <w:bookmarkEnd w:id="348"/>
      <w:r w:rsidRPr="00AF7528">
        <w:rPr>
          <w:rtl/>
        </w:rPr>
        <w:t xml:space="preserve">ברון </w:t>
      </w:r>
      <w:bookmarkStart w:id="349" w:name="_ETM_Q1_187010"/>
      <w:bookmarkEnd w:id="349"/>
      <w:r w:rsidRPr="00AF7528">
        <w:rPr>
          <w:rtl/>
        </w:rPr>
        <w:t xml:space="preserve">במוסף </w:t>
      </w:r>
      <w:bookmarkStart w:id="350" w:name="_ETM_Q1_187549"/>
      <w:bookmarkEnd w:id="350"/>
      <w:r w:rsidRPr="00AF7528">
        <w:rPr>
          <w:rtl/>
        </w:rPr>
        <w:t>הארץ</w:t>
      </w:r>
      <w:r>
        <w:rPr>
          <w:rFonts w:hint="cs"/>
          <w:rtl/>
        </w:rPr>
        <w:t>,</w:t>
      </w:r>
      <w:r w:rsidRPr="00AF7528">
        <w:rPr>
          <w:rtl/>
        </w:rPr>
        <w:t xml:space="preserve"> </w:t>
      </w:r>
      <w:bookmarkStart w:id="351" w:name="_ETM_Q1_188389"/>
      <w:bookmarkEnd w:id="351"/>
      <w:r w:rsidRPr="00AF7528">
        <w:rPr>
          <w:rtl/>
        </w:rPr>
        <w:t xml:space="preserve">שהיא </w:t>
      </w:r>
      <w:bookmarkStart w:id="352" w:name="_ETM_Q1_188569"/>
      <w:bookmarkEnd w:id="352"/>
      <w:r w:rsidRPr="00AF7528">
        <w:rPr>
          <w:rtl/>
        </w:rPr>
        <w:t xml:space="preserve">מזהירה </w:t>
      </w:r>
      <w:bookmarkStart w:id="353" w:name="_ETM_Q1_188930"/>
      <w:bookmarkEnd w:id="353"/>
      <w:r w:rsidRPr="00AF7528">
        <w:rPr>
          <w:rtl/>
        </w:rPr>
        <w:t xml:space="preserve">ממשטר </w:t>
      </w:r>
      <w:bookmarkStart w:id="354" w:name="_ETM_Q1_189409"/>
      <w:bookmarkEnd w:id="354"/>
      <w:r w:rsidRPr="00AF7528">
        <w:rPr>
          <w:rtl/>
        </w:rPr>
        <w:t>טוטליטרי</w:t>
      </w:r>
      <w:r>
        <w:rPr>
          <w:rFonts w:hint="cs"/>
          <w:rtl/>
        </w:rPr>
        <w:t>.</w:t>
      </w:r>
      <w:bookmarkStart w:id="355" w:name="_ETM_Q1_190980"/>
      <w:bookmarkEnd w:id="355"/>
    </w:p>
    <w:p w:rsidR="00BF09E5" w:rsidRDefault="00BF09E5" w:rsidP="00CA074C">
      <w:pPr>
        <w:rPr>
          <w:rtl/>
        </w:rPr>
      </w:pPr>
    </w:p>
    <w:p w:rsidR="00BF09E5" w:rsidRDefault="00BF09E5" w:rsidP="0075354E">
      <w:pPr>
        <w:rPr>
          <w:rtl/>
        </w:rPr>
      </w:pPr>
      <w:r w:rsidRPr="00AF7528">
        <w:rPr>
          <w:rtl/>
        </w:rPr>
        <w:t xml:space="preserve">אבל </w:t>
      </w:r>
      <w:bookmarkStart w:id="356" w:name="_ETM_Q1_191220"/>
      <w:bookmarkEnd w:id="356"/>
      <w:r w:rsidRPr="00AF7528">
        <w:rPr>
          <w:rtl/>
        </w:rPr>
        <w:t xml:space="preserve">אני </w:t>
      </w:r>
      <w:bookmarkStart w:id="357" w:name="_ETM_Q1_191310"/>
      <w:bookmarkEnd w:id="357"/>
      <w:r w:rsidRPr="00AF7528">
        <w:rPr>
          <w:rtl/>
        </w:rPr>
        <w:t xml:space="preserve">חייב </w:t>
      </w:r>
      <w:bookmarkStart w:id="358" w:name="_ETM_Q1_191580"/>
      <w:bookmarkEnd w:id="358"/>
      <w:r w:rsidRPr="00AF7528">
        <w:rPr>
          <w:rtl/>
        </w:rPr>
        <w:t xml:space="preserve">להגיד </w:t>
      </w:r>
      <w:bookmarkStart w:id="359" w:name="_ETM_Q1_191849"/>
      <w:bookmarkEnd w:id="359"/>
      <w:r w:rsidRPr="00AF7528">
        <w:rPr>
          <w:rtl/>
        </w:rPr>
        <w:t xml:space="preserve">עוד </w:t>
      </w:r>
      <w:bookmarkStart w:id="360" w:name="_ETM_Q1_192000"/>
      <w:bookmarkEnd w:id="360"/>
      <w:r w:rsidRPr="00AF7528">
        <w:rPr>
          <w:rtl/>
        </w:rPr>
        <w:t>משהו</w:t>
      </w:r>
      <w:r>
        <w:rPr>
          <w:rFonts w:hint="cs"/>
          <w:rtl/>
        </w:rPr>
        <w:t>.</w:t>
      </w:r>
      <w:r w:rsidRPr="00AF7528">
        <w:rPr>
          <w:rtl/>
        </w:rPr>
        <w:t xml:space="preserve"> </w:t>
      </w:r>
      <w:bookmarkStart w:id="361" w:name="_ETM_Q1_192300"/>
      <w:bookmarkEnd w:id="361"/>
      <w:r w:rsidRPr="00AF7528">
        <w:rPr>
          <w:rtl/>
        </w:rPr>
        <w:t xml:space="preserve">זה </w:t>
      </w:r>
      <w:bookmarkStart w:id="362" w:name="_ETM_Q1_192450"/>
      <w:bookmarkEnd w:id="362"/>
      <w:r w:rsidRPr="00AF7528">
        <w:rPr>
          <w:rtl/>
        </w:rPr>
        <w:t xml:space="preserve">לא </w:t>
      </w:r>
      <w:bookmarkStart w:id="363" w:name="_ETM_Q1_192660"/>
      <w:bookmarkEnd w:id="363"/>
      <w:r w:rsidRPr="00AF7528">
        <w:rPr>
          <w:rtl/>
        </w:rPr>
        <w:t xml:space="preserve">רק </w:t>
      </w:r>
      <w:bookmarkStart w:id="364" w:name="_ETM_Q1_193050"/>
      <w:bookmarkStart w:id="365" w:name="_ETM_Q1_193410"/>
      <w:bookmarkEnd w:id="364"/>
      <w:bookmarkEnd w:id="365"/>
      <w:proofErr w:type="spellStart"/>
      <w:r>
        <w:rPr>
          <w:rtl/>
        </w:rPr>
        <w:t>המ</w:t>
      </w:r>
      <w:r>
        <w:rPr>
          <w:rFonts w:hint="cs"/>
          <w:rtl/>
        </w:rPr>
        <w:t>ת</w:t>
      </w:r>
      <w:r w:rsidRPr="00AF7528">
        <w:rPr>
          <w:rtl/>
        </w:rPr>
        <w:t>ברי</w:t>
      </w:r>
      <w:r>
        <w:rPr>
          <w:rFonts w:hint="cs"/>
          <w:rtl/>
        </w:rPr>
        <w:t>ין</w:t>
      </w:r>
      <w:proofErr w:type="spellEnd"/>
      <w:r w:rsidRPr="00AF7528">
        <w:rPr>
          <w:rtl/>
        </w:rPr>
        <w:t xml:space="preserve"> </w:t>
      </w:r>
      <w:bookmarkStart w:id="366" w:name="_ETM_Q1_193980"/>
      <w:bookmarkEnd w:id="366"/>
      <w:r w:rsidRPr="00AF7528">
        <w:rPr>
          <w:rtl/>
        </w:rPr>
        <w:t>ה</w:t>
      </w:r>
      <w:bookmarkStart w:id="367" w:name="_ETM_Q1_194190"/>
      <w:bookmarkEnd w:id="367"/>
      <w:r>
        <w:rPr>
          <w:rFonts w:hint="cs"/>
          <w:rtl/>
        </w:rPr>
        <w:t>מ</w:t>
      </w:r>
      <w:r w:rsidRPr="00AF7528">
        <w:rPr>
          <w:rtl/>
        </w:rPr>
        <w:t>תבכיין</w:t>
      </w:r>
      <w:r>
        <w:rPr>
          <w:rFonts w:hint="cs"/>
          <w:rtl/>
        </w:rPr>
        <w:t>.</w:t>
      </w:r>
      <w:r w:rsidRPr="00AF7528">
        <w:rPr>
          <w:rtl/>
        </w:rPr>
        <w:t xml:space="preserve"> </w:t>
      </w:r>
      <w:bookmarkStart w:id="368" w:name="_ETM_Q1_195930"/>
      <w:bookmarkEnd w:id="368"/>
      <w:r w:rsidRPr="00AF7528">
        <w:rPr>
          <w:rtl/>
        </w:rPr>
        <w:t xml:space="preserve">כפי </w:t>
      </w:r>
      <w:bookmarkStart w:id="369" w:name="_ETM_Q1_196230"/>
      <w:bookmarkEnd w:id="369"/>
      <w:r w:rsidRPr="00AF7528">
        <w:rPr>
          <w:rtl/>
        </w:rPr>
        <w:t xml:space="preserve">שרוב </w:t>
      </w:r>
      <w:bookmarkStart w:id="370" w:name="_ETM_Q1_196650"/>
      <w:bookmarkEnd w:id="370"/>
      <w:r w:rsidRPr="00AF7528">
        <w:rPr>
          <w:rtl/>
        </w:rPr>
        <w:t xml:space="preserve">חברי </w:t>
      </w:r>
      <w:bookmarkStart w:id="371" w:name="_ETM_Q1_196980"/>
      <w:bookmarkEnd w:id="371"/>
      <w:r w:rsidRPr="00AF7528">
        <w:rPr>
          <w:rtl/>
        </w:rPr>
        <w:t xml:space="preserve">הכנסת </w:t>
      </w:r>
      <w:bookmarkStart w:id="372" w:name="_ETM_Q1_197400"/>
      <w:bookmarkEnd w:id="372"/>
      <w:r w:rsidRPr="00AF7528">
        <w:rPr>
          <w:rtl/>
        </w:rPr>
        <w:t xml:space="preserve">תמכו </w:t>
      </w:r>
      <w:bookmarkStart w:id="373" w:name="_ETM_Q1_197730"/>
      <w:bookmarkEnd w:id="373"/>
      <w:r w:rsidRPr="00AF7528">
        <w:rPr>
          <w:rtl/>
        </w:rPr>
        <w:t xml:space="preserve">בהדחה </w:t>
      </w:r>
      <w:bookmarkStart w:id="374" w:name="_ETM_Q1_198269"/>
      <w:bookmarkEnd w:id="374"/>
      <w:r w:rsidRPr="00AF7528">
        <w:rPr>
          <w:rtl/>
        </w:rPr>
        <w:t>שלי</w:t>
      </w:r>
      <w:r>
        <w:rPr>
          <w:rFonts w:hint="cs"/>
          <w:rtl/>
        </w:rPr>
        <w:t>,</w:t>
      </w:r>
      <w:r w:rsidRPr="00AF7528">
        <w:rPr>
          <w:rtl/>
        </w:rPr>
        <w:t xml:space="preserve"> </w:t>
      </w:r>
      <w:bookmarkStart w:id="375" w:name="_ETM_Q1_199169"/>
      <w:bookmarkEnd w:id="375"/>
      <w:r w:rsidRPr="00AF7528">
        <w:rPr>
          <w:rtl/>
        </w:rPr>
        <w:t xml:space="preserve">למרות </w:t>
      </w:r>
      <w:bookmarkStart w:id="376" w:name="_ETM_Q1_199769"/>
      <w:bookmarkEnd w:id="376"/>
      <w:r w:rsidRPr="00AF7528">
        <w:rPr>
          <w:rtl/>
        </w:rPr>
        <w:t xml:space="preserve">שזו </w:t>
      </w:r>
      <w:bookmarkStart w:id="377" w:name="_ETM_Q1_200190"/>
      <w:bookmarkEnd w:id="377"/>
      <w:r w:rsidRPr="00AF7528">
        <w:rPr>
          <w:rtl/>
        </w:rPr>
        <w:t xml:space="preserve">עמדה </w:t>
      </w:r>
      <w:bookmarkStart w:id="378" w:name="_ETM_Q1_200580"/>
      <w:bookmarkEnd w:id="378"/>
      <w:r w:rsidRPr="00AF7528">
        <w:rPr>
          <w:rtl/>
        </w:rPr>
        <w:t xml:space="preserve">בניגוד </w:t>
      </w:r>
      <w:bookmarkStart w:id="379" w:name="_ETM_Q1_201060"/>
      <w:bookmarkEnd w:id="379"/>
      <w:r w:rsidRPr="00AF7528">
        <w:rPr>
          <w:rtl/>
        </w:rPr>
        <w:t xml:space="preserve">מוחלט </w:t>
      </w:r>
      <w:bookmarkStart w:id="380" w:name="_ETM_Q1_201569"/>
      <w:bookmarkEnd w:id="380"/>
      <w:r w:rsidRPr="00AF7528">
        <w:rPr>
          <w:rtl/>
        </w:rPr>
        <w:t xml:space="preserve">וברור </w:t>
      </w:r>
      <w:bookmarkStart w:id="381" w:name="_ETM_Q1_202590"/>
      <w:bookmarkEnd w:id="381"/>
      <w:r w:rsidRPr="00AF7528">
        <w:rPr>
          <w:rtl/>
        </w:rPr>
        <w:t xml:space="preserve">ללשון </w:t>
      </w:r>
      <w:bookmarkStart w:id="382" w:name="_ETM_Q1_203129"/>
      <w:bookmarkEnd w:id="382"/>
      <w:r w:rsidRPr="00AF7528">
        <w:rPr>
          <w:rtl/>
        </w:rPr>
        <w:t xml:space="preserve">החוק </w:t>
      </w:r>
      <w:bookmarkStart w:id="383" w:name="_ETM_Q1_204810"/>
      <w:bookmarkEnd w:id="383"/>
      <w:r w:rsidRPr="00AF7528">
        <w:rPr>
          <w:rtl/>
        </w:rPr>
        <w:t xml:space="preserve">ונגד </w:t>
      </w:r>
      <w:bookmarkStart w:id="384" w:name="_ETM_Q1_205919"/>
      <w:bookmarkEnd w:id="384"/>
      <w:r w:rsidRPr="00AF7528">
        <w:rPr>
          <w:rtl/>
        </w:rPr>
        <w:t xml:space="preserve">טענות </w:t>
      </w:r>
      <w:bookmarkStart w:id="385" w:name="_ETM_Q1_206460"/>
      <w:bookmarkEnd w:id="385"/>
      <w:r w:rsidRPr="00AF7528">
        <w:rPr>
          <w:rtl/>
        </w:rPr>
        <w:t xml:space="preserve">היועצות </w:t>
      </w:r>
      <w:bookmarkStart w:id="386" w:name="_ETM_Q1_206940"/>
      <w:bookmarkEnd w:id="386"/>
      <w:r w:rsidRPr="00AF7528">
        <w:rPr>
          <w:rtl/>
        </w:rPr>
        <w:t>המשפטיות</w:t>
      </w:r>
      <w:r>
        <w:rPr>
          <w:rFonts w:hint="cs"/>
          <w:rtl/>
        </w:rPr>
        <w:t xml:space="preserve"> </w:t>
      </w:r>
      <w:r w:rsidR="0075354E">
        <w:rPr>
          <w:rFonts w:hint="cs"/>
          <w:rtl/>
        </w:rPr>
        <w:t>– –</w:t>
      </w:r>
    </w:p>
    <w:p w:rsidR="00BF09E5" w:rsidRDefault="00BF09E5" w:rsidP="00CA074C">
      <w:pPr>
        <w:rPr>
          <w:rtl/>
        </w:rPr>
      </w:pPr>
    </w:p>
    <w:p w:rsidR="00BF09E5" w:rsidRDefault="00BF09E5" w:rsidP="00CA074C">
      <w:pPr>
        <w:pStyle w:val="af6"/>
        <w:keepNext/>
        <w:rPr>
          <w:rtl/>
        </w:rPr>
      </w:pPr>
      <w:bookmarkStart w:id="387" w:name="ET_yor_6253_8"/>
      <w:r w:rsidRPr="00CA074C">
        <w:rPr>
          <w:rStyle w:val="TagStyle"/>
          <w:rtl/>
        </w:rPr>
        <w:t xml:space="preserve"> &lt;&lt; יור &gt;&gt; </w:t>
      </w:r>
      <w:r>
        <w:rPr>
          <w:rtl/>
        </w:rPr>
        <w:t>היו"ר משה טור פז:</w:t>
      </w:r>
      <w:r w:rsidRPr="00CA074C">
        <w:rPr>
          <w:rStyle w:val="TagStyle"/>
          <w:rtl/>
        </w:rPr>
        <w:t xml:space="preserve"> &lt;&lt; יור &gt;&gt;</w:t>
      </w:r>
      <w:r>
        <w:rPr>
          <w:rtl/>
        </w:rPr>
        <w:t xml:space="preserve">  </w:t>
      </w:r>
      <w:bookmarkEnd w:id="387"/>
    </w:p>
    <w:p w:rsidR="00BF09E5" w:rsidRDefault="00BF09E5" w:rsidP="0075354E">
      <w:pPr>
        <w:rPr>
          <w:rtl/>
        </w:rPr>
      </w:pPr>
    </w:p>
    <w:p w:rsidR="00BF09E5" w:rsidRDefault="00BF09E5" w:rsidP="00CA074C">
      <w:pPr>
        <w:rPr>
          <w:rtl/>
        </w:rPr>
      </w:pPr>
      <w:r>
        <w:rPr>
          <w:rFonts w:hint="cs"/>
          <w:rtl/>
        </w:rPr>
        <w:t>נא לסיים.</w:t>
      </w:r>
    </w:p>
    <w:p w:rsidR="00BF09E5" w:rsidRDefault="00BF09E5" w:rsidP="00CA074C">
      <w:pPr>
        <w:rPr>
          <w:rtl/>
        </w:rPr>
      </w:pPr>
    </w:p>
    <w:p w:rsidR="00BF09E5" w:rsidRDefault="00BF09E5" w:rsidP="00CA074C">
      <w:pPr>
        <w:pStyle w:val="-"/>
        <w:keepNext/>
        <w:rPr>
          <w:rtl/>
        </w:rPr>
      </w:pPr>
      <w:bookmarkStart w:id="388" w:name="ET_speakercontinue_5785_9"/>
      <w:r w:rsidRPr="00CA074C">
        <w:rPr>
          <w:rStyle w:val="TagStyle"/>
          <w:rtl/>
        </w:rPr>
        <w:t xml:space="preserve"> &lt;&lt; דובר_המשך &gt;&gt; </w:t>
      </w:r>
      <w:r>
        <w:rPr>
          <w:rtl/>
        </w:rPr>
        <w:t>עופר כסיף (חד"ש-תע"ל):</w:t>
      </w:r>
      <w:r w:rsidRPr="00CA074C">
        <w:rPr>
          <w:rStyle w:val="TagStyle"/>
          <w:rtl/>
        </w:rPr>
        <w:t xml:space="preserve"> &lt;&lt; דובר_המשך &gt;&gt;</w:t>
      </w:r>
      <w:r>
        <w:rPr>
          <w:rtl/>
        </w:rPr>
        <w:t xml:space="preserve">  </w:t>
      </w:r>
      <w:bookmarkEnd w:id="388"/>
    </w:p>
    <w:p w:rsidR="00BF09E5" w:rsidRDefault="00BF09E5" w:rsidP="0075354E">
      <w:pPr>
        <w:rPr>
          <w:rtl/>
        </w:rPr>
      </w:pPr>
    </w:p>
    <w:p w:rsidR="00BF09E5" w:rsidRDefault="0075354E" w:rsidP="0075354E">
      <w:pPr>
        <w:rPr>
          <w:rtl/>
        </w:rPr>
      </w:pPr>
      <w:r>
        <w:rPr>
          <w:rFonts w:hint="cs"/>
          <w:rtl/>
        </w:rPr>
        <w:t>– –</w:t>
      </w:r>
      <w:r w:rsidR="00BF09E5" w:rsidRPr="00AF7528">
        <w:rPr>
          <w:rtl/>
        </w:rPr>
        <w:t xml:space="preserve"> </w:t>
      </w:r>
      <w:bookmarkStart w:id="389" w:name="_ETM_Q1_209320"/>
      <w:bookmarkEnd w:id="389"/>
      <w:r w:rsidR="00BF09E5" w:rsidRPr="00AF7528">
        <w:rPr>
          <w:rtl/>
        </w:rPr>
        <w:t xml:space="preserve">אני </w:t>
      </w:r>
      <w:bookmarkStart w:id="390" w:name="_ETM_Q1_209620"/>
      <w:bookmarkEnd w:id="390"/>
      <w:r w:rsidR="00BF09E5" w:rsidRPr="00AF7528">
        <w:rPr>
          <w:rtl/>
        </w:rPr>
        <w:t xml:space="preserve">מניח </w:t>
      </w:r>
      <w:bookmarkStart w:id="391" w:name="_ETM_Q1_210160"/>
      <w:bookmarkEnd w:id="391"/>
      <w:r w:rsidR="00BF09E5" w:rsidRPr="00AF7528">
        <w:rPr>
          <w:rtl/>
        </w:rPr>
        <w:t>ש</w:t>
      </w:r>
      <w:r w:rsidR="00057905">
        <w:rPr>
          <w:rFonts w:hint="cs"/>
          <w:rtl/>
        </w:rPr>
        <w:t xml:space="preserve">הרוב </w:t>
      </w:r>
      <w:r w:rsidR="00BF09E5" w:rsidRPr="00AF7528">
        <w:rPr>
          <w:rtl/>
        </w:rPr>
        <w:t xml:space="preserve">גם </w:t>
      </w:r>
      <w:bookmarkStart w:id="392" w:name="_ETM_Q1_210610"/>
      <w:bookmarkEnd w:id="392"/>
      <w:r w:rsidR="00BF09E5" w:rsidRPr="00AF7528">
        <w:rPr>
          <w:rtl/>
        </w:rPr>
        <w:t xml:space="preserve">היה </w:t>
      </w:r>
      <w:bookmarkStart w:id="393" w:name="_ETM_Q1_210850"/>
      <w:bookmarkEnd w:id="393"/>
      <w:r w:rsidR="00BF09E5" w:rsidRPr="00AF7528">
        <w:rPr>
          <w:rtl/>
        </w:rPr>
        <w:t xml:space="preserve">תומך </w:t>
      </w:r>
      <w:bookmarkStart w:id="394" w:name="_ETM_Q1_211360"/>
      <w:bookmarkStart w:id="395" w:name="_ETM_Q1_211690"/>
      <w:bookmarkEnd w:id="394"/>
      <w:bookmarkEnd w:id="395"/>
      <w:r w:rsidR="00BF09E5" w:rsidRPr="00AF7528">
        <w:rPr>
          <w:rtl/>
        </w:rPr>
        <w:t xml:space="preserve">במעצר </w:t>
      </w:r>
      <w:bookmarkStart w:id="396" w:name="_ETM_Q1_212200"/>
      <w:bookmarkEnd w:id="396"/>
      <w:r w:rsidR="00BF09E5" w:rsidRPr="00AF7528">
        <w:rPr>
          <w:rtl/>
        </w:rPr>
        <w:t xml:space="preserve">מינהלי </w:t>
      </w:r>
      <w:bookmarkStart w:id="397" w:name="_ETM_Q1_212590"/>
      <w:bookmarkEnd w:id="397"/>
      <w:r w:rsidR="00BF09E5" w:rsidRPr="00AF7528">
        <w:rPr>
          <w:rtl/>
        </w:rPr>
        <w:t xml:space="preserve">לחברי </w:t>
      </w:r>
      <w:bookmarkStart w:id="398" w:name="_ETM_Q1_212950"/>
      <w:bookmarkEnd w:id="398"/>
      <w:r w:rsidR="00BF09E5" w:rsidRPr="00AF7528">
        <w:rPr>
          <w:rtl/>
        </w:rPr>
        <w:t xml:space="preserve">כנסת </w:t>
      </w:r>
      <w:bookmarkStart w:id="399" w:name="_ETM_Q1_213400"/>
      <w:bookmarkEnd w:id="399"/>
      <w:r w:rsidR="00BF09E5" w:rsidRPr="00AF7528">
        <w:rPr>
          <w:rtl/>
        </w:rPr>
        <w:t xml:space="preserve">שלא </w:t>
      </w:r>
      <w:bookmarkStart w:id="400" w:name="_ETM_Q1_213639"/>
      <w:bookmarkEnd w:id="400"/>
      <w:r w:rsidR="00BF09E5" w:rsidRPr="00AF7528">
        <w:rPr>
          <w:rtl/>
        </w:rPr>
        <w:t xml:space="preserve">משמיעים </w:t>
      </w:r>
      <w:bookmarkStart w:id="401" w:name="_ETM_Q1_214060"/>
      <w:bookmarkEnd w:id="401"/>
      <w:r w:rsidR="00BF09E5" w:rsidRPr="00AF7528">
        <w:rPr>
          <w:rtl/>
        </w:rPr>
        <w:t xml:space="preserve">את </w:t>
      </w:r>
      <w:bookmarkStart w:id="402" w:name="_ETM_Q1_214180"/>
      <w:bookmarkEnd w:id="402"/>
      <w:r w:rsidR="00BF09E5">
        <w:rPr>
          <w:rtl/>
        </w:rPr>
        <w:t>ה</w:t>
      </w:r>
      <w:r w:rsidR="00BF09E5">
        <w:rPr>
          <w:rFonts w:hint="cs"/>
          <w:rtl/>
        </w:rPr>
        <w:t>קו</w:t>
      </w:r>
      <w:r w:rsidR="00BF09E5" w:rsidRPr="00AF7528">
        <w:rPr>
          <w:rtl/>
        </w:rPr>
        <w:t xml:space="preserve">ל </w:t>
      </w:r>
      <w:bookmarkStart w:id="403" w:name="_ETM_Q1_214930"/>
      <w:bookmarkEnd w:id="403"/>
      <w:r w:rsidR="00BF09E5" w:rsidRPr="00AF7528">
        <w:rPr>
          <w:rtl/>
        </w:rPr>
        <w:t xml:space="preserve">הנפוץ </w:t>
      </w:r>
      <w:bookmarkStart w:id="404" w:name="_ETM_Q1_215500"/>
      <w:bookmarkEnd w:id="404"/>
      <w:r w:rsidR="00BF09E5">
        <w:rPr>
          <w:rFonts w:hint="cs"/>
          <w:rtl/>
        </w:rPr>
        <w:t>פה,</w:t>
      </w:r>
      <w:r w:rsidR="00BF09E5" w:rsidRPr="00AF7528">
        <w:rPr>
          <w:rtl/>
        </w:rPr>
        <w:t xml:space="preserve"> </w:t>
      </w:r>
      <w:bookmarkStart w:id="405" w:name="_ETM_Q1_215680"/>
      <w:bookmarkEnd w:id="405"/>
      <w:r w:rsidR="00BF09E5" w:rsidRPr="00AF7528">
        <w:rPr>
          <w:rtl/>
        </w:rPr>
        <w:t xml:space="preserve">לרבות </w:t>
      </w:r>
      <w:bookmarkStart w:id="406" w:name="_ETM_Q1_216160"/>
      <w:bookmarkEnd w:id="406"/>
      <w:r w:rsidR="00BF09E5" w:rsidRPr="00AF7528">
        <w:rPr>
          <w:rtl/>
        </w:rPr>
        <w:t>אני</w:t>
      </w:r>
      <w:r w:rsidR="00BF09E5">
        <w:rPr>
          <w:rFonts w:hint="cs"/>
          <w:rtl/>
        </w:rPr>
        <w:t>.</w:t>
      </w:r>
      <w:r w:rsidR="00BF09E5" w:rsidRPr="00AF7528">
        <w:rPr>
          <w:rtl/>
        </w:rPr>
        <w:t xml:space="preserve"> </w:t>
      </w:r>
      <w:bookmarkStart w:id="407" w:name="_ETM_Q1_217030"/>
      <w:bookmarkEnd w:id="407"/>
      <w:r w:rsidR="00BF09E5" w:rsidRPr="00AF7528">
        <w:rPr>
          <w:rtl/>
        </w:rPr>
        <w:t xml:space="preserve">זה </w:t>
      </w:r>
      <w:bookmarkStart w:id="408" w:name="_ETM_Q1_217240"/>
      <w:bookmarkEnd w:id="408"/>
      <w:r w:rsidR="00BF09E5" w:rsidRPr="00AF7528">
        <w:rPr>
          <w:rtl/>
        </w:rPr>
        <w:t xml:space="preserve">ביטוי </w:t>
      </w:r>
      <w:bookmarkStart w:id="409" w:name="_ETM_Q1_217660"/>
      <w:bookmarkEnd w:id="409"/>
      <w:r w:rsidR="00BF09E5" w:rsidRPr="00AF7528">
        <w:rPr>
          <w:rtl/>
        </w:rPr>
        <w:t xml:space="preserve">צלול </w:t>
      </w:r>
      <w:bookmarkStart w:id="410" w:name="_ETM_Q1_218260"/>
      <w:bookmarkEnd w:id="410"/>
      <w:r w:rsidR="00BF09E5" w:rsidRPr="00AF7528">
        <w:rPr>
          <w:rtl/>
        </w:rPr>
        <w:t xml:space="preserve">אבל </w:t>
      </w:r>
      <w:bookmarkStart w:id="411" w:name="_ETM_Q1_218500"/>
      <w:bookmarkEnd w:id="411"/>
      <w:r w:rsidR="00BF09E5" w:rsidRPr="00AF7528">
        <w:rPr>
          <w:rtl/>
        </w:rPr>
        <w:t xml:space="preserve">עכור </w:t>
      </w:r>
      <w:bookmarkStart w:id="412" w:name="_ETM_Q1_219490"/>
      <w:bookmarkEnd w:id="412"/>
      <w:r w:rsidR="00BF09E5" w:rsidRPr="00AF7528">
        <w:rPr>
          <w:rtl/>
        </w:rPr>
        <w:t xml:space="preserve">להשתלטות </w:t>
      </w:r>
      <w:bookmarkStart w:id="413" w:name="_ETM_Q1_220240"/>
      <w:bookmarkEnd w:id="413"/>
      <w:r w:rsidR="00BF09E5" w:rsidRPr="00AF7528">
        <w:rPr>
          <w:rtl/>
        </w:rPr>
        <w:t>הפשיזם</w:t>
      </w:r>
      <w:r w:rsidR="00BF09E5">
        <w:rPr>
          <w:rFonts w:hint="cs"/>
          <w:rtl/>
        </w:rPr>
        <w:t>,</w:t>
      </w:r>
      <w:r w:rsidR="00BF09E5" w:rsidRPr="00AF7528">
        <w:rPr>
          <w:rtl/>
        </w:rPr>
        <w:t xml:space="preserve"> </w:t>
      </w:r>
      <w:bookmarkStart w:id="414" w:name="_ETM_Q1_221260"/>
      <w:bookmarkEnd w:id="414"/>
      <w:r w:rsidR="00BF09E5" w:rsidRPr="00AF7528">
        <w:rPr>
          <w:rtl/>
        </w:rPr>
        <w:t xml:space="preserve">ואני </w:t>
      </w:r>
      <w:bookmarkStart w:id="415" w:name="_ETM_Q1_221530"/>
      <w:bookmarkEnd w:id="415"/>
      <w:r w:rsidR="00BF09E5" w:rsidRPr="00AF7528">
        <w:rPr>
          <w:rtl/>
        </w:rPr>
        <w:t>מ</w:t>
      </w:r>
      <w:bookmarkStart w:id="416" w:name="_ETM_Q1_221830"/>
      <w:bookmarkEnd w:id="416"/>
      <w:r w:rsidR="00BF09E5">
        <w:rPr>
          <w:rFonts w:hint="cs"/>
          <w:rtl/>
        </w:rPr>
        <w:t xml:space="preserve">זהיר </w:t>
      </w:r>
      <w:r w:rsidR="00BF09E5" w:rsidRPr="00AF7528">
        <w:rPr>
          <w:rtl/>
        </w:rPr>
        <w:t xml:space="preserve">פה </w:t>
      </w:r>
      <w:bookmarkStart w:id="417" w:name="_ETM_Q1_221980"/>
      <w:bookmarkEnd w:id="417"/>
      <w:r w:rsidR="00BF09E5" w:rsidRPr="00AF7528">
        <w:rPr>
          <w:rtl/>
        </w:rPr>
        <w:t xml:space="preserve">את </w:t>
      </w:r>
      <w:bookmarkStart w:id="418" w:name="_ETM_Q1_222040"/>
      <w:bookmarkEnd w:id="418"/>
      <w:r w:rsidR="00BF09E5" w:rsidRPr="00AF7528">
        <w:rPr>
          <w:rtl/>
        </w:rPr>
        <w:t>חבר</w:t>
      </w:r>
      <w:r w:rsidR="00BF09E5">
        <w:rPr>
          <w:rFonts w:hint="cs"/>
          <w:rtl/>
        </w:rPr>
        <w:t>י</w:t>
      </w:r>
      <w:r w:rsidR="00BF09E5" w:rsidRPr="00AF7528">
        <w:rPr>
          <w:rtl/>
        </w:rPr>
        <w:t xml:space="preserve">י </w:t>
      </w:r>
      <w:bookmarkStart w:id="419" w:name="_ETM_Q1_222520"/>
      <w:bookmarkEnd w:id="419"/>
      <w:r w:rsidR="00BF09E5">
        <w:rPr>
          <w:rFonts w:hint="cs"/>
          <w:rtl/>
        </w:rPr>
        <w:t>מ</w:t>
      </w:r>
      <w:r w:rsidR="00BF09E5" w:rsidRPr="00AF7528">
        <w:rPr>
          <w:rtl/>
        </w:rPr>
        <w:t>האופוזיציה</w:t>
      </w:r>
      <w:r w:rsidR="00BF09E5">
        <w:rPr>
          <w:rFonts w:hint="cs"/>
          <w:rtl/>
        </w:rPr>
        <w:t xml:space="preserve"> </w:t>
      </w:r>
      <w:r w:rsidR="00BF09E5">
        <w:rPr>
          <w:rtl/>
        </w:rPr>
        <w:t>–</w:t>
      </w:r>
      <w:r w:rsidR="00BF09E5" w:rsidRPr="00AF7528">
        <w:rPr>
          <w:rtl/>
        </w:rPr>
        <w:t xml:space="preserve"> </w:t>
      </w:r>
      <w:bookmarkStart w:id="420" w:name="_ETM_Q1_223180"/>
      <w:bookmarkEnd w:id="420"/>
      <w:r w:rsidR="00BF09E5" w:rsidRPr="00AF7528">
        <w:rPr>
          <w:rtl/>
        </w:rPr>
        <w:t xml:space="preserve">להתעורר </w:t>
      </w:r>
      <w:bookmarkStart w:id="421" w:name="_ETM_Q1_223989"/>
      <w:bookmarkEnd w:id="421"/>
      <w:r w:rsidR="00BF09E5" w:rsidRPr="00AF7528">
        <w:rPr>
          <w:rtl/>
        </w:rPr>
        <w:t xml:space="preserve">לפני </w:t>
      </w:r>
      <w:bookmarkStart w:id="422" w:name="_ETM_Q1_224260"/>
      <w:bookmarkEnd w:id="422"/>
      <w:r w:rsidR="00BF09E5">
        <w:rPr>
          <w:rFonts w:hint="cs"/>
          <w:rtl/>
        </w:rPr>
        <w:t>ש</w:t>
      </w:r>
      <w:r w:rsidR="00BF09E5" w:rsidRPr="00AF7528">
        <w:rPr>
          <w:rtl/>
        </w:rPr>
        <w:t xml:space="preserve">זה </w:t>
      </w:r>
      <w:bookmarkStart w:id="423" w:name="_ETM_Q1_224409"/>
      <w:bookmarkEnd w:id="423"/>
      <w:r w:rsidR="00BF09E5" w:rsidRPr="00AF7528">
        <w:rPr>
          <w:rtl/>
        </w:rPr>
        <w:t xml:space="preserve">יגיע </w:t>
      </w:r>
      <w:bookmarkStart w:id="424" w:name="_ETM_Q1_224680"/>
      <w:bookmarkEnd w:id="424"/>
      <w:r w:rsidR="00BF09E5" w:rsidRPr="00AF7528">
        <w:rPr>
          <w:rtl/>
        </w:rPr>
        <w:t>אליהם</w:t>
      </w:r>
      <w:r w:rsidR="00BF09E5">
        <w:rPr>
          <w:rFonts w:hint="cs"/>
          <w:rtl/>
        </w:rPr>
        <w:t>.</w:t>
      </w:r>
      <w:r w:rsidR="00BF09E5" w:rsidRPr="00AF7528">
        <w:rPr>
          <w:rtl/>
        </w:rPr>
        <w:t xml:space="preserve"> </w:t>
      </w:r>
      <w:bookmarkStart w:id="425" w:name="_ETM_Q1_225370"/>
      <w:bookmarkEnd w:id="425"/>
      <w:r w:rsidR="00BF09E5" w:rsidRPr="00AF7528">
        <w:rPr>
          <w:rtl/>
        </w:rPr>
        <w:t>תודה</w:t>
      </w:r>
      <w:r w:rsidR="00BF09E5">
        <w:rPr>
          <w:rFonts w:hint="cs"/>
          <w:rtl/>
        </w:rPr>
        <w:t>.</w:t>
      </w:r>
    </w:p>
    <w:p w:rsidR="00BF09E5" w:rsidRDefault="00BF09E5" w:rsidP="00CA074C">
      <w:pPr>
        <w:rPr>
          <w:rtl/>
        </w:rPr>
      </w:pPr>
      <w:bookmarkStart w:id="426" w:name="_ETM_Q1_224626"/>
      <w:bookmarkStart w:id="427" w:name="_ETM_Q1_224700"/>
      <w:bookmarkEnd w:id="426"/>
      <w:bookmarkEnd w:id="427"/>
    </w:p>
    <w:p w:rsidR="00BF09E5" w:rsidRDefault="00BF09E5" w:rsidP="00CA074C">
      <w:pPr>
        <w:pStyle w:val="af6"/>
        <w:keepNext/>
        <w:rPr>
          <w:rtl/>
        </w:rPr>
      </w:pPr>
      <w:bookmarkStart w:id="428" w:name="_ETM_Q1_224754"/>
      <w:bookmarkStart w:id="429" w:name="_ETM_Q1_224868"/>
      <w:bookmarkStart w:id="430" w:name="ET_yor_6253_10"/>
      <w:bookmarkEnd w:id="428"/>
      <w:bookmarkEnd w:id="429"/>
      <w:r w:rsidRPr="00CA074C">
        <w:rPr>
          <w:rStyle w:val="TagStyle"/>
          <w:rtl/>
        </w:rPr>
        <w:t xml:space="preserve"> &lt;&lt; יור &gt;&gt; </w:t>
      </w:r>
      <w:r>
        <w:rPr>
          <w:rtl/>
        </w:rPr>
        <w:t>היו"ר משה טור פז:</w:t>
      </w:r>
      <w:r w:rsidRPr="00CA074C">
        <w:rPr>
          <w:rStyle w:val="TagStyle"/>
          <w:rtl/>
        </w:rPr>
        <w:t xml:space="preserve"> &lt;&lt; יור &gt;&gt;</w:t>
      </w:r>
      <w:r>
        <w:rPr>
          <w:rtl/>
        </w:rPr>
        <w:t xml:space="preserve">  </w:t>
      </w:r>
      <w:bookmarkEnd w:id="430"/>
    </w:p>
    <w:p w:rsidR="00BF09E5" w:rsidRDefault="00BF09E5" w:rsidP="0075354E">
      <w:pPr>
        <w:rPr>
          <w:rtl/>
        </w:rPr>
      </w:pPr>
    </w:p>
    <w:p w:rsidR="00BF09E5" w:rsidRDefault="00BF09E5" w:rsidP="004B41AE">
      <w:pPr>
        <w:rPr>
          <w:rtl/>
        </w:rPr>
      </w:pPr>
      <w:bookmarkStart w:id="431" w:name="_ETM_Q1_225313"/>
      <w:bookmarkEnd w:id="431"/>
      <w:r>
        <w:rPr>
          <w:rFonts w:hint="cs"/>
          <w:rtl/>
        </w:rPr>
        <w:t>תודה</w:t>
      </w:r>
      <w:r w:rsidRPr="00AF7528">
        <w:rPr>
          <w:rtl/>
        </w:rPr>
        <w:t xml:space="preserve"> </w:t>
      </w:r>
      <w:bookmarkStart w:id="432" w:name="_ETM_Q1_225760"/>
      <w:bookmarkEnd w:id="432"/>
      <w:r w:rsidRPr="00AF7528">
        <w:rPr>
          <w:rtl/>
        </w:rPr>
        <w:t>רבה</w:t>
      </w:r>
      <w:r>
        <w:rPr>
          <w:rFonts w:hint="cs"/>
          <w:rtl/>
        </w:rPr>
        <w:t>.</w:t>
      </w:r>
      <w:r w:rsidRPr="00AF7528">
        <w:rPr>
          <w:rtl/>
        </w:rPr>
        <w:t xml:space="preserve"> </w:t>
      </w:r>
      <w:bookmarkStart w:id="433" w:name="_ETM_Q1_226120"/>
      <w:bookmarkEnd w:id="433"/>
      <w:r w:rsidRPr="00AF7528">
        <w:rPr>
          <w:rtl/>
        </w:rPr>
        <w:t xml:space="preserve">הדוברת </w:t>
      </w:r>
      <w:bookmarkStart w:id="434" w:name="_ETM_Q1_226599"/>
      <w:bookmarkEnd w:id="434"/>
      <w:r w:rsidRPr="00AF7528">
        <w:rPr>
          <w:rtl/>
        </w:rPr>
        <w:t>הבאה</w:t>
      </w:r>
      <w:r>
        <w:rPr>
          <w:rFonts w:hint="cs"/>
          <w:rtl/>
        </w:rPr>
        <w:t>,</w:t>
      </w:r>
      <w:r w:rsidRPr="00AF7528">
        <w:rPr>
          <w:rtl/>
        </w:rPr>
        <w:t xml:space="preserve"> </w:t>
      </w:r>
      <w:bookmarkStart w:id="435" w:name="_ETM_Q1_227169"/>
      <w:bookmarkEnd w:id="435"/>
      <w:r w:rsidRPr="00AF7528">
        <w:rPr>
          <w:rtl/>
        </w:rPr>
        <w:t xml:space="preserve">חברת </w:t>
      </w:r>
      <w:bookmarkStart w:id="436" w:name="_ETM_Q1_227620"/>
      <w:bookmarkEnd w:id="436"/>
      <w:r w:rsidRPr="00AF7528">
        <w:rPr>
          <w:rtl/>
        </w:rPr>
        <w:t xml:space="preserve">הכנסת </w:t>
      </w:r>
      <w:bookmarkStart w:id="437" w:name="_ETM_Q1_227950"/>
      <w:bookmarkEnd w:id="437"/>
      <w:r>
        <w:rPr>
          <w:rFonts w:hint="cs"/>
          <w:rtl/>
        </w:rPr>
        <w:t>צגה</w:t>
      </w:r>
      <w:bookmarkStart w:id="438" w:name="_ETM_Q1_227477"/>
      <w:bookmarkEnd w:id="438"/>
      <w:r>
        <w:rPr>
          <w:rFonts w:hint="cs"/>
          <w:rtl/>
        </w:rPr>
        <w:t xml:space="preserve"> מלקו. חברת הכנסת מלקו, בבקשה, ואחריה </w:t>
      </w:r>
      <w:r>
        <w:rPr>
          <w:rtl/>
        </w:rPr>
        <w:t>–</w:t>
      </w:r>
      <w:r>
        <w:rPr>
          <w:rFonts w:hint="cs"/>
          <w:rtl/>
        </w:rPr>
        <w:t xml:space="preserve"> חבר הכנסת משה</w:t>
      </w:r>
      <w:bookmarkStart w:id="439" w:name="_ETM_Q1_237101"/>
      <w:bookmarkEnd w:id="439"/>
      <w:r>
        <w:rPr>
          <w:rFonts w:hint="cs"/>
          <w:rtl/>
        </w:rPr>
        <w:t xml:space="preserve"> סולומון.</w:t>
      </w:r>
    </w:p>
    <w:p w:rsidR="00BF09E5" w:rsidRDefault="00BF09E5" w:rsidP="00CA074C">
      <w:pPr>
        <w:rPr>
          <w:rtl/>
        </w:rPr>
      </w:pPr>
      <w:bookmarkStart w:id="440" w:name="_ETM_Q1_229556"/>
      <w:bookmarkStart w:id="441" w:name="_ETM_Q1_229617"/>
      <w:bookmarkEnd w:id="440"/>
      <w:bookmarkEnd w:id="441"/>
    </w:p>
    <w:p w:rsidR="00BF09E5" w:rsidRDefault="00BF09E5" w:rsidP="00CA074C">
      <w:pPr>
        <w:pStyle w:val="a4"/>
        <w:keepNext/>
        <w:rPr>
          <w:rtl/>
        </w:rPr>
      </w:pPr>
      <w:bookmarkStart w:id="442" w:name="_ETM_Q1_229684"/>
      <w:bookmarkStart w:id="443" w:name="_ETM_Q1_229777"/>
      <w:bookmarkStart w:id="444" w:name="ET_speaker_6527_11"/>
      <w:bookmarkEnd w:id="442"/>
      <w:bookmarkEnd w:id="443"/>
      <w:r w:rsidRPr="00CA074C">
        <w:rPr>
          <w:rStyle w:val="TagStyle"/>
          <w:rtl/>
        </w:rPr>
        <w:t xml:space="preserve"> &lt;&lt; דובר &gt;&gt; </w:t>
      </w:r>
      <w:bookmarkStart w:id="445" w:name="_Toc170846769"/>
      <w:bookmarkStart w:id="446" w:name="_Toc170851175"/>
      <w:bookmarkStart w:id="447" w:name="_Toc170853179"/>
      <w:r>
        <w:rPr>
          <w:rtl/>
        </w:rPr>
        <w:t>צגה מלקו (הליכוד):</w:t>
      </w:r>
      <w:bookmarkEnd w:id="445"/>
      <w:bookmarkEnd w:id="446"/>
      <w:bookmarkEnd w:id="447"/>
      <w:r w:rsidRPr="00CA074C">
        <w:rPr>
          <w:rStyle w:val="TagStyle"/>
          <w:rtl/>
        </w:rPr>
        <w:t xml:space="preserve"> &lt;&lt; דובר &gt;&gt;</w:t>
      </w:r>
      <w:r>
        <w:rPr>
          <w:rtl/>
        </w:rPr>
        <w:t xml:space="preserve">  </w:t>
      </w:r>
      <w:bookmarkEnd w:id="444"/>
    </w:p>
    <w:p w:rsidR="00BF09E5" w:rsidRDefault="00BF09E5" w:rsidP="0075354E">
      <w:pPr>
        <w:rPr>
          <w:rtl/>
        </w:rPr>
      </w:pPr>
    </w:p>
    <w:p w:rsidR="00BF09E5" w:rsidRDefault="00BF09E5" w:rsidP="004B41AE">
      <w:pPr>
        <w:rPr>
          <w:rtl/>
        </w:rPr>
      </w:pPr>
      <w:bookmarkStart w:id="448" w:name="_ETM_Q1_239320"/>
      <w:bookmarkStart w:id="449" w:name="_ETM_Q1_233706"/>
      <w:bookmarkStart w:id="450" w:name="_ETM_Q1_244319"/>
      <w:bookmarkEnd w:id="448"/>
      <w:bookmarkEnd w:id="449"/>
      <w:bookmarkEnd w:id="450"/>
      <w:r w:rsidRPr="00AF7528">
        <w:rPr>
          <w:rtl/>
        </w:rPr>
        <w:t xml:space="preserve">אדוני </w:t>
      </w:r>
      <w:bookmarkStart w:id="451" w:name="_ETM_Q1_244680"/>
      <w:bookmarkEnd w:id="451"/>
      <w:r w:rsidRPr="00AF7528">
        <w:rPr>
          <w:rtl/>
        </w:rPr>
        <w:t>היושב-ראש</w:t>
      </w:r>
      <w:r>
        <w:rPr>
          <w:rFonts w:hint="cs"/>
          <w:rtl/>
        </w:rPr>
        <w:t>,</w:t>
      </w:r>
      <w:r w:rsidRPr="00AF7528">
        <w:rPr>
          <w:rtl/>
        </w:rPr>
        <w:t xml:space="preserve"> </w:t>
      </w:r>
      <w:bookmarkStart w:id="452" w:name="_ETM_Q1_246000"/>
      <w:bookmarkEnd w:id="452"/>
      <w:r w:rsidRPr="00AF7528">
        <w:rPr>
          <w:rtl/>
        </w:rPr>
        <w:t xml:space="preserve">כבוד </w:t>
      </w:r>
      <w:bookmarkStart w:id="453" w:name="_ETM_Q1_246270"/>
      <w:bookmarkEnd w:id="453"/>
      <w:r w:rsidRPr="00AF7528">
        <w:rPr>
          <w:rtl/>
        </w:rPr>
        <w:t>השר</w:t>
      </w:r>
      <w:r>
        <w:rPr>
          <w:rFonts w:hint="cs"/>
          <w:rtl/>
        </w:rPr>
        <w:t>,</w:t>
      </w:r>
      <w:r w:rsidRPr="00AF7528">
        <w:rPr>
          <w:rtl/>
        </w:rPr>
        <w:t xml:space="preserve"> </w:t>
      </w:r>
      <w:bookmarkStart w:id="454" w:name="_ETM_Q1_246870"/>
      <w:bookmarkEnd w:id="454"/>
      <w:r w:rsidRPr="00AF7528">
        <w:rPr>
          <w:rtl/>
        </w:rPr>
        <w:t xml:space="preserve">חבריי </w:t>
      </w:r>
      <w:bookmarkStart w:id="455" w:name="_ETM_Q1_247500"/>
      <w:bookmarkEnd w:id="455"/>
      <w:r w:rsidRPr="00AF7528">
        <w:rPr>
          <w:rtl/>
        </w:rPr>
        <w:t xml:space="preserve">חברי </w:t>
      </w:r>
      <w:bookmarkStart w:id="456" w:name="_ETM_Q1_247770"/>
      <w:bookmarkEnd w:id="456"/>
      <w:r w:rsidRPr="00AF7528">
        <w:rPr>
          <w:rtl/>
        </w:rPr>
        <w:t>הכנסת</w:t>
      </w:r>
      <w:r>
        <w:rPr>
          <w:rFonts w:hint="cs"/>
          <w:rtl/>
        </w:rPr>
        <w:t>,</w:t>
      </w:r>
      <w:r w:rsidRPr="00AF7528">
        <w:rPr>
          <w:rtl/>
        </w:rPr>
        <w:t xml:space="preserve"> </w:t>
      </w:r>
      <w:bookmarkStart w:id="457" w:name="_ETM_Q1_250000"/>
      <w:bookmarkEnd w:id="457"/>
      <w:r w:rsidRPr="00AF7528">
        <w:rPr>
          <w:rtl/>
        </w:rPr>
        <w:t xml:space="preserve">גם היום </w:t>
      </w:r>
      <w:bookmarkStart w:id="458" w:name="_ETM_Q1_250360"/>
      <w:bookmarkStart w:id="459" w:name="_ETM_Q1_250569"/>
      <w:bookmarkEnd w:id="458"/>
      <w:bookmarkEnd w:id="459"/>
      <w:r w:rsidRPr="00AF7528">
        <w:rPr>
          <w:rtl/>
        </w:rPr>
        <w:t xml:space="preserve">אני </w:t>
      </w:r>
      <w:bookmarkStart w:id="460" w:name="_ETM_Q1_250720"/>
      <w:bookmarkEnd w:id="460"/>
      <w:r w:rsidRPr="00AF7528">
        <w:rPr>
          <w:rtl/>
        </w:rPr>
        <w:t xml:space="preserve">אדבר </w:t>
      </w:r>
      <w:bookmarkStart w:id="461" w:name="_ETM_Q1_251140"/>
      <w:bookmarkEnd w:id="461"/>
      <w:r w:rsidRPr="00AF7528">
        <w:rPr>
          <w:rtl/>
        </w:rPr>
        <w:t xml:space="preserve">על </w:t>
      </w:r>
      <w:bookmarkStart w:id="462" w:name="_ETM_Q1_251290"/>
      <w:bookmarkEnd w:id="462"/>
      <w:r w:rsidRPr="00AF7528">
        <w:rPr>
          <w:rtl/>
        </w:rPr>
        <w:t xml:space="preserve">הילדה </w:t>
      </w:r>
      <w:bookmarkStart w:id="463" w:name="_ETM_Q1_252150"/>
      <w:bookmarkEnd w:id="463"/>
      <w:r>
        <w:rPr>
          <w:rFonts w:hint="cs"/>
          <w:rtl/>
        </w:rPr>
        <w:t>היימנוט קסאו.</w:t>
      </w:r>
      <w:bookmarkStart w:id="464" w:name="_ETM_Q1_253129"/>
      <w:bookmarkEnd w:id="464"/>
      <w:r>
        <w:rPr>
          <w:rFonts w:hint="cs"/>
          <w:rtl/>
        </w:rPr>
        <w:t xml:space="preserve"> היימנוט קסאו</w:t>
      </w:r>
      <w:bookmarkStart w:id="465" w:name="_ETM_Q1_254350"/>
      <w:bookmarkStart w:id="466" w:name="_ETM_Q1_255070"/>
      <w:bookmarkEnd w:id="465"/>
      <w:bookmarkEnd w:id="466"/>
      <w:r w:rsidRPr="00AF7528">
        <w:rPr>
          <w:rtl/>
        </w:rPr>
        <w:t xml:space="preserve"> </w:t>
      </w:r>
      <w:bookmarkStart w:id="467" w:name="_ETM_Q1_256599"/>
      <w:bookmarkEnd w:id="467"/>
      <w:r w:rsidRPr="00AF7528">
        <w:rPr>
          <w:rtl/>
        </w:rPr>
        <w:t xml:space="preserve">כבר </w:t>
      </w:r>
      <w:bookmarkStart w:id="468" w:name="_ETM_Q1_256900"/>
      <w:bookmarkEnd w:id="468"/>
      <w:r w:rsidRPr="00AF7528">
        <w:rPr>
          <w:rtl/>
        </w:rPr>
        <w:t xml:space="preserve">בת </w:t>
      </w:r>
      <w:bookmarkStart w:id="469" w:name="_ETM_Q1_257199"/>
      <w:bookmarkStart w:id="470" w:name="_ETM_Q1_258290"/>
      <w:bookmarkEnd w:id="469"/>
      <w:bookmarkEnd w:id="470"/>
      <w:r>
        <w:rPr>
          <w:rFonts w:hint="cs"/>
          <w:rtl/>
        </w:rPr>
        <w:t>עשר, ו</w:t>
      </w:r>
      <w:r w:rsidRPr="00AF7528">
        <w:rPr>
          <w:rtl/>
        </w:rPr>
        <w:t xml:space="preserve">עדיין </w:t>
      </w:r>
      <w:bookmarkStart w:id="471" w:name="_ETM_Q1_259070"/>
      <w:bookmarkEnd w:id="471"/>
      <w:r w:rsidRPr="00AF7528">
        <w:rPr>
          <w:rtl/>
        </w:rPr>
        <w:t xml:space="preserve">לא </w:t>
      </w:r>
      <w:bookmarkStart w:id="472" w:name="_ETM_Q1_259310"/>
      <w:bookmarkEnd w:id="472"/>
      <w:r w:rsidRPr="00AF7528">
        <w:rPr>
          <w:rtl/>
        </w:rPr>
        <w:t xml:space="preserve">מצאו </w:t>
      </w:r>
      <w:bookmarkStart w:id="473" w:name="_ETM_Q1_259700"/>
      <w:bookmarkEnd w:id="473"/>
      <w:r w:rsidRPr="00AF7528">
        <w:rPr>
          <w:rtl/>
        </w:rPr>
        <w:t>אותה</w:t>
      </w:r>
      <w:r>
        <w:rPr>
          <w:rFonts w:hint="cs"/>
          <w:rtl/>
        </w:rPr>
        <w:t>.</w:t>
      </w:r>
      <w:r w:rsidRPr="00AF7528">
        <w:rPr>
          <w:rtl/>
        </w:rPr>
        <w:t xml:space="preserve"> </w:t>
      </w:r>
      <w:bookmarkStart w:id="474" w:name="_ETM_Q1_261120"/>
      <w:bookmarkEnd w:id="474"/>
      <w:r w:rsidRPr="00AF7528">
        <w:rPr>
          <w:rtl/>
        </w:rPr>
        <w:t xml:space="preserve">אני </w:t>
      </w:r>
      <w:bookmarkStart w:id="475" w:name="_ETM_Q1_261479"/>
      <w:bookmarkEnd w:id="475"/>
      <w:r w:rsidRPr="00AF7528">
        <w:rPr>
          <w:rtl/>
        </w:rPr>
        <w:t xml:space="preserve">חושבת </w:t>
      </w:r>
      <w:bookmarkStart w:id="476" w:name="_ETM_Q1_263770"/>
      <w:bookmarkEnd w:id="476"/>
      <w:r>
        <w:rPr>
          <w:rFonts w:hint="cs"/>
          <w:rtl/>
        </w:rPr>
        <w:t>ש</w:t>
      </w:r>
      <w:r w:rsidRPr="00AF7528">
        <w:rPr>
          <w:rtl/>
        </w:rPr>
        <w:t xml:space="preserve">ההתייחסות </w:t>
      </w:r>
      <w:bookmarkStart w:id="477" w:name="_ETM_Q1_264550"/>
      <w:bookmarkEnd w:id="477"/>
      <w:r w:rsidRPr="00AF7528">
        <w:rPr>
          <w:rtl/>
        </w:rPr>
        <w:t xml:space="preserve">של </w:t>
      </w:r>
      <w:bookmarkStart w:id="478" w:name="_ETM_Q1_264729"/>
      <w:bookmarkEnd w:id="478"/>
      <w:r w:rsidRPr="00AF7528">
        <w:rPr>
          <w:rtl/>
        </w:rPr>
        <w:t xml:space="preserve">החברה </w:t>
      </w:r>
      <w:bookmarkStart w:id="479" w:name="_ETM_Q1_265120"/>
      <w:bookmarkEnd w:id="479"/>
      <w:r w:rsidRPr="00AF7528">
        <w:rPr>
          <w:rtl/>
        </w:rPr>
        <w:t xml:space="preserve">הישראלית </w:t>
      </w:r>
      <w:bookmarkStart w:id="480" w:name="_ETM_Q1_266409"/>
      <w:bookmarkEnd w:id="480"/>
      <w:proofErr w:type="spellStart"/>
      <w:r w:rsidRPr="00AF7528">
        <w:rPr>
          <w:rtl/>
        </w:rPr>
        <w:t>לה</w:t>
      </w:r>
      <w:r>
        <w:rPr>
          <w:rFonts w:hint="cs"/>
          <w:rtl/>
        </w:rPr>
        <w:t>יימנוט</w:t>
      </w:r>
      <w:proofErr w:type="spellEnd"/>
      <w:r>
        <w:rPr>
          <w:rFonts w:hint="cs"/>
          <w:rtl/>
        </w:rPr>
        <w:t>,</w:t>
      </w:r>
      <w:r w:rsidRPr="00AF7528">
        <w:rPr>
          <w:rtl/>
        </w:rPr>
        <w:t xml:space="preserve"> </w:t>
      </w:r>
      <w:bookmarkStart w:id="481" w:name="_ETM_Q1_267849"/>
      <w:bookmarkEnd w:id="481"/>
      <w:r w:rsidRPr="00AF7528">
        <w:rPr>
          <w:rtl/>
        </w:rPr>
        <w:t>למשפחה</w:t>
      </w:r>
      <w:r>
        <w:rPr>
          <w:rFonts w:hint="cs"/>
          <w:rtl/>
        </w:rPr>
        <w:t>,</w:t>
      </w:r>
      <w:r w:rsidRPr="00AF7528">
        <w:rPr>
          <w:rtl/>
        </w:rPr>
        <w:t xml:space="preserve"> </w:t>
      </w:r>
      <w:bookmarkStart w:id="482" w:name="_ETM_Q1_269650"/>
      <w:bookmarkEnd w:id="482"/>
      <w:r>
        <w:rPr>
          <w:rFonts w:hint="cs"/>
          <w:rtl/>
        </w:rPr>
        <w:t>ו</w:t>
      </w:r>
      <w:r w:rsidRPr="00AF7528">
        <w:rPr>
          <w:rtl/>
        </w:rPr>
        <w:t xml:space="preserve">גם </w:t>
      </w:r>
      <w:bookmarkStart w:id="483" w:name="_ETM_Q1_269920"/>
      <w:bookmarkEnd w:id="483"/>
      <w:r w:rsidRPr="00AF7528">
        <w:rPr>
          <w:rtl/>
        </w:rPr>
        <w:t xml:space="preserve">לקהילה </w:t>
      </w:r>
      <w:bookmarkStart w:id="484" w:name="_ETM_Q1_270580"/>
      <w:bookmarkEnd w:id="484"/>
      <w:r w:rsidRPr="00AF7528">
        <w:rPr>
          <w:rtl/>
        </w:rPr>
        <w:t>שלי</w:t>
      </w:r>
      <w:r>
        <w:rPr>
          <w:rFonts w:hint="cs"/>
          <w:rtl/>
        </w:rPr>
        <w:t>,</w:t>
      </w:r>
      <w:r w:rsidRPr="00AF7528">
        <w:rPr>
          <w:rtl/>
        </w:rPr>
        <w:t xml:space="preserve"> </w:t>
      </w:r>
      <w:bookmarkStart w:id="485" w:name="_ETM_Q1_271060"/>
      <w:bookmarkEnd w:id="485"/>
      <w:r>
        <w:rPr>
          <w:rFonts w:hint="cs"/>
          <w:rtl/>
        </w:rPr>
        <w:t>ל</w:t>
      </w:r>
      <w:r w:rsidRPr="00AF7528">
        <w:rPr>
          <w:rtl/>
        </w:rPr>
        <w:t>קהיל</w:t>
      </w:r>
      <w:r>
        <w:rPr>
          <w:rFonts w:hint="cs"/>
          <w:rtl/>
        </w:rPr>
        <w:t>ת</w:t>
      </w:r>
      <w:r w:rsidRPr="00AF7528">
        <w:rPr>
          <w:rtl/>
        </w:rPr>
        <w:t xml:space="preserve"> </w:t>
      </w:r>
      <w:bookmarkStart w:id="486" w:name="_ETM_Q1_271390"/>
      <w:bookmarkEnd w:id="486"/>
      <w:r w:rsidRPr="00AF7528">
        <w:rPr>
          <w:rtl/>
        </w:rPr>
        <w:t xml:space="preserve">יוצאי </w:t>
      </w:r>
      <w:bookmarkStart w:id="487" w:name="_ETM_Q1_271720"/>
      <w:bookmarkEnd w:id="487"/>
      <w:r w:rsidRPr="00AF7528">
        <w:rPr>
          <w:rtl/>
        </w:rPr>
        <w:t>אתיופיה</w:t>
      </w:r>
      <w:bookmarkStart w:id="488" w:name="_ETM_Q1_272960"/>
      <w:bookmarkEnd w:id="488"/>
      <w:r>
        <w:rPr>
          <w:rFonts w:hint="cs"/>
          <w:rtl/>
        </w:rPr>
        <w:t xml:space="preserve"> </w:t>
      </w:r>
      <w:r>
        <w:rPr>
          <w:rtl/>
        </w:rPr>
        <w:t>–</w:t>
      </w:r>
      <w:r w:rsidRPr="00AF7528">
        <w:rPr>
          <w:rtl/>
        </w:rPr>
        <w:t xml:space="preserve"> </w:t>
      </w:r>
      <w:bookmarkStart w:id="489" w:name="_ETM_Q1_273289"/>
      <w:bookmarkEnd w:id="489"/>
      <w:r>
        <w:rPr>
          <w:rFonts w:hint="cs"/>
          <w:rtl/>
        </w:rPr>
        <w:t xml:space="preserve">זה </w:t>
      </w:r>
      <w:r w:rsidRPr="00AF7528">
        <w:rPr>
          <w:rtl/>
        </w:rPr>
        <w:t xml:space="preserve">מקרין </w:t>
      </w:r>
      <w:bookmarkStart w:id="490" w:name="_ETM_Q1_273919"/>
      <w:bookmarkEnd w:id="490"/>
      <w:r>
        <w:rPr>
          <w:rFonts w:hint="cs"/>
          <w:rtl/>
        </w:rPr>
        <w:t>את</w:t>
      </w:r>
      <w:r w:rsidRPr="00AF7528">
        <w:rPr>
          <w:rtl/>
        </w:rPr>
        <w:t xml:space="preserve"> </w:t>
      </w:r>
      <w:bookmarkStart w:id="491" w:name="_ETM_Q1_274159"/>
      <w:bookmarkEnd w:id="491"/>
      <w:r w:rsidRPr="00AF7528">
        <w:rPr>
          <w:rtl/>
        </w:rPr>
        <w:t>ה</w:t>
      </w:r>
      <w:r>
        <w:rPr>
          <w:rFonts w:hint="cs"/>
          <w:rtl/>
        </w:rPr>
        <w:t>ה</w:t>
      </w:r>
      <w:r w:rsidRPr="00AF7528">
        <w:rPr>
          <w:rtl/>
        </w:rPr>
        <w:t>תייחסות</w:t>
      </w:r>
      <w:r>
        <w:rPr>
          <w:rFonts w:hint="cs"/>
          <w:rtl/>
        </w:rPr>
        <w:t>,</w:t>
      </w:r>
      <w:r w:rsidRPr="00AF7528">
        <w:rPr>
          <w:rtl/>
        </w:rPr>
        <w:t xml:space="preserve"> </w:t>
      </w:r>
      <w:bookmarkStart w:id="492" w:name="_ETM_Q1_275000"/>
      <w:bookmarkEnd w:id="492"/>
      <w:r w:rsidRPr="00AF7528">
        <w:rPr>
          <w:rtl/>
        </w:rPr>
        <w:t>חברים</w:t>
      </w:r>
      <w:r>
        <w:rPr>
          <w:rFonts w:hint="cs"/>
          <w:rtl/>
        </w:rPr>
        <w:t>.</w:t>
      </w:r>
      <w:r w:rsidRPr="00AF7528">
        <w:rPr>
          <w:rtl/>
        </w:rPr>
        <w:t xml:space="preserve"> </w:t>
      </w:r>
      <w:bookmarkStart w:id="493" w:name="_ETM_Q1_277410"/>
      <w:bookmarkEnd w:id="493"/>
      <w:r w:rsidRPr="00AF7528">
        <w:rPr>
          <w:rtl/>
        </w:rPr>
        <w:t xml:space="preserve">אתם </w:t>
      </w:r>
      <w:bookmarkStart w:id="494" w:name="_ETM_Q1_277710"/>
      <w:bookmarkEnd w:id="494"/>
      <w:r w:rsidRPr="00AF7528">
        <w:rPr>
          <w:rtl/>
        </w:rPr>
        <w:t xml:space="preserve">שמתם </w:t>
      </w:r>
      <w:bookmarkStart w:id="495" w:name="_ETM_Q1_278190"/>
      <w:bookmarkEnd w:id="495"/>
      <w:r w:rsidRPr="00AF7528">
        <w:rPr>
          <w:rtl/>
        </w:rPr>
        <w:t>לב</w:t>
      </w:r>
      <w:r>
        <w:rPr>
          <w:rFonts w:hint="cs"/>
          <w:rtl/>
        </w:rPr>
        <w:t>? לא</w:t>
      </w:r>
      <w:bookmarkStart w:id="496" w:name="_ETM_Q1_278460"/>
      <w:bookmarkEnd w:id="496"/>
      <w:r>
        <w:rPr>
          <w:rFonts w:hint="cs"/>
          <w:rtl/>
        </w:rPr>
        <w:t xml:space="preserve"> ראינו</w:t>
      </w:r>
      <w:bookmarkStart w:id="497" w:name="_ETM_Q1_278669"/>
      <w:bookmarkEnd w:id="497"/>
      <w:r w:rsidRPr="00AF7528">
        <w:rPr>
          <w:rtl/>
        </w:rPr>
        <w:t xml:space="preserve"> </w:t>
      </w:r>
      <w:bookmarkStart w:id="498" w:name="_ETM_Q1_279270"/>
      <w:bookmarkEnd w:id="498"/>
      <w:r w:rsidRPr="00AF7528">
        <w:rPr>
          <w:rtl/>
        </w:rPr>
        <w:t>ש</w:t>
      </w:r>
      <w:r>
        <w:rPr>
          <w:rFonts w:hint="cs"/>
          <w:rtl/>
        </w:rPr>
        <w:t xml:space="preserve">ום </w:t>
      </w:r>
      <w:r w:rsidRPr="00AF7528">
        <w:rPr>
          <w:rtl/>
        </w:rPr>
        <w:t xml:space="preserve">מהדורת </w:t>
      </w:r>
      <w:bookmarkStart w:id="499" w:name="_ETM_Q1_280490"/>
      <w:bookmarkEnd w:id="499"/>
      <w:r w:rsidRPr="00AF7528">
        <w:rPr>
          <w:rtl/>
        </w:rPr>
        <w:t xml:space="preserve">חדשות </w:t>
      </w:r>
      <w:bookmarkStart w:id="500" w:name="_ETM_Q1_281510"/>
      <w:bookmarkStart w:id="501" w:name="_ETM_Q1_281810"/>
      <w:bookmarkEnd w:id="500"/>
      <w:bookmarkEnd w:id="501"/>
      <w:r>
        <w:rPr>
          <w:rFonts w:hint="cs"/>
          <w:rtl/>
        </w:rPr>
        <w:t>שנ</w:t>
      </w:r>
      <w:r w:rsidRPr="00AF7528">
        <w:rPr>
          <w:rtl/>
        </w:rPr>
        <w:t>פתח</w:t>
      </w:r>
      <w:r>
        <w:rPr>
          <w:rFonts w:hint="cs"/>
          <w:rtl/>
        </w:rPr>
        <w:t>ה,</w:t>
      </w:r>
      <w:r w:rsidRPr="00AF7528">
        <w:rPr>
          <w:rtl/>
        </w:rPr>
        <w:t xml:space="preserve"> </w:t>
      </w:r>
      <w:bookmarkStart w:id="502" w:name="_ETM_Q1_282870"/>
      <w:bookmarkEnd w:id="502"/>
      <w:r w:rsidRPr="00AF7528">
        <w:rPr>
          <w:rtl/>
        </w:rPr>
        <w:t xml:space="preserve">שום </w:t>
      </w:r>
      <w:bookmarkStart w:id="503" w:name="_ETM_Q1_283349"/>
      <w:bookmarkEnd w:id="503"/>
      <w:r w:rsidRPr="00AF7528">
        <w:rPr>
          <w:rtl/>
        </w:rPr>
        <w:t xml:space="preserve">טלוויזיה </w:t>
      </w:r>
      <w:bookmarkStart w:id="504" w:name="_ETM_Q1_284039"/>
      <w:bookmarkEnd w:id="504"/>
      <w:r w:rsidRPr="00AF7528">
        <w:rPr>
          <w:rtl/>
        </w:rPr>
        <w:t xml:space="preserve">לא </w:t>
      </w:r>
      <w:bookmarkStart w:id="505" w:name="_ETM_Q1_284190"/>
      <w:bookmarkEnd w:id="505"/>
      <w:r w:rsidRPr="00AF7528">
        <w:rPr>
          <w:rtl/>
        </w:rPr>
        <w:t>ש</w:t>
      </w:r>
      <w:r>
        <w:rPr>
          <w:rFonts w:hint="cs"/>
          <w:rtl/>
        </w:rPr>
        <w:t>מה</w:t>
      </w:r>
      <w:r w:rsidRPr="00AF7528">
        <w:rPr>
          <w:rtl/>
        </w:rPr>
        <w:t xml:space="preserve"> </w:t>
      </w:r>
      <w:bookmarkStart w:id="506" w:name="_ETM_Q1_284460"/>
      <w:bookmarkEnd w:id="506"/>
      <w:r w:rsidRPr="00AF7528">
        <w:rPr>
          <w:rtl/>
        </w:rPr>
        <w:t xml:space="preserve">על </w:t>
      </w:r>
      <w:bookmarkStart w:id="507" w:name="_ETM_Q1_284610"/>
      <w:bookmarkEnd w:id="507"/>
      <w:r w:rsidRPr="00AF7528">
        <w:rPr>
          <w:rtl/>
        </w:rPr>
        <w:t xml:space="preserve">המסך </w:t>
      </w:r>
      <w:bookmarkStart w:id="508" w:name="_ETM_Q1_285300"/>
      <w:bookmarkEnd w:id="508"/>
      <w:r w:rsidRPr="00AF7528">
        <w:rPr>
          <w:rtl/>
        </w:rPr>
        <w:t xml:space="preserve">את </w:t>
      </w:r>
      <w:bookmarkStart w:id="509" w:name="_ETM_Q1_285479"/>
      <w:bookmarkEnd w:id="509"/>
      <w:r w:rsidRPr="00AF7528">
        <w:rPr>
          <w:rtl/>
        </w:rPr>
        <w:t xml:space="preserve">התמונה </w:t>
      </w:r>
      <w:bookmarkStart w:id="510" w:name="_ETM_Q1_285930"/>
      <w:bookmarkEnd w:id="510"/>
      <w:r w:rsidRPr="00AF7528">
        <w:rPr>
          <w:rtl/>
        </w:rPr>
        <w:t>של</w:t>
      </w:r>
      <w:r>
        <w:rPr>
          <w:rFonts w:hint="cs"/>
          <w:rtl/>
        </w:rPr>
        <w:t xml:space="preserve"> </w:t>
      </w:r>
      <w:bookmarkStart w:id="511" w:name="_ETM_Q1_285828"/>
      <w:bookmarkEnd w:id="511"/>
      <w:r>
        <w:rPr>
          <w:rFonts w:hint="cs"/>
          <w:rtl/>
        </w:rPr>
        <w:t>היימנוט קסאו.</w:t>
      </w:r>
      <w:r w:rsidRPr="00AF7528">
        <w:rPr>
          <w:rtl/>
        </w:rPr>
        <w:t xml:space="preserve"> </w:t>
      </w:r>
      <w:bookmarkStart w:id="512" w:name="_ETM_Q1_286259"/>
      <w:bookmarkEnd w:id="512"/>
      <w:r>
        <w:rPr>
          <w:rFonts w:hint="cs"/>
          <w:rtl/>
        </w:rPr>
        <w:t xml:space="preserve">את </w:t>
      </w:r>
      <w:r w:rsidRPr="00AF7528">
        <w:rPr>
          <w:rtl/>
        </w:rPr>
        <w:t>ה</w:t>
      </w:r>
      <w:bookmarkStart w:id="513" w:name="_ETM_Q1_286680"/>
      <w:bookmarkStart w:id="514" w:name="_ETM_Q1_288080"/>
      <w:bookmarkEnd w:id="513"/>
      <w:bookmarkEnd w:id="514"/>
      <w:r>
        <w:rPr>
          <w:rFonts w:hint="cs"/>
          <w:rtl/>
        </w:rPr>
        <w:t xml:space="preserve">יימנוט </w:t>
      </w:r>
      <w:bookmarkStart w:id="515" w:name="_ETM_Q1_288589"/>
      <w:bookmarkEnd w:id="515"/>
      <w:r w:rsidRPr="00AF7528">
        <w:rPr>
          <w:rtl/>
        </w:rPr>
        <w:t xml:space="preserve">עדיין </w:t>
      </w:r>
      <w:bookmarkStart w:id="516" w:name="_ETM_Q1_288889"/>
      <w:bookmarkEnd w:id="516"/>
      <w:r w:rsidRPr="00AF7528">
        <w:rPr>
          <w:rtl/>
        </w:rPr>
        <w:t xml:space="preserve">לא </w:t>
      </w:r>
      <w:bookmarkStart w:id="517" w:name="_ETM_Q1_289009"/>
      <w:bookmarkEnd w:id="517"/>
      <w:r w:rsidRPr="00AF7528">
        <w:rPr>
          <w:rtl/>
        </w:rPr>
        <w:t>מצאו</w:t>
      </w:r>
      <w:r>
        <w:rPr>
          <w:rFonts w:hint="cs"/>
          <w:rtl/>
        </w:rPr>
        <w:t>,</w:t>
      </w:r>
      <w:r w:rsidRPr="00AF7528">
        <w:rPr>
          <w:rtl/>
        </w:rPr>
        <w:t xml:space="preserve"> </w:t>
      </w:r>
      <w:bookmarkStart w:id="518" w:name="_ETM_Q1_290520"/>
      <w:bookmarkEnd w:id="518"/>
      <w:r w:rsidRPr="00AF7528">
        <w:rPr>
          <w:rtl/>
        </w:rPr>
        <w:t xml:space="preserve">ואני </w:t>
      </w:r>
      <w:bookmarkStart w:id="519" w:name="_ETM_Q1_291210"/>
      <w:bookmarkEnd w:id="519"/>
      <w:r w:rsidRPr="00AF7528">
        <w:rPr>
          <w:rtl/>
        </w:rPr>
        <w:t xml:space="preserve">מבקשת </w:t>
      </w:r>
      <w:bookmarkStart w:id="520" w:name="_ETM_Q1_292810"/>
      <w:bookmarkEnd w:id="520"/>
      <w:r w:rsidRPr="00AF7528">
        <w:rPr>
          <w:rtl/>
        </w:rPr>
        <w:t xml:space="preserve">מכל </w:t>
      </w:r>
      <w:bookmarkStart w:id="521" w:name="_ETM_Q1_293470"/>
      <w:bookmarkEnd w:id="521"/>
      <w:r w:rsidRPr="00AF7528">
        <w:rPr>
          <w:rtl/>
        </w:rPr>
        <w:t xml:space="preserve">חברי </w:t>
      </w:r>
      <w:bookmarkStart w:id="522" w:name="_ETM_Q1_293860"/>
      <w:bookmarkEnd w:id="522"/>
      <w:r>
        <w:rPr>
          <w:rFonts w:hint="cs"/>
          <w:rtl/>
        </w:rPr>
        <w:t>ה</w:t>
      </w:r>
      <w:r w:rsidRPr="00AF7528">
        <w:rPr>
          <w:rtl/>
        </w:rPr>
        <w:t>כנסת</w:t>
      </w:r>
      <w:r>
        <w:rPr>
          <w:rFonts w:hint="cs"/>
          <w:rtl/>
        </w:rPr>
        <w:t>:</w:t>
      </w:r>
      <w:r w:rsidRPr="00AF7528">
        <w:rPr>
          <w:rtl/>
        </w:rPr>
        <w:t xml:space="preserve"> </w:t>
      </w:r>
      <w:bookmarkStart w:id="523" w:name="_ETM_Q1_295710"/>
      <w:bookmarkStart w:id="524" w:name="_ETM_Q1_296050"/>
      <w:bookmarkEnd w:id="523"/>
      <w:bookmarkEnd w:id="524"/>
      <w:r w:rsidRPr="00AF7528">
        <w:rPr>
          <w:rtl/>
        </w:rPr>
        <w:t>ת</w:t>
      </w:r>
      <w:r>
        <w:rPr>
          <w:rFonts w:hint="cs"/>
          <w:rtl/>
        </w:rPr>
        <w:t>ר</w:t>
      </w:r>
      <w:r w:rsidRPr="00AF7528">
        <w:rPr>
          <w:rtl/>
        </w:rPr>
        <w:t xml:space="preserve">גישו </w:t>
      </w:r>
      <w:bookmarkStart w:id="525" w:name="_ETM_Q1_296319"/>
      <w:bookmarkEnd w:id="525"/>
      <w:r w:rsidRPr="00AF7528">
        <w:rPr>
          <w:rtl/>
        </w:rPr>
        <w:t xml:space="preserve">את </w:t>
      </w:r>
      <w:bookmarkStart w:id="526" w:name="_ETM_Q1_296470"/>
      <w:bookmarkEnd w:id="526"/>
      <w:r w:rsidRPr="00AF7528">
        <w:rPr>
          <w:rtl/>
        </w:rPr>
        <w:t>זה</w:t>
      </w:r>
      <w:r>
        <w:rPr>
          <w:rFonts w:hint="cs"/>
          <w:rtl/>
        </w:rPr>
        <w:t>.</w:t>
      </w:r>
      <w:r w:rsidRPr="00AF7528">
        <w:rPr>
          <w:rtl/>
        </w:rPr>
        <w:t xml:space="preserve"> </w:t>
      </w:r>
      <w:bookmarkStart w:id="527" w:name="_ETM_Q1_296770"/>
      <w:bookmarkEnd w:id="527"/>
      <w:r w:rsidRPr="00AF7528">
        <w:rPr>
          <w:rtl/>
        </w:rPr>
        <w:t xml:space="preserve">אם </w:t>
      </w:r>
      <w:bookmarkStart w:id="528" w:name="_ETM_Q1_296979"/>
      <w:bookmarkStart w:id="529" w:name="_ETM_Q1_297009"/>
      <w:bookmarkEnd w:id="528"/>
      <w:bookmarkEnd w:id="529"/>
      <w:r w:rsidRPr="00AF7528">
        <w:rPr>
          <w:rtl/>
        </w:rPr>
        <w:t xml:space="preserve">היא </w:t>
      </w:r>
      <w:bookmarkStart w:id="530" w:name="_ETM_Q1_297129"/>
      <w:bookmarkEnd w:id="530"/>
      <w:r w:rsidRPr="00AF7528">
        <w:rPr>
          <w:rtl/>
        </w:rPr>
        <w:t xml:space="preserve">הייתה </w:t>
      </w:r>
      <w:bookmarkStart w:id="531" w:name="_ETM_Q1_297369"/>
      <w:bookmarkEnd w:id="531"/>
      <w:r>
        <w:rPr>
          <w:rFonts w:hint="cs"/>
          <w:rtl/>
        </w:rPr>
        <w:t>ה</w:t>
      </w:r>
      <w:r w:rsidRPr="00AF7528">
        <w:rPr>
          <w:rtl/>
        </w:rPr>
        <w:t xml:space="preserve">בת </w:t>
      </w:r>
      <w:bookmarkStart w:id="532" w:name="_ETM_Q1_297580"/>
      <w:bookmarkEnd w:id="532"/>
      <w:r w:rsidRPr="00AF7528">
        <w:rPr>
          <w:rtl/>
        </w:rPr>
        <w:t>שלכם</w:t>
      </w:r>
      <w:r>
        <w:rPr>
          <w:rFonts w:hint="cs"/>
          <w:rtl/>
        </w:rPr>
        <w:t>,</w:t>
      </w:r>
      <w:r w:rsidRPr="00AF7528">
        <w:rPr>
          <w:rtl/>
        </w:rPr>
        <w:t xml:space="preserve"> </w:t>
      </w:r>
      <w:bookmarkStart w:id="533" w:name="_ETM_Q1_298509"/>
      <w:bookmarkEnd w:id="533"/>
      <w:r w:rsidRPr="00AF7528">
        <w:rPr>
          <w:rtl/>
        </w:rPr>
        <w:t xml:space="preserve">אם </w:t>
      </w:r>
      <w:bookmarkStart w:id="534" w:name="_ETM_Q1_298720"/>
      <w:bookmarkEnd w:id="534"/>
      <w:r w:rsidRPr="00AF7528">
        <w:rPr>
          <w:rtl/>
        </w:rPr>
        <w:t xml:space="preserve">היא </w:t>
      </w:r>
      <w:bookmarkStart w:id="535" w:name="_ETM_Q1_298810"/>
      <w:bookmarkEnd w:id="535"/>
      <w:r w:rsidRPr="00AF7528">
        <w:rPr>
          <w:rtl/>
        </w:rPr>
        <w:t xml:space="preserve">הייתה </w:t>
      </w:r>
      <w:bookmarkStart w:id="536" w:name="_ETM_Q1_299139"/>
      <w:bookmarkEnd w:id="536"/>
      <w:r w:rsidRPr="00AF7528">
        <w:rPr>
          <w:rtl/>
        </w:rPr>
        <w:t xml:space="preserve">אחות </w:t>
      </w:r>
      <w:bookmarkStart w:id="537" w:name="_ETM_Q1_299410"/>
      <w:bookmarkEnd w:id="537"/>
      <w:r w:rsidRPr="00AF7528">
        <w:rPr>
          <w:rtl/>
        </w:rPr>
        <w:t xml:space="preserve">שלכם </w:t>
      </w:r>
      <w:bookmarkStart w:id="538" w:name="_ETM_Q1_300069"/>
      <w:bookmarkEnd w:id="538"/>
      <w:r w:rsidRPr="00AF7528">
        <w:rPr>
          <w:rtl/>
        </w:rPr>
        <w:t xml:space="preserve">או </w:t>
      </w:r>
      <w:bookmarkStart w:id="539" w:name="_ETM_Q1_300250"/>
      <w:bookmarkEnd w:id="539"/>
      <w:r w:rsidRPr="00AF7528">
        <w:rPr>
          <w:rtl/>
        </w:rPr>
        <w:t xml:space="preserve">נכדה </w:t>
      </w:r>
      <w:bookmarkStart w:id="540" w:name="_ETM_Q1_300819"/>
      <w:bookmarkEnd w:id="540"/>
      <w:r w:rsidRPr="00AF7528">
        <w:rPr>
          <w:rtl/>
        </w:rPr>
        <w:t xml:space="preserve">שלכם </w:t>
      </w:r>
      <w:bookmarkStart w:id="541" w:name="_ETM_Q1_301600"/>
      <w:bookmarkEnd w:id="541"/>
      <w:r w:rsidRPr="00AF7528">
        <w:rPr>
          <w:rtl/>
        </w:rPr>
        <w:t xml:space="preserve">או </w:t>
      </w:r>
      <w:bookmarkStart w:id="542" w:name="_ETM_Q1_301810"/>
      <w:bookmarkEnd w:id="542"/>
      <w:r w:rsidRPr="00AF7528">
        <w:rPr>
          <w:rtl/>
        </w:rPr>
        <w:t xml:space="preserve">אחיינית </w:t>
      </w:r>
      <w:bookmarkStart w:id="543" w:name="_ETM_Q1_302380"/>
      <w:bookmarkStart w:id="544" w:name="_ETM_Q1_300000"/>
      <w:bookmarkEnd w:id="543"/>
      <w:bookmarkEnd w:id="544"/>
      <w:r w:rsidRPr="00AF7528">
        <w:rPr>
          <w:rtl/>
        </w:rPr>
        <w:t>שלכם</w:t>
      </w:r>
      <w:r>
        <w:rPr>
          <w:rFonts w:hint="cs"/>
          <w:rtl/>
        </w:rPr>
        <w:t>,</w:t>
      </w:r>
      <w:bookmarkStart w:id="545" w:name="_ETM_Q1_300960"/>
      <w:bookmarkStart w:id="546" w:name="_ETM_Q1_301140"/>
      <w:bookmarkStart w:id="547" w:name="_ETM_Q1_301740"/>
      <w:bookmarkEnd w:id="545"/>
      <w:bookmarkEnd w:id="546"/>
      <w:bookmarkEnd w:id="547"/>
      <w:r w:rsidRPr="00AF7528">
        <w:rPr>
          <w:rtl/>
        </w:rPr>
        <w:t xml:space="preserve"> </w:t>
      </w:r>
      <w:bookmarkStart w:id="548" w:name="_ETM_Q1_302520"/>
      <w:bookmarkEnd w:id="548"/>
      <w:r w:rsidRPr="00AF7528">
        <w:rPr>
          <w:rtl/>
        </w:rPr>
        <w:t xml:space="preserve">מה </w:t>
      </w:r>
      <w:bookmarkStart w:id="549" w:name="_ETM_Q1_302939"/>
      <w:bookmarkEnd w:id="549"/>
      <w:r w:rsidRPr="00AF7528">
        <w:rPr>
          <w:rtl/>
        </w:rPr>
        <w:t xml:space="preserve">אתם </w:t>
      </w:r>
      <w:bookmarkStart w:id="550" w:name="_ETM_Q1_303330"/>
      <w:bookmarkEnd w:id="550"/>
      <w:r w:rsidRPr="00AF7528">
        <w:rPr>
          <w:rtl/>
        </w:rPr>
        <w:t xml:space="preserve">הייתם </w:t>
      </w:r>
      <w:bookmarkStart w:id="551" w:name="_ETM_Q1_303720"/>
      <w:bookmarkEnd w:id="551"/>
      <w:r w:rsidRPr="00AF7528">
        <w:rPr>
          <w:rtl/>
        </w:rPr>
        <w:t>מרגישים</w:t>
      </w:r>
      <w:r>
        <w:rPr>
          <w:rFonts w:hint="cs"/>
          <w:rtl/>
        </w:rPr>
        <w:t>?</w:t>
      </w:r>
      <w:r w:rsidRPr="00AF7528">
        <w:rPr>
          <w:rtl/>
        </w:rPr>
        <w:t xml:space="preserve"> </w:t>
      </w:r>
      <w:bookmarkStart w:id="552" w:name="_ETM_Q1_304850"/>
      <w:bookmarkEnd w:id="552"/>
      <w:r w:rsidRPr="00AF7528">
        <w:rPr>
          <w:rtl/>
        </w:rPr>
        <w:t>היי</w:t>
      </w:r>
      <w:r>
        <w:rPr>
          <w:rFonts w:hint="cs"/>
          <w:rtl/>
        </w:rPr>
        <w:t>מנוט</w:t>
      </w:r>
      <w:bookmarkStart w:id="553" w:name="_ETM_Q1_305149"/>
      <w:bookmarkStart w:id="554" w:name="_ETM_Q1_305390"/>
      <w:bookmarkEnd w:id="553"/>
      <w:bookmarkEnd w:id="554"/>
      <w:r w:rsidRPr="00AF7528">
        <w:rPr>
          <w:rtl/>
        </w:rPr>
        <w:t xml:space="preserve"> </w:t>
      </w:r>
      <w:bookmarkStart w:id="555" w:name="_ETM_Q1_305600"/>
      <w:bookmarkEnd w:id="555"/>
      <w:r w:rsidRPr="00AF7528">
        <w:rPr>
          <w:rtl/>
        </w:rPr>
        <w:t xml:space="preserve">לא </w:t>
      </w:r>
      <w:bookmarkStart w:id="556" w:name="_ETM_Q1_305759"/>
      <w:bookmarkEnd w:id="556"/>
      <w:r w:rsidRPr="00AF7528">
        <w:rPr>
          <w:rtl/>
        </w:rPr>
        <w:t>בבית</w:t>
      </w:r>
      <w:r>
        <w:rPr>
          <w:rFonts w:hint="cs"/>
          <w:rtl/>
        </w:rPr>
        <w:t>.</w:t>
      </w:r>
      <w:r w:rsidRPr="00AF7528">
        <w:rPr>
          <w:rtl/>
        </w:rPr>
        <w:t xml:space="preserve"> </w:t>
      </w:r>
      <w:bookmarkStart w:id="557" w:name="_ETM_Q1_306689"/>
      <w:bookmarkEnd w:id="557"/>
      <w:r w:rsidRPr="00AF7528">
        <w:rPr>
          <w:rtl/>
        </w:rPr>
        <w:t xml:space="preserve">זה </w:t>
      </w:r>
      <w:bookmarkStart w:id="558" w:name="_ETM_Q1_306899"/>
      <w:bookmarkEnd w:id="558"/>
      <w:r w:rsidRPr="00AF7528">
        <w:rPr>
          <w:rtl/>
        </w:rPr>
        <w:t xml:space="preserve">מדיר </w:t>
      </w:r>
      <w:bookmarkStart w:id="559" w:name="_ETM_Q1_307349"/>
      <w:bookmarkEnd w:id="559"/>
      <w:r w:rsidRPr="00AF7528">
        <w:rPr>
          <w:rtl/>
        </w:rPr>
        <w:t>שינה</w:t>
      </w:r>
      <w:r>
        <w:rPr>
          <w:rFonts w:hint="cs"/>
          <w:rtl/>
        </w:rPr>
        <w:t>.</w:t>
      </w:r>
      <w:r w:rsidRPr="00AF7528">
        <w:rPr>
          <w:rtl/>
        </w:rPr>
        <w:t xml:space="preserve"> </w:t>
      </w:r>
      <w:bookmarkStart w:id="560" w:name="_ETM_Q1_308219"/>
      <w:bookmarkEnd w:id="560"/>
      <w:r w:rsidRPr="00AF7528">
        <w:rPr>
          <w:rtl/>
        </w:rPr>
        <w:t xml:space="preserve">זה </w:t>
      </w:r>
      <w:bookmarkStart w:id="561" w:name="_ETM_Q1_308429"/>
      <w:bookmarkEnd w:id="561"/>
      <w:r w:rsidRPr="00AF7528">
        <w:rPr>
          <w:rtl/>
        </w:rPr>
        <w:t xml:space="preserve">יכול </w:t>
      </w:r>
      <w:bookmarkStart w:id="562" w:name="_ETM_Q1_308730"/>
      <w:bookmarkEnd w:id="562"/>
      <w:r>
        <w:rPr>
          <w:rFonts w:hint="cs"/>
          <w:rtl/>
        </w:rPr>
        <w:t>לקרות לכל אחד, חבר'ה.</w:t>
      </w:r>
    </w:p>
    <w:p w:rsidR="00BF09E5" w:rsidRDefault="00BF09E5" w:rsidP="00CD655A">
      <w:pPr>
        <w:rPr>
          <w:rtl/>
        </w:rPr>
      </w:pPr>
      <w:bookmarkStart w:id="563" w:name="_ETM_Q1_310772"/>
      <w:bookmarkStart w:id="564" w:name="_ETM_Q1_310847"/>
      <w:bookmarkEnd w:id="563"/>
      <w:bookmarkEnd w:id="564"/>
    </w:p>
    <w:p w:rsidR="00BF09E5" w:rsidRDefault="00BF09E5" w:rsidP="00CD655A">
      <w:pPr>
        <w:pStyle w:val="af6"/>
        <w:keepNext/>
        <w:rPr>
          <w:rtl/>
        </w:rPr>
      </w:pPr>
      <w:bookmarkStart w:id="565" w:name="ET_yor_6253_12"/>
      <w:r w:rsidRPr="00CD655A">
        <w:rPr>
          <w:rStyle w:val="TagStyle"/>
          <w:rtl/>
        </w:rPr>
        <w:t xml:space="preserve"> &lt;&lt; יור &gt;&gt; </w:t>
      </w:r>
      <w:r>
        <w:rPr>
          <w:rtl/>
        </w:rPr>
        <w:t>היו"ר משה טור פז:</w:t>
      </w:r>
      <w:r w:rsidRPr="00CD655A">
        <w:rPr>
          <w:rStyle w:val="TagStyle"/>
          <w:rtl/>
        </w:rPr>
        <w:t xml:space="preserve"> &lt;&lt; יור &gt;&gt;</w:t>
      </w:r>
      <w:r>
        <w:rPr>
          <w:rtl/>
        </w:rPr>
        <w:t xml:space="preserve">  </w:t>
      </w:r>
      <w:bookmarkEnd w:id="565"/>
    </w:p>
    <w:p w:rsidR="00BF09E5" w:rsidRDefault="00BF09E5" w:rsidP="0075354E">
      <w:pPr>
        <w:rPr>
          <w:rtl/>
        </w:rPr>
      </w:pPr>
    </w:p>
    <w:p w:rsidR="00BF09E5" w:rsidRDefault="00BF09E5" w:rsidP="00CD655A">
      <w:pPr>
        <w:rPr>
          <w:rtl/>
        </w:rPr>
      </w:pPr>
      <w:r>
        <w:rPr>
          <w:rFonts w:hint="cs"/>
          <w:rtl/>
        </w:rPr>
        <w:t>תודה רבה.</w:t>
      </w:r>
    </w:p>
    <w:p w:rsidR="00BF09E5" w:rsidRDefault="00BF09E5" w:rsidP="00CD655A">
      <w:pPr>
        <w:rPr>
          <w:rtl/>
        </w:rPr>
      </w:pPr>
      <w:bookmarkStart w:id="566" w:name="_ETM_Q1_311187"/>
      <w:bookmarkStart w:id="567" w:name="_ETM_Q1_311269"/>
      <w:bookmarkEnd w:id="566"/>
      <w:bookmarkEnd w:id="567"/>
    </w:p>
    <w:p w:rsidR="00BF09E5" w:rsidRDefault="00BF09E5" w:rsidP="00CD655A">
      <w:pPr>
        <w:pStyle w:val="-"/>
        <w:keepNext/>
        <w:rPr>
          <w:rtl/>
        </w:rPr>
      </w:pPr>
      <w:bookmarkStart w:id="568" w:name="ET_speakercontinue_6527_13"/>
      <w:r w:rsidRPr="00CD655A">
        <w:rPr>
          <w:rStyle w:val="TagStyle"/>
          <w:rtl/>
        </w:rPr>
        <w:t xml:space="preserve"> &lt;&lt; דובר_המשך &gt;&gt; </w:t>
      </w:r>
      <w:r>
        <w:rPr>
          <w:rtl/>
        </w:rPr>
        <w:t>צגה מלקו (הליכוד):</w:t>
      </w:r>
      <w:r w:rsidRPr="00CD655A">
        <w:rPr>
          <w:rStyle w:val="TagStyle"/>
          <w:rtl/>
        </w:rPr>
        <w:t xml:space="preserve"> &lt;&lt; דובר_המשך &gt;&gt;</w:t>
      </w:r>
      <w:r>
        <w:rPr>
          <w:rtl/>
        </w:rPr>
        <w:t xml:space="preserve">  </w:t>
      </w:r>
      <w:bookmarkEnd w:id="568"/>
    </w:p>
    <w:p w:rsidR="00BF09E5" w:rsidRDefault="00BF09E5" w:rsidP="0075354E">
      <w:pPr>
        <w:rPr>
          <w:rtl/>
        </w:rPr>
      </w:pPr>
    </w:p>
    <w:p w:rsidR="00BF09E5" w:rsidRDefault="00BF09E5" w:rsidP="00592F60">
      <w:pPr>
        <w:rPr>
          <w:rtl/>
        </w:rPr>
      </w:pPr>
      <w:bookmarkStart w:id="569" w:name="_ETM_Q1_309100"/>
      <w:bookmarkStart w:id="570" w:name="_ETM_Q1_309220"/>
      <w:bookmarkStart w:id="571" w:name="_ETM_Q1_309490"/>
      <w:bookmarkStart w:id="572" w:name="_ETM_Q1_310720"/>
      <w:bookmarkStart w:id="573" w:name="_ETM_Q1_310839"/>
      <w:bookmarkStart w:id="574" w:name="_ETM_Q1_311050"/>
      <w:bookmarkEnd w:id="569"/>
      <w:bookmarkEnd w:id="570"/>
      <w:bookmarkEnd w:id="571"/>
      <w:bookmarkEnd w:id="572"/>
      <w:bookmarkEnd w:id="573"/>
      <w:bookmarkEnd w:id="574"/>
      <w:r w:rsidRPr="00AF7528">
        <w:rPr>
          <w:rtl/>
        </w:rPr>
        <w:t>במדינ</w:t>
      </w:r>
      <w:bookmarkStart w:id="575" w:name="_ETM_Q1_311540"/>
      <w:bookmarkEnd w:id="575"/>
      <w:r w:rsidRPr="00AF7528">
        <w:rPr>
          <w:rtl/>
        </w:rPr>
        <w:t xml:space="preserve">ת </w:t>
      </w:r>
      <w:bookmarkStart w:id="576" w:name="_ETM_Q1_311720"/>
      <w:bookmarkEnd w:id="576"/>
      <w:r w:rsidRPr="00AF7528">
        <w:rPr>
          <w:rtl/>
        </w:rPr>
        <w:t>ישראל</w:t>
      </w:r>
      <w:r>
        <w:rPr>
          <w:rFonts w:hint="cs"/>
          <w:rtl/>
        </w:rPr>
        <w:t>,</w:t>
      </w:r>
      <w:r w:rsidRPr="00AF7528">
        <w:rPr>
          <w:rtl/>
        </w:rPr>
        <w:t xml:space="preserve"> </w:t>
      </w:r>
      <w:bookmarkStart w:id="577" w:name="_ETM_Q1_312140"/>
      <w:bookmarkEnd w:id="577"/>
      <w:r w:rsidRPr="00AF7528">
        <w:rPr>
          <w:rtl/>
        </w:rPr>
        <w:t xml:space="preserve">במקום </w:t>
      </w:r>
      <w:bookmarkStart w:id="578" w:name="_ETM_Q1_312680"/>
      <w:bookmarkEnd w:id="578"/>
      <w:r w:rsidRPr="00AF7528">
        <w:rPr>
          <w:rtl/>
        </w:rPr>
        <w:t>בטוח</w:t>
      </w:r>
      <w:r>
        <w:rPr>
          <w:rFonts w:hint="cs"/>
          <w:rtl/>
        </w:rPr>
        <w:t>,</w:t>
      </w:r>
      <w:r w:rsidRPr="00AF7528">
        <w:rPr>
          <w:rtl/>
        </w:rPr>
        <w:t xml:space="preserve"> </w:t>
      </w:r>
      <w:bookmarkStart w:id="579" w:name="_ETM_Q1_313279"/>
      <w:bookmarkEnd w:id="579"/>
      <w:r w:rsidRPr="00AF7528">
        <w:rPr>
          <w:rtl/>
        </w:rPr>
        <w:t xml:space="preserve">במרכז </w:t>
      </w:r>
      <w:bookmarkStart w:id="580" w:name="_ETM_Q1_313850"/>
      <w:bookmarkEnd w:id="580"/>
      <w:r w:rsidRPr="00AF7528">
        <w:rPr>
          <w:rtl/>
        </w:rPr>
        <w:t>קליטה</w:t>
      </w:r>
      <w:r>
        <w:rPr>
          <w:rFonts w:hint="cs"/>
          <w:rtl/>
        </w:rPr>
        <w:t>,</w:t>
      </w:r>
      <w:r w:rsidRPr="00AF7528">
        <w:rPr>
          <w:rtl/>
        </w:rPr>
        <w:t xml:space="preserve"> </w:t>
      </w:r>
      <w:bookmarkStart w:id="581" w:name="_ETM_Q1_314719"/>
      <w:bookmarkStart w:id="582" w:name="_ETM_Q1_315260"/>
      <w:bookmarkEnd w:id="581"/>
      <w:bookmarkEnd w:id="582"/>
      <w:r>
        <w:rPr>
          <w:rFonts w:hint="cs"/>
          <w:rtl/>
        </w:rPr>
        <w:t xml:space="preserve">נעדרה </w:t>
      </w:r>
      <w:r w:rsidRPr="00AF7528">
        <w:rPr>
          <w:rtl/>
        </w:rPr>
        <w:t>הילדה</w:t>
      </w:r>
      <w:r>
        <w:rPr>
          <w:rFonts w:hint="cs"/>
          <w:rtl/>
        </w:rPr>
        <w:t>.</w:t>
      </w:r>
      <w:r w:rsidRPr="00AF7528">
        <w:rPr>
          <w:rtl/>
        </w:rPr>
        <w:t xml:space="preserve"> </w:t>
      </w:r>
      <w:bookmarkStart w:id="583" w:name="_ETM_Q1_316510"/>
      <w:bookmarkEnd w:id="583"/>
      <w:r w:rsidRPr="00AF7528">
        <w:rPr>
          <w:rtl/>
        </w:rPr>
        <w:t xml:space="preserve">זה </w:t>
      </w:r>
      <w:bookmarkStart w:id="584" w:name="_ETM_Q1_316750"/>
      <w:bookmarkEnd w:id="584"/>
      <w:r w:rsidRPr="00AF7528">
        <w:rPr>
          <w:rtl/>
        </w:rPr>
        <w:t xml:space="preserve">מה </w:t>
      </w:r>
      <w:bookmarkStart w:id="585" w:name="_ETM_Q1_316960"/>
      <w:bookmarkEnd w:id="585"/>
      <w:r w:rsidRPr="00AF7528">
        <w:rPr>
          <w:rtl/>
        </w:rPr>
        <w:t xml:space="preserve">שמצער </w:t>
      </w:r>
      <w:bookmarkStart w:id="586" w:name="_ETM_Q1_317710"/>
      <w:bookmarkEnd w:id="586"/>
      <w:r w:rsidRPr="00AF7528">
        <w:rPr>
          <w:rtl/>
        </w:rPr>
        <w:t>אותי</w:t>
      </w:r>
      <w:r>
        <w:rPr>
          <w:rFonts w:hint="cs"/>
          <w:rtl/>
        </w:rPr>
        <w:t>.</w:t>
      </w:r>
      <w:r w:rsidRPr="00AF7528">
        <w:rPr>
          <w:rtl/>
        </w:rPr>
        <w:t xml:space="preserve"> </w:t>
      </w:r>
      <w:bookmarkStart w:id="587" w:name="_ETM_Q1_318490"/>
      <w:bookmarkEnd w:id="587"/>
      <w:r w:rsidRPr="00AF7528">
        <w:rPr>
          <w:rtl/>
        </w:rPr>
        <w:t xml:space="preserve">אף </w:t>
      </w:r>
      <w:bookmarkStart w:id="588" w:name="_ETM_Q1_318670"/>
      <w:bookmarkStart w:id="589" w:name="_ETM_Q1_319000"/>
      <w:bookmarkEnd w:id="588"/>
      <w:bookmarkEnd w:id="589"/>
      <w:r>
        <w:rPr>
          <w:rFonts w:hint="cs"/>
          <w:rtl/>
        </w:rPr>
        <w:t xml:space="preserve">אחד </w:t>
      </w:r>
      <w:r w:rsidRPr="00AF7528">
        <w:rPr>
          <w:rtl/>
        </w:rPr>
        <w:t xml:space="preserve">לא </w:t>
      </w:r>
      <w:bookmarkStart w:id="590" w:name="_ETM_Q1_319089"/>
      <w:bookmarkEnd w:id="590"/>
      <w:r w:rsidRPr="00AF7528">
        <w:rPr>
          <w:rtl/>
        </w:rPr>
        <w:t>מתייחס</w:t>
      </w:r>
      <w:r>
        <w:rPr>
          <w:rFonts w:hint="cs"/>
          <w:rtl/>
        </w:rPr>
        <w:t>.</w:t>
      </w:r>
      <w:r w:rsidRPr="00AF7528">
        <w:rPr>
          <w:rtl/>
        </w:rPr>
        <w:t xml:space="preserve"> </w:t>
      </w:r>
      <w:bookmarkStart w:id="591" w:name="_ETM_Q1_319990"/>
      <w:bookmarkEnd w:id="591"/>
      <w:r w:rsidRPr="00AF7528">
        <w:rPr>
          <w:rtl/>
        </w:rPr>
        <w:t xml:space="preserve">כאילו </w:t>
      </w:r>
      <w:bookmarkStart w:id="592" w:name="_ETM_Q1_320589"/>
      <w:bookmarkEnd w:id="592"/>
      <w:r w:rsidRPr="00AF7528">
        <w:rPr>
          <w:rtl/>
        </w:rPr>
        <w:t xml:space="preserve">היא </w:t>
      </w:r>
      <w:bookmarkStart w:id="593" w:name="_ETM_Q1_320680"/>
      <w:bookmarkEnd w:id="593"/>
      <w:r w:rsidRPr="00AF7528">
        <w:rPr>
          <w:rtl/>
        </w:rPr>
        <w:t xml:space="preserve">לא </w:t>
      </w:r>
      <w:bookmarkStart w:id="594" w:name="_ETM_Q1_320800"/>
      <w:bookmarkEnd w:id="594"/>
      <w:r w:rsidRPr="00AF7528">
        <w:rPr>
          <w:rtl/>
        </w:rPr>
        <w:t>קיימת</w:t>
      </w:r>
      <w:r>
        <w:rPr>
          <w:rFonts w:hint="cs"/>
          <w:rtl/>
        </w:rPr>
        <w:t>.</w:t>
      </w:r>
      <w:r w:rsidRPr="00AF7528">
        <w:rPr>
          <w:rtl/>
        </w:rPr>
        <w:t xml:space="preserve"> </w:t>
      </w:r>
      <w:bookmarkStart w:id="595" w:name="_ETM_Q1_321740"/>
      <w:bookmarkEnd w:id="595"/>
      <w:r w:rsidRPr="00AF7528">
        <w:rPr>
          <w:rtl/>
        </w:rPr>
        <w:t xml:space="preserve">היא </w:t>
      </w:r>
      <w:bookmarkStart w:id="596" w:name="_ETM_Q1_321980"/>
      <w:bookmarkEnd w:id="596"/>
      <w:r w:rsidRPr="00AF7528">
        <w:rPr>
          <w:rtl/>
        </w:rPr>
        <w:t xml:space="preserve">לא </w:t>
      </w:r>
      <w:bookmarkStart w:id="597" w:name="_ETM_Q1_322130"/>
      <w:bookmarkEnd w:id="597"/>
      <w:r w:rsidRPr="00AF7528">
        <w:rPr>
          <w:rtl/>
        </w:rPr>
        <w:t>נולדה</w:t>
      </w:r>
      <w:r>
        <w:rPr>
          <w:rFonts w:hint="cs"/>
          <w:rtl/>
        </w:rPr>
        <w:t>.</w:t>
      </w:r>
      <w:r w:rsidRPr="00AF7528">
        <w:rPr>
          <w:rtl/>
        </w:rPr>
        <w:t xml:space="preserve"> </w:t>
      </w:r>
      <w:bookmarkStart w:id="598" w:name="_ETM_Q1_323029"/>
      <w:bookmarkEnd w:id="598"/>
      <w:r w:rsidRPr="00AF7528">
        <w:rPr>
          <w:rtl/>
        </w:rPr>
        <w:t xml:space="preserve">אבל </w:t>
      </w:r>
      <w:bookmarkStart w:id="599" w:name="_ETM_Q1_323329"/>
      <w:bookmarkEnd w:id="599"/>
      <w:r w:rsidRPr="00AF7528">
        <w:rPr>
          <w:rtl/>
        </w:rPr>
        <w:t xml:space="preserve">ההורים </w:t>
      </w:r>
      <w:bookmarkStart w:id="600" w:name="_ETM_Q1_323689"/>
      <w:bookmarkEnd w:id="600"/>
      <w:r w:rsidRPr="00AF7528">
        <w:rPr>
          <w:rtl/>
        </w:rPr>
        <w:t xml:space="preserve">שלה </w:t>
      </w:r>
      <w:bookmarkStart w:id="601" w:name="_ETM_Q1_324500"/>
      <w:bookmarkEnd w:id="601"/>
      <w:r>
        <w:rPr>
          <w:rFonts w:hint="cs"/>
          <w:rtl/>
        </w:rPr>
        <w:t>וה</w:t>
      </w:r>
      <w:r w:rsidRPr="00AF7528">
        <w:rPr>
          <w:rtl/>
        </w:rPr>
        <w:t xml:space="preserve">משפחה </w:t>
      </w:r>
      <w:bookmarkStart w:id="602" w:name="_ETM_Q1_325189"/>
      <w:bookmarkEnd w:id="602"/>
      <w:r w:rsidRPr="00AF7528">
        <w:rPr>
          <w:rtl/>
        </w:rPr>
        <w:t>של</w:t>
      </w:r>
      <w:r>
        <w:rPr>
          <w:rFonts w:hint="cs"/>
          <w:rtl/>
        </w:rPr>
        <w:t>ה</w:t>
      </w:r>
      <w:r w:rsidRPr="00AF7528">
        <w:rPr>
          <w:rtl/>
        </w:rPr>
        <w:t xml:space="preserve"> </w:t>
      </w:r>
      <w:bookmarkStart w:id="603" w:name="_ETM_Q1_326039"/>
      <w:bookmarkEnd w:id="603"/>
      <w:r w:rsidRPr="00AF7528">
        <w:rPr>
          <w:rtl/>
        </w:rPr>
        <w:t xml:space="preserve">ואנחנו </w:t>
      </w:r>
      <w:bookmarkStart w:id="604" w:name="_ETM_Q1_326909"/>
      <w:bookmarkEnd w:id="604"/>
      <w:r w:rsidRPr="00AF7528">
        <w:rPr>
          <w:rtl/>
        </w:rPr>
        <w:t xml:space="preserve">לא </w:t>
      </w:r>
      <w:bookmarkStart w:id="605" w:name="_ETM_Q1_327599"/>
      <w:bookmarkEnd w:id="605"/>
      <w:r w:rsidRPr="00AF7528">
        <w:rPr>
          <w:rtl/>
        </w:rPr>
        <w:t xml:space="preserve">שוכחים </w:t>
      </w:r>
      <w:bookmarkStart w:id="606" w:name="_ETM_Q1_328169"/>
      <w:bookmarkEnd w:id="606"/>
      <w:r w:rsidRPr="00AF7528">
        <w:rPr>
          <w:rtl/>
        </w:rPr>
        <w:t>אותה</w:t>
      </w:r>
      <w:r>
        <w:rPr>
          <w:rFonts w:hint="cs"/>
          <w:rtl/>
        </w:rPr>
        <w:t>.</w:t>
      </w:r>
    </w:p>
    <w:p w:rsidR="00BF09E5" w:rsidRDefault="00BF09E5" w:rsidP="00CD655A">
      <w:pPr>
        <w:rPr>
          <w:rtl/>
        </w:rPr>
      </w:pPr>
    </w:p>
    <w:p w:rsidR="00BF09E5" w:rsidRDefault="00BF09E5" w:rsidP="00CD655A">
      <w:pPr>
        <w:pStyle w:val="af6"/>
        <w:keepNext/>
        <w:rPr>
          <w:rtl/>
        </w:rPr>
      </w:pPr>
      <w:bookmarkStart w:id="607" w:name="ET_yor_6253_14"/>
      <w:r w:rsidRPr="00CD655A">
        <w:rPr>
          <w:rStyle w:val="TagStyle"/>
          <w:rtl/>
        </w:rPr>
        <w:t xml:space="preserve"> &lt;&lt; יור &gt;&gt; </w:t>
      </w:r>
      <w:r>
        <w:rPr>
          <w:rtl/>
        </w:rPr>
        <w:t>היו"ר משה טור פז:</w:t>
      </w:r>
      <w:r w:rsidRPr="00CD655A">
        <w:rPr>
          <w:rStyle w:val="TagStyle"/>
          <w:rtl/>
        </w:rPr>
        <w:t xml:space="preserve"> &lt;&lt; יור &gt;&gt;</w:t>
      </w:r>
      <w:r>
        <w:rPr>
          <w:rtl/>
        </w:rPr>
        <w:t xml:space="preserve">  </w:t>
      </w:r>
      <w:bookmarkEnd w:id="607"/>
    </w:p>
    <w:p w:rsidR="00BF09E5" w:rsidRDefault="00BF09E5" w:rsidP="0075354E">
      <w:pPr>
        <w:rPr>
          <w:rtl/>
        </w:rPr>
      </w:pPr>
    </w:p>
    <w:p w:rsidR="00BF09E5" w:rsidRDefault="00BF09E5" w:rsidP="00CD655A">
      <w:pPr>
        <w:rPr>
          <w:rtl/>
        </w:rPr>
      </w:pPr>
      <w:bookmarkStart w:id="608" w:name="_ETM_Q1_329140"/>
      <w:bookmarkEnd w:id="608"/>
      <w:r w:rsidRPr="00AF7528">
        <w:rPr>
          <w:rtl/>
        </w:rPr>
        <w:t xml:space="preserve">תודה </w:t>
      </w:r>
      <w:bookmarkStart w:id="609" w:name="_ETM_Q1_329439"/>
      <w:bookmarkEnd w:id="609"/>
      <w:r w:rsidRPr="00AF7528">
        <w:rPr>
          <w:rtl/>
        </w:rPr>
        <w:t>רבה</w:t>
      </w:r>
      <w:r>
        <w:rPr>
          <w:rFonts w:hint="cs"/>
          <w:rtl/>
        </w:rPr>
        <w:t>.</w:t>
      </w:r>
      <w:r w:rsidRPr="00AF7528">
        <w:rPr>
          <w:rtl/>
        </w:rPr>
        <w:t xml:space="preserve"> </w:t>
      </w:r>
      <w:bookmarkStart w:id="610" w:name="_ETM_Q1_329859"/>
      <w:bookmarkEnd w:id="610"/>
      <w:r w:rsidRPr="00AF7528">
        <w:rPr>
          <w:rtl/>
        </w:rPr>
        <w:t xml:space="preserve">הדובר </w:t>
      </w:r>
      <w:bookmarkStart w:id="611" w:name="_ETM_Q1_330220"/>
      <w:bookmarkEnd w:id="611"/>
      <w:r w:rsidRPr="00AF7528">
        <w:rPr>
          <w:rtl/>
        </w:rPr>
        <w:t xml:space="preserve">הבא </w:t>
      </w:r>
      <w:bookmarkStart w:id="612" w:name="_ETM_Q1_330550"/>
      <w:bookmarkEnd w:id="612"/>
      <w:r>
        <w:rPr>
          <w:rFonts w:hint="cs"/>
          <w:rtl/>
        </w:rPr>
        <w:t xml:space="preserve">הוא </w:t>
      </w:r>
      <w:r w:rsidRPr="00AF7528">
        <w:rPr>
          <w:rtl/>
        </w:rPr>
        <w:t xml:space="preserve">משה </w:t>
      </w:r>
      <w:bookmarkStart w:id="613" w:name="_ETM_Q1_330939"/>
      <w:bookmarkEnd w:id="613"/>
      <w:r w:rsidRPr="00AF7528">
        <w:rPr>
          <w:rtl/>
        </w:rPr>
        <w:t>סולומון</w:t>
      </w:r>
      <w:r>
        <w:rPr>
          <w:rFonts w:hint="cs"/>
          <w:rtl/>
        </w:rPr>
        <w:t>,</w:t>
      </w:r>
      <w:r w:rsidRPr="00AF7528">
        <w:rPr>
          <w:rtl/>
        </w:rPr>
        <w:t xml:space="preserve"> </w:t>
      </w:r>
      <w:bookmarkStart w:id="614" w:name="_ETM_Q1_331749"/>
      <w:bookmarkEnd w:id="614"/>
      <w:r>
        <w:rPr>
          <w:rFonts w:hint="cs"/>
          <w:rtl/>
        </w:rPr>
        <w:t>ו</w:t>
      </w:r>
      <w:r w:rsidRPr="00AF7528">
        <w:rPr>
          <w:rtl/>
        </w:rPr>
        <w:t>אחריו</w:t>
      </w:r>
      <w:r>
        <w:rPr>
          <w:rFonts w:hint="cs"/>
          <w:rtl/>
        </w:rPr>
        <w:t xml:space="preserve"> </w:t>
      </w:r>
      <w:bookmarkStart w:id="615" w:name="_ETM_Q1_332034"/>
      <w:bookmarkEnd w:id="615"/>
      <w:r>
        <w:rPr>
          <w:rFonts w:hint="eastAsia"/>
          <w:rtl/>
        </w:rPr>
        <w:t>–</w:t>
      </w:r>
      <w:r w:rsidRPr="00AF7528">
        <w:rPr>
          <w:rtl/>
        </w:rPr>
        <w:t xml:space="preserve"> </w:t>
      </w:r>
      <w:bookmarkStart w:id="616" w:name="_ETM_Q1_332440"/>
      <w:bookmarkEnd w:id="616"/>
      <w:r w:rsidRPr="00AF7528">
        <w:rPr>
          <w:rtl/>
        </w:rPr>
        <w:t xml:space="preserve">חברת </w:t>
      </w:r>
      <w:bookmarkStart w:id="617" w:name="_ETM_Q1_332800"/>
      <w:bookmarkEnd w:id="617"/>
      <w:r w:rsidRPr="00AF7528">
        <w:rPr>
          <w:rtl/>
        </w:rPr>
        <w:t xml:space="preserve">הכנסת </w:t>
      </w:r>
      <w:bookmarkStart w:id="618" w:name="_ETM_Q1_333219"/>
      <w:bookmarkEnd w:id="618"/>
      <w:r w:rsidRPr="00AF7528">
        <w:rPr>
          <w:rtl/>
        </w:rPr>
        <w:t>ל</w:t>
      </w:r>
      <w:r>
        <w:rPr>
          <w:rFonts w:hint="cs"/>
          <w:rtl/>
        </w:rPr>
        <w:t>י</w:t>
      </w:r>
      <w:r w:rsidRPr="00AF7528">
        <w:rPr>
          <w:rtl/>
        </w:rPr>
        <w:t>מ</w:t>
      </w:r>
      <w:r>
        <w:rPr>
          <w:rFonts w:hint="cs"/>
          <w:rtl/>
        </w:rPr>
        <w:t>ור</w:t>
      </w:r>
      <w:r w:rsidRPr="00AF7528">
        <w:rPr>
          <w:rtl/>
        </w:rPr>
        <w:t xml:space="preserve"> </w:t>
      </w:r>
      <w:bookmarkStart w:id="619" w:name="_ETM_Q1_333489"/>
      <w:bookmarkEnd w:id="619"/>
      <w:r w:rsidRPr="00AF7528">
        <w:rPr>
          <w:rtl/>
        </w:rPr>
        <w:t>סון</w:t>
      </w:r>
      <w:r>
        <w:rPr>
          <w:rFonts w:hint="cs"/>
          <w:rtl/>
        </w:rPr>
        <w:t xml:space="preserve"> הר מלך.</w:t>
      </w:r>
      <w:bookmarkStart w:id="620" w:name="_ETM_Q1_336597"/>
      <w:bookmarkEnd w:id="620"/>
    </w:p>
    <w:p w:rsidR="00BF09E5" w:rsidRDefault="00BF09E5" w:rsidP="00CD655A">
      <w:pPr>
        <w:rPr>
          <w:rtl/>
        </w:rPr>
      </w:pPr>
      <w:bookmarkStart w:id="621" w:name="_ETM_Q1_336661"/>
      <w:bookmarkEnd w:id="621"/>
    </w:p>
    <w:p w:rsidR="00BF09E5" w:rsidRDefault="00BF09E5" w:rsidP="00CD655A">
      <w:pPr>
        <w:pStyle w:val="a4"/>
        <w:keepNext/>
        <w:rPr>
          <w:rtl/>
        </w:rPr>
      </w:pPr>
      <w:bookmarkStart w:id="622" w:name="ET_speaker_6355_15"/>
      <w:r w:rsidRPr="00CD655A">
        <w:rPr>
          <w:rStyle w:val="TagStyle"/>
          <w:rtl/>
        </w:rPr>
        <w:t xml:space="preserve"> &lt;&lt; דובר &gt;&gt; </w:t>
      </w:r>
      <w:bookmarkStart w:id="623" w:name="_Toc170846770"/>
      <w:bookmarkStart w:id="624" w:name="_Toc170851176"/>
      <w:bookmarkStart w:id="625" w:name="_Toc170853180"/>
      <w:r>
        <w:rPr>
          <w:rtl/>
        </w:rPr>
        <w:t>משה סולומון (הציונות הדתית):</w:t>
      </w:r>
      <w:bookmarkEnd w:id="623"/>
      <w:bookmarkEnd w:id="624"/>
      <w:bookmarkEnd w:id="625"/>
      <w:r w:rsidRPr="00CD655A">
        <w:rPr>
          <w:rStyle w:val="TagStyle"/>
          <w:rtl/>
        </w:rPr>
        <w:t xml:space="preserve"> &lt;&lt; דובר &gt;&gt;</w:t>
      </w:r>
      <w:r>
        <w:rPr>
          <w:rtl/>
        </w:rPr>
        <w:t xml:space="preserve">  </w:t>
      </w:r>
      <w:bookmarkEnd w:id="622"/>
    </w:p>
    <w:p w:rsidR="00BF09E5" w:rsidRDefault="00BF09E5" w:rsidP="0075354E">
      <w:pPr>
        <w:rPr>
          <w:rtl/>
        </w:rPr>
      </w:pPr>
    </w:p>
    <w:p w:rsidR="00BF09E5" w:rsidRDefault="00BF09E5" w:rsidP="00452F14">
      <w:pPr>
        <w:rPr>
          <w:rtl/>
        </w:rPr>
      </w:pPr>
      <w:bookmarkStart w:id="626" w:name="_ETM_Q1_333910"/>
      <w:bookmarkStart w:id="627" w:name="_ETM_Q1_336460"/>
      <w:bookmarkEnd w:id="626"/>
      <w:bookmarkEnd w:id="627"/>
      <w:r w:rsidRPr="00AF7528">
        <w:rPr>
          <w:rtl/>
        </w:rPr>
        <w:t xml:space="preserve">אדוני </w:t>
      </w:r>
      <w:bookmarkStart w:id="628" w:name="_ETM_Q1_336700"/>
      <w:bookmarkEnd w:id="628"/>
      <w:r w:rsidRPr="00AF7528">
        <w:rPr>
          <w:rtl/>
        </w:rPr>
        <w:t>היושב-ראש</w:t>
      </w:r>
      <w:r>
        <w:rPr>
          <w:rFonts w:hint="cs"/>
          <w:rtl/>
        </w:rPr>
        <w:t>,</w:t>
      </w:r>
      <w:r w:rsidRPr="00AF7528">
        <w:rPr>
          <w:rtl/>
        </w:rPr>
        <w:t xml:space="preserve"> </w:t>
      </w:r>
      <w:bookmarkStart w:id="629" w:name="_ETM_Q1_338100"/>
      <w:bookmarkEnd w:id="629"/>
      <w:r w:rsidRPr="00AF7528">
        <w:rPr>
          <w:rtl/>
        </w:rPr>
        <w:t xml:space="preserve">בשבת </w:t>
      </w:r>
      <w:bookmarkStart w:id="630" w:name="_ETM_Q1_338640"/>
      <w:bookmarkEnd w:id="630"/>
      <w:r w:rsidRPr="00AF7528">
        <w:rPr>
          <w:rtl/>
        </w:rPr>
        <w:t xml:space="preserve">האחרונה </w:t>
      </w:r>
      <w:bookmarkStart w:id="631" w:name="_ETM_Q1_339510"/>
      <w:bookmarkEnd w:id="631"/>
      <w:r w:rsidRPr="00AF7528">
        <w:rPr>
          <w:rtl/>
        </w:rPr>
        <w:t xml:space="preserve">הוא </w:t>
      </w:r>
      <w:bookmarkStart w:id="632" w:name="_ETM_Q1_339630"/>
      <w:bookmarkEnd w:id="632"/>
      <w:r w:rsidRPr="00AF7528">
        <w:rPr>
          <w:rtl/>
        </w:rPr>
        <w:t xml:space="preserve">חזר </w:t>
      </w:r>
      <w:bookmarkStart w:id="633" w:name="_ETM_Q1_339960"/>
      <w:bookmarkEnd w:id="633"/>
      <w:r w:rsidRPr="00AF7528">
        <w:rPr>
          <w:rtl/>
        </w:rPr>
        <w:t>הביתה</w:t>
      </w:r>
      <w:r w:rsidR="00452F14">
        <w:rPr>
          <w:rFonts w:hint="cs"/>
          <w:rtl/>
        </w:rPr>
        <w:t>;</w:t>
      </w:r>
      <w:r w:rsidRPr="00AF7528">
        <w:rPr>
          <w:rtl/>
        </w:rPr>
        <w:t xml:space="preserve"> </w:t>
      </w:r>
      <w:bookmarkStart w:id="634" w:name="_ETM_Q1_340829"/>
      <w:bookmarkEnd w:id="634"/>
      <w:r w:rsidRPr="00AF7528">
        <w:rPr>
          <w:rtl/>
        </w:rPr>
        <w:t xml:space="preserve">במוצאי </w:t>
      </w:r>
      <w:bookmarkStart w:id="635" w:name="_ETM_Q1_341219"/>
      <w:bookmarkEnd w:id="635"/>
      <w:r w:rsidRPr="00AF7528">
        <w:rPr>
          <w:rtl/>
        </w:rPr>
        <w:t>שבת</w:t>
      </w:r>
      <w:r>
        <w:rPr>
          <w:rFonts w:hint="cs"/>
          <w:rtl/>
        </w:rPr>
        <w:t>,</w:t>
      </w:r>
      <w:r w:rsidRPr="00AF7528">
        <w:rPr>
          <w:rtl/>
        </w:rPr>
        <w:t xml:space="preserve"> </w:t>
      </w:r>
      <w:bookmarkStart w:id="636" w:name="_ETM_Q1_341930"/>
      <w:bookmarkEnd w:id="636"/>
      <w:r w:rsidRPr="00AF7528">
        <w:rPr>
          <w:rtl/>
        </w:rPr>
        <w:t xml:space="preserve">בשעה </w:t>
      </w:r>
      <w:bookmarkStart w:id="637" w:name="_ETM_Q1_342320"/>
      <w:bookmarkEnd w:id="637"/>
      <w:r w:rsidRPr="00AF7528">
        <w:rPr>
          <w:rtl/>
        </w:rPr>
        <w:t>02:00</w:t>
      </w:r>
      <w:r>
        <w:rPr>
          <w:rFonts w:hint="cs"/>
          <w:rtl/>
        </w:rPr>
        <w:t>,</w:t>
      </w:r>
      <w:r w:rsidRPr="00AF7528">
        <w:rPr>
          <w:rtl/>
        </w:rPr>
        <w:t xml:space="preserve"> </w:t>
      </w:r>
      <w:bookmarkStart w:id="638" w:name="_ETM_Q1_343760"/>
      <w:bookmarkEnd w:id="638"/>
      <w:r w:rsidRPr="00AF7528">
        <w:rPr>
          <w:rtl/>
        </w:rPr>
        <w:t xml:space="preserve">קראו </w:t>
      </w:r>
      <w:bookmarkStart w:id="639" w:name="_ETM_Q1_344000"/>
      <w:bookmarkEnd w:id="639"/>
      <w:r w:rsidRPr="00AF7528">
        <w:rPr>
          <w:rtl/>
        </w:rPr>
        <w:t>לו</w:t>
      </w:r>
      <w:r w:rsidR="00452F14">
        <w:rPr>
          <w:rFonts w:hint="cs"/>
          <w:rtl/>
        </w:rPr>
        <w:t>.</w:t>
      </w:r>
      <w:r w:rsidRPr="00AF7528">
        <w:rPr>
          <w:rtl/>
        </w:rPr>
        <w:t xml:space="preserve"> </w:t>
      </w:r>
      <w:bookmarkStart w:id="640" w:name="_ETM_Q1_344120"/>
      <w:bookmarkEnd w:id="640"/>
      <w:r>
        <w:rPr>
          <w:rFonts w:hint="cs"/>
          <w:rtl/>
        </w:rPr>
        <w:t xml:space="preserve">היו </w:t>
      </w:r>
      <w:r w:rsidRPr="00AF7528">
        <w:rPr>
          <w:rtl/>
        </w:rPr>
        <w:t xml:space="preserve">צריכים </w:t>
      </w:r>
      <w:bookmarkStart w:id="641" w:name="_ETM_Q1_344570"/>
      <w:bookmarkEnd w:id="641"/>
      <w:r w:rsidRPr="00AF7528">
        <w:rPr>
          <w:rtl/>
        </w:rPr>
        <w:t>אותו</w:t>
      </w:r>
      <w:r>
        <w:rPr>
          <w:rFonts w:hint="cs"/>
          <w:rtl/>
        </w:rPr>
        <w:t>,</w:t>
      </w:r>
      <w:r w:rsidRPr="00AF7528">
        <w:rPr>
          <w:rtl/>
        </w:rPr>
        <w:t xml:space="preserve"> </w:t>
      </w:r>
      <w:bookmarkStart w:id="642" w:name="_ETM_Q1_345379"/>
      <w:bookmarkEnd w:id="642"/>
      <w:r w:rsidRPr="00AF7528">
        <w:rPr>
          <w:rtl/>
        </w:rPr>
        <w:t>ו</w:t>
      </w:r>
      <w:r>
        <w:rPr>
          <w:rFonts w:hint="cs"/>
          <w:rtl/>
        </w:rPr>
        <w:t xml:space="preserve">הוא </w:t>
      </w:r>
      <w:r w:rsidRPr="00AF7528">
        <w:rPr>
          <w:rtl/>
        </w:rPr>
        <w:t>הלך</w:t>
      </w:r>
      <w:r>
        <w:rPr>
          <w:rFonts w:hint="cs"/>
          <w:rtl/>
        </w:rPr>
        <w:t>.</w:t>
      </w:r>
      <w:r w:rsidRPr="00AF7528">
        <w:rPr>
          <w:rtl/>
        </w:rPr>
        <w:t xml:space="preserve"> </w:t>
      </w:r>
      <w:bookmarkStart w:id="643" w:name="_ETM_Q1_346600"/>
      <w:bookmarkEnd w:id="643"/>
      <w:r w:rsidRPr="00AF7528">
        <w:rPr>
          <w:rtl/>
        </w:rPr>
        <w:t xml:space="preserve">הלך </w:t>
      </w:r>
      <w:bookmarkStart w:id="644" w:name="_ETM_Q1_347379"/>
      <w:bookmarkEnd w:id="644"/>
      <w:r w:rsidRPr="00AF7528">
        <w:rPr>
          <w:rtl/>
        </w:rPr>
        <w:t xml:space="preserve">ולא </w:t>
      </w:r>
      <w:bookmarkStart w:id="645" w:name="_ETM_Q1_347649"/>
      <w:bookmarkEnd w:id="645"/>
      <w:r w:rsidRPr="00AF7528">
        <w:rPr>
          <w:rtl/>
        </w:rPr>
        <w:t>חזר</w:t>
      </w:r>
      <w:r>
        <w:rPr>
          <w:rFonts w:hint="cs"/>
          <w:rtl/>
        </w:rPr>
        <w:t>.</w:t>
      </w:r>
      <w:r w:rsidRPr="00AF7528">
        <w:rPr>
          <w:rtl/>
        </w:rPr>
        <w:t xml:space="preserve"> </w:t>
      </w:r>
      <w:bookmarkStart w:id="646" w:name="_ETM_Q1_348680"/>
      <w:bookmarkEnd w:id="646"/>
      <w:r w:rsidRPr="00AF7528">
        <w:rPr>
          <w:rtl/>
        </w:rPr>
        <w:t xml:space="preserve">הבוקר </w:t>
      </w:r>
      <w:bookmarkStart w:id="647" w:name="_ETM_Q1_349100"/>
      <w:bookmarkEnd w:id="647"/>
      <w:r w:rsidRPr="00AF7528">
        <w:rPr>
          <w:rtl/>
        </w:rPr>
        <w:t xml:space="preserve">התבשרנו </w:t>
      </w:r>
      <w:bookmarkStart w:id="648" w:name="_ETM_Q1_349640"/>
      <w:bookmarkEnd w:id="648"/>
      <w:r w:rsidRPr="00AF7528">
        <w:rPr>
          <w:rtl/>
        </w:rPr>
        <w:t xml:space="preserve">על </w:t>
      </w:r>
      <w:bookmarkStart w:id="649" w:name="_ETM_Q1_349790"/>
      <w:bookmarkEnd w:id="649"/>
      <w:r w:rsidRPr="00AF7528">
        <w:rPr>
          <w:rtl/>
        </w:rPr>
        <w:t xml:space="preserve">נפילתו </w:t>
      </w:r>
      <w:bookmarkStart w:id="650" w:name="_ETM_Q1_350450"/>
      <w:bookmarkEnd w:id="650"/>
      <w:r w:rsidRPr="00AF7528">
        <w:rPr>
          <w:rtl/>
        </w:rPr>
        <w:t xml:space="preserve">שלו </w:t>
      </w:r>
      <w:bookmarkStart w:id="651" w:name="_ETM_Q1_351140"/>
      <w:bookmarkEnd w:id="651"/>
      <w:r w:rsidRPr="00AF7528">
        <w:rPr>
          <w:rtl/>
        </w:rPr>
        <w:t xml:space="preserve">סמל </w:t>
      </w:r>
      <w:bookmarkStart w:id="652" w:name="_ETM_Q1_351620"/>
      <w:bookmarkEnd w:id="652"/>
      <w:r w:rsidRPr="00AF7528">
        <w:rPr>
          <w:rtl/>
        </w:rPr>
        <w:t xml:space="preserve">במילואים </w:t>
      </w:r>
      <w:bookmarkStart w:id="653" w:name="_ETM_Q1_352100"/>
      <w:bookmarkEnd w:id="653"/>
      <w:r w:rsidRPr="00AF7528">
        <w:rPr>
          <w:rtl/>
        </w:rPr>
        <w:t xml:space="preserve">יהודה </w:t>
      </w:r>
      <w:bookmarkStart w:id="654" w:name="_ETM_Q1_352399"/>
      <w:bookmarkEnd w:id="654"/>
      <w:r>
        <w:rPr>
          <w:rFonts w:hint="cs"/>
          <w:rtl/>
        </w:rPr>
        <w:t xml:space="preserve">גטו, השם יקום דמו, </w:t>
      </w:r>
      <w:bookmarkStart w:id="655" w:name="_ETM_Q1_353149"/>
      <w:bookmarkStart w:id="656" w:name="_ETM_Q1_353450"/>
      <w:bookmarkStart w:id="657" w:name="_ETM_Q1_353690"/>
      <w:bookmarkStart w:id="658" w:name="_ETM_Q1_354379"/>
      <w:bookmarkEnd w:id="655"/>
      <w:bookmarkEnd w:id="656"/>
      <w:bookmarkEnd w:id="657"/>
      <w:bookmarkEnd w:id="658"/>
      <w:r w:rsidRPr="00AF7528">
        <w:rPr>
          <w:rtl/>
        </w:rPr>
        <w:t xml:space="preserve">רק </w:t>
      </w:r>
      <w:bookmarkStart w:id="659" w:name="_ETM_Q1_354649"/>
      <w:bookmarkEnd w:id="659"/>
      <w:r w:rsidRPr="00AF7528">
        <w:rPr>
          <w:rtl/>
        </w:rPr>
        <w:t xml:space="preserve">בן </w:t>
      </w:r>
      <w:bookmarkStart w:id="660" w:name="_ETM_Q1_354799"/>
      <w:bookmarkEnd w:id="660"/>
      <w:r w:rsidRPr="00AF7528">
        <w:rPr>
          <w:rtl/>
        </w:rPr>
        <w:t>22</w:t>
      </w:r>
      <w:bookmarkStart w:id="661" w:name="_ETM_Q1_355639"/>
      <w:bookmarkEnd w:id="661"/>
      <w:r>
        <w:rPr>
          <w:rFonts w:hint="cs"/>
          <w:rtl/>
        </w:rPr>
        <w:t xml:space="preserve">, </w:t>
      </w:r>
      <w:r w:rsidRPr="00AF7528">
        <w:rPr>
          <w:rtl/>
        </w:rPr>
        <w:t xml:space="preserve">בנם </w:t>
      </w:r>
      <w:bookmarkStart w:id="662" w:name="_ETM_Q1_356890"/>
      <w:bookmarkEnd w:id="662"/>
      <w:r w:rsidRPr="00AF7528">
        <w:rPr>
          <w:rtl/>
        </w:rPr>
        <w:t xml:space="preserve">של </w:t>
      </w:r>
      <w:bookmarkStart w:id="663" w:name="_ETM_Q1_357339"/>
      <w:bookmarkStart w:id="664" w:name="_ETM_Q1_359500"/>
      <w:bookmarkEnd w:id="663"/>
      <w:bookmarkEnd w:id="664"/>
      <w:proofErr w:type="spellStart"/>
      <w:r w:rsidRPr="00A11099">
        <w:rPr>
          <w:rtl/>
        </w:rPr>
        <w:t>מוללין</w:t>
      </w:r>
      <w:proofErr w:type="spellEnd"/>
      <w:r w:rsidRPr="00A11099">
        <w:rPr>
          <w:rtl/>
        </w:rPr>
        <w:t xml:space="preserve"> ונטרו</w:t>
      </w:r>
      <w:r w:rsidR="00452F14">
        <w:rPr>
          <w:rFonts w:hint="cs"/>
          <w:rtl/>
        </w:rPr>
        <w:t>,</w:t>
      </w:r>
      <w:r>
        <w:rPr>
          <w:rFonts w:hint="cs"/>
          <w:rtl/>
        </w:rPr>
        <w:t xml:space="preserve"> </w:t>
      </w:r>
      <w:r w:rsidRPr="00AF7528">
        <w:rPr>
          <w:rtl/>
        </w:rPr>
        <w:t xml:space="preserve">נהג </w:t>
      </w:r>
      <w:bookmarkStart w:id="665" w:name="_ETM_Q1_360040"/>
      <w:bookmarkEnd w:id="665"/>
      <w:r w:rsidRPr="00AF7528">
        <w:rPr>
          <w:rtl/>
        </w:rPr>
        <w:t xml:space="preserve">מבצעי </w:t>
      </w:r>
      <w:bookmarkStart w:id="666" w:name="_ETM_Q1_360460"/>
      <w:bookmarkStart w:id="667" w:name="_ETM_Q1_360730"/>
      <w:bookmarkEnd w:id="666"/>
      <w:bookmarkEnd w:id="667"/>
      <w:r>
        <w:rPr>
          <w:rFonts w:hint="cs"/>
          <w:rtl/>
        </w:rPr>
        <w:t>בחטיבת מנשה,</w:t>
      </w:r>
      <w:bookmarkStart w:id="668" w:name="_ETM_Q1_360910"/>
      <w:bookmarkEnd w:id="668"/>
      <w:r w:rsidRPr="00AF7528">
        <w:rPr>
          <w:rtl/>
        </w:rPr>
        <w:t xml:space="preserve"> </w:t>
      </w:r>
      <w:bookmarkStart w:id="669" w:name="_ETM_Q1_361300"/>
      <w:bookmarkEnd w:id="669"/>
      <w:r>
        <w:rPr>
          <w:rFonts w:hint="cs"/>
          <w:rtl/>
        </w:rPr>
        <w:t>מ</w:t>
      </w:r>
      <w:r w:rsidRPr="00AF7528">
        <w:rPr>
          <w:rtl/>
        </w:rPr>
        <w:t xml:space="preserve">פרדס </w:t>
      </w:r>
      <w:bookmarkStart w:id="670" w:name="_ETM_Q1_361600"/>
      <w:bookmarkEnd w:id="670"/>
      <w:r>
        <w:rPr>
          <w:rtl/>
        </w:rPr>
        <w:t>חנה</w:t>
      </w:r>
      <w:r>
        <w:rPr>
          <w:rFonts w:hint="cs"/>
          <w:rtl/>
        </w:rPr>
        <w:t xml:space="preserve"> </w:t>
      </w:r>
      <w:r w:rsidRPr="00AF7528">
        <w:rPr>
          <w:rtl/>
        </w:rPr>
        <w:t>כרכור</w:t>
      </w:r>
      <w:r>
        <w:rPr>
          <w:rFonts w:hint="cs"/>
          <w:rtl/>
        </w:rPr>
        <w:t>,</w:t>
      </w:r>
      <w:r w:rsidRPr="00AF7528">
        <w:rPr>
          <w:rtl/>
        </w:rPr>
        <w:t xml:space="preserve"> </w:t>
      </w:r>
      <w:bookmarkStart w:id="671" w:name="_ETM_Q1_362380"/>
      <w:bookmarkEnd w:id="671"/>
      <w:r w:rsidRPr="00AF7528">
        <w:rPr>
          <w:rtl/>
        </w:rPr>
        <w:t xml:space="preserve">שנהרג </w:t>
      </w:r>
      <w:bookmarkStart w:id="672" w:name="_ETM_Q1_362950"/>
      <w:bookmarkEnd w:id="672"/>
      <w:r w:rsidRPr="00AF7528">
        <w:rPr>
          <w:rtl/>
        </w:rPr>
        <w:t xml:space="preserve">אתמול </w:t>
      </w:r>
      <w:bookmarkStart w:id="673" w:name="_ETM_Q1_363700"/>
      <w:bookmarkEnd w:id="673"/>
      <w:r w:rsidRPr="00AF7528">
        <w:rPr>
          <w:rtl/>
        </w:rPr>
        <w:t xml:space="preserve">מפיצוץ </w:t>
      </w:r>
      <w:bookmarkStart w:id="674" w:name="_ETM_Q1_364120"/>
      <w:bookmarkEnd w:id="674"/>
      <w:r w:rsidRPr="00AF7528">
        <w:rPr>
          <w:rtl/>
        </w:rPr>
        <w:t xml:space="preserve">מטען </w:t>
      </w:r>
      <w:bookmarkStart w:id="675" w:name="_ETM_Q1_364510"/>
      <w:bookmarkEnd w:id="675"/>
      <w:r w:rsidRPr="00AF7528">
        <w:rPr>
          <w:rtl/>
        </w:rPr>
        <w:t xml:space="preserve">חבלה </w:t>
      </w:r>
      <w:bookmarkStart w:id="676" w:name="_ETM_Q1_364930"/>
      <w:bookmarkEnd w:id="676"/>
      <w:r w:rsidRPr="00AF7528">
        <w:rPr>
          <w:rtl/>
        </w:rPr>
        <w:t xml:space="preserve">במחנה </w:t>
      </w:r>
      <w:bookmarkStart w:id="677" w:name="_ETM_Q1_365260"/>
      <w:bookmarkEnd w:id="677"/>
      <w:r w:rsidRPr="00AF7528">
        <w:rPr>
          <w:rtl/>
        </w:rPr>
        <w:t xml:space="preserve">הפליטים </w:t>
      </w:r>
      <w:bookmarkStart w:id="678" w:name="_ETM_Q1_366130"/>
      <w:bookmarkEnd w:id="678"/>
      <w:r w:rsidRPr="00AF7528">
        <w:rPr>
          <w:rtl/>
        </w:rPr>
        <w:t xml:space="preserve">נור </w:t>
      </w:r>
      <w:bookmarkStart w:id="679" w:name="_ETM_Q1_366460"/>
      <w:bookmarkEnd w:id="679"/>
      <w:r>
        <w:rPr>
          <w:rFonts w:hint="cs"/>
          <w:rtl/>
        </w:rPr>
        <w:t>א-שמס.</w:t>
      </w:r>
      <w:bookmarkStart w:id="680" w:name="_ETM_Q1_366610"/>
      <w:bookmarkEnd w:id="680"/>
      <w:r>
        <w:rPr>
          <w:rFonts w:hint="cs"/>
          <w:rtl/>
        </w:rPr>
        <w:t xml:space="preserve"> הלוחמים </w:t>
      </w:r>
      <w:bookmarkStart w:id="681" w:name="_ETM_Q1_369430"/>
      <w:bookmarkEnd w:id="681"/>
      <w:r>
        <w:rPr>
          <w:rFonts w:hint="cs"/>
          <w:rtl/>
        </w:rPr>
        <w:t>נכנסו למחנה ה</w:t>
      </w:r>
      <w:bookmarkStart w:id="682" w:name="_ETM_Q1_367790"/>
      <w:bookmarkStart w:id="683" w:name="_ETM_Q1_367939"/>
      <w:bookmarkStart w:id="684" w:name="_ETM_Q1_368000"/>
      <w:bookmarkStart w:id="685" w:name="_ETM_Q1_368180"/>
      <w:bookmarkStart w:id="686" w:name="_ETM_Q1_368540"/>
      <w:bookmarkStart w:id="687" w:name="_ETM_Q1_368839"/>
      <w:bookmarkEnd w:id="682"/>
      <w:bookmarkEnd w:id="683"/>
      <w:bookmarkEnd w:id="684"/>
      <w:bookmarkEnd w:id="685"/>
      <w:bookmarkEnd w:id="686"/>
      <w:bookmarkEnd w:id="687"/>
      <w:r w:rsidRPr="00AF7528">
        <w:rPr>
          <w:rtl/>
        </w:rPr>
        <w:t xml:space="preserve">פליטים </w:t>
      </w:r>
      <w:bookmarkStart w:id="688" w:name="_ETM_Q1_369259"/>
      <w:bookmarkEnd w:id="688"/>
      <w:r>
        <w:rPr>
          <w:rFonts w:hint="cs"/>
          <w:rtl/>
        </w:rPr>
        <w:t>ה</w:t>
      </w:r>
      <w:r w:rsidRPr="00AF7528">
        <w:rPr>
          <w:rtl/>
        </w:rPr>
        <w:t xml:space="preserve">סמוך </w:t>
      </w:r>
      <w:bookmarkStart w:id="689" w:name="_ETM_Q1_369560"/>
      <w:bookmarkEnd w:id="689"/>
      <w:r w:rsidRPr="00AF7528">
        <w:rPr>
          <w:rtl/>
        </w:rPr>
        <w:t>לטול</w:t>
      </w:r>
      <w:bookmarkStart w:id="690" w:name="_ETM_Q1_369829"/>
      <w:bookmarkEnd w:id="690"/>
      <w:r>
        <w:rPr>
          <w:rFonts w:hint="cs"/>
          <w:rtl/>
        </w:rPr>
        <w:t xml:space="preserve"> </w:t>
      </w:r>
      <w:r w:rsidRPr="00AF7528">
        <w:rPr>
          <w:rtl/>
        </w:rPr>
        <w:t xml:space="preserve">כרם </w:t>
      </w:r>
      <w:bookmarkStart w:id="691" w:name="_ETM_Q1_370189"/>
      <w:bookmarkEnd w:id="691"/>
      <w:r w:rsidRPr="00AF7528">
        <w:rPr>
          <w:rtl/>
        </w:rPr>
        <w:t xml:space="preserve">כחלק </w:t>
      </w:r>
      <w:bookmarkStart w:id="692" w:name="_ETM_Q1_370670"/>
      <w:bookmarkEnd w:id="692"/>
      <w:r>
        <w:rPr>
          <w:rFonts w:hint="cs"/>
          <w:rtl/>
        </w:rPr>
        <w:t>מ</w:t>
      </w:r>
      <w:r w:rsidRPr="00AF7528">
        <w:rPr>
          <w:rtl/>
        </w:rPr>
        <w:t xml:space="preserve">פשיטה </w:t>
      </w:r>
      <w:bookmarkStart w:id="693" w:name="_ETM_Q1_370970"/>
      <w:bookmarkEnd w:id="693"/>
      <w:r w:rsidRPr="00AF7528">
        <w:rPr>
          <w:rtl/>
        </w:rPr>
        <w:t xml:space="preserve">נוספת </w:t>
      </w:r>
      <w:bookmarkStart w:id="694" w:name="_ETM_Q1_371509"/>
      <w:bookmarkEnd w:id="694"/>
      <w:r w:rsidRPr="00AF7528">
        <w:rPr>
          <w:rtl/>
        </w:rPr>
        <w:t xml:space="preserve">של </w:t>
      </w:r>
      <w:bookmarkStart w:id="695" w:name="_ETM_Q1_371630"/>
      <w:bookmarkEnd w:id="695"/>
      <w:r w:rsidRPr="00AF7528">
        <w:rPr>
          <w:rtl/>
        </w:rPr>
        <w:t xml:space="preserve">צה"ל </w:t>
      </w:r>
      <w:bookmarkStart w:id="696" w:name="_ETM_Q1_372350"/>
      <w:bookmarkEnd w:id="696"/>
      <w:r w:rsidRPr="00AF7528">
        <w:rPr>
          <w:rtl/>
        </w:rPr>
        <w:t>במקום</w:t>
      </w:r>
      <w:r>
        <w:rPr>
          <w:rFonts w:hint="cs"/>
          <w:rtl/>
        </w:rPr>
        <w:t>,</w:t>
      </w:r>
      <w:r w:rsidRPr="00AF7528">
        <w:rPr>
          <w:rtl/>
        </w:rPr>
        <w:t xml:space="preserve"> </w:t>
      </w:r>
      <w:bookmarkStart w:id="697" w:name="_ETM_Q1_373399"/>
      <w:bookmarkEnd w:id="697"/>
      <w:r w:rsidRPr="00AF7528">
        <w:rPr>
          <w:rtl/>
        </w:rPr>
        <w:t xml:space="preserve">שהחלה </w:t>
      </w:r>
      <w:bookmarkStart w:id="698" w:name="_ETM_Q1_373819"/>
      <w:bookmarkEnd w:id="698"/>
      <w:r w:rsidRPr="00AF7528">
        <w:rPr>
          <w:rtl/>
        </w:rPr>
        <w:t xml:space="preserve">בשעה </w:t>
      </w:r>
      <w:bookmarkStart w:id="699" w:name="_ETM_Q1_374149"/>
      <w:bookmarkEnd w:id="699"/>
      <w:r w:rsidRPr="00AF7528">
        <w:rPr>
          <w:rtl/>
        </w:rPr>
        <w:t>03:00</w:t>
      </w:r>
      <w:r>
        <w:rPr>
          <w:rFonts w:hint="cs"/>
          <w:rtl/>
        </w:rPr>
        <w:t>,</w:t>
      </w:r>
      <w:r w:rsidRPr="00AF7528">
        <w:rPr>
          <w:rtl/>
        </w:rPr>
        <w:t xml:space="preserve"> </w:t>
      </w:r>
      <w:bookmarkStart w:id="700" w:name="_ETM_Q1_376039"/>
      <w:bookmarkEnd w:id="700"/>
      <w:r w:rsidRPr="00AF7528">
        <w:rPr>
          <w:rtl/>
        </w:rPr>
        <w:t xml:space="preserve">שבמסגרתה </w:t>
      </w:r>
      <w:bookmarkStart w:id="701" w:name="_ETM_Q1_376700"/>
      <w:bookmarkEnd w:id="701"/>
      <w:r w:rsidRPr="00AF7528">
        <w:rPr>
          <w:rtl/>
        </w:rPr>
        <w:t xml:space="preserve">נפרצו </w:t>
      </w:r>
      <w:bookmarkStart w:id="702" w:name="_ETM_Q1_377089"/>
      <w:bookmarkEnd w:id="702"/>
      <w:r w:rsidRPr="00AF7528">
        <w:rPr>
          <w:rtl/>
        </w:rPr>
        <w:t xml:space="preserve">צירים </w:t>
      </w:r>
      <w:bookmarkStart w:id="703" w:name="_ETM_Q1_377479"/>
      <w:bookmarkEnd w:id="703"/>
      <w:r w:rsidRPr="00AF7528">
        <w:rPr>
          <w:rtl/>
        </w:rPr>
        <w:t>ונ</w:t>
      </w:r>
      <w:r>
        <w:rPr>
          <w:rFonts w:hint="cs"/>
          <w:rtl/>
        </w:rPr>
        <w:t>ו</w:t>
      </w:r>
      <w:r w:rsidRPr="00AF7528">
        <w:rPr>
          <w:rtl/>
        </w:rPr>
        <w:t xml:space="preserve">טרלו </w:t>
      </w:r>
      <w:bookmarkStart w:id="704" w:name="_ETM_Q1_377929"/>
      <w:bookmarkEnd w:id="704"/>
      <w:r w:rsidRPr="00AF7528">
        <w:rPr>
          <w:rtl/>
        </w:rPr>
        <w:t xml:space="preserve">מטענים </w:t>
      </w:r>
      <w:bookmarkStart w:id="705" w:name="_ETM_Q1_378350"/>
      <w:bookmarkEnd w:id="705"/>
      <w:r w:rsidRPr="00AF7528">
        <w:rPr>
          <w:rtl/>
        </w:rPr>
        <w:t>רבים</w:t>
      </w:r>
      <w:r>
        <w:rPr>
          <w:rFonts w:hint="cs"/>
          <w:rtl/>
        </w:rPr>
        <w:t>.</w:t>
      </w:r>
      <w:r w:rsidRPr="00AF7528">
        <w:rPr>
          <w:rtl/>
        </w:rPr>
        <w:t xml:space="preserve"> </w:t>
      </w:r>
      <w:bookmarkStart w:id="706" w:name="_ETM_Q1_379549"/>
      <w:bookmarkEnd w:id="706"/>
      <w:r>
        <w:rPr>
          <w:rFonts w:hint="cs"/>
          <w:rtl/>
        </w:rPr>
        <w:t>באזור</w:t>
      </w:r>
      <w:r w:rsidRPr="00AF7528">
        <w:rPr>
          <w:rtl/>
        </w:rPr>
        <w:t xml:space="preserve"> </w:t>
      </w:r>
      <w:bookmarkStart w:id="707" w:name="_ETM_Q1_379909"/>
      <w:bookmarkEnd w:id="707"/>
      <w:r>
        <w:rPr>
          <w:rFonts w:hint="cs"/>
          <w:rtl/>
        </w:rPr>
        <w:t>ה</w:t>
      </w:r>
      <w:r w:rsidRPr="00AF7528">
        <w:rPr>
          <w:rtl/>
        </w:rPr>
        <w:t xml:space="preserve">שעה </w:t>
      </w:r>
      <w:bookmarkStart w:id="708" w:name="_ETM_Q1_380120"/>
      <w:bookmarkEnd w:id="708"/>
      <w:r w:rsidRPr="00AF7528">
        <w:rPr>
          <w:rtl/>
        </w:rPr>
        <w:t xml:space="preserve">07:00 </w:t>
      </w:r>
      <w:bookmarkStart w:id="709" w:name="_ETM_Q1_380839"/>
      <w:bookmarkEnd w:id="709"/>
      <w:r w:rsidRPr="00AF7528">
        <w:rPr>
          <w:rtl/>
        </w:rPr>
        <w:t xml:space="preserve">מטען </w:t>
      </w:r>
      <w:bookmarkStart w:id="710" w:name="_ETM_Q1_381170"/>
      <w:bookmarkEnd w:id="710"/>
      <w:r w:rsidRPr="00AF7528">
        <w:rPr>
          <w:rtl/>
        </w:rPr>
        <w:t xml:space="preserve">התפוצץ </w:t>
      </w:r>
      <w:bookmarkStart w:id="711" w:name="_ETM_Q1_381619"/>
      <w:bookmarkEnd w:id="711"/>
      <w:r w:rsidRPr="00AF7528">
        <w:rPr>
          <w:rtl/>
        </w:rPr>
        <w:t xml:space="preserve">על </w:t>
      </w:r>
      <w:bookmarkStart w:id="712" w:name="_ETM_Q1_381710"/>
      <w:bookmarkEnd w:id="712"/>
      <w:r w:rsidRPr="00AF7528">
        <w:rPr>
          <w:rtl/>
        </w:rPr>
        <w:t xml:space="preserve">הרכב </w:t>
      </w:r>
      <w:bookmarkStart w:id="713" w:name="_ETM_Q1_382100"/>
      <w:bookmarkEnd w:id="713"/>
      <w:r w:rsidRPr="00AF7528">
        <w:rPr>
          <w:rtl/>
        </w:rPr>
        <w:t xml:space="preserve">הממוגן </w:t>
      </w:r>
      <w:bookmarkStart w:id="714" w:name="_ETM_Q1_383110"/>
      <w:bookmarkEnd w:id="714"/>
      <w:r w:rsidRPr="00AF7528">
        <w:rPr>
          <w:rtl/>
        </w:rPr>
        <w:t xml:space="preserve">שעמד </w:t>
      </w:r>
      <w:bookmarkStart w:id="715" w:name="_ETM_Q1_383860"/>
      <w:bookmarkEnd w:id="715"/>
      <w:r w:rsidRPr="00AF7528">
        <w:rPr>
          <w:rtl/>
        </w:rPr>
        <w:t xml:space="preserve">במרחב </w:t>
      </w:r>
      <w:bookmarkStart w:id="716" w:name="_ETM_Q1_384310"/>
      <w:bookmarkEnd w:id="716"/>
      <w:r w:rsidRPr="00AF7528">
        <w:rPr>
          <w:rtl/>
        </w:rPr>
        <w:t>המחנה</w:t>
      </w:r>
      <w:r>
        <w:rPr>
          <w:rFonts w:hint="cs"/>
          <w:rtl/>
        </w:rPr>
        <w:t>.</w:t>
      </w:r>
      <w:r w:rsidRPr="00AF7528">
        <w:rPr>
          <w:rtl/>
        </w:rPr>
        <w:t xml:space="preserve"> </w:t>
      </w:r>
      <w:bookmarkStart w:id="717" w:name="_ETM_Q1_385350"/>
      <w:bookmarkEnd w:id="717"/>
      <w:r w:rsidRPr="00AF7528">
        <w:rPr>
          <w:rtl/>
        </w:rPr>
        <w:t xml:space="preserve">בזמן </w:t>
      </w:r>
      <w:bookmarkStart w:id="718" w:name="_ETM_Q1_385649"/>
      <w:bookmarkEnd w:id="718"/>
      <w:r w:rsidRPr="00AF7528">
        <w:rPr>
          <w:rtl/>
        </w:rPr>
        <w:t xml:space="preserve">הפיצוץ </w:t>
      </w:r>
      <w:bookmarkStart w:id="719" w:name="_ETM_Q1_386069"/>
      <w:bookmarkEnd w:id="719"/>
      <w:r>
        <w:rPr>
          <w:rFonts w:hint="cs"/>
          <w:rtl/>
        </w:rPr>
        <w:t>היו ב</w:t>
      </w:r>
      <w:r w:rsidRPr="00AF7528">
        <w:rPr>
          <w:rtl/>
        </w:rPr>
        <w:t xml:space="preserve">רכב </w:t>
      </w:r>
      <w:bookmarkStart w:id="720" w:name="_ETM_Q1_386549"/>
      <w:bookmarkEnd w:id="720"/>
      <w:r w:rsidRPr="00AF7528">
        <w:rPr>
          <w:rtl/>
        </w:rPr>
        <w:t xml:space="preserve">נהג </w:t>
      </w:r>
      <w:bookmarkStart w:id="721" w:name="_ETM_Q1_387060"/>
      <w:bookmarkEnd w:id="721"/>
      <w:r w:rsidRPr="00AF7528">
        <w:rPr>
          <w:rtl/>
        </w:rPr>
        <w:t>ו</w:t>
      </w:r>
      <w:bookmarkStart w:id="722" w:name="_ETM_Q1_387149"/>
      <w:bookmarkEnd w:id="722"/>
      <w:r w:rsidRPr="00AF7528">
        <w:rPr>
          <w:rtl/>
        </w:rPr>
        <w:t xml:space="preserve">מפקד </w:t>
      </w:r>
      <w:bookmarkStart w:id="723" w:name="_ETM_Q1_387749"/>
      <w:bookmarkEnd w:id="723"/>
      <w:r>
        <w:rPr>
          <w:rFonts w:hint="cs"/>
          <w:rtl/>
        </w:rPr>
        <w:t>מ</w:t>
      </w:r>
      <w:r w:rsidRPr="00AF7528">
        <w:rPr>
          <w:rtl/>
        </w:rPr>
        <w:t xml:space="preserve">יחידת </w:t>
      </w:r>
      <w:bookmarkStart w:id="724" w:name="_ETM_Q1_388139"/>
      <w:bookmarkEnd w:id="724"/>
      <w:r w:rsidRPr="00AF7528">
        <w:rPr>
          <w:rtl/>
        </w:rPr>
        <w:t>דובדבן</w:t>
      </w:r>
      <w:r>
        <w:rPr>
          <w:rFonts w:hint="cs"/>
          <w:rtl/>
        </w:rPr>
        <w:t>,</w:t>
      </w:r>
      <w:r w:rsidRPr="00AF7528">
        <w:rPr>
          <w:rtl/>
        </w:rPr>
        <w:t xml:space="preserve"> </w:t>
      </w:r>
      <w:bookmarkStart w:id="725" w:name="_ETM_Q1_389130"/>
      <w:bookmarkStart w:id="726" w:name="_ETM_Q1_389429"/>
      <w:bookmarkStart w:id="727" w:name="_ETM_Q1_389819"/>
      <w:bookmarkEnd w:id="725"/>
      <w:bookmarkEnd w:id="726"/>
      <w:bookmarkEnd w:id="727"/>
      <w:r>
        <w:rPr>
          <w:rFonts w:hint="cs"/>
          <w:rtl/>
        </w:rPr>
        <w:t xml:space="preserve">בעוד שאר </w:t>
      </w:r>
      <w:r w:rsidRPr="00AF7528">
        <w:rPr>
          <w:rtl/>
        </w:rPr>
        <w:t xml:space="preserve">הלוחמים </w:t>
      </w:r>
      <w:bookmarkStart w:id="728" w:name="_ETM_Q1_390420"/>
      <w:bookmarkEnd w:id="728"/>
      <w:r w:rsidRPr="00AF7528">
        <w:rPr>
          <w:rtl/>
        </w:rPr>
        <w:t xml:space="preserve">פרקו </w:t>
      </w:r>
      <w:bookmarkStart w:id="729" w:name="_ETM_Q1_390899"/>
      <w:bookmarkEnd w:id="729"/>
      <w:r w:rsidRPr="00AF7528">
        <w:rPr>
          <w:rtl/>
        </w:rPr>
        <w:t xml:space="preserve">לפני </w:t>
      </w:r>
      <w:bookmarkStart w:id="730" w:name="_ETM_Q1_391170"/>
      <w:bookmarkEnd w:id="730"/>
      <w:r w:rsidRPr="00AF7528">
        <w:rPr>
          <w:rtl/>
        </w:rPr>
        <w:t xml:space="preserve">הפיצוץ </w:t>
      </w:r>
      <w:bookmarkStart w:id="731" w:name="_ETM_Q1_392039"/>
      <w:bookmarkEnd w:id="731"/>
      <w:r w:rsidRPr="00AF7528">
        <w:rPr>
          <w:rtl/>
        </w:rPr>
        <w:t xml:space="preserve">לטובת </w:t>
      </w:r>
      <w:bookmarkStart w:id="732" w:name="_ETM_Q1_392459"/>
      <w:bookmarkEnd w:id="732"/>
      <w:r w:rsidRPr="00AF7528">
        <w:rPr>
          <w:rtl/>
        </w:rPr>
        <w:t xml:space="preserve">משימה </w:t>
      </w:r>
      <w:bookmarkStart w:id="733" w:name="_ETM_Q1_393089"/>
      <w:bookmarkEnd w:id="733"/>
      <w:r w:rsidRPr="00AF7528">
        <w:rPr>
          <w:rtl/>
        </w:rPr>
        <w:t xml:space="preserve">רגלית </w:t>
      </w:r>
      <w:bookmarkStart w:id="734" w:name="_ETM_Q1_393659"/>
      <w:bookmarkEnd w:id="734"/>
      <w:r w:rsidRPr="00AF7528">
        <w:rPr>
          <w:rtl/>
        </w:rPr>
        <w:t>מבצעית</w:t>
      </w:r>
      <w:r>
        <w:rPr>
          <w:rFonts w:hint="cs"/>
          <w:rtl/>
        </w:rPr>
        <w:t>.</w:t>
      </w:r>
      <w:bookmarkStart w:id="735" w:name="_ETM_Q1_396700"/>
      <w:bookmarkEnd w:id="735"/>
    </w:p>
    <w:p w:rsidR="00452F14" w:rsidRDefault="00452F14" w:rsidP="00452F14">
      <w:pPr>
        <w:rPr>
          <w:rtl/>
        </w:rPr>
      </w:pPr>
    </w:p>
    <w:p w:rsidR="00BF09E5" w:rsidRDefault="00BF09E5" w:rsidP="0075354E">
      <w:pPr>
        <w:rPr>
          <w:rtl/>
        </w:rPr>
      </w:pPr>
      <w:bookmarkStart w:id="736" w:name="_ETM_Q1_395835"/>
      <w:bookmarkStart w:id="737" w:name="_ETM_Q1_395912"/>
      <w:bookmarkStart w:id="738" w:name="_ETM_Q1_397387"/>
      <w:bookmarkStart w:id="739" w:name="_ETM_Q1_397464"/>
      <w:bookmarkStart w:id="740" w:name="_ETM_Q1_395980"/>
      <w:bookmarkStart w:id="741" w:name="_ETM_Q1_396041"/>
      <w:bookmarkEnd w:id="736"/>
      <w:bookmarkEnd w:id="737"/>
      <w:bookmarkEnd w:id="738"/>
      <w:bookmarkEnd w:id="739"/>
      <w:bookmarkEnd w:id="740"/>
      <w:bookmarkEnd w:id="741"/>
      <w:r w:rsidRPr="00AF7528">
        <w:rPr>
          <w:rtl/>
        </w:rPr>
        <w:t xml:space="preserve">יהודה </w:t>
      </w:r>
      <w:bookmarkStart w:id="742" w:name="_ETM_Q1_397060"/>
      <w:bookmarkEnd w:id="742"/>
      <w:r w:rsidRPr="00AF7528">
        <w:rPr>
          <w:rtl/>
        </w:rPr>
        <w:t xml:space="preserve">נהרג </w:t>
      </w:r>
      <w:bookmarkStart w:id="743" w:name="_ETM_Q1_397420"/>
      <w:bookmarkEnd w:id="743"/>
      <w:r w:rsidRPr="00AF7528">
        <w:rPr>
          <w:rtl/>
        </w:rPr>
        <w:t>במקום</w:t>
      </w:r>
      <w:r w:rsidR="00452F14">
        <w:rPr>
          <w:rFonts w:hint="cs"/>
          <w:rtl/>
        </w:rPr>
        <w:t>,</w:t>
      </w:r>
      <w:r w:rsidRPr="00AF7528">
        <w:rPr>
          <w:rtl/>
        </w:rPr>
        <w:t xml:space="preserve"> </w:t>
      </w:r>
      <w:bookmarkStart w:id="744" w:name="_ETM_Q1_398079"/>
      <w:bookmarkEnd w:id="744"/>
      <w:r>
        <w:rPr>
          <w:rFonts w:hint="cs"/>
          <w:rtl/>
        </w:rPr>
        <w:t>וה</w:t>
      </w:r>
      <w:r w:rsidRPr="00AF7528">
        <w:rPr>
          <w:rtl/>
        </w:rPr>
        <w:t xml:space="preserve">מפקד </w:t>
      </w:r>
      <w:bookmarkStart w:id="745" w:name="_ETM_Q1_398770"/>
      <w:bookmarkEnd w:id="745"/>
      <w:r>
        <w:rPr>
          <w:rFonts w:hint="cs"/>
          <w:rtl/>
        </w:rPr>
        <w:t>נפצע</w:t>
      </w:r>
      <w:r w:rsidRPr="00AF7528">
        <w:rPr>
          <w:rtl/>
        </w:rPr>
        <w:t xml:space="preserve"> </w:t>
      </w:r>
      <w:bookmarkStart w:id="746" w:name="_ETM_Q1_399070"/>
      <w:bookmarkEnd w:id="746"/>
      <w:r w:rsidRPr="00AF7528">
        <w:rPr>
          <w:rtl/>
        </w:rPr>
        <w:t>קשה</w:t>
      </w:r>
      <w:r>
        <w:rPr>
          <w:rFonts w:hint="cs"/>
          <w:rtl/>
        </w:rPr>
        <w:t>.</w:t>
      </w:r>
      <w:r w:rsidRPr="00AF7528">
        <w:rPr>
          <w:rtl/>
        </w:rPr>
        <w:t xml:space="preserve"> </w:t>
      </w:r>
      <w:bookmarkStart w:id="747" w:name="_ETM_Q1_399729"/>
      <w:bookmarkEnd w:id="747"/>
      <w:r w:rsidRPr="00AF7528">
        <w:rPr>
          <w:rtl/>
        </w:rPr>
        <w:t xml:space="preserve">יהודה </w:t>
      </w:r>
      <w:bookmarkStart w:id="748" w:name="_ETM_Q1_400029"/>
      <w:bookmarkEnd w:id="748"/>
      <w:r w:rsidRPr="00AF7528">
        <w:rPr>
          <w:rtl/>
        </w:rPr>
        <w:t xml:space="preserve">הוא </w:t>
      </w:r>
      <w:bookmarkStart w:id="749" w:name="_ETM_Q1_400119"/>
      <w:bookmarkEnd w:id="749"/>
      <w:r>
        <w:rPr>
          <w:rFonts w:hint="cs"/>
          <w:rtl/>
        </w:rPr>
        <w:t>ה</w:t>
      </w:r>
      <w:r w:rsidRPr="00AF7528">
        <w:rPr>
          <w:rtl/>
        </w:rPr>
        <w:t xml:space="preserve">נופל </w:t>
      </w:r>
      <w:bookmarkStart w:id="750" w:name="_ETM_Q1_400600"/>
      <w:bookmarkEnd w:id="750"/>
      <w:r>
        <w:rPr>
          <w:rFonts w:hint="cs"/>
          <w:rtl/>
        </w:rPr>
        <w:t>ה</w:t>
      </w:r>
      <w:r w:rsidRPr="00AF7528">
        <w:rPr>
          <w:rtl/>
        </w:rPr>
        <w:t xml:space="preserve">-30 </w:t>
      </w:r>
      <w:bookmarkStart w:id="751" w:name="_ETM_Q1_401649"/>
      <w:bookmarkEnd w:id="751"/>
      <w:r>
        <w:rPr>
          <w:rFonts w:hint="cs"/>
          <w:rtl/>
        </w:rPr>
        <w:t>מ</w:t>
      </w:r>
      <w:r w:rsidRPr="00AF7528">
        <w:rPr>
          <w:rtl/>
        </w:rPr>
        <w:t xml:space="preserve">בני </w:t>
      </w:r>
      <w:bookmarkStart w:id="752" w:name="_ETM_Q1_402039"/>
      <w:bookmarkEnd w:id="752"/>
      <w:r w:rsidRPr="00AF7528">
        <w:rPr>
          <w:rtl/>
        </w:rPr>
        <w:t xml:space="preserve">הקהילה </w:t>
      </w:r>
      <w:bookmarkStart w:id="753" w:name="_ETM_Q1_402429"/>
      <w:bookmarkEnd w:id="753"/>
      <w:r w:rsidRPr="00AF7528">
        <w:rPr>
          <w:rtl/>
        </w:rPr>
        <w:t xml:space="preserve">האתיופית </w:t>
      </w:r>
      <w:bookmarkStart w:id="754" w:name="_ETM_Q1_403029"/>
      <w:bookmarkEnd w:id="754"/>
      <w:r>
        <w:rPr>
          <w:rFonts w:hint="cs"/>
          <w:rtl/>
        </w:rPr>
        <w:t>ב</w:t>
      </w:r>
      <w:r w:rsidRPr="00AF7528">
        <w:rPr>
          <w:rtl/>
        </w:rPr>
        <w:t xml:space="preserve">מלחמה </w:t>
      </w:r>
      <w:bookmarkStart w:id="755" w:name="_ETM_Q1_403479"/>
      <w:bookmarkEnd w:id="755"/>
      <w:r w:rsidRPr="00AF7528">
        <w:rPr>
          <w:rtl/>
        </w:rPr>
        <w:t>האחרונה</w:t>
      </w:r>
      <w:r>
        <w:rPr>
          <w:rFonts w:hint="cs"/>
          <w:rtl/>
        </w:rPr>
        <w:t>.</w:t>
      </w:r>
      <w:r w:rsidRPr="00AF7528">
        <w:rPr>
          <w:rtl/>
        </w:rPr>
        <w:t xml:space="preserve"> </w:t>
      </w:r>
      <w:bookmarkStart w:id="756" w:name="_ETM_Q1_404469"/>
      <w:bookmarkEnd w:id="756"/>
      <w:r w:rsidRPr="00AF7528">
        <w:rPr>
          <w:rtl/>
        </w:rPr>
        <w:t xml:space="preserve">בשעה </w:t>
      </w:r>
      <w:bookmarkStart w:id="757" w:name="_ETM_Q1_404950"/>
      <w:bookmarkEnd w:id="757"/>
      <w:r w:rsidRPr="00AF7528">
        <w:rPr>
          <w:rtl/>
        </w:rPr>
        <w:t>זו</w:t>
      </w:r>
      <w:r>
        <w:rPr>
          <w:rFonts w:hint="cs"/>
          <w:rtl/>
        </w:rPr>
        <w:t>,</w:t>
      </w:r>
      <w:r w:rsidRPr="00AF7528">
        <w:rPr>
          <w:rtl/>
        </w:rPr>
        <w:t xml:space="preserve"> </w:t>
      </w:r>
      <w:bookmarkStart w:id="758" w:name="_ETM_Q1_405310"/>
      <w:bookmarkEnd w:id="758"/>
      <w:r w:rsidRPr="00AF7528">
        <w:rPr>
          <w:rtl/>
        </w:rPr>
        <w:t xml:space="preserve">ממש </w:t>
      </w:r>
      <w:bookmarkStart w:id="759" w:name="_ETM_Q1_405670"/>
      <w:bookmarkEnd w:id="759"/>
      <w:r>
        <w:rPr>
          <w:rFonts w:hint="cs"/>
          <w:rtl/>
        </w:rPr>
        <w:t xml:space="preserve">בשעה </w:t>
      </w:r>
      <w:r w:rsidRPr="00AF7528">
        <w:rPr>
          <w:rtl/>
        </w:rPr>
        <w:t>זו</w:t>
      </w:r>
      <w:r>
        <w:rPr>
          <w:rFonts w:hint="cs"/>
          <w:rtl/>
        </w:rPr>
        <w:t>,</w:t>
      </w:r>
      <w:r w:rsidRPr="00AF7528">
        <w:rPr>
          <w:rtl/>
        </w:rPr>
        <w:t xml:space="preserve"> </w:t>
      </w:r>
      <w:bookmarkStart w:id="760" w:name="_ETM_Q1_406060"/>
      <w:bookmarkEnd w:id="760"/>
      <w:r>
        <w:rPr>
          <w:rFonts w:hint="cs"/>
          <w:rtl/>
        </w:rPr>
        <w:t xml:space="preserve">הוא </w:t>
      </w:r>
      <w:r w:rsidRPr="00AF7528">
        <w:rPr>
          <w:rtl/>
        </w:rPr>
        <w:t xml:space="preserve">מובא </w:t>
      </w:r>
      <w:bookmarkStart w:id="761" w:name="_ETM_Q1_406359"/>
      <w:bookmarkEnd w:id="761"/>
      <w:r w:rsidRPr="00AF7528">
        <w:rPr>
          <w:rtl/>
        </w:rPr>
        <w:t xml:space="preserve">למנוחות </w:t>
      </w:r>
      <w:bookmarkStart w:id="762" w:name="_ETM_Q1_406869"/>
      <w:bookmarkEnd w:id="762"/>
      <w:r w:rsidRPr="00AF7528">
        <w:rPr>
          <w:rtl/>
        </w:rPr>
        <w:t xml:space="preserve">בבית </w:t>
      </w:r>
      <w:bookmarkStart w:id="763" w:name="_ETM_Q1_407079"/>
      <w:bookmarkEnd w:id="763"/>
      <w:r w:rsidRPr="00AF7528">
        <w:rPr>
          <w:rtl/>
        </w:rPr>
        <w:t xml:space="preserve">העלמין </w:t>
      </w:r>
      <w:bookmarkStart w:id="764" w:name="_ETM_Q1_407439"/>
      <w:bookmarkEnd w:id="764"/>
      <w:r w:rsidRPr="00AF7528">
        <w:rPr>
          <w:rtl/>
        </w:rPr>
        <w:t xml:space="preserve">הצבאי </w:t>
      </w:r>
      <w:bookmarkStart w:id="765" w:name="_ETM_Q1_408249"/>
      <w:bookmarkEnd w:id="765"/>
      <w:r w:rsidRPr="00AF7528">
        <w:rPr>
          <w:rtl/>
        </w:rPr>
        <w:t xml:space="preserve">בפרדס </w:t>
      </w:r>
      <w:bookmarkStart w:id="766" w:name="_ETM_Q1_408759"/>
      <w:bookmarkEnd w:id="766"/>
      <w:r w:rsidRPr="00AF7528">
        <w:rPr>
          <w:rtl/>
        </w:rPr>
        <w:t>חנה</w:t>
      </w:r>
      <w:r>
        <w:rPr>
          <w:rFonts w:hint="cs"/>
          <w:rtl/>
        </w:rPr>
        <w:t>.</w:t>
      </w:r>
      <w:r w:rsidRPr="00AF7528">
        <w:rPr>
          <w:rtl/>
        </w:rPr>
        <w:t xml:space="preserve"> </w:t>
      </w:r>
      <w:bookmarkStart w:id="767" w:name="_ETM_Q1_409680"/>
      <w:bookmarkEnd w:id="767"/>
      <w:r w:rsidRPr="00AF7528">
        <w:rPr>
          <w:rtl/>
        </w:rPr>
        <w:t>קרוב</w:t>
      </w:r>
      <w:r>
        <w:rPr>
          <w:rFonts w:hint="cs"/>
          <w:rtl/>
        </w:rPr>
        <w:t>יו</w:t>
      </w:r>
      <w:r w:rsidRPr="00AF7528">
        <w:rPr>
          <w:rtl/>
        </w:rPr>
        <w:t xml:space="preserve"> </w:t>
      </w:r>
      <w:bookmarkStart w:id="768" w:name="_ETM_Q1_410070"/>
      <w:bookmarkEnd w:id="768"/>
      <w:r>
        <w:rPr>
          <w:rFonts w:hint="cs"/>
          <w:rtl/>
        </w:rPr>
        <w:t>מספרי</w:t>
      </w:r>
      <w:r w:rsidRPr="00AF7528">
        <w:rPr>
          <w:rtl/>
        </w:rPr>
        <w:t xml:space="preserve">ם </w:t>
      </w:r>
      <w:bookmarkStart w:id="769" w:name="_ETM_Q1_410549"/>
      <w:bookmarkEnd w:id="769"/>
      <w:r w:rsidRPr="00AF7528">
        <w:rPr>
          <w:rtl/>
        </w:rPr>
        <w:t xml:space="preserve">על </w:t>
      </w:r>
      <w:bookmarkStart w:id="770" w:name="_ETM_Q1_410670"/>
      <w:bookmarkEnd w:id="770"/>
      <w:r w:rsidRPr="00AF7528">
        <w:rPr>
          <w:rtl/>
        </w:rPr>
        <w:t xml:space="preserve">אדם </w:t>
      </w:r>
      <w:bookmarkStart w:id="771" w:name="_ETM_Q1_411029"/>
      <w:bookmarkEnd w:id="771"/>
      <w:r w:rsidRPr="00AF7528">
        <w:rPr>
          <w:rtl/>
        </w:rPr>
        <w:t xml:space="preserve">נעים </w:t>
      </w:r>
      <w:bookmarkStart w:id="772" w:name="_ETM_Q1_411360"/>
      <w:bookmarkEnd w:id="772"/>
      <w:r w:rsidRPr="00AF7528">
        <w:rPr>
          <w:rtl/>
        </w:rPr>
        <w:t>הליכות</w:t>
      </w:r>
      <w:r>
        <w:rPr>
          <w:rFonts w:hint="cs"/>
          <w:rtl/>
        </w:rPr>
        <w:t>, עניו</w:t>
      </w:r>
      <w:bookmarkStart w:id="773" w:name="_ETM_Q1_412049"/>
      <w:bookmarkEnd w:id="773"/>
      <w:r w:rsidRPr="00AF7528">
        <w:rPr>
          <w:rtl/>
        </w:rPr>
        <w:t xml:space="preserve"> </w:t>
      </w:r>
      <w:bookmarkStart w:id="774" w:name="_ETM_Q1_412380"/>
      <w:bookmarkEnd w:id="774"/>
      <w:r w:rsidRPr="00AF7528">
        <w:rPr>
          <w:rtl/>
        </w:rPr>
        <w:t>וצנוע</w:t>
      </w:r>
      <w:r>
        <w:rPr>
          <w:rFonts w:hint="cs"/>
          <w:rtl/>
        </w:rPr>
        <w:t>,</w:t>
      </w:r>
      <w:r w:rsidRPr="00AF7528">
        <w:rPr>
          <w:rtl/>
        </w:rPr>
        <w:t xml:space="preserve"> </w:t>
      </w:r>
      <w:bookmarkStart w:id="775" w:name="_ETM_Q1_413040"/>
      <w:bookmarkEnd w:id="775"/>
      <w:r w:rsidRPr="00AF7528">
        <w:rPr>
          <w:rtl/>
        </w:rPr>
        <w:t xml:space="preserve">שמסייע </w:t>
      </w:r>
      <w:bookmarkStart w:id="776" w:name="_ETM_Q1_413790"/>
      <w:bookmarkEnd w:id="776"/>
      <w:r w:rsidRPr="00AF7528">
        <w:rPr>
          <w:rtl/>
        </w:rPr>
        <w:t xml:space="preserve">לכולם </w:t>
      </w:r>
      <w:bookmarkStart w:id="777" w:name="_ETM_Q1_414839"/>
      <w:bookmarkEnd w:id="777"/>
      <w:r w:rsidRPr="00AF7528">
        <w:rPr>
          <w:rtl/>
        </w:rPr>
        <w:t>באהבה</w:t>
      </w:r>
      <w:r>
        <w:rPr>
          <w:rFonts w:hint="cs"/>
          <w:rtl/>
        </w:rPr>
        <w:t>.</w:t>
      </w:r>
      <w:r w:rsidRPr="00AF7528">
        <w:rPr>
          <w:rtl/>
        </w:rPr>
        <w:t xml:space="preserve"> </w:t>
      </w:r>
      <w:bookmarkStart w:id="778" w:name="_ETM_Q1_415900"/>
      <w:bookmarkEnd w:id="778"/>
      <w:r w:rsidRPr="00AF7528">
        <w:rPr>
          <w:rtl/>
        </w:rPr>
        <w:t xml:space="preserve">לפני </w:t>
      </w:r>
      <w:bookmarkStart w:id="779" w:name="_ETM_Q1_416350"/>
      <w:bookmarkEnd w:id="779"/>
      <w:r w:rsidRPr="00AF7528">
        <w:rPr>
          <w:rtl/>
        </w:rPr>
        <w:t xml:space="preserve">שנה </w:t>
      </w:r>
      <w:bookmarkStart w:id="780" w:name="_ETM_Q1_417010"/>
      <w:bookmarkEnd w:id="780"/>
      <w:r w:rsidRPr="00AF7528">
        <w:rPr>
          <w:rtl/>
        </w:rPr>
        <w:t xml:space="preserve">אף </w:t>
      </w:r>
      <w:bookmarkStart w:id="781" w:name="_ETM_Q1_417160"/>
      <w:bookmarkEnd w:id="781"/>
      <w:r w:rsidRPr="00AF7528">
        <w:rPr>
          <w:rtl/>
        </w:rPr>
        <w:t xml:space="preserve">קיבל </w:t>
      </w:r>
      <w:bookmarkStart w:id="782" w:name="_ETM_Q1_417520"/>
      <w:bookmarkEnd w:id="782"/>
      <w:r w:rsidRPr="00AF7528">
        <w:rPr>
          <w:rtl/>
        </w:rPr>
        <w:t xml:space="preserve">לוחם </w:t>
      </w:r>
      <w:bookmarkStart w:id="783" w:name="_ETM_Q1_417790"/>
      <w:bookmarkEnd w:id="783"/>
      <w:r w:rsidRPr="00AF7528">
        <w:rPr>
          <w:rtl/>
        </w:rPr>
        <w:t>מצטיין</w:t>
      </w:r>
      <w:r>
        <w:rPr>
          <w:rFonts w:hint="cs"/>
          <w:rtl/>
        </w:rPr>
        <w:t>,</w:t>
      </w:r>
      <w:r w:rsidRPr="00AF7528">
        <w:rPr>
          <w:rtl/>
        </w:rPr>
        <w:t xml:space="preserve"> </w:t>
      </w:r>
      <w:bookmarkStart w:id="784" w:name="_ETM_Q1_418180"/>
      <w:bookmarkEnd w:id="784"/>
      <w:r>
        <w:rPr>
          <w:rFonts w:hint="cs"/>
          <w:rtl/>
        </w:rPr>
        <w:t>ו</w:t>
      </w:r>
      <w:r w:rsidRPr="00AF7528">
        <w:rPr>
          <w:rtl/>
        </w:rPr>
        <w:t xml:space="preserve">כל </w:t>
      </w:r>
      <w:bookmarkStart w:id="785" w:name="_ETM_Q1_418510"/>
      <w:bookmarkEnd w:id="785"/>
      <w:r w:rsidRPr="00AF7528">
        <w:rPr>
          <w:rtl/>
        </w:rPr>
        <w:t xml:space="preserve">זה </w:t>
      </w:r>
      <w:bookmarkStart w:id="786" w:name="_ETM_Q1_419110"/>
      <w:bookmarkEnd w:id="786"/>
      <w:r w:rsidRPr="00AF7528">
        <w:rPr>
          <w:rtl/>
        </w:rPr>
        <w:t xml:space="preserve">בשקט </w:t>
      </w:r>
      <w:bookmarkStart w:id="787" w:name="_ETM_Q1_419920"/>
      <w:bookmarkEnd w:id="787"/>
      <w:r w:rsidRPr="00AF7528">
        <w:rPr>
          <w:rtl/>
        </w:rPr>
        <w:t xml:space="preserve">ובצניעות </w:t>
      </w:r>
      <w:bookmarkStart w:id="788" w:name="_ETM_Q1_420670"/>
      <w:bookmarkEnd w:id="788"/>
      <w:r w:rsidRPr="00AF7528">
        <w:rPr>
          <w:rtl/>
        </w:rPr>
        <w:t>האופייני</w:t>
      </w:r>
      <w:r>
        <w:rPr>
          <w:rFonts w:hint="cs"/>
          <w:rtl/>
        </w:rPr>
        <w:t xml:space="preserve">ת לו. </w:t>
      </w:r>
      <w:bookmarkStart w:id="789" w:name="_ETM_Q1_421029"/>
      <w:bookmarkStart w:id="790" w:name="_ETM_Q1_421750"/>
      <w:bookmarkEnd w:id="789"/>
      <w:bookmarkEnd w:id="790"/>
      <w:r w:rsidRPr="00AF7528">
        <w:rPr>
          <w:rtl/>
        </w:rPr>
        <w:t xml:space="preserve">כששאלנו </w:t>
      </w:r>
      <w:bookmarkStart w:id="791" w:name="_ETM_Q1_422409"/>
      <w:bookmarkEnd w:id="791"/>
      <w:r w:rsidRPr="00AF7528">
        <w:rPr>
          <w:rtl/>
        </w:rPr>
        <w:t xml:space="preserve">את </w:t>
      </w:r>
      <w:bookmarkStart w:id="792" w:name="_ETM_Q1_422500"/>
      <w:bookmarkEnd w:id="792"/>
      <w:r w:rsidRPr="00AF7528">
        <w:rPr>
          <w:rtl/>
        </w:rPr>
        <w:t xml:space="preserve">יהודה </w:t>
      </w:r>
      <w:bookmarkStart w:id="793" w:name="_ETM_Q1_422830"/>
      <w:bookmarkEnd w:id="793"/>
      <w:r w:rsidRPr="00AF7528">
        <w:rPr>
          <w:rtl/>
        </w:rPr>
        <w:t xml:space="preserve">על </w:t>
      </w:r>
      <w:bookmarkStart w:id="794" w:name="_ETM_Q1_422950"/>
      <w:bookmarkEnd w:id="794"/>
      <w:r w:rsidRPr="00AF7528">
        <w:rPr>
          <w:rtl/>
        </w:rPr>
        <w:t>הפעילות</w:t>
      </w:r>
      <w:r>
        <w:rPr>
          <w:rFonts w:hint="cs"/>
          <w:rtl/>
        </w:rPr>
        <w:t>,</w:t>
      </w:r>
      <w:r w:rsidRPr="00AF7528">
        <w:rPr>
          <w:rtl/>
        </w:rPr>
        <w:t xml:space="preserve"> </w:t>
      </w:r>
      <w:bookmarkStart w:id="795" w:name="_ETM_Q1_423610"/>
      <w:bookmarkEnd w:id="795"/>
      <w:r w:rsidRPr="00AF7528">
        <w:rPr>
          <w:rtl/>
        </w:rPr>
        <w:t xml:space="preserve">מספרת </w:t>
      </w:r>
      <w:bookmarkStart w:id="796" w:name="_ETM_Q1_424180"/>
      <w:bookmarkEnd w:id="796"/>
      <w:r w:rsidRPr="00AF7528">
        <w:rPr>
          <w:rtl/>
        </w:rPr>
        <w:t>עופר</w:t>
      </w:r>
      <w:r>
        <w:rPr>
          <w:rFonts w:hint="cs"/>
          <w:rtl/>
        </w:rPr>
        <w:t>ה</w:t>
      </w:r>
      <w:r w:rsidRPr="00AF7528">
        <w:rPr>
          <w:rtl/>
        </w:rPr>
        <w:t xml:space="preserve"> </w:t>
      </w:r>
      <w:bookmarkStart w:id="797" w:name="_ETM_Q1_424390"/>
      <w:bookmarkEnd w:id="797"/>
      <w:r>
        <w:rPr>
          <w:rFonts w:hint="cs"/>
          <w:rtl/>
        </w:rPr>
        <w:t>ידידתו, הוא</w:t>
      </w:r>
      <w:r w:rsidRPr="00AF7528">
        <w:rPr>
          <w:rtl/>
        </w:rPr>
        <w:t xml:space="preserve"> </w:t>
      </w:r>
      <w:bookmarkStart w:id="798" w:name="_ETM_Q1_425490"/>
      <w:bookmarkEnd w:id="798"/>
      <w:r w:rsidRPr="00AF7528">
        <w:rPr>
          <w:rtl/>
        </w:rPr>
        <w:t xml:space="preserve">תמיד </w:t>
      </w:r>
      <w:bookmarkStart w:id="799" w:name="_ETM_Q1_425850"/>
      <w:bookmarkEnd w:id="799"/>
      <w:r>
        <w:rPr>
          <w:rFonts w:hint="cs"/>
          <w:rtl/>
        </w:rPr>
        <w:t>השיב</w:t>
      </w:r>
      <w:r w:rsidRPr="00AF7528">
        <w:rPr>
          <w:rtl/>
        </w:rPr>
        <w:t xml:space="preserve"> </w:t>
      </w:r>
      <w:bookmarkStart w:id="800" w:name="_ETM_Q1_426089"/>
      <w:bookmarkEnd w:id="800"/>
      <w:r w:rsidRPr="00AF7528">
        <w:rPr>
          <w:rtl/>
        </w:rPr>
        <w:t>לנו</w:t>
      </w:r>
      <w:r>
        <w:rPr>
          <w:rFonts w:hint="cs"/>
          <w:rtl/>
        </w:rPr>
        <w:t>:</w:t>
      </w:r>
      <w:r w:rsidRPr="00AF7528">
        <w:rPr>
          <w:rtl/>
        </w:rPr>
        <w:t xml:space="preserve"> </w:t>
      </w:r>
      <w:bookmarkStart w:id="801" w:name="_ETM_Q1_426630"/>
      <w:bookmarkEnd w:id="801"/>
      <w:r w:rsidRPr="00AF7528">
        <w:rPr>
          <w:rtl/>
        </w:rPr>
        <w:t xml:space="preserve">זה </w:t>
      </w:r>
      <w:bookmarkStart w:id="802" w:name="_ETM_Q1_426839"/>
      <w:bookmarkEnd w:id="802"/>
      <w:r w:rsidRPr="00AF7528">
        <w:rPr>
          <w:rtl/>
        </w:rPr>
        <w:t xml:space="preserve">לא </w:t>
      </w:r>
      <w:bookmarkStart w:id="803" w:name="_ETM_Q1_426960"/>
      <w:bookmarkEnd w:id="803"/>
      <w:r w:rsidRPr="00AF7528">
        <w:rPr>
          <w:rtl/>
        </w:rPr>
        <w:t>אני</w:t>
      </w:r>
      <w:r w:rsidR="00452F14">
        <w:rPr>
          <w:rFonts w:hint="cs"/>
          <w:rtl/>
        </w:rPr>
        <w:t>,</w:t>
      </w:r>
      <w:r w:rsidRPr="00AF7528">
        <w:rPr>
          <w:rtl/>
        </w:rPr>
        <w:t xml:space="preserve"> </w:t>
      </w:r>
      <w:bookmarkStart w:id="804" w:name="_ETM_Q1_427380"/>
      <w:bookmarkEnd w:id="804"/>
      <w:r w:rsidRPr="00AF7528">
        <w:rPr>
          <w:rtl/>
        </w:rPr>
        <w:t xml:space="preserve">זה </w:t>
      </w:r>
      <w:bookmarkStart w:id="805" w:name="_ETM_Q1_427560"/>
      <w:bookmarkEnd w:id="805"/>
      <w:r w:rsidRPr="00AF7528">
        <w:rPr>
          <w:rtl/>
        </w:rPr>
        <w:t xml:space="preserve">החברים </w:t>
      </w:r>
      <w:bookmarkStart w:id="806" w:name="_ETM_Q1_427890"/>
      <w:bookmarkEnd w:id="806"/>
      <w:r w:rsidRPr="00AF7528">
        <w:rPr>
          <w:rtl/>
        </w:rPr>
        <w:t xml:space="preserve">שלי </w:t>
      </w:r>
      <w:bookmarkStart w:id="807" w:name="_ETM_Q1_428100"/>
      <w:bookmarkEnd w:id="807"/>
      <w:r w:rsidRPr="00AF7528">
        <w:rPr>
          <w:rtl/>
        </w:rPr>
        <w:t xml:space="preserve">עושים </w:t>
      </w:r>
      <w:bookmarkStart w:id="808" w:name="_ETM_Q1_428370"/>
      <w:bookmarkEnd w:id="808"/>
      <w:r w:rsidRPr="00AF7528">
        <w:rPr>
          <w:rtl/>
        </w:rPr>
        <w:t xml:space="preserve">את </w:t>
      </w:r>
      <w:bookmarkStart w:id="809" w:name="_ETM_Q1_428459"/>
      <w:bookmarkEnd w:id="809"/>
      <w:r w:rsidRPr="00AF7528">
        <w:rPr>
          <w:rtl/>
        </w:rPr>
        <w:t>המבצעים</w:t>
      </w:r>
      <w:r>
        <w:rPr>
          <w:rFonts w:hint="cs"/>
          <w:rtl/>
        </w:rPr>
        <w:t>.</w:t>
      </w:r>
      <w:r w:rsidRPr="00AF7528">
        <w:rPr>
          <w:rtl/>
        </w:rPr>
        <w:t xml:space="preserve"> </w:t>
      </w:r>
      <w:bookmarkStart w:id="810" w:name="_ETM_Q1_429209"/>
      <w:bookmarkEnd w:id="810"/>
      <w:r w:rsidRPr="00AF7528">
        <w:rPr>
          <w:rtl/>
        </w:rPr>
        <w:t xml:space="preserve">אל </w:t>
      </w:r>
      <w:bookmarkStart w:id="811" w:name="_ETM_Q1_429360"/>
      <w:bookmarkEnd w:id="811"/>
      <w:r w:rsidRPr="00AF7528">
        <w:rPr>
          <w:rtl/>
        </w:rPr>
        <w:t>תדאגו</w:t>
      </w:r>
      <w:r>
        <w:rPr>
          <w:rFonts w:hint="cs"/>
          <w:rtl/>
        </w:rPr>
        <w:t>,</w:t>
      </w:r>
      <w:r w:rsidRPr="00AF7528">
        <w:rPr>
          <w:rtl/>
        </w:rPr>
        <w:t xml:space="preserve"> </w:t>
      </w:r>
      <w:bookmarkStart w:id="812" w:name="_ETM_Q1_430200"/>
      <w:bookmarkEnd w:id="812"/>
      <w:r w:rsidRPr="00AF7528">
        <w:rPr>
          <w:rtl/>
        </w:rPr>
        <w:t xml:space="preserve">אני </w:t>
      </w:r>
      <w:bookmarkStart w:id="813" w:name="_ETM_Q1_430500"/>
      <w:bookmarkEnd w:id="813"/>
      <w:r w:rsidRPr="00AF7528">
        <w:rPr>
          <w:rtl/>
        </w:rPr>
        <w:t xml:space="preserve">רק </w:t>
      </w:r>
      <w:bookmarkStart w:id="814" w:name="_ETM_Q1_430830"/>
      <w:bookmarkEnd w:id="814"/>
      <w:r w:rsidRPr="00AF7528">
        <w:rPr>
          <w:rtl/>
        </w:rPr>
        <w:t xml:space="preserve">יושב </w:t>
      </w:r>
      <w:bookmarkStart w:id="815" w:name="_ETM_Q1_431190"/>
      <w:bookmarkEnd w:id="815"/>
      <w:r w:rsidRPr="00AF7528">
        <w:rPr>
          <w:rtl/>
        </w:rPr>
        <w:t>בבקו"ם</w:t>
      </w:r>
      <w:r>
        <w:rPr>
          <w:rFonts w:hint="cs"/>
          <w:rtl/>
        </w:rPr>
        <w:t>.</w:t>
      </w:r>
    </w:p>
    <w:p w:rsidR="00BF09E5" w:rsidRDefault="00BF09E5" w:rsidP="00A11099">
      <w:pPr>
        <w:rPr>
          <w:rtl/>
        </w:rPr>
      </w:pPr>
      <w:bookmarkStart w:id="816" w:name="_ETM_Q1_430103"/>
      <w:bookmarkStart w:id="817" w:name="_ETM_Q1_430194"/>
      <w:bookmarkEnd w:id="816"/>
      <w:bookmarkEnd w:id="817"/>
    </w:p>
    <w:p w:rsidR="00BF09E5" w:rsidRDefault="00BF09E5" w:rsidP="00A11099">
      <w:pPr>
        <w:pStyle w:val="af6"/>
        <w:keepNext/>
        <w:rPr>
          <w:rtl/>
        </w:rPr>
      </w:pPr>
      <w:bookmarkStart w:id="818" w:name="ET_yor_6253_16"/>
      <w:r w:rsidRPr="00A11099">
        <w:rPr>
          <w:rStyle w:val="TagStyle"/>
          <w:rtl/>
        </w:rPr>
        <w:t xml:space="preserve"> &lt;&lt; יור &gt;&gt; </w:t>
      </w:r>
      <w:r>
        <w:rPr>
          <w:rtl/>
        </w:rPr>
        <w:t>היו"ר משה טור פז:</w:t>
      </w:r>
      <w:r w:rsidRPr="00A11099">
        <w:rPr>
          <w:rStyle w:val="TagStyle"/>
          <w:rtl/>
        </w:rPr>
        <w:t xml:space="preserve"> &lt;&lt; יור &gt;&gt;</w:t>
      </w:r>
      <w:r>
        <w:rPr>
          <w:rtl/>
        </w:rPr>
        <w:t xml:space="preserve">  </w:t>
      </w:r>
      <w:bookmarkEnd w:id="818"/>
    </w:p>
    <w:p w:rsidR="00BF09E5" w:rsidRDefault="00BF09E5" w:rsidP="0075354E">
      <w:pPr>
        <w:rPr>
          <w:rtl/>
        </w:rPr>
      </w:pPr>
    </w:p>
    <w:p w:rsidR="00BF09E5" w:rsidRDefault="00BF09E5" w:rsidP="00A11099">
      <w:pPr>
        <w:rPr>
          <w:rtl/>
        </w:rPr>
      </w:pPr>
      <w:r>
        <w:rPr>
          <w:rFonts w:hint="cs"/>
          <w:rtl/>
        </w:rPr>
        <w:t>נא</w:t>
      </w:r>
      <w:bookmarkStart w:id="819" w:name="_ETM_Q1_430084"/>
      <w:bookmarkEnd w:id="819"/>
      <w:r>
        <w:rPr>
          <w:rFonts w:hint="cs"/>
          <w:rtl/>
        </w:rPr>
        <w:t xml:space="preserve"> לסיים.</w:t>
      </w:r>
      <w:bookmarkStart w:id="820" w:name="_ETM_Q1_432324"/>
      <w:bookmarkEnd w:id="820"/>
    </w:p>
    <w:p w:rsidR="00BF09E5" w:rsidRDefault="00BF09E5" w:rsidP="00A11099">
      <w:pPr>
        <w:rPr>
          <w:rtl/>
        </w:rPr>
      </w:pPr>
      <w:bookmarkStart w:id="821" w:name="_ETM_Q1_432394"/>
      <w:bookmarkEnd w:id="821"/>
    </w:p>
    <w:p w:rsidR="00BF09E5" w:rsidRDefault="00BF09E5" w:rsidP="00A11099">
      <w:pPr>
        <w:pStyle w:val="-"/>
        <w:keepNext/>
        <w:rPr>
          <w:rtl/>
        </w:rPr>
      </w:pPr>
      <w:bookmarkStart w:id="822" w:name="ET_speakercontinue_6355_17"/>
      <w:r w:rsidRPr="00A11099">
        <w:rPr>
          <w:rStyle w:val="TagStyle"/>
          <w:rtl/>
        </w:rPr>
        <w:t xml:space="preserve"> &lt;&lt; דובר_המשך &gt;&gt; </w:t>
      </w:r>
      <w:r>
        <w:rPr>
          <w:rtl/>
        </w:rPr>
        <w:t>משה סולומון (הציונות הדתית):</w:t>
      </w:r>
      <w:r w:rsidRPr="00A11099">
        <w:rPr>
          <w:rStyle w:val="TagStyle"/>
          <w:rtl/>
        </w:rPr>
        <w:t xml:space="preserve"> &lt;&lt; דובר_המשך &gt;&gt;</w:t>
      </w:r>
      <w:r>
        <w:rPr>
          <w:rtl/>
        </w:rPr>
        <w:t xml:space="preserve">  </w:t>
      </w:r>
      <w:bookmarkEnd w:id="822"/>
    </w:p>
    <w:p w:rsidR="00BF09E5" w:rsidRDefault="00BF09E5" w:rsidP="0075354E">
      <w:pPr>
        <w:rPr>
          <w:rtl/>
        </w:rPr>
      </w:pPr>
    </w:p>
    <w:p w:rsidR="00BF09E5" w:rsidRDefault="00BF09E5" w:rsidP="0023069C">
      <w:pPr>
        <w:rPr>
          <w:rtl/>
        </w:rPr>
      </w:pPr>
      <w:bookmarkStart w:id="823" w:name="_ETM_Q1_433035"/>
      <w:bookmarkStart w:id="824" w:name="_ETM_Q1_431970"/>
      <w:bookmarkStart w:id="825" w:name="_ETM_Q1_432270"/>
      <w:bookmarkEnd w:id="823"/>
      <w:bookmarkEnd w:id="824"/>
      <w:bookmarkEnd w:id="825"/>
      <w:r w:rsidRPr="00AF7528">
        <w:rPr>
          <w:rtl/>
        </w:rPr>
        <w:t xml:space="preserve">כזה </w:t>
      </w:r>
      <w:bookmarkStart w:id="826" w:name="_ETM_Q1_432540"/>
      <w:bookmarkEnd w:id="826"/>
      <w:r w:rsidRPr="00AF7528">
        <w:rPr>
          <w:rtl/>
        </w:rPr>
        <w:t xml:space="preserve">היה </w:t>
      </w:r>
      <w:bookmarkStart w:id="827" w:name="_ETM_Q1_432720"/>
      <w:bookmarkEnd w:id="827"/>
      <w:r w:rsidRPr="00AF7528">
        <w:rPr>
          <w:rtl/>
        </w:rPr>
        <w:t>יהודה</w:t>
      </w:r>
      <w:r>
        <w:rPr>
          <w:rFonts w:hint="cs"/>
          <w:rtl/>
        </w:rPr>
        <w:t>.</w:t>
      </w:r>
      <w:r w:rsidRPr="00AF7528">
        <w:rPr>
          <w:rtl/>
        </w:rPr>
        <w:t xml:space="preserve"> </w:t>
      </w:r>
      <w:bookmarkStart w:id="828" w:name="_ETM_Q1_433440"/>
      <w:bookmarkEnd w:id="828"/>
      <w:r w:rsidRPr="00AF7528">
        <w:rPr>
          <w:rtl/>
        </w:rPr>
        <w:t xml:space="preserve">לא </w:t>
      </w:r>
      <w:bookmarkStart w:id="829" w:name="_ETM_Q1_433620"/>
      <w:bookmarkEnd w:id="829"/>
      <w:r w:rsidRPr="00AF7528">
        <w:rPr>
          <w:rtl/>
        </w:rPr>
        <w:t xml:space="preserve">רצה </w:t>
      </w:r>
      <w:bookmarkStart w:id="830" w:name="_ETM_Q1_433920"/>
      <w:bookmarkEnd w:id="830"/>
      <w:r w:rsidRPr="00AF7528">
        <w:rPr>
          <w:rtl/>
        </w:rPr>
        <w:t xml:space="preserve">להדאיג </w:t>
      </w:r>
      <w:bookmarkStart w:id="831" w:name="_ETM_Q1_434250"/>
      <w:bookmarkEnd w:id="831"/>
      <w:r w:rsidRPr="00AF7528">
        <w:rPr>
          <w:rtl/>
        </w:rPr>
        <w:t xml:space="preserve">את </w:t>
      </w:r>
      <w:bookmarkStart w:id="832" w:name="_ETM_Q1_434340"/>
      <w:bookmarkEnd w:id="832"/>
      <w:r w:rsidRPr="00AF7528">
        <w:rPr>
          <w:rtl/>
        </w:rPr>
        <w:t>משפחתו</w:t>
      </w:r>
      <w:r>
        <w:rPr>
          <w:rFonts w:hint="cs"/>
          <w:rtl/>
        </w:rPr>
        <w:t xml:space="preserve"> והסובבים</w:t>
      </w:r>
      <w:bookmarkStart w:id="833" w:name="_ETM_Q1_434790"/>
      <w:bookmarkEnd w:id="833"/>
      <w:r w:rsidRPr="00AF7528">
        <w:rPr>
          <w:rtl/>
        </w:rPr>
        <w:t xml:space="preserve"> </w:t>
      </w:r>
      <w:bookmarkStart w:id="834" w:name="_ETM_Q1_435180"/>
      <w:bookmarkEnd w:id="834"/>
      <w:r w:rsidRPr="00AF7528">
        <w:rPr>
          <w:rtl/>
        </w:rPr>
        <w:t>אותו</w:t>
      </w:r>
      <w:r>
        <w:rPr>
          <w:rFonts w:hint="cs"/>
          <w:rtl/>
        </w:rPr>
        <w:t>.</w:t>
      </w:r>
      <w:r w:rsidRPr="00AF7528">
        <w:rPr>
          <w:rtl/>
        </w:rPr>
        <w:t xml:space="preserve"> </w:t>
      </w:r>
      <w:bookmarkStart w:id="835" w:name="_ETM_Q1_435959"/>
      <w:bookmarkEnd w:id="835"/>
      <w:r w:rsidRPr="00AF7528">
        <w:rPr>
          <w:rtl/>
        </w:rPr>
        <w:t xml:space="preserve">יהי </w:t>
      </w:r>
      <w:bookmarkStart w:id="836" w:name="_ETM_Q1_436620"/>
      <w:bookmarkEnd w:id="836"/>
      <w:r w:rsidRPr="00AF7528">
        <w:rPr>
          <w:rtl/>
        </w:rPr>
        <w:t xml:space="preserve">זכרו </w:t>
      </w:r>
      <w:bookmarkStart w:id="837" w:name="_ETM_Q1_437310"/>
      <w:bookmarkEnd w:id="837"/>
      <w:r w:rsidRPr="00AF7528">
        <w:rPr>
          <w:rtl/>
        </w:rPr>
        <w:t>ברוך</w:t>
      </w:r>
      <w:r>
        <w:rPr>
          <w:rFonts w:hint="cs"/>
          <w:rtl/>
        </w:rPr>
        <w:t>.</w:t>
      </w:r>
    </w:p>
    <w:p w:rsidR="00BF09E5" w:rsidRDefault="00BF09E5" w:rsidP="00A11099">
      <w:pPr>
        <w:rPr>
          <w:rtl/>
        </w:rPr>
      </w:pPr>
    </w:p>
    <w:p w:rsidR="00BF09E5" w:rsidRDefault="00BF09E5" w:rsidP="00A11099">
      <w:pPr>
        <w:pStyle w:val="af6"/>
        <w:keepNext/>
        <w:rPr>
          <w:rtl/>
        </w:rPr>
      </w:pPr>
      <w:bookmarkStart w:id="838" w:name="ET_yor_6253_18"/>
      <w:r w:rsidRPr="00A11099">
        <w:rPr>
          <w:rStyle w:val="TagStyle"/>
          <w:rtl/>
        </w:rPr>
        <w:t xml:space="preserve"> &lt;&lt; יור &gt;&gt; </w:t>
      </w:r>
      <w:r>
        <w:rPr>
          <w:rtl/>
        </w:rPr>
        <w:t>היו"ר משה טור פז:</w:t>
      </w:r>
      <w:r w:rsidRPr="00A11099">
        <w:rPr>
          <w:rStyle w:val="TagStyle"/>
          <w:rtl/>
        </w:rPr>
        <w:t xml:space="preserve"> &lt;&lt; יור &gt;&gt;</w:t>
      </w:r>
      <w:r>
        <w:rPr>
          <w:rtl/>
        </w:rPr>
        <w:t xml:space="preserve">  </w:t>
      </w:r>
      <w:bookmarkEnd w:id="838"/>
    </w:p>
    <w:p w:rsidR="00BF09E5" w:rsidRDefault="00BF09E5" w:rsidP="0075354E">
      <w:pPr>
        <w:rPr>
          <w:rtl/>
        </w:rPr>
      </w:pPr>
    </w:p>
    <w:p w:rsidR="00BF09E5" w:rsidRDefault="00BF09E5" w:rsidP="0023069C">
      <w:pPr>
        <w:rPr>
          <w:rtl/>
        </w:rPr>
      </w:pPr>
      <w:bookmarkStart w:id="839" w:name="_ETM_Q1_438239"/>
      <w:bookmarkEnd w:id="839"/>
      <w:r w:rsidRPr="00AF7528">
        <w:rPr>
          <w:rtl/>
        </w:rPr>
        <w:t xml:space="preserve">תודה </w:t>
      </w:r>
      <w:bookmarkStart w:id="840" w:name="_ETM_Q1_438569"/>
      <w:bookmarkEnd w:id="840"/>
      <w:r w:rsidRPr="00AF7528">
        <w:rPr>
          <w:rtl/>
        </w:rPr>
        <w:t>רבה</w:t>
      </w:r>
      <w:r>
        <w:rPr>
          <w:rFonts w:hint="cs"/>
          <w:rtl/>
        </w:rPr>
        <w:t>.</w:t>
      </w:r>
      <w:bookmarkStart w:id="841" w:name="_ETM_Q1_438900"/>
      <w:bookmarkEnd w:id="841"/>
      <w:r>
        <w:rPr>
          <w:rFonts w:hint="cs"/>
          <w:rtl/>
        </w:rPr>
        <w:t xml:space="preserve"> </w:t>
      </w:r>
      <w:r w:rsidRPr="00AF7528">
        <w:rPr>
          <w:rtl/>
        </w:rPr>
        <w:t xml:space="preserve">חברת </w:t>
      </w:r>
      <w:bookmarkStart w:id="842" w:name="_ETM_Q1_439349"/>
      <w:bookmarkEnd w:id="842"/>
      <w:r w:rsidRPr="00AF7528">
        <w:rPr>
          <w:rtl/>
        </w:rPr>
        <w:t xml:space="preserve">הכנסת </w:t>
      </w:r>
      <w:bookmarkStart w:id="843" w:name="_ETM_Q1_439650"/>
      <w:bookmarkEnd w:id="843"/>
      <w:r w:rsidRPr="00AF7528">
        <w:rPr>
          <w:rtl/>
        </w:rPr>
        <w:t>הבאה</w:t>
      </w:r>
      <w:r>
        <w:rPr>
          <w:rFonts w:hint="cs"/>
          <w:rtl/>
        </w:rPr>
        <w:t>,</w:t>
      </w:r>
      <w:r w:rsidRPr="00AF7528">
        <w:rPr>
          <w:rtl/>
        </w:rPr>
        <w:t xml:space="preserve"> </w:t>
      </w:r>
      <w:bookmarkStart w:id="844" w:name="_ETM_Q1_440010"/>
      <w:bookmarkEnd w:id="844"/>
      <w:r w:rsidRPr="00AF7528">
        <w:rPr>
          <w:rtl/>
        </w:rPr>
        <w:t xml:space="preserve">לימור </w:t>
      </w:r>
      <w:bookmarkStart w:id="845" w:name="_ETM_Q1_440400"/>
      <w:bookmarkEnd w:id="845"/>
      <w:r w:rsidRPr="00AF7528">
        <w:rPr>
          <w:rtl/>
        </w:rPr>
        <w:t xml:space="preserve">סון </w:t>
      </w:r>
      <w:bookmarkStart w:id="846" w:name="_ETM_Q1_440700"/>
      <w:bookmarkEnd w:id="846"/>
      <w:r w:rsidRPr="00AF7528">
        <w:rPr>
          <w:rtl/>
        </w:rPr>
        <w:t>הר</w:t>
      </w:r>
      <w:r>
        <w:rPr>
          <w:rFonts w:hint="cs"/>
          <w:rtl/>
        </w:rPr>
        <w:t xml:space="preserve"> </w:t>
      </w:r>
      <w:r w:rsidRPr="00AF7528">
        <w:rPr>
          <w:rtl/>
        </w:rPr>
        <w:t>מלך</w:t>
      </w:r>
      <w:r>
        <w:rPr>
          <w:rFonts w:hint="cs"/>
          <w:rtl/>
        </w:rPr>
        <w:t>,</w:t>
      </w:r>
      <w:r w:rsidRPr="00AF7528">
        <w:rPr>
          <w:rtl/>
        </w:rPr>
        <w:t xml:space="preserve"> </w:t>
      </w:r>
      <w:bookmarkStart w:id="847" w:name="_ETM_Q1_441239"/>
      <w:bookmarkEnd w:id="847"/>
      <w:r w:rsidRPr="00AF7528">
        <w:rPr>
          <w:rtl/>
        </w:rPr>
        <w:t>ואחריה</w:t>
      </w:r>
      <w:bookmarkStart w:id="848" w:name="_ETM_Q1_442049"/>
      <w:bookmarkEnd w:id="848"/>
      <w:r>
        <w:rPr>
          <w:rFonts w:hint="cs"/>
          <w:rtl/>
        </w:rPr>
        <w:t>, ה</w:t>
      </w:r>
      <w:r w:rsidRPr="00AF7528">
        <w:rPr>
          <w:rtl/>
        </w:rPr>
        <w:t>אחרון</w:t>
      </w:r>
      <w:r>
        <w:rPr>
          <w:rFonts w:hint="cs"/>
          <w:rtl/>
        </w:rPr>
        <w:t xml:space="preserve"> –</w:t>
      </w:r>
      <w:r w:rsidRPr="00AF7528">
        <w:rPr>
          <w:rtl/>
        </w:rPr>
        <w:t xml:space="preserve"> </w:t>
      </w:r>
      <w:bookmarkStart w:id="849" w:name="_ETM_Q1_442590"/>
      <w:bookmarkEnd w:id="849"/>
      <w:r w:rsidRPr="00AF7528">
        <w:rPr>
          <w:rtl/>
        </w:rPr>
        <w:t xml:space="preserve">חבר </w:t>
      </w:r>
      <w:bookmarkStart w:id="850" w:name="_ETM_Q1_442859"/>
      <w:bookmarkEnd w:id="850"/>
      <w:r w:rsidRPr="00AF7528">
        <w:rPr>
          <w:rtl/>
        </w:rPr>
        <w:t xml:space="preserve">הכנסת </w:t>
      </w:r>
      <w:bookmarkStart w:id="851" w:name="_ETM_Q1_443189"/>
      <w:bookmarkEnd w:id="851"/>
      <w:r w:rsidRPr="00AF7528">
        <w:rPr>
          <w:rtl/>
        </w:rPr>
        <w:t xml:space="preserve">עודד </w:t>
      </w:r>
      <w:bookmarkStart w:id="852" w:name="_ETM_Q1_443519"/>
      <w:bookmarkEnd w:id="852"/>
      <w:r w:rsidRPr="00AF7528">
        <w:rPr>
          <w:rtl/>
        </w:rPr>
        <w:t>פורר</w:t>
      </w:r>
      <w:r>
        <w:rPr>
          <w:rFonts w:hint="cs"/>
          <w:rtl/>
        </w:rPr>
        <w:t>.</w:t>
      </w:r>
    </w:p>
    <w:p w:rsidR="00BF09E5" w:rsidRDefault="00BF09E5" w:rsidP="00A11099">
      <w:pPr>
        <w:rPr>
          <w:rtl/>
        </w:rPr>
      </w:pPr>
      <w:bookmarkStart w:id="853" w:name="_ETM_Q1_443845"/>
      <w:bookmarkStart w:id="854" w:name="_ETM_Q1_443921"/>
      <w:bookmarkStart w:id="855" w:name="_ETM_Q1_445775"/>
      <w:bookmarkEnd w:id="853"/>
      <w:bookmarkEnd w:id="854"/>
      <w:bookmarkEnd w:id="855"/>
    </w:p>
    <w:p w:rsidR="00BF09E5" w:rsidRDefault="00BF09E5" w:rsidP="00A11099">
      <w:pPr>
        <w:pStyle w:val="a4"/>
        <w:keepNext/>
        <w:rPr>
          <w:rtl/>
        </w:rPr>
      </w:pPr>
      <w:bookmarkStart w:id="856" w:name="ET_speaker_6356_19"/>
      <w:r w:rsidRPr="00A11099">
        <w:rPr>
          <w:rStyle w:val="TagStyle"/>
          <w:rtl/>
        </w:rPr>
        <w:t xml:space="preserve"> &lt;&lt; דובר &gt;&gt; </w:t>
      </w:r>
      <w:bookmarkStart w:id="857" w:name="_Toc170846771"/>
      <w:bookmarkStart w:id="858" w:name="_Toc170851177"/>
      <w:bookmarkStart w:id="859" w:name="_Toc170853181"/>
      <w:r>
        <w:rPr>
          <w:rtl/>
        </w:rPr>
        <w:t>לימור סון הר מלך (עוצמה יהודית):</w:t>
      </w:r>
      <w:bookmarkEnd w:id="857"/>
      <w:bookmarkEnd w:id="858"/>
      <w:bookmarkEnd w:id="859"/>
      <w:r w:rsidRPr="00A11099">
        <w:rPr>
          <w:rStyle w:val="TagStyle"/>
          <w:rtl/>
        </w:rPr>
        <w:t xml:space="preserve"> &lt;&lt; דובר &gt;&gt;</w:t>
      </w:r>
      <w:r>
        <w:rPr>
          <w:rtl/>
        </w:rPr>
        <w:t xml:space="preserve">  </w:t>
      </w:r>
      <w:bookmarkEnd w:id="856"/>
    </w:p>
    <w:p w:rsidR="00BF09E5" w:rsidRDefault="00BF09E5" w:rsidP="0075354E">
      <w:pPr>
        <w:rPr>
          <w:rtl/>
        </w:rPr>
      </w:pPr>
    </w:p>
    <w:p w:rsidR="00BF09E5" w:rsidRDefault="00BF09E5" w:rsidP="00452F14">
      <w:pPr>
        <w:rPr>
          <w:rtl/>
        </w:rPr>
      </w:pPr>
      <w:bookmarkStart w:id="860" w:name="_ETM_Q1_446347"/>
      <w:bookmarkStart w:id="861" w:name="_ETM_Q1_446390"/>
      <w:bookmarkStart w:id="862" w:name="_ETM_Q1_448840"/>
      <w:bookmarkEnd w:id="860"/>
      <w:bookmarkEnd w:id="861"/>
      <w:bookmarkEnd w:id="862"/>
      <w:r w:rsidRPr="00AF7528">
        <w:rPr>
          <w:rtl/>
        </w:rPr>
        <w:t xml:space="preserve">אדוני </w:t>
      </w:r>
      <w:bookmarkStart w:id="863" w:name="_ETM_Q1_449200"/>
      <w:bookmarkEnd w:id="863"/>
      <w:r w:rsidRPr="00AF7528">
        <w:rPr>
          <w:rtl/>
        </w:rPr>
        <w:t>היושב-ראש</w:t>
      </w:r>
      <w:r>
        <w:rPr>
          <w:rFonts w:hint="cs"/>
          <w:rtl/>
        </w:rPr>
        <w:t>,</w:t>
      </w:r>
      <w:r w:rsidRPr="00AF7528">
        <w:rPr>
          <w:rtl/>
        </w:rPr>
        <w:t xml:space="preserve"> </w:t>
      </w:r>
      <w:bookmarkStart w:id="864" w:name="_ETM_Q1_449799"/>
      <w:bookmarkEnd w:id="864"/>
      <w:r w:rsidRPr="00AF7528">
        <w:rPr>
          <w:rtl/>
        </w:rPr>
        <w:t>חבר</w:t>
      </w:r>
      <w:r>
        <w:rPr>
          <w:rFonts w:hint="cs"/>
          <w:rtl/>
        </w:rPr>
        <w:t>י</w:t>
      </w:r>
      <w:r w:rsidRPr="00AF7528">
        <w:rPr>
          <w:rtl/>
        </w:rPr>
        <w:t xml:space="preserve">י </w:t>
      </w:r>
      <w:bookmarkStart w:id="865" w:name="_ETM_Q1_450099"/>
      <w:bookmarkEnd w:id="865"/>
      <w:r w:rsidRPr="00AF7528">
        <w:rPr>
          <w:rtl/>
        </w:rPr>
        <w:t xml:space="preserve">חברי </w:t>
      </w:r>
      <w:bookmarkStart w:id="866" w:name="_ETM_Q1_450430"/>
      <w:bookmarkEnd w:id="866"/>
      <w:r w:rsidRPr="00AF7528">
        <w:rPr>
          <w:rtl/>
        </w:rPr>
        <w:t>הכנסת</w:t>
      </w:r>
      <w:r>
        <w:rPr>
          <w:rFonts w:hint="cs"/>
          <w:rtl/>
        </w:rPr>
        <w:t>,</w:t>
      </w:r>
      <w:r w:rsidRPr="00AF7528">
        <w:rPr>
          <w:rtl/>
        </w:rPr>
        <w:t xml:space="preserve"> </w:t>
      </w:r>
      <w:bookmarkStart w:id="867" w:name="_ETM_Q1_451150"/>
      <w:bookmarkEnd w:id="867"/>
      <w:r w:rsidRPr="00AF7528">
        <w:rPr>
          <w:rtl/>
        </w:rPr>
        <w:t xml:space="preserve">בשבוע </w:t>
      </w:r>
      <w:bookmarkStart w:id="868" w:name="_ETM_Q1_451719"/>
      <w:bookmarkEnd w:id="868"/>
      <w:r w:rsidRPr="00AF7528">
        <w:rPr>
          <w:rtl/>
        </w:rPr>
        <w:t xml:space="preserve">שעבר </w:t>
      </w:r>
      <w:bookmarkStart w:id="869" w:name="_ETM_Q1_452200"/>
      <w:bookmarkEnd w:id="869"/>
      <w:r w:rsidRPr="00AF7528">
        <w:rPr>
          <w:rtl/>
        </w:rPr>
        <w:t xml:space="preserve">נאמתי </w:t>
      </w:r>
      <w:bookmarkStart w:id="870" w:name="_ETM_Q1_452590"/>
      <w:bookmarkEnd w:id="870"/>
      <w:r w:rsidRPr="00AF7528">
        <w:rPr>
          <w:rtl/>
        </w:rPr>
        <w:t xml:space="preserve">במליאה </w:t>
      </w:r>
      <w:bookmarkStart w:id="871" w:name="_ETM_Q1_453219"/>
      <w:bookmarkEnd w:id="871"/>
      <w:r w:rsidRPr="00AF7528">
        <w:rPr>
          <w:rtl/>
        </w:rPr>
        <w:t xml:space="preserve">על </w:t>
      </w:r>
      <w:bookmarkStart w:id="872" w:name="_ETM_Q1_453340"/>
      <w:bookmarkEnd w:id="872"/>
      <w:r w:rsidRPr="00AF7528">
        <w:rPr>
          <w:rtl/>
        </w:rPr>
        <w:t xml:space="preserve">טרור </w:t>
      </w:r>
      <w:bookmarkStart w:id="873" w:name="_ETM_Q1_453700"/>
      <w:bookmarkEnd w:id="873"/>
      <w:r w:rsidRPr="00AF7528">
        <w:rPr>
          <w:rtl/>
        </w:rPr>
        <w:t xml:space="preserve">ההצתות </w:t>
      </w:r>
      <w:bookmarkStart w:id="874" w:name="_ETM_Q1_454239"/>
      <w:bookmarkEnd w:id="874"/>
      <w:r w:rsidRPr="00AF7528">
        <w:rPr>
          <w:rtl/>
        </w:rPr>
        <w:t xml:space="preserve">והסכנות </w:t>
      </w:r>
      <w:bookmarkStart w:id="875" w:name="_ETM_Q1_454870"/>
      <w:bookmarkEnd w:id="875"/>
      <w:r w:rsidRPr="00AF7528">
        <w:rPr>
          <w:rtl/>
        </w:rPr>
        <w:t>הב</w:t>
      </w:r>
      <w:r>
        <w:rPr>
          <w:rFonts w:hint="cs"/>
          <w:rtl/>
        </w:rPr>
        <w:t>י</w:t>
      </w:r>
      <w:r w:rsidRPr="00AF7528">
        <w:rPr>
          <w:rtl/>
        </w:rPr>
        <w:t xml:space="preserve">טחוניות </w:t>
      </w:r>
      <w:bookmarkStart w:id="876" w:name="_ETM_Q1_456310"/>
      <w:bookmarkEnd w:id="876"/>
      <w:r w:rsidRPr="00AF7528">
        <w:rPr>
          <w:rtl/>
        </w:rPr>
        <w:t xml:space="preserve">שהוא </w:t>
      </w:r>
      <w:bookmarkStart w:id="877" w:name="_ETM_Q1_456580"/>
      <w:bookmarkStart w:id="878" w:name="_ETM_Q1_456790"/>
      <w:bookmarkEnd w:id="877"/>
      <w:bookmarkEnd w:id="878"/>
      <w:r w:rsidRPr="00AF7528">
        <w:rPr>
          <w:rtl/>
        </w:rPr>
        <w:t xml:space="preserve">גורם </w:t>
      </w:r>
      <w:bookmarkStart w:id="879" w:name="_ETM_Q1_457629"/>
      <w:bookmarkEnd w:id="879"/>
      <w:r w:rsidRPr="00AF7528">
        <w:rPr>
          <w:rtl/>
        </w:rPr>
        <w:t xml:space="preserve">והנזק </w:t>
      </w:r>
      <w:bookmarkStart w:id="880" w:name="_ETM_Q1_458200"/>
      <w:bookmarkEnd w:id="880"/>
      <w:r w:rsidRPr="00AF7528">
        <w:rPr>
          <w:rtl/>
        </w:rPr>
        <w:t>הבלתי</w:t>
      </w:r>
      <w:bookmarkStart w:id="881" w:name="_ETM_Q1_458560"/>
      <w:bookmarkEnd w:id="881"/>
      <w:r>
        <w:rPr>
          <w:rFonts w:hint="cs"/>
          <w:rtl/>
        </w:rPr>
        <w:t>-נגמר</w:t>
      </w:r>
      <w:r w:rsidRPr="00AF7528">
        <w:rPr>
          <w:rtl/>
        </w:rPr>
        <w:t xml:space="preserve"> </w:t>
      </w:r>
      <w:bookmarkStart w:id="882" w:name="_ETM_Q1_459340"/>
      <w:bookmarkEnd w:id="882"/>
      <w:r w:rsidRPr="00AF7528">
        <w:rPr>
          <w:rtl/>
        </w:rPr>
        <w:t>והבלתי</w:t>
      </w:r>
      <w:bookmarkStart w:id="883" w:name="_ETM_Q1_459819"/>
      <w:bookmarkEnd w:id="883"/>
      <w:r>
        <w:rPr>
          <w:rFonts w:hint="cs"/>
          <w:rtl/>
        </w:rPr>
        <w:t>-</w:t>
      </w:r>
      <w:r w:rsidRPr="00AF7528">
        <w:rPr>
          <w:rtl/>
        </w:rPr>
        <w:t xml:space="preserve">משוער </w:t>
      </w:r>
      <w:bookmarkStart w:id="884" w:name="_ETM_Q1_460360"/>
      <w:bookmarkEnd w:id="884"/>
      <w:r w:rsidRPr="00AF7528">
        <w:rPr>
          <w:rtl/>
        </w:rPr>
        <w:t xml:space="preserve">שהוא </w:t>
      </w:r>
      <w:bookmarkStart w:id="885" w:name="_ETM_Q1_460569"/>
      <w:bookmarkEnd w:id="885"/>
      <w:r w:rsidRPr="00AF7528">
        <w:rPr>
          <w:rtl/>
        </w:rPr>
        <w:t xml:space="preserve">עושה </w:t>
      </w:r>
      <w:bookmarkStart w:id="886" w:name="_ETM_Q1_460900"/>
      <w:bookmarkEnd w:id="886"/>
      <w:r>
        <w:rPr>
          <w:rFonts w:hint="cs"/>
          <w:rtl/>
        </w:rPr>
        <w:t>ו</w:t>
      </w:r>
      <w:r w:rsidRPr="00AF7528">
        <w:rPr>
          <w:rtl/>
        </w:rPr>
        <w:t xml:space="preserve">ההשלכות </w:t>
      </w:r>
      <w:bookmarkStart w:id="887" w:name="_ETM_Q1_461379"/>
      <w:bookmarkEnd w:id="887"/>
      <w:r w:rsidRPr="00AF7528">
        <w:rPr>
          <w:rtl/>
        </w:rPr>
        <w:t xml:space="preserve">הכלכליות </w:t>
      </w:r>
      <w:bookmarkStart w:id="888" w:name="_ETM_Q1_461980"/>
      <w:bookmarkEnd w:id="888"/>
      <w:r w:rsidRPr="00AF7528">
        <w:rPr>
          <w:rtl/>
        </w:rPr>
        <w:t>הקשות</w:t>
      </w:r>
      <w:bookmarkStart w:id="889" w:name="_ETM_Q1_463010"/>
      <w:bookmarkStart w:id="890" w:name="_ETM_Q1_462928"/>
      <w:bookmarkStart w:id="891" w:name="_ETM_Q1_463005"/>
      <w:bookmarkEnd w:id="889"/>
      <w:bookmarkEnd w:id="890"/>
      <w:bookmarkEnd w:id="891"/>
      <w:r w:rsidR="00452F14">
        <w:rPr>
          <w:rFonts w:hint="cs"/>
          <w:rtl/>
        </w:rPr>
        <w:t>;</w:t>
      </w:r>
      <w:r>
        <w:rPr>
          <w:rFonts w:hint="cs"/>
          <w:rtl/>
        </w:rPr>
        <w:t xml:space="preserve"> </w:t>
      </w:r>
      <w:bookmarkStart w:id="892" w:name="_ETM_Q1_463071"/>
      <w:bookmarkStart w:id="893" w:name="_ETM_Q1_463109"/>
      <w:bookmarkEnd w:id="892"/>
      <w:bookmarkEnd w:id="893"/>
      <w:r w:rsidRPr="00AF7528">
        <w:rPr>
          <w:rtl/>
        </w:rPr>
        <w:t xml:space="preserve">בסוף </w:t>
      </w:r>
      <w:bookmarkStart w:id="894" w:name="_ETM_Q1_463340"/>
      <w:bookmarkEnd w:id="894"/>
      <w:r w:rsidRPr="00AF7528">
        <w:rPr>
          <w:rtl/>
        </w:rPr>
        <w:t xml:space="preserve">השבוע </w:t>
      </w:r>
      <w:bookmarkStart w:id="895" w:name="_ETM_Q1_463760"/>
      <w:bookmarkEnd w:id="895"/>
      <w:r w:rsidRPr="00AF7528">
        <w:rPr>
          <w:rtl/>
        </w:rPr>
        <w:t xml:space="preserve">שעבר </w:t>
      </w:r>
      <w:bookmarkStart w:id="896" w:name="_ETM_Q1_464390"/>
      <w:bookmarkEnd w:id="896"/>
      <w:r w:rsidRPr="00AF7528">
        <w:rPr>
          <w:rtl/>
        </w:rPr>
        <w:t xml:space="preserve">פרצה </w:t>
      </w:r>
      <w:bookmarkStart w:id="897" w:name="_ETM_Q1_464810"/>
      <w:bookmarkEnd w:id="897"/>
      <w:r w:rsidRPr="00AF7528">
        <w:rPr>
          <w:rtl/>
        </w:rPr>
        <w:t xml:space="preserve">שרפת </w:t>
      </w:r>
      <w:bookmarkStart w:id="898" w:name="_ETM_Q1_465349"/>
      <w:bookmarkEnd w:id="898"/>
      <w:r w:rsidRPr="00AF7528">
        <w:rPr>
          <w:rtl/>
        </w:rPr>
        <w:t xml:space="preserve">ענק </w:t>
      </w:r>
      <w:bookmarkStart w:id="899" w:name="_ETM_Q1_465709"/>
      <w:bookmarkEnd w:id="899"/>
      <w:r w:rsidRPr="00AF7528">
        <w:rPr>
          <w:rtl/>
        </w:rPr>
        <w:t xml:space="preserve">בכפר </w:t>
      </w:r>
      <w:bookmarkStart w:id="900" w:name="_ETM_Q1_466129"/>
      <w:bookmarkEnd w:id="900"/>
      <w:r>
        <w:rPr>
          <w:rFonts w:hint="cs"/>
          <w:rtl/>
        </w:rPr>
        <w:t>ע</w:t>
      </w:r>
      <w:r w:rsidRPr="00AF7528">
        <w:rPr>
          <w:rtl/>
        </w:rPr>
        <w:t>ציון</w:t>
      </w:r>
      <w:r>
        <w:rPr>
          <w:rFonts w:hint="cs"/>
          <w:rtl/>
        </w:rPr>
        <w:t>,</w:t>
      </w:r>
      <w:r w:rsidRPr="00AF7528">
        <w:rPr>
          <w:rtl/>
        </w:rPr>
        <w:t xml:space="preserve"> </w:t>
      </w:r>
      <w:bookmarkStart w:id="901" w:name="_ETM_Q1_466909"/>
      <w:bookmarkEnd w:id="901"/>
      <w:r w:rsidRPr="00AF7528">
        <w:rPr>
          <w:rtl/>
        </w:rPr>
        <w:t xml:space="preserve">שסיכנה </w:t>
      </w:r>
      <w:bookmarkStart w:id="902" w:name="_ETM_Q1_467450"/>
      <w:bookmarkEnd w:id="902"/>
      <w:r w:rsidRPr="00AF7528">
        <w:rPr>
          <w:rtl/>
        </w:rPr>
        <w:t xml:space="preserve">חיים </w:t>
      </w:r>
      <w:bookmarkStart w:id="903" w:name="_ETM_Q1_467840"/>
      <w:bookmarkEnd w:id="903"/>
      <w:r w:rsidRPr="00AF7528">
        <w:rPr>
          <w:rtl/>
        </w:rPr>
        <w:t xml:space="preserve">וגרמה </w:t>
      </w:r>
      <w:bookmarkStart w:id="904" w:name="_ETM_Q1_468230"/>
      <w:bookmarkEnd w:id="904"/>
      <w:r w:rsidRPr="00AF7528">
        <w:rPr>
          <w:rtl/>
        </w:rPr>
        <w:t xml:space="preserve">לנזק </w:t>
      </w:r>
      <w:bookmarkStart w:id="905" w:name="_ETM_Q1_468709"/>
      <w:bookmarkEnd w:id="905"/>
      <w:r w:rsidRPr="00AF7528">
        <w:rPr>
          <w:rtl/>
        </w:rPr>
        <w:t xml:space="preserve">כלכלי </w:t>
      </w:r>
      <w:bookmarkStart w:id="906" w:name="_ETM_Q1_469549"/>
      <w:bookmarkEnd w:id="906"/>
      <w:r w:rsidRPr="00AF7528">
        <w:rPr>
          <w:rtl/>
        </w:rPr>
        <w:t xml:space="preserve">וסביבתי </w:t>
      </w:r>
      <w:bookmarkStart w:id="907" w:name="_ETM_Q1_470209"/>
      <w:bookmarkEnd w:id="907"/>
      <w:r w:rsidRPr="00AF7528">
        <w:rPr>
          <w:rtl/>
        </w:rPr>
        <w:t>רב</w:t>
      </w:r>
      <w:r>
        <w:rPr>
          <w:rFonts w:hint="cs"/>
          <w:rtl/>
        </w:rPr>
        <w:t>.</w:t>
      </w:r>
      <w:bookmarkStart w:id="908" w:name="_ETM_Q1_470900"/>
      <w:bookmarkEnd w:id="908"/>
      <w:r w:rsidRPr="00AF7528">
        <w:rPr>
          <w:rtl/>
        </w:rPr>
        <w:t xml:space="preserve"> </w:t>
      </w:r>
      <w:bookmarkStart w:id="909" w:name="_ETM_Q1_471349"/>
      <w:bookmarkEnd w:id="909"/>
      <w:r>
        <w:rPr>
          <w:rtl/>
        </w:rPr>
        <w:t>השר</w:t>
      </w:r>
      <w:r w:rsidRPr="00AF7528">
        <w:rPr>
          <w:rtl/>
        </w:rPr>
        <w:t xml:space="preserve">פה </w:t>
      </w:r>
      <w:bookmarkStart w:id="910" w:name="_ETM_Q1_471830"/>
      <w:bookmarkEnd w:id="910"/>
      <w:r w:rsidRPr="00AF7528">
        <w:rPr>
          <w:rtl/>
        </w:rPr>
        <w:t xml:space="preserve">השתוללה </w:t>
      </w:r>
      <w:bookmarkStart w:id="911" w:name="_ETM_Q1_472340"/>
      <w:bookmarkEnd w:id="911"/>
      <w:r w:rsidRPr="00AF7528">
        <w:rPr>
          <w:rtl/>
        </w:rPr>
        <w:t xml:space="preserve">זמן </w:t>
      </w:r>
      <w:bookmarkStart w:id="912" w:name="_ETM_Q1_472610"/>
      <w:bookmarkEnd w:id="912"/>
      <w:r w:rsidRPr="00AF7528">
        <w:rPr>
          <w:rtl/>
        </w:rPr>
        <w:t xml:space="preserve">רב </w:t>
      </w:r>
      <w:bookmarkStart w:id="913" w:name="_ETM_Q1_472849"/>
      <w:bookmarkEnd w:id="913"/>
      <w:r w:rsidRPr="00AF7528">
        <w:rPr>
          <w:rtl/>
        </w:rPr>
        <w:t xml:space="preserve">עד </w:t>
      </w:r>
      <w:bookmarkStart w:id="914" w:name="_ETM_Q1_472940"/>
      <w:bookmarkEnd w:id="914"/>
      <w:r w:rsidRPr="00AF7528">
        <w:rPr>
          <w:rtl/>
        </w:rPr>
        <w:t xml:space="preserve">שהצליחו </w:t>
      </w:r>
      <w:bookmarkStart w:id="915" w:name="_ETM_Q1_473420"/>
      <w:bookmarkEnd w:id="915"/>
      <w:r w:rsidRPr="00AF7528">
        <w:rPr>
          <w:rtl/>
        </w:rPr>
        <w:t xml:space="preserve">להשתלט </w:t>
      </w:r>
      <w:bookmarkStart w:id="916" w:name="_ETM_Q1_473959"/>
      <w:bookmarkEnd w:id="916"/>
      <w:r w:rsidRPr="00AF7528">
        <w:rPr>
          <w:rtl/>
        </w:rPr>
        <w:t>עליה</w:t>
      </w:r>
      <w:r>
        <w:rPr>
          <w:rFonts w:hint="cs"/>
          <w:rtl/>
        </w:rPr>
        <w:t>.</w:t>
      </w:r>
      <w:r w:rsidRPr="00AF7528">
        <w:rPr>
          <w:rtl/>
        </w:rPr>
        <w:t xml:space="preserve"> </w:t>
      </w:r>
      <w:bookmarkStart w:id="917" w:name="_ETM_Q1_474590"/>
      <w:bookmarkEnd w:id="917"/>
      <w:r w:rsidRPr="00AF7528">
        <w:rPr>
          <w:rtl/>
        </w:rPr>
        <w:t xml:space="preserve">בעקבות </w:t>
      </w:r>
      <w:bookmarkStart w:id="918" w:name="_ETM_Q1_475040"/>
      <w:bookmarkEnd w:id="918"/>
      <w:r>
        <w:rPr>
          <w:rtl/>
        </w:rPr>
        <w:t>השר</w:t>
      </w:r>
      <w:r w:rsidRPr="00AF7528">
        <w:rPr>
          <w:rtl/>
        </w:rPr>
        <w:t xml:space="preserve">פה </w:t>
      </w:r>
      <w:bookmarkStart w:id="919" w:name="_ETM_Q1_475519"/>
      <w:bookmarkEnd w:id="919"/>
      <w:r w:rsidRPr="00AF7528">
        <w:rPr>
          <w:rtl/>
        </w:rPr>
        <w:t>פ</w:t>
      </w:r>
      <w:r w:rsidR="00452F14">
        <w:rPr>
          <w:rFonts w:hint="cs"/>
          <w:rtl/>
        </w:rPr>
        <w:t>ו</w:t>
      </w:r>
      <w:r w:rsidRPr="00AF7528">
        <w:rPr>
          <w:rtl/>
        </w:rPr>
        <w:t xml:space="preserve">נו </w:t>
      </w:r>
      <w:bookmarkStart w:id="920" w:name="_ETM_Q1_475849"/>
      <w:bookmarkEnd w:id="920"/>
      <w:r w:rsidRPr="00AF7528">
        <w:rPr>
          <w:rtl/>
        </w:rPr>
        <w:t xml:space="preserve">כ-200 </w:t>
      </w:r>
      <w:bookmarkStart w:id="921" w:name="_ETM_Q1_476510"/>
      <w:bookmarkEnd w:id="921"/>
      <w:r w:rsidRPr="00AF7528">
        <w:rPr>
          <w:rtl/>
        </w:rPr>
        <w:t xml:space="preserve">חיילים </w:t>
      </w:r>
      <w:bookmarkStart w:id="922" w:name="_ETM_Q1_476900"/>
      <w:bookmarkEnd w:id="922"/>
      <w:r w:rsidRPr="00AF7528">
        <w:rPr>
          <w:rtl/>
        </w:rPr>
        <w:t xml:space="preserve">מהבסיס </w:t>
      </w:r>
      <w:bookmarkStart w:id="923" w:name="_ETM_Q1_477349"/>
      <w:bookmarkEnd w:id="923"/>
      <w:r w:rsidRPr="00AF7528">
        <w:rPr>
          <w:rtl/>
        </w:rPr>
        <w:t xml:space="preserve">בגוש </w:t>
      </w:r>
      <w:bookmarkStart w:id="924" w:name="_ETM_Q1_477650"/>
      <w:bookmarkEnd w:id="924"/>
      <w:r w:rsidRPr="00AF7528">
        <w:rPr>
          <w:rtl/>
        </w:rPr>
        <w:t>עציון</w:t>
      </w:r>
      <w:r>
        <w:rPr>
          <w:rFonts w:hint="cs"/>
          <w:rtl/>
        </w:rPr>
        <w:t>,</w:t>
      </w:r>
      <w:r w:rsidRPr="00AF7528">
        <w:rPr>
          <w:rtl/>
        </w:rPr>
        <w:t xml:space="preserve"> </w:t>
      </w:r>
      <w:bookmarkStart w:id="925" w:name="_ETM_Q1_478489"/>
      <w:bookmarkEnd w:id="925"/>
      <w:r w:rsidRPr="00AF7528">
        <w:rPr>
          <w:rtl/>
        </w:rPr>
        <w:t xml:space="preserve">ונוסף </w:t>
      </w:r>
      <w:bookmarkStart w:id="926" w:name="_ETM_Q1_478940"/>
      <w:bookmarkEnd w:id="926"/>
      <w:r w:rsidRPr="00AF7528">
        <w:rPr>
          <w:rtl/>
        </w:rPr>
        <w:t xml:space="preserve">לכך </w:t>
      </w:r>
      <w:bookmarkStart w:id="927" w:name="_ETM_Q1_479180"/>
      <w:bookmarkEnd w:id="927"/>
      <w:r w:rsidRPr="00AF7528">
        <w:rPr>
          <w:rtl/>
        </w:rPr>
        <w:t xml:space="preserve">פונה </w:t>
      </w:r>
      <w:bookmarkStart w:id="928" w:name="_ETM_Q1_479480"/>
      <w:bookmarkEnd w:id="928"/>
      <w:r w:rsidRPr="00AF7528">
        <w:rPr>
          <w:rtl/>
        </w:rPr>
        <w:t xml:space="preserve">מבנה </w:t>
      </w:r>
      <w:bookmarkStart w:id="929" w:name="_ETM_Q1_479810"/>
      <w:bookmarkEnd w:id="929"/>
      <w:r w:rsidRPr="00AF7528">
        <w:rPr>
          <w:rtl/>
        </w:rPr>
        <w:t xml:space="preserve">של </w:t>
      </w:r>
      <w:bookmarkStart w:id="930" w:name="_ETM_Q1_479959"/>
      <w:bookmarkEnd w:id="930"/>
      <w:r w:rsidRPr="00AF7528">
        <w:rPr>
          <w:rtl/>
        </w:rPr>
        <w:t xml:space="preserve">תנועת </w:t>
      </w:r>
      <w:bookmarkStart w:id="931" w:name="_ETM_Q1_480319"/>
      <w:bookmarkEnd w:id="931"/>
      <w:r w:rsidRPr="00AF7528">
        <w:rPr>
          <w:rtl/>
        </w:rPr>
        <w:t xml:space="preserve">נוער </w:t>
      </w:r>
      <w:bookmarkStart w:id="932" w:name="_ETM_Q1_480560"/>
      <w:bookmarkEnd w:id="932"/>
      <w:r w:rsidRPr="00AF7528">
        <w:rPr>
          <w:rtl/>
        </w:rPr>
        <w:t xml:space="preserve">מחשש </w:t>
      </w:r>
      <w:bookmarkStart w:id="933" w:name="_ETM_Q1_481010"/>
      <w:bookmarkEnd w:id="933"/>
      <w:r w:rsidRPr="00AF7528">
        <w:rPr>
          <w:rtl/>
        </w:rPr>
        <w:t xml:space="preserve">לחיי </w:t>
      </w:r>
      <w:bookmarkStart w:id="934" w:name="_ETM_Q1_481430"/>
      <w:bookmarkEnd w:id="934"/>
      <w:r w:rsidRPr="00AF7528">
        <w:rPr>
          <w:rtl/>
        </w:rPr>
        <w:t xml:space="preserve">הנוכחים </w:t>
      </w:r>
      <w:bookmarkStart w:id="935" w:name="_ETM_Q1_481940"/>
      <w:bookmarkEnd w:id="935"/>
      <w:r w:rsidRPr="00AF7528">
        <w:rPr>
          <w:rtl/>
        </w:rPr>
        <w:t>בו</w:t>
      </w:r>
      <w:r>
        <w:rPr>
          <w:rFonts w:hint="cs"/>
          <w:rtl/>
        </w:rPr>
        <w:t>.</w:t>
      </w:r>
      <w:r w:rsidRPr="00AF7528">
        <w:rPr>
          <w:rtl/>
        </w:rPr>
        <w:t xml:space="preserve"> </w:t>
      </w:r>
      <w:bookmarkStart w:id="936" w:name="_ETM_Q1_482560"/>
      <w:bookmarkEnd w:id="936"/>
      <w:r w:rsidRPr="00AF7528">
        <w:rPr>
          <w:rtl/>
        </w:rPr>
        <w:t xml:space="preserve">אינני </w:t>
      </w:r>
      <w:bookmarkStart w:id="937" w:name="_ETM_Q1_482890"/>
      <w:bookmarkEnd w:id="937"/>
      <w:r w:rsidRPr="00AF7528">
        <w:rPr>
          <w:rtl/>
        </w:rPr>
        <w:t xml:space="preserve">יודעת </w:t>
      </w:r>
      <w:bookmarkStart w:id="938" w:name="_ETM_Q1_483189"/>
      <w:bookmarkEnd w:id="938"/>
      <w:r w:rsidRPr="00AF7528">
        <w:rPr>
          <w:rtl/>
        </w:rPr>
        <w:t xml:space="preserve">אם </w:t>
      </w:r>
      <w:bookmarkStart w:id="939" w:name="_ETM_Q1_483310"/>
      <w:bookmarkEnd w:id="939"/>
      <w:r w:rsidRPr="00AF7528">
        <w:rPr>
          <w:rtl/>
        </w:rPr>
        <w:t xml:space="preserve">הפעם </w:t>
      </w:r>
      <w:bookmarkStart w:id="940" w:name="_ETM_Q1_483610"/>
      <w:bookmarkEnd w:id="940"/>
      <w:r w:rsidRPr="00AF7528">
        <w:rPr>
          <w:rtl/>
        </w:rPr>
        <w:t xml:space="preserve">מדובר </w:t>
      </w:r>
      <w:bookmarkStart w:id="941" w:name="_ETM_Q1_483969"/>
      <w:bookmarkEnd w:id="941"/>
      <w:r w:rsidRPr="00AF7528">
        <w:rPr>
          <w:rtl/>
        </w:rPr>
        <w:t xml:space="preserve">גם </w:t>
      </w:r>
      <w:bookmarkStart w:id="942" w:name="_ETM_Q1_484180"/>
      <w:bookmarkEnd w:id="942"/>
      <w:r w:rsidRPr="00AF7528">
        <w:rPr>
          <w:rtl/>
        </w:rPr>
        <w:t xml:space="preserve">כן </w:t>
      </w:r>
      <w:bookmarkStart w:id="943" w:name="_ETM_Q1_484360"/>
      <w:bookmarkEnd w:id="943"/>
      <w:r w:rsidRPr="00AF7528">
        <w:rPr>
          <w:rtl/>
        </w:rPr>
        <w:t xml:space="preserve">בהצתה </w:t>
      </w:r>
      <w:bookmarkStart w:id="944" w:name="_ETM_Q1_484840"/>
      <w:bookmarkEnd w:id="944"/>
      <w:r w:rsidRPr="00AF7528">
        <w:rPr>
          <w:rtl/>
        </w:rPr>
        <w:t>מכוונת</w:t>
      </w:r>
      <w:r w:rsidR="00452F14">
        <w:rPr>
          <w:rFonts w:hint="cs"/>
          <w:rtl/>
        </w:rPr>
        <w:t xml:space="preserve"> –</w:t>
      </w:r>
      <w:r w:rsidRPr="00AF7528">
        <w:rPr>
          <w:rtl/>
        </w:rPr>
        <w:t xml:space="preserve"> </w:t>
      </w:r>
      <w:bookmarkStart w:id="945" w:name="_ETM_Q1_485830"/>
      <w:bookmarkEnd w:id="945"/>
      <w:r w:rsidRPr="00AF7528">
        <w:rPr>
          <w:rtl/>
        </w:rPr>
        <w:t xml:space="preserve">שירותי </w:t>
      </w:r>
      <w:bookmarkStart w:id="946" w:name="_ETM_Q1_486280"/>
      <w:bookmarkEnd w:id="946"/>
      <w:r w:rsidRPr="00AF7528">
        <w:rPr>
          <w:rtl/>
        </w:rPr>
        <w:t xml:space="preserve">הכבאות </w:t>
      </w:r>
      <w:bookmarkStart w:id="947" w:name="_ETM_Q1_486760"/>
      <w:bookmarkEnd w:id="947"/>
      <w:r w:rsidRPr="00AF7528">
        <w:rPr>
          <w:rtl/>
        </w:rPr>
        <w:t xml:space="preserve">הודיעו </w:t>
      </w:r>
      <w:bookmarkStart w:id="948" w:name="_ETM_Q1_487090"/>
      <w:bookmarkEnd w:id="948"/>
      <w:r w:rsidRPr="00AF7528">
        <w:rPr>
          <w:rtl/>
        </w:rPr>
        <w:t xml:space="preserve">על </w:t>
      </w:r>
      <w:bookmarkStart w:id="949" w:name="_ETM_Q1_487150"/>
      <w:bookmarkEnd w:id="949"/>
      <w:r w:rsidRPr="00AF7528">
        <w:rPr>
          <w:rtl/>
        </w:rPr>
        <w:t xml:space="preserve">בדיקת </w:t>
      </w:r>
      <w:bookmarkStart w:id="950" w:name="_ETM_Q1_487480"/>
      <w:bookmarkEnd w:id="950"/>
      <w:r w:rsidRPr="00AF7528">
        <w:rPr>
          <w:rtl/>
        </w:rPr>
        <w:t xml:space="preserve">נסיבות </w:t>
      </w:r>
      <w:bookmarkStart w:id="951" w:name="_ETM_Q1_487900"/>
      <w:bookmarkEnd w:id="951"/>
      <w:r>
        <w:rPr>
          <w:rtl/>
        </w:rPr>
        <w:t>השר</w:t>
      </w:r>
      <w:r w:rsidRPr="00AF7528">
        <w:rPr>
          <w:rtl/>
        </w:rPr>
        <w:t>פה</w:t>
      </w:r>
      <w:r>
        <w:rPr>
          <w:rFonts w:hint="cs"/>
          <w:rtl/>
        </w:rPr>
        <w:t>,</w:t>
      </w:r>
      <w:r w:rsidRPr="00AF7528">
        <w:rPr>
          <w:rtl/>
        </w:rPr>
        <w:t xml:space="preserve"> </w:t>
      </w:r>
      <w:bookmarkStart w:id="952" w:name="_ETM_Q1_488410"/>
      <w:bookmarkEnd w:id="952"/>
      <w:r w:rsidRPr="00AF7528">
        <w:rPr>
          <w:rtl/>
        </w:rPr>
        <w:t xml:space="preserve">ואני </w:t>
      </w:r>
      <w:bookmarkStart w:id="953" w:name="_ETM_Q1_488650"/>
      <w:bookmarkEnd w:id="953"/>
      <w:r w:rsidRPr="00AF7528">
        <w:rPr>
          <w:rtl/>
        </w:rPr>
        <w:t xml:space="preserve">בספק </w:t>
      </w:r>
      <w:bookmarkStart w:id="954" w:name="_ETM_Q1_489160"/>
      <w:bookmarkEnd w:id="954"/>
      <w:r w:rsidRPr="00AF7528">
        <w:rPr>
          <w:rtl/>
        </w:rPr>
        <w:t xml:space="preserve">אם </w:t>
      </w:r>
      <w:bookmarkStart w:id="955" w:name="_ETM_Q1_489280"/>
      <w:bookmarkEnd w:id="955"/>
      <w:r w:rsidRPr="00AF7528">
        <w:rPr>
          <w:rtl/>
        </w:rPr>
        <w:t>אי</w:t>
      </w:r>
      <w:r>
        <w:rPr>
          <w:rFonts w:hint="cs"/>
          <w:rtl/>
        </w:rPr>
        <w:t xml:space="preserve"> </w:t>
      </w:r>
      <w:r w:rsidRPr="00AF7528">
        <w:rPr>
          <w:rtl/>
        </w:rPr>
        <w:t xml:space="preserve">פעם </w:t>
      </w:r>
      <w:bookmarkStart w:id="956" w:name="_ETM_Q1_489700"/>
      <w:bookmarkEnd w:id="956"/>
      <w:r w:rsidRPr="00AF7528">
        <w:rPr>
          <w:rtl/>
        </w:rPr>
        <w:t xml:space="preserve">נדע </w:t>
      </w:r>
      <w:bookmarkStart w:id="957" w:name="_ETM_Q1_489970"/>
      <w:bookmarkEnd w:id="957"/>
      <w:r w:rsidRPr="00AF7528">
        <w:rPr>
          <w:rtl/>
        </w:rPr>
        <w:t xml:space="preserve">את </w:t>
      </w:r>
      <w:bookmarkStart w:id="958" w:name="_ETM_Q1_490150"/>
      <w:bookmarkEnd w:id="958"/>
      <w:r w:rsidRPr="00AF7528">
        <w:rPr>
          <w:rtl/>
        </w:rPr>
        <w:t>האמת</w:t>
      </w:r>
      <w:r w:rsidR="00452F14">
        <w:rPr>
          <w:rFonts w:hint="cs"/>
          <w:rtl/>
        </w:rPr>
        <w:t xml:space="preserve"> –</w:t>
      </w:r>
      <w:r w:rsidRPr="00AF7528">
        <w:rPr>
          <w:rtl/>
        </w:rPr>
        <w:t xml:space="preserve"> </w:t>
      </w:r>
      <w:bookmarkStart w:id="959" w:name="_ETM_Q1_490980"/>
      <w:bookmarkEnd w:id="959"/>
      <w:r w:rsidRPr="00AF7528">
        <w:rPr>
          <w:rtl/>
        </w:rPr>
        <w:t xml:space="preserve">אך </w:t>
      </w:r>
      <w:bookmarkStart w:id="960" w:name="_ETM_Q1_491129"/>
      <w:bookmarkEnd w:id="960"/>
      <w:r w:rsidRPr="00AF7528">
        <w:rPr>
          <w:rtl/>
        </w:rPr>
        <w:t xml:space="preserve">הנזק </w:t>
      </w:r>
      <w:bookmarkStart w:id="961" w:name="_ETM_Q1_491549"/>
      <w:bookmarkEnd w:id="961"/>
      <w:r w:rsidRPr="00AF7528">
        <w:rPr>
          <w:rtl/>
        </w:rPr>
        <w:t xml:space="preserve">הרב </w:t>
      </w:r>
      <w:bookmarkStart w:id="962" w:name="_ETM_Q1_491760"/>
      <w:bookmarkEnd w:id="962"/>
      <w:r w:rsidRPr="00AF7528">
        <w:rPr>
          <w:rtl/>
        </w:rPr>
        <w:t xml:space="preserve">שנגרם </w:t>
      </w:r>
      <w:bookmarkStart w:id="963" w:name="_ETM_Q1_492180"/>
      <w:bookmarkEnd w:id="963"/>
      <w:r w:rsidRPr="00AF7528">
        <w:rPr>
          <w:rtl/>
        </w:rPr>
        <w:t xml:space="preserve">במרחב </w:t>
      </w:r>
      <w:bookmarkStart w:id="964" w:name="_ETM_Q1_493240"/>
      <w:bookmarkEnd w:id="964"/>
      <w:r w:rsidRPr="00AF7528">
        <w:rPr>
          <w:rtl/>
        </w:rPr>
        <w:t xml:space="preserve">יכול </w:t>
      </w:r>
      <w:bookmarkStart w:id="965" w:name="_ETM_Q1_493540"/>
      <w:bookmarkEnd w:id="965"/>
      <w:r w:rsidRPr="00AF7528">
        <w:rPr>
          <w:rtl/>
        </w:rPr>
        <w:t xml:space="preserve">ללמד </w:t>
      </w:r>
      <w:bookmarkStart w:id="966" w:name="_ETM_Q1_493900"/>
      <w:bookmarkEnd w:id="966"/>
      <w:r w:rsidRPr="00AF7528">
        <w:rPr>
          <w:rtl/>
        </w:rPr>
        <w:t xml:space="preserve">אותנו </w:t>
      </w:r>
      <w:bookmarkStart w:id="967" w:name="_ETM_Q1_494230"/>
      <w:bookmarkEnd w:id="967"/>
      <w:r w:rsidRPr="00AF7528">
        <w:rPr>
          <w:rtl/>
        </w:rPr>
        <w:t xml:space="preserve">על </w:t>
      </w:r>
      <w:bookmarkStart w:id="968" w:name="_ETM_Q1_494349"/>
      <w:bookmarkEnd w:id="968"/>
      <w:r w:rsidRPr="00AF7528">
        <w:rPr>
          <w:rtl/>
        </w:rPr>
        <w:t xml:space="preserve">ההשלכות </w:t>
      </w:r>
      <w:bookmarkStart w:id="969" w:name="_ETM_Q1_494890"/>
      <w:bookmarkEnd w:id="969"/>
      <w:r w:rsidRPr="00AF7528">
        <w:rPr>
          <w:rtl/>
        </w:rPr>
        <w:t xml:space="preserve">החמורות </w:t>
      </w:r>
      <w:bookmarkStart w:id="970" w:name="_ETM_Q1_495400"/>
      <w:bookmarkEnd w:id="970"/>
      <w:r w:rsidRPr="00AF7528">
        <w:rPr>
          <w:rtl/>
        </w:rPr>
        <w:t xml:space="preserve">של </w:t>
      </w:r>
      <w:bookmarkStart w:id="971" w:name="_ETM_Q1_495580"/>
      <w:bookmarkEnd w:id="971"/>
      <w:r w:rsidRPr="00AF7528">
        <w:rPr>
          <w:rtl/>
        </w:rPr>
        <w:t xml:space="preserve">טרור </w:t>
      </w:r>
      <w:bookmarkStart w:id="972" w:name="_ETM_Q1_495910"/>
      <w:bookmarkEnd w:id="972"/>
      <w:r w:rsidRPr="00AF7528">
        <w:rPr>
          <w:rtl/>
        </w:rPr>
        <w:t>ההצתות</w:t>
      </w:r>
      <w:r>
        <w:rPr>
          <w:rFonts w:hint="cs"/>
          <w:rtl/>
        </w:rPr>
        <w:t>.</w:t>
      </w:r>
      <w:r w:rsidRPr="00AF7528">
        <w:rPr>
          <w:rtl/>
        </w:rPr>
        <w:t xml:space="preserve"> </w:t>
      </w:r>
      <w:bookmarkStart w:id="973" w:name="_ETM_Q1_496909"/>
      <w:bookmarkEnd w:id="973"/>
      <w:r w:rsidRPr="00AF7528">
        <w:rPr>
          <w:rtl/>
        </w:rPr>
        <w:t xml:space="preserve">בכל </w:t>
      </w:r>
      <w:bookmarkStart w:id="974" w:name="_ETM_Q1_497269"/>
      <w:bookmarkEnd w:id="974"/>
      <w:r w:rsidRPr="00AF7528">
        <w:rPr>
          <w:rtl/>
        </w:rPr>
        <w:t xml:space="preserve">שבוע </w:t>
      </w:r>
      <w:bookmarkStart w:id="975" w:name="_ETM_Q1_497750"/>
      <w:bookmarkEnd w:id="975"/>
      <w:r w:rsidRPr="00AF7528">
        <w:rPr>
          <w:rtl/>
        </w:rPr>
        <w:t xml:space="preserve">מוצתות </w:t>
      </w:r>
      <w:bookmarkStart w:id="976" w:name="_ETM_Q1_498260"/>
      <w:bookmarkEnd w:id="976"/>
      <w:r w:rsidRPr="00AF7528">
        <w:rPr>
          <w:rtl/>
        </w:rPr>
        <w:t xml:space="preserve">ברחבי </w:t>
      </w:r>
      <w:bookmarkStart w:id="977" w:name="_ETM_Q1_498620"/>
      <w:bookmarkEnd w:id="977"/>
      <w:r w:rsidRPr="00AF7528">
        <w:rPr>
          <w:rtl/>
        </w:rPr>
        <w:t xml:space="preserve">יהודה </w:t>
      </w:r>
      <w:bookmarkStart w:id="978" w:name="_ETM_Q1_498829"/>
      <w:bookmarkEnd w:id="978"/>
      <w:r w:rsidRPr="00AF7528">
        <w:rPr>
          <w:rtl/>
        </w:rPr>
        <w:t xml:space="preserve">ושומרון </w:t>
      </w:r>
      <w:bookmarkStart w:id="979" w:name="_ETM_Q1_499340"/>
      <w:bookmarkEnd w:id="979"/>
      <w:r w:rsidRPr="00AF7528">
        <w:rPr>
          <w:rtl/>
        </w:rPr>
        <w:t xml:space="preserve">עשרות </w:t>
      </w:r>
      <w:bookmarkStart w:id="980" w:name="_ETM_Q1_499730"/>
      <w:bookmarkEnd w:id="980"/>
      <w:r>
        <w:rPr>
          <w:rtl/>
        </w:rPr>
        <w:t>שר</w:t>
      </w:r>
      <w:r w:rsidRPr="00AF7528">
        <w:rPr>
          <w:rtl/>
        </w:rPr>
        <w:t xml:space="preserve">פות </w:t>
      </w:r>
      <w:bookmarkStart w:id="981" w:name="_ETM_Q1_500150"/>
      <w:bookmarkEnd w:id="981"/>
      <w:r w:rsidRPr="00AF7528">
        <w:rPr>
          <w:rtl/>
        </w:rPr>
        <w:t xml:space="preserve">שמטרתן </w:t>
      </w:r>
      <w:bookmarkStart w:id="982" w:name="_ETM_Q1_501409"/>
      <w:bookmarkEnd w:id="982"/>
      <w:r w:rsidRPr="00AF7528">
        <w:rPr>
          <w:rtl/>
        </w:rPr>
        <w:t>טרור</w:t>
      </w:r>
      <w:r w:rsidR="00452F14">
        <w:rPr>
          <w:rFonts w:hint="cs"/>
          <w:rtl/>
        </w:rPr>
        <w:t>;</w:t>
      </w:r>
      <w:r w:rsidRPr="00AF7528">
        <w:rPr>
          <w:rtl/>
        </w:rPr>
        <w:t xml:space="preserve"> </w:t>
      </w:r>
      <w:bookmarkStart w:id="983" w:name="_ETM_Q1_502529"/>
      <w:bookmarkEnd w:id="983"/>
      <w:r w:rsidRPr="00AF7528">
        <w:rPr>
          <w:rtl/>
        </w:rPr>
        <w:t xml:space="preserve">הן </w:t>
      </w:r>
      <w:bookmarkStart w:id="984" w:name="_ETM_Q1_502680"/>
      <w:bookmarkEnd w:id="984"/>
      <w:r w:rsidRPr="00AF7528">
        <w:rPr>
          <w:rtl/>
        </w:rPr>
        <w:t xml:space="preserve">עלולות </w:t>
      </w:r>
      <w:bookmarkStart w:id="985" w:name="_ETM_Q1_503069"/>
      <w:bookmarkEnd w:id="985"/>
      <w:r w:rsidRPr="00AF7528">
        <w:rPr>
          <w:rtl/>
        </w:rPr>
        <w:t xml:space="preserve">להסתיים </w:t>
      </w:r>
      <w:bookmarkStart w:id="986" w:name="_ETM_Q1_503519"/>
      <w:bookmarkEnd w:id="986"/>
      <w:r w:rsidRPr="00AF7528">
        <w:rPr>
          <w:rtl/>
        </w:rPr>
        <w:t xml:space="preserve">באובדן </w:t>
      </w:r>
      <w:bookmarkStart w:id="987" w:name="_ETM_Q1_503909"/>
      <w:bookmarkEnd w:id="987"/>
      <w:r w:rsidRPr="00AF7528">
        <w:rPr>
          <w:rtl/>
        </w:rPr>
        <w:t xml:space="preserve">חיי </w:t>
      </w:r>
      <w:bookmarkStart w:id="988" w:name="_ETM_Q1_504299"/>
      <w:bookmarkEnd w:id="988"/>
      <w:r w:rsidRPr="00AF7528">
        <w:rPr>
          <w:rtl/>
        </w:rPr>
        <w:t xml:space="preserve">אדם </w:t>
      </w:r>
      <w:bookmarkStart w:id="989" w:name="_ETM_Q1_504659"/>
      <w:bookmarkEnd w:id="989"/>
      <w:r w:rsidRPr="00AF7528">
        <w:rPr>
          <w:rtl/>
        </w:rPr>
        <w:t>ו</w:t>
      </w:r>
      <w:r>
        <w:rPr>
          <w:rFonts w:hint="cs"/>
          <w:rtl/>
        </w:rPr>
        <w:t>ב</w:t>
      </w:r>
      <w:r w:rsidRPr="00AF7528">
        <w:rPr>
          <w:rtl/>
        </w:rPr>
        <w:t xml:space="preserve">פגיעה </w:t>
      </w:r>
      <w:bookmarkStart w:id="990" w:name="_ETM_Q1_505049"/>
      <w:bookmarkEnd w:id="990"/>
      <w:r w:rsidRPr="00AF7528">
        <w:rPr>
          <w:rtl/>
        </w:rPr>
        <w:t xml:space="preserve">חמורה </w:t>
      </w:r>
      <w:bookmarkStart w:id="991" w:name="_ETM_Q1_505439"/>
      <w:bookmarkEnd w:id="991"/>
      <w:r w:rsidRPr="00AF7528">
        <w:rPr>
          <w:rtl/>
        </w:rPr>
        <w:t>בסביבה</w:t>
      </w:r>
      <w:r>
        <w:rPr>
          <w:rFonts w:hint="cs"/>
          <w:rtl/>
        </w:rPr>
        <w:t>,</w:t>
      </w:r>
      <w:r w:rsidRPr="00AF7528">
        <w:rPr>
          <w:rtl/>
        </w:rPr>
        <w:t xml:space="preserve"> </w:t>
      </w:r>
      <w:bookmarkStart w:id="992" w:name="_ETM_Q1_505949"/>
      <w:bookmarkEnd w:id="992"/>
      <w:r w:rsidRPr="00AF7528">
        <w:rPr>
          <w:rtl/>
        </w:rPr>
        <w:t xml:space="preserve">וכמובן </w:t>
      </w:r>
      <w:bookmarkStart w:id="993" w:name="_ETM_Q1_506489"/>
      <w:bookmarkEnd w:id="993"/>
      <w:r>
        <w:rPr>
          <w:rFonts w:hint="cs"/>
          <w:rtl/>
        </w:rPr>
        <w:t>בנזק</w:t>
      </w:r>
      <w:r w:rsidRPr="00AF7528">
        <w:rPr>
          <w:rtl/>
        </w:rPr>
        <w:t xml:space="preserve"> </w:t>
      </w:r>
      <w:bookmarkStart w:id="994" w:name="_ETM_Q1_506819"/>
      <w:bookmarkEnd w:id="994"/>
      <w:r w:rsidRPr="00AF7528">
        <w:rPr>
          <w:rtl/>
        </w:rPr>
        <w:t xml:space="preserve">כלכלי </w:t>
      </w:r>
      <w:bookmarkStart w:id="995" w:name="_ETM_Q1_507419"/>
      <w:bookmarkEnd w:id="995"/>
      <w:r w:rsidRPr="00AF7528">
        <w:rPr>
          <w:rtl/>
        </w:rPr>
        <w:t xml:space="preserve">שקשה </w:t>
      </w:r>
      <w:bookmarkStart w:id="996" w:name="_ETM_Q1_508229"/>
      <w:bookmarkEnd w:id="996"/>
      <w:r w:rsidRPr="00AF7528">
        <w:rPr>
          <w:rtl/>
        </w:rPr>
        <w:t>לשער</w:t>
      </w:r>
      <w:r>
        <w:rPr>
          <w:rFonts w:hint="cs"/>
          <w:rtl/>
        </w:rPr>
        <w:t>.</w:t>
      </w:r>
      <w:bookmarkStart w:id="997" w:name="_ETM_Q1_509129"/>
      <w:bookmarkEnd w:id="997"/>
    </w:p>
    <w:p w:rsidR="00BF09E5" w:rsidRDefault="00BF09E5" w:rsidP="00A11099">
      <w:pPr>
        <w:rPr>
          <w:rtl/>
        </w:rPr>
      </w:pPr>
      <w:bookmarkStart w:id="998" w:name="_ETM_Q1_508669"/>
      <w:bookmarkStart w:id="999" w:name="_ETM_Q1_508766"/>
      <w:bookmarkStart w:id="1000" w:name="_ETM_Q1_509229"/>
      <w:bookmarkEnd w:id="998"/>
      <w:bookmarkEnd w:id="999"/>
      <w:bookmarkEnd w:id="1000"/>
    </w:p>
    <w:p w:rsidR="00BF09E5" w:rsidRDefault="00BF09E5" w:rsidP="0075354E">
      <w:pPr>
        <w:rPr>
          <w:rtl/>
        </w:rPr>
      </w:pPr>
      <w:bookmarkStart w:id="1001" w:name="_ETM_Q1_509279"/>
      <w:bookmarkEnd w:id="1001"/>
      <w:r w:rsidRPr="00AF7528">
        <w:rPr>
          <w:rtl/>
        </w:rPr>
        <w:t xml:space="preserve">אתמול </w:t>
      </w:r>
      <w:bookmarkStart w:id="1002" w:name="_ETM_Q1_509459"/>
      <w:bookmarkEnd w:id="1002"/>
      <w:r w:rsidRPr="00AF7528">
        <w:rPr>
          <w:rtl/>
        </w:rPr>
        <w:t xml:space="preserve">הוצתו </w:t>
      </w:r>
      <w:bookmarkStart w:id="1003" w:name="_ETM_Q1_509819"/>
      <w:bookmarkEnd w:id="1003"/>
      <w:r w:rsidRPr="00AF7528">
        <w:rPr>
          <w:rtl/>
        </w:rPr>
        <w:t xml:space="preserve">שדות </w:t>
      </w:r>
      <w:bookmarkStart w:id="1004" w:name="_ETM_Q1_510269"/>
      <w:bookmarkEnd w:id="1004"/>
      <w:r w:rsidRPr="00AF7528">
        <w:rPr>
          <w:rtl/>
        </w:rPr>
        <w:t xml:space="preserve">סמוך </w:t>
      </w:r>
      <w:bookmarkStart w:id="1005" w:name="_ETM_Q1_510719"/>
      <w:bookmarkEnd w:id="1005"/>
      <w:r w:rsidRPr="00AF7528">
        <w:rPr>
          <w:rtl/>
        </w:rPr>
        <w:t>לי</w:t>
      </w:r>
      <w:r>
        <w:rPr>
          <w:rFonts w:hint="cs"/>
          <w:rtl/>
        </w:rPr>
        <w:t>י</w:t>
      </w:r>
      <w:r w:rsidRPr="00AF7528">
        <w:rPr>
          <w:rtl/>
        </w:rPr>
        <w:t xml:space="preserve">שוב </w:t>
      </w:r>
      <w:bookmarkStart w:id="1006" w:name="_ETM_Q1_511260"/>
      <w:bookmarkEnd w:id="1006"/>
      <w:r w:rsidRPr="00AF7528">
        <w:rPr>
          <w:rtl/>
        </w:rPr>
        <w:t>יצהר</w:t>
      </w:r>
      <w:r>
        <w:rPr>
          <w:rFonts w:hint="cs"/>
          <w:rtl/>
        </w:rPr>
        <w:t>,</w:t>
      </w:r>
      <w:r w:rsidRPr="00AF7528">
        <w:rPr>
          <w:rtl/>
        </w:rPr>
        <w:t xml:space="preserve"> </w:t>
      </w:r>
      <w:bookmarkStart w:id="1007" w:name="_ETM_Q1_511680"/>
      <w:bookmarkEnd w:id="1007"/>
      <w:r>
        <w:rPr>
          <w:rFonts w:hint="cs"/>
          <w:rtl/>
        </w:rPr>
        <w:t>ש</w:t>
      </w:r>
      <w:bookmarkStart w:id="1008" w:name="_ETM_Q1_512159"/>
      <w:bookmarkEnd w:id="1008"/>
      <w:r w:rsidRPr="00AF7528">
        <w:rPr>
          <w:rtl/>
        </w:rPr>
        <w:t xml:space="preserve">אילצו </w:t>
      </w:r>
      <w:bookmarkStart w:id="1009" w:name="_ETM_Q1_512579"/>
      <w:bookmarkEnd w:id="1009"/>
      <w:r w:rsidRPr="00AF7528">
        <w:rPr>
          <w:rtl/>
        </w:rPr>
        <w:t xml:space="preserve">את </w:t>
      </w:r>
      <w:bookmarkStart w:id="1010" w:name="_ETM_Q1_512669"/>
      <w:bookmarkEnd w:id="1010"/>
      <w:r w:rsidRPr="00AF7528">
        <w:rPr>
          <w:rtl/>
        </w:rPr>
        <w:t xml:space="preserve">תושבי </w:t>
      </w:r>
      <w:bookmarkStart w:id="1011" w:name="_ETM_Q1_513029"/>
      <w:bookmarkEnd w:id="1011"/>
      <w:r w:rsidRPr="00AF7528">
        <w:rPr>
          <w:rtl/>
        </w:rPr>
        <w:t>הי</w:t>
      </w:r>
      <w:r>
        <w:rPr>
          <w:rFonts w:hint="cs"/>
          <w:rtl/>
        </w:rPr>
        <w:t>י</w:t>
      </w:r>
      <w:r w:rsidRPr="00AF7528">
        <w:rPr>
          <w:rtl/>
        </w:rPr>
        <w:t xml:space="preserve">שוב </w:t>
      </w:r>
      <w:bookmarkStart w:id="1012" w:name="_ETM_Q1_513419"/>
      <w:bookmarkEnd w:id="1012"/>
      <w:r>
        <w:rPr>
          <w:rFonts w:hint="cs"/>
          <w:rtl/>
        </w:rPr>
        <w:t>ו</w:t>
      </w:r>
      <w:r w:rsidRPr="00AF7528">
        <w:rPr>
          <w:rtl/>
        </w:rPr>
        <w:t>תושבי</w:t>
      </w:r>
      <w:bookmarkStart w:id="1013" w:name="_ETM_Q1_513900"/>
      <w:bookmarkStart w:id="1014" w:name="_ETM_Q1_514620"/>
      <w:bookmarkEnd w:id="1013"/>
      <w:bookmarkEnd w:id="1014"/>
      <w:r>
        <w:rPr>
          <w:rFonts w:hint="cs"/>
          <w:rtl/>
        </w:rPr>
        <w:t xml:space="preserve"> י</w:t>
      </w:r>
      <w:r w:rsidRPr="00AF7528">
        <w:rPr>
          <w:rtl/>
        </w:rPr>
        <w:t xml:space="preserve">ישובים </w:t>
      </w:r>
      <w:bookmarkStart w:id="1015" w:name="_ETM_Q1_515040"/>
      <w:bookmarkEnd w:id="1015"/>
      <w:r w:rsidRPr="00AF7528">
        <w:rPr>
          <w:rtl/>
        </w:rPr>
        <w:t xml:space="preserve">סמוכים </w:t>
      </w:r>
      <w:bookmarkStart w:id="1016" w:name="_ETM_Q1_515829"/>
      <w:bookmarkEnd w:id="1016"/>
      <w:r w:rsidRPr="00AF7528">
        <w:rPr>
          <w:rtl/>
        </w:rPr>
        <w:t xml:space="preserve">להילחם </w:t>
      </w:r>
      <w:bookmarkStart w:id="1017" w:name="_ETM_Q1_516429"/>
      <w:bookmarkEnd w:id="1017"/>
      <w:r w:rsidRPr="00AF7528">
        <w:rPr>
          <w:rtl/>
        </w:rPr>
        <w:t xml:space="preserve">באש </w:t>
      </w:r>
      <w:bookmarkStart w:id="1018" w:name="_ETM_Q1_516849"/>
      <w:bookmarkEnd w:id="1018"/>
      <w:r w:rsidRPr="00AF7528">
        <w:rPr>
          <w:rtl/>
        </w:rPr>
        <w:t xml:space="preserve">בידיים </w:t>
      </w:r>
      <w:bookmarkStart w:id="1019" w:name="_ETM_Q1_517359"/>
      <w:bookmarkStart w:id="1020" w:name="_ETM_Q1_517809"/>
      <w:bookmarkEnd w:id="1019"/>
      <w:bookmarkEnd w:id="1020"/>
      <w:r w:rsidRPr="00AF7528">
        <w:rPr>
          <w:rtl/>
        </w:rPr>
        <w:t>חשופות</w:t>
      </w:r>
      <w:r>
        <w:rPr>
          <w:rFonts w:hint="cs"/>
          <w:rtl/>
        </w:rPr>
        <w:t xml:space="preserve"> </w:t>
      </w:r>
      <w:r w:rsidR="0075354E">
        <w:rPr>
          <w:rFonts w:hint="cs"/>
          <w:rtl/>
        </w:rPr>
        <w:t>– –</w:t>
      </w:r>
    </w:p>
    <w:p w:rsidR="00BF09E5" w:rsidRDefault="00BF09E5" w:rsidP="00A11099">
      <w:pPr>
        <w:rPr>
          <w:rtl/>
        </w:rPr>
      </w:pPr>
    </w:p>
    <w:p w:rsidR="00BF09E5" w:rsidRDefault="00BF09E5" w:rsidP="00A11099">
      <w:pPr>
        <w:pStyle w:val="af6"/>
        <w:keepNext/>
        <w:rPr>
          <w:rtl/>
        </w:rPr>
      </w:pPr>
      <w:bookmarkStart w:id="1021" w:name="ET_yor_6253_20"/>
      <w:r w:rsidRPr="00A11099">
        <w:rPr>
          <w:rStyle w:val="TagStyle"/>
          <w:rtl/>
        </w:rPr>
        <w:t xml:space="preserve"> &lt;&lt; יור &gt;&gt; </w:t>
      </w:r>
      <w:r>
        <w:rPr>
          <w:rtl/>
        </w:rPr>
        <w:t>היו"ר משה טור פז:</w:t>
      </w:r>
      <w:r w:rsidRPr="00A11099">
        <w:rPr>
          <w:rStyle w:val="TagStyle"/>
          <w:rtl/>
        </w:rPr>
        <w:t xml:space="preserve"> &lt;&lt; יור &gt;&gt;</w:t>
      </w:r>
      <w:r>
        <w:rPr>
          <w:rtl/>
        </w:rPr>
        <w:t xml:space="preserve">  </w:t>
      </w:r>
      <w:bookmarkEnd w:id="1021"/>
    </w:p>
    <w:p w:rsidR="00BF09E5" w:rsidRDefault="00BF09E5" w:rsidP="0075354E">
      <w:pPr>
        <w:rPr>
          <w:rtl/>
        </w:rPr>
      </w:pPr>
    </w:p>
    <w:p w:rsidR="00BF09E5" w:rsidRDefault="00BF09E5" w:rsidP="00A11099">
      <w:pPr>
        <w:rPr>
          <w:rtl/>
        </w:rPr>
      </w:pPr>
      <w:bookmarkStart w:id="1022" w:name="_ETM_Q1_516383"/>
      <w:bookmarkEnd w:id="1022"/>
      <w:r>
        <w:rPr>
          <w:rFonts w:hint="cs"/>
          <w:rtl/>
        </w:rPr>
        <w:t>נא לסיים.</w:t>
      </w:r>
      <w:bookmarkStart w:id="1023" w:name="_ETM_Q1_516561"/>
      <w:bookmarkEnd w:id="1023"/>
    </w:p>
    <w:p w:rsidR="00BF09E5" w:rsidRDefault="00BF09E5" w:rsidP="00A11099">
      <w:pPr>
        <w:rPr>
          <w:rtl/>
        </w:rPr>
      </w:pPr>
      <w:bookmarkStart w:id="1024" w:name="_ETM_Q1_516628"/>
      <w:bookmarkEnd w:id="1024"/>
    </w:p>
    <w:p w:rsidR="00BF09E5" w:rsidRDefault="00BF09E5" w:rsidP="00A11099">
      <w:pPr>
        <w:pStyle w:val="-"/>
        <w:keepNext/>
        <w:rPr>
          <w:rtl/>
        </w:rPr>
      </w:pPr>
      <w:bookmarkStart w:id="1025" w:name="ET_speakercontinue_6356_21"/>
      <w:r w:rsidRPr="00A11099">
        <w:rPr>
          <w:rStyle w:val="TagStyle"/>
          <w:rtl/>
        </w:rPr>
        <w:t xml:space="preserve"> &lt;&lt; דובר_המשך &gt;&gt; </w:t>
      </w:r>
      <w:r>
        <w:rPr>
          <w:rtl/>
        </w:rPr>
        <w:t>לימור סון הר מלך (עוצמה יהודית):</w:t>
      </w:r>
      <w:r w:rsidRPr="00A11099">
        <w:rPr>
          <w:rStyle w:val="TagStyle"/>
          <w:rtl/>
        </w:rPr>
        <w:t xml:space="preserve"> &lt;&lt; דובר_המשך &gt;&gt;</w:t>
      </w:r>
      <w:r>
        <w:rPr>
          <w:rtl/>
        </w:rPr>
        <w:t xml:space="preserve">  </w:t>
      </w:r>
      <w:bookmarkEnd w:id="1025"/>
    </w:p>
    <w:p w:rsidR="00BF09E5" w:rsidRDefault="00BF09E5" w:rsidP="0075354E">
      <w:pPr>
        <w:rPr>
          <w:rtl/>
        </w:rPr>
      </w:pPr>
    </w:p>
    <w:p w:rsidR="00BF09E5" w:rsidRDefault="0075354E" w:rsidP="0075354E">
      <w:pPr>
        <w:rPr>
          <w:rtl/>
        </w:rPr>
      </w:pPr>
      <w:bookmarkStart w:id="1026" w:name="_ETM_Q1_517193"/>
      <w:bookmarkEnd w:id="1026"/>
      <w:r>
        <w:rPr>
          <w:rFonts w:hint="cs"/>
          <w:rtl/>
        </w:rPr>
        <w:t>– –</w:t>
      </w:r>
      <w:r w:rsidR="00BF09E5" w:rsidRPr="00AF7528">
        <w:rPr>
          <w:rtl/>
        </w:rPr>
        <w:t xml:space="preserve"> </w:t>
      </w:r>
      <w:bookmarkStart w:id="1027" w:name="_ETM_Q1_518799"/>
      <w:bookmarkEnd w:id="1027"/>
      <w:r w:rsidR="00BF09E5" w:rsidRPr="00AF7528">
        <w:rPr>
          <w:rtl/>
        </w:rPr>
        <w:t xml:space="preserve">ורק </w:t>
      </w:r>
      <w:bookmarkStart w:id="1028" w:name="_ETM_Q1_519069"/>
      <w:bookmarkEnd w:id="1028"/>
      <w:r w:rsidR="00BF09E5" w:rsidRPr="00AF7528">
        <w:rPr>
          <w:rtl/>
        </w:rPr>
        <w:t xml:space="preserve">בנס </w:t>
      </w:r>
      <w:bookmarkStart w:id="1029" w:name="_ETM_Q1_519819"/>
      <w:bookmarkEnd w:id="1029"/>
      <w:r w:rsidR="00BF09E5" w:rsidRPr="00AF7528">
        <w:rPr>
          <w:rtl/>
        </w:rPr>
        <w:t xml:space="preserve">לא </w:t>
      </w:r>
      <w:bookmarkStart w:id="1030" w:name="_ETM_Q1_519999"/>
      <w:bookmarkEnd w:id="1030"/>
      <w:r w:rsidR="00BF09E5" w:rsidRPr="00AF7528">
        <w:rPr>
          <w:rtl/>
        </w:rPr>
        <w:t xml:space="preserve">היו </w:t>
      </w:r>
      <w:bookmarkStart w:id="1031" w:name="_ETM_Q1_520179"/>
      <w:bookmarkEnd w:id="1031"/>
      <w:r w:rsidR="00BF09E5" w:rsidRPr="00AF7528">
        <w:rPr>
          <w:rtl/>
        </w:rPr>
        <w:t xml:space="preserve">נפגעים </w:t>
      </w:r>
      <w:bookmarkStart w:id="1032" w:name="_ETM_Q1_520599"/>
      <w:bookmarkEnd w:id="1032"/>
      <w:r w:rsidR="00BF09E5" w:rsidRPr="00AF7528">
        <w:rPr>
          <w:rtl/>
        </w:rPr>
        <w:t>בנפש</w:t>
      </w:r>
      <w:r w:rsidR="00BF09E5">
        <w:rPr>
          <w:rFonts w:hint="cs"/>
          <w:rtl/>
        </w:rPr>
        <w:t>.</w:t>
      </w:r>
      <w:r w:rsidR="00BF09E5" w:rsidRPr="00AF7528">
        <w:rPr>
          <w:rtl/>
        </w:rPr>
        <w:t xml:space="preserve"> </w:t>
      </w:r>
      <w:bookmarkStart w:id="1033" w:name="_ETM_Q1_521469"/>
      <w:bookmarkEnd w:id="1033"/>
      <w:r w:rsidR="00BF09E5" w:rsidRPr="00AF7528">
        <w:rPr>
          <w:rtl/>
        </w:rPr>
        <w:t xml:space="preserve">הגיע </w:t>
      </w:r>
      <w:bookmarkStart w:id="1034" w:name="_ETM_Q1_521769"/>
      <w:bookmarkEnd w:id="1034"/>
      <w:r w:rsidR="00BF09E5" w:rsidRPr="00AF7528">
        <w:rPr>
          <w:rtl/>
        </w:rPr>
        <w:t xml:space="preserve">הזמן </w:t>
      </w:r>
      <w:bookmarkStart w:id="1035" w:name="_ETM_Q1_522069"/>
      <w:bookmarkEnd w:id="1035"/>
      <w:r w:rsidR="00BF09E5" w:rsidRPr="00AF7528">
        <w:rPr>
          <w:rtl/>
        </w:rPr>
        <w:t xml:space="preserve">שכוחות </w:t>
      </w:r>
      <w:bookmarkStart w:id="1036" w:name="_ETM_Q1_522519"/>
      <w:bookmarkEnd w:id="1036"/>
      <w:r w:rsidR="00BF09E5" w:rsidRPr="00AF7528">
        <w:rPr>
          <w:rtl/>
        </w:rPr>
        <w:t xml:space="preserve">הביטחון </w:t>
      </w:r>
      <w:bookmarkStart w:id="1037" w:name="_ETM_Q1_523059"/>
      <w:bookmarkEnd w:id="1037"/>
      <w:r w:rsidR="00BF09E5" w:rsidRPr="00AF7528">
        <w:rPr>
          <w:rtl/>
        </w:rPr>
        <w:t xml:space="preserve">ייקחו </w:t>
      </w:r>
      <w:bookmarkStart w:id="1038" w:name="_ETM_Q1_523329"/>
      <w:bookmarkEnd w:id="1038"/>
      <w:r w:rsidR="00BF09E5" w:rsidRPr="00AF7528">
        <w:rPr>
          <w:rtl/>
        </w:rPr>
        <w:t xml:space="preserve">את </w:t>
      </w:r>
      <w:bookmarkStart w:id="1039" w:name="_ETM_Q1_523449"/>
      <w:bookmarkEnd w:id="1039"/>
      <w:r w:rsidR="00BF09E5" w:rsidRPr="00AF7528">
        <w:rPr>
          <w:rtl/>
        </w:rPr>
        <w:t xml:space="preserve">העניין </w:t>
      </w:r>
      <w:bookmarkStart w:id="1040" w:name="_ETM_Q1_523809"/>
      <w:bookmarkEnd w:id="1040"/>
      <w:r w:rsidR="00BF09E5" w:rsidRPr="00AF7528">
        <w:rPr>
          <w:rtl/>
        </w:rPr>
        <w:t xml:space="preserve">ברצינות </w:t>
      </w:r>
      <w:bookmarkStart w:id="1041" w:name="_ETM_Q1_524379"/>
      <w:bookmarkEnd w:id="1041"/>
      <w:r w:rsidR="00BF09E5" w:rsidRPr="00AF7528">
        <w:rPr>
          <w:rtl/>
        </w:rPr>
        <w:t xml:space="preserve">ויפעלו </w:t>
      </w:r>
      <w:bookmarkStart w:id="1042" w:name="_ETM_Q1_524829"/>
      <w:bookmarkEnd w:id="1042"/>
      <w:r w:rsidR="00BF09E5" w:rsidRPr="00AF7528">
        <w:rPr>
          <w:rtl/>
        </w:rPr>
        <w:t xml:space="preserve">באופן </w:t>
      </w:r>
      <w:bookmarkStart w:id="1043" w:name="_ETM_Q1_525219"/>
      <w:bookmarkEnd w:id="1043"/>
      <w:r w:rsidR="00BF09E5" w:rsidRPr="00AF7528">
        <w:rPr>
          <w:rtl/>
        </w:rPr>
        <w:t xml:space="preserve">נחרץ </w:t>
      </w:r>
      <w:bookmarkStart w:id="1044" w:name="_ETM_Q1_525669"/>
      <w:bookmarkEnd w:id="1044"/>
      <w:r w:rsidR="00BF09E5" w:rsidRPr="00AF7528">
        <w:rPr>
          <w:rtl/>
        </w:rPr>
        <w:t xml:space="preserve">כדי </w:t>
      </w:r>
      <w:bookmarkStart w:id="1045" w:name="_ETM_Q1_525909"/>
      <w:bookmarkEnd w:id="1045"/>
      <w:r w:rsidR="00BF09E5" w:rsidRPr="00AF7528">
        <w:rPr>
          <w:rtl/>
        </w:rPr>
        <w:t xml:space="preserve">למנוע </w:t>
      </w:r>
      <w:bookmarkStart w:id="1046" w:name="_ETM_Q1_526239"/>
      <w:bookmarkEnd w:id="1046"/>
      <w:r w:rsidR="00BF09E5" w:rsidRPr="00AF7528">
        <w:rPr>
          <w:rtl/>
        </w:rPr>
        <w:t xml:space="preserve">את </w:t>
      </w:r>
      <w:bookmarkStart w:id="1047" w:name="_ETM_Q1_526389"/>
      <w:bookmarkEnd w:id="1047"/>
      <w:r w:rsidR="00BF09E5" w:rsidRPr="00AF7528">
        <w:rPr>
          <w:rtl/>
        </w:rPr>
        <w:t xml:space="preserve">ההצתות </w:t>
      </w:r>
      <w:bookmarkStart w:id="1048" w:name="_ETM_Q1_526840"/>
      <w:bookmarkEnd w:id="1048"/>
      <w:r w:rsidR="00BF09E5" w:rsidRPr="00AF7528">
        <w:rPr>
          <w:rtl/>
        </w:rPr>
        <w:t xml:space="preserve">הללו </w:t>
      </w:r>
      <w:bookmarkStart w:id="1049" w:name="_ETM_Q1_527499"/>
      <w:bookmarkEnd w:id="1049"/>
      <w:r w:rsidR="00BF09E5" w:rsidRPr="00AF7528">
        <w:rPr>
          <w:rtl/>
        </w:rPr>
        <w:t xml:space="preserve">ויתייחסו </w:t>
      </w:r>
      <w:bookmarkStart w:id="1050" w:name="_ETM_Q1_528159"/>
      <w:bookmarkEnd w:id="1050"/>
      <w:r w:rsidR="00BF09E5" w:rsidRPr="00AF7528">
        <w:rPr>
          <w:rtl/>
        </w:rPr>
        <w:t xml:space="preserve">לזה </w:t>
      </w:r>
      <w:bookmarkStart w:id="1051" w:name="_ETM_Q1_528459"/>
      <w:bookmarkEnd w:id="1051"/>
      <w:r w:rsidR="00BF09E5" w:rsidRPr="00AF7528">
        <w:rPr>
          <w:rtl/>
        </w:rPr>
        <w:t xml:space="preserve">כטרור </w:t>
      </w:r>
      <w:bookmarkStart w:id="1052" w:name="_ETM_Q1_529150"/>
      <w:bookmarkEnd w:id="1052"/>
      <w:r w:rsidR="00BF09E5" w:rsidRPr="00AF7528">
        <w:rPr>
          <w:rtl/>
        </w:rPr>
        <w:t xml:space="preserve">לכל </w:t>
      </w:r>
      <w:bookmarkStart w:id="1053" w:name="_ETM_Q1_529510"/>
      <w:bookmarkEnd w:id="1053"/>
      <w:r w:rsidR="00BF09E5" w:rsidRPr="00AF7528">
        <w:rPr>
          <w:rtl/>
        </w:rPr>
        <w:t xml:space="preserve">דבר </w:t>
      </w:r>
      <w:bookmarkStart w:id="1054" w:name="_ETM_Q1_529840"/>
      <w:bookmarkEnd w:id="1054"/>
      <w:r w:rsidR="00BF09E5" w:rsidRPr="00AF7528">
        <w:rPr>
          <w:rtl/>
        </w:rPr>
        <w:t>ועניין</w:t>
      </w:r>
      <w:r w:rsidR="00BF09E5">
        <w:rPr>
          <w:rFonts w:hint="cs"/>
          <w:rtl/>
        </w:rPr>
        <w:t>.</w:t>
      </w:r>
      <w:r w:rsidR="00BF09E5" w:rsidRPr="00AF7528">
        <w:rPr>
          <w:rtl/>
        </w:rPr>
        <w:t xml:space="preserve"> </w:t>
      </w:r>
      <w:bookmarkStart w:id="1055" w:name="_ETM_Q1_530390"/>
      <w:bookmarkEnd w:id="1055"/>
      <w:r w:rsidR="00BF09E5" w:rsidRPr="00AF7528">
        <w:rPr>
          <w:rtl/>
        </w:rPr>
        <w:t xml:space="preserve">תודה </w:t>
      </w:r>
      <w:bookmarkStart w:id="1056" w:name="_ETM_Q1_530600"/>
      <w:bookmarkEnd w:id="1056"/>
      <w:r w:rsidR="00BF09E5" w:rsidRPr="00AF7528">
        <w:rPr>
          <w:rtl/>
        </w:rPr>
        <w:t>רבה</w:t>
      </w:r>
      <w:r w:rsidR="00BF09E5">
        <w:rPr>
          <w:rFonts w:hint="cs"/>
          <w:rtl/>
        </w:rPr>
        <w:t>.</w:t>
      </w:r>
    </w:p>
    <w:p w:rsidR="00BF09E5" w:rsidRDefault="00BF09E5" w:rsidP="00A11099">
      <w:pPr>
        <w:rPr>
          <w:rtl/>
        </w:rPr>
      </w:pPr>
    </w:p>
    <w:p w:rsidR="00BF09E5" w:rsidRDefault="00BF09E5" w:rsidP="00F508FB">
      <w:pPr>
        <w:pStyle w:val="af6"/>
        <w:keepNext/>
        <w:rPr>
          <w:rtl/>
        </w:rPr>
      </w:pPr>
      <w:bookmarkStart w:id="1057" w:name="ET_yor_6253_22"/>
      <w:r w:rsidRPr="00F508FB">
        <w:rPr>
          <w:rStyle w:val="TagStyle"/>
          <w:rtl/>
        </w:rPr>
        <w:t xml:space="preserve"> &lt;&lt; יור &gt;&gt; </w:t>
      </w:r>
      <w:r>
        <w:rPr>
          <w:rtl/>
        </w:rPr>
        <w:t>היו"ר משה טור פז:</w:t>
      </w:r>
      <w:r w:rsidRPr="00F508FB">
        <w:rPr>
          <w:rStyle w:val="TagStyle"/>
          <w:rtl/>
        </w:rPr>
        <w:t xml:space="preserve"> &lt;&lt; יור &gt;&gt;</w:t>
      </w:r>
      <w:r>
        <w:rPr>
          <w:rtl/>
        </w:rPr>
        <w:t xml:space="preserve">  </w:t>
      </w:r>
      <w:bookmarkEnd w:id="1057"/>
    </w:p>
    <w:p w:rsidR="00BF09E5" w:rsidRDefault="00BF09E5" w:rsidP="0075354E">
      <w:pPr>
        <w:rPr>
          <w:rtl/>
        </w:rPr>
      </w:pPr>
    </w:p>
    <w:p w:rsidR="00BF09E5" w:rsidRDefault="00BF09E5" w:rsidP="00452F14">
      <w:pPr>
        <w:rPr>
          <w:rtl/>
        </w:rPr>
      </w:pPr>
      <w:bookmarkStart w:id="1058" w:name="_ETM_Q1_530990"/>
      <w:bookmarkEnd w:id="1058"/>
      <w:r w:rsidRPr="00AF7528">
        <w:rPr>
          <w:rtl/>
        </w:rPr>
        <w:t xml:space="preserve">תודה </w:t>
      </w:r>
      <w:bookmarkStart w:id="1059" w:name="_ETM_Q1_531290"/>
      <w:bookmarkEnd w:id="1059"/>
      <w:r w:rsidRPr="00AF7528">
        <w:rPr>
          <w:rtl/>
        </w:rPr>
        <w:t>רבה</w:t>
      </w:r>
      <w:r>
        <w:rPr>
          <w:rFonts w:hint="cs"/>
          <w:rtl/>
        </w:rPr>
        <w:t>.</w:t>
      </w:r>
      <w:r w:rsidRPr="00AF7528">
        <w:rPr>
          <w:rtl/>
        </w:rPr>
        <w:t xml:space="preserve"> </w:t>
      </w:r>
      <w:bookmarkStart w:id="1060" w:name="_ETM_Q1_532040"/>
      <w:bookmarkEnd w:id="1060"/>
      <w:r w:rsidRPr="00AF7528">
        <w:rPr>
          <w:rtl/>
        </w:rPr>
        <w:t xml:space="preserve">הדובר </w:t>
      </w:r>
      <w:bookmarkStart w:id="1061" w:name="_ETM_Q1_532610"/>
      <w:bookmarkEnd w:id="1061"/>
      <w:r w:rsidRPr="00AF7528">
        <w:rPr>
          <w:rtl/>
        </w:rPr>
        <w:t>הבא</w:t>
      </w:r>
      <w:r w:rsidR="00452F14">
        <w:rPr>
          <w:rFonts w:hint="cs"/>
          <w:rtl/>
        </w:rPr>
        <w:t>,</w:t>
      </w:r>
      <w:r w:rsidRPr="00AF7528">
        <w:rPr>
          <w:rtl/>
        </w:rPr>
        <w:t xml:space="preserve"> </w:t>
      </w:r>
      <w:bookmarkStart w:id="1062" w:name="_ETM_Q1_533030"/>
      <w:bookmarkEnd w:id="1062"/>
      <w:r w:rsidRPr="00AF7528">
        <w:rPr>
          <w:rtl/>
        </w:rPr>
        <w:t xml:space="preserve">חבר </w:t>
      </w:r>
      <w:bookmarkStart w:id="1063" w:name="_ETM_Q1_533330"/>
      <w:bookmarkEnd w:id="1063"/>
      <w:r w:rsidRPr="00AF7528">
        <w:rPr>
          <w:rtl/>
        </w:rPr>
        <w:t xml:space="preserve">הכנסת </w:t>
      </w:r>
      <w:bookmarkStart w:id="1064" w:name="_ETM_Q1_533690"/>
      <w:bookmarkEnd w:id="1064"/>
      <w:r w:rsidRPr="00AF7528">
        <w:rPr>
          <w:rtl/>
        </w:rPr>
        <w:t xml:space="preserve">עודד </w:t>
      </w:r>
      <w:bookmarkStart w:id="1065" w:name="_ETM_Q1_533990"/>
      <w:bookmarkEnd w:id="1065"/>
      <w:r w:rsidRPr="00AF7528">
        <w:rPr>
          <w:rtl/>
        </w:rPr>
        <w:t>פורר</w:t>
      </w:r>
      <w:r>
        <w:rPr>
          <w:rFonts w:hint="cs"/>
          <w:rtl/>
        </w:rPr>
        <w:t>.</w:t>
      </w:r>
      <w:r w:rsidRPr="00AF7528">
        <w:rPr>
          <w:rtl/>
        </w:rPr>
        <w:t xml:space="preserve"> </w:t>
      </w:r>
      <w:bookmarkStart w:id="1066" w:name="_ETM_Q1_537269"/>
      <w:bookmarkEnd w:id="1066"/>
      <w:r w:rsidRPr="00AF7528">
        <w:rPr>
          <w:rtl/>
        </w:rPr>
        <w:t xml:space="preserve">אחרון </w:t>
      </w:r>
      <w:bookmarkStart w:id="1067" w:name="_ETM_Q1_537659"/>
      <w:bookmarkEnd w:id="1067"/>
      <w:r w:rsidRPr="00AF7528">
        <w:rPr>
          <w:rtl/>
        </w:rPr>
        <w:t>הדוברים</w:t>
      </w:r>
      <w:r>
        <w:rPr>
          <w:rFonts w:hint="cs"/>
          <w:rtl/>
        </w:rPr>
        <w:t>,</w:t>
      </w:r>
      <w:r w:rsidRPr="00AF7528">
        <w:rPr>
          <w:rtl/>
        </w:rPr>
        <w:t xml:space="preserve"> </w:t>
      </w:r>
      <w:bookmarkStart w:id="1068" w:name="_ETM_Q1_538079"/>
      <w:bookmarkEnd w:id="1068"/>
      <w:r w:rsidRPr="00AF7528">
        <w:rPr>
          <w:rtl/>
        </w:rPr>
        <w:t>כן</w:t>
      </w:r>
      <w:r>
        <w:rPr>
          <w:rFonts w:hint="cs"/>
          <w:rtl/>
        </w:rPr>
        <w:t>.</w:t>
      </w:r>
    </w:p>
    <w:p w:rsidR="00BF09E5" w:rsidRDefault="00BF09E5" w:rsidP="00F508FB">
      <w:pPr>
        <w:rPr>
          <w:rtl/>
        </w:rPr>
      </w:pPr>
      <w:bookmarkStart w:id="1069" w:name="_ETM_Q1_537498"/>
      <w:bookmarkStart w:id="1070" w:name="_ETM_Q1_537574"/>
      <w:bookmarkStart w:id="1071" w:name="_ETM_Q1_538076"/>
      <w:bookmarkEnd w:id="1069"/>
      <w:bookmarkEnd w:id="1070"/>
      <w:bookmarkEnd w:id="1071"/>
    </w:p>
    <w:p w:rsidR="00BF09E5" w:rsidRDefault="00BF09E5" w:rsidP="00F508FB">
      <w:pPr>
        <w:pStyle w:val="a4"/>
        <w:keepNext/>
        <w:rPr>
          <w:rtl/>
        </w:rPr>
      </w:pPr>
      <w:bookmarkStart w:id="1072" w:name="ET_speaker_5520_23"/>
      <w:r w:rsidRPr="00F508FB">
        <w:rPr>
          <w:rStyle w:val="TagStyle"/>
          <w:rtl/>
        </w:rPr>
        <w:t xml:space="preserve"> &lt;&lt; דובר &gt;&gt; </w:t>
      </w:r>
      <w:bookmarkStart w:id="1073" w:name="_Toc170846772"/>
      <w:bookmarkStart w:id="1074" w:name="_Toc170851178"/>
      <w:bookmarkStart w:id="1075" w:name="_Toc170853182"/>
      <w:r>
        <w:rPr>
          <w:rtl/>
        </w:rPr>
        <w:t>עודד פורר (ישראל ביתנו):</w:t>
      </w:r>
      <w:bookmarkEnd w:id="1073"/>
      <w:bookmarkEnd w:id="1074"/>
      <w:bookmarkEnd w:id="1075"/>
      <w:r w:rsidRPr="00F508FB">
        <w:rPr>
          <w:rStyle w:val="TagStyle"/>
          <w:rtl/>
        </w:rPr>
        <w:t xml:space="preserve"> &lt;&lt; דובר &gt;&gt;</w:t>
      </w:r>
      <w:r>
        <w:rPr>
          <w:rtl/>
        </w:rPr>
        <w:t xml:space="preserve">  </w:t>
      </w:r>
      <w:bookmarkEnd w:id="1072"/>
    </w:p>
    <w:p w:rsidR="00BF09E5" w:rsidRDefault="00BF09E5" w:rsidP="0075354E">
      <w:pPr>
        <w:rPr>
          <w:rtl/>
        </w:rPr>
      </w:pPr>
    </w:p>
    <w:p w:rsidR="008D4B20" w:rsidRDefault="00BF09E5" w:rsidP="004B41AE">
      <w:pPr>
        <w:rPr>
          <w:rtl/>
        </w:rPr>
      </w:pPr>
      <w:bookmarkStart w:id="1076" w:name="_ETM_Q1_538518"/>
      <w:bookmarkStart w:id="1077" w:name="_ETM_Q1_538578"/>
      <w:bookmarkStart w:id="1078" w:name="_ETM_Q1_542790"/>
      <w:bookmarkEnd w:id="1076"/>
      <w:bookmarkEnd w:id="1077"/>
      <w:bookmarkEnd w:id="1078"/>
      <w:r w:rsidRPr="00AF7528">
        <w:rPr>
          <w:rtl/>
        </w:rPr>
        <w:t xml:space="preserve">אדוני </w:t>
      </w:r>
      <w:bookmarkStart w:id="1079" w:name="_ETM_Q1_543029"/>
      <w:bookmarkEnd w:id="1079"/>
      <w:r w:rsidRPr="00AF7528">
        <w:rPr>
          <w:rtl/>
        </w:rPr>
        <w:t xml:space="preserve">היושב </w:t>
      </w:r>
      <w:bookmarkStart w:id="1080" w:name="_ETM_Q1_543299"/>
      <w:bookmarkEnd w:id="1080"/>
      <w:r w:rsidRPr="00AF7528">
        <w:rPr>
          <w:rtl/>
        </w:rPr>
        <w:t>בראש</w:t>
      </w:r>
      <w:r>
        <w:rPr>
          <w:rFonts w:hint="cs"/>
          <w:rtl/>
        </w:rPr>
        <w:t>,</w:t>
      </w:r>
      <w:r w:rsidRPr="00AF7528">
        <w:rPr>
          <w:rtl/>
        </w:rPr>
        <w:t xml:space="preserve"> </w:t>
      </w:r>
      <w:bookmarkStart w:id="1081" w:name="_ETM_Q1_544230"/>
      <w:bookmarkEnd w:id="1081"/>
      <w:r w:rsidRPr="00AF7528">
        <w:rPr>
          <w:rtl/>
        </w:rPr>
        <w:t xml:space="preserve">חברי </w:t>
      </w:r>
      <w:bookmarkStart w:id="1082" w:name="_ETM_Q1_544590"/>
      <w:bookmarkEnd w:id="1082"/>
      <w:r w:rsidRPr="00AF7528">
        <w:rPr>
          <w:rtl/>
        </w:rPr>
        <w:t>הכנסת</w:t>
      </w:r>
      <w:r>
        <w:rPr>
          <w:rFonts w:hint="cs"/>
          <w:rtl/>
        </w:rPr>
        <w:t>,</w:t>
      </w:r>
      <w:r w:rsidRPr="00AF7528">
        <w:rPr>
          <w:rtl/>
        </w:rPr>
        <w:t xml:space="preserve"> </w:t>
      </w:r>
      <w:bookmarkStart w:id="1083" w:name="_ETM_Q1_545459"/>
      <w:bookmarkEnd w:id="1083"/>
      <w:r w:rsidRPr="00AF7528">
        <w:rPr>
          <w:rtl/>
        </w:rPr>
        <w:t xml:space="preserve">היום </w:t>
      </w:r>
      <w:bookmarkStart w:id="1084" w:name="_ETM_Q1_545730"/>
      <w:bookmarkEnd w:id="1084"/>
      <w:r w:rsidRPr="00AF7528">
        <w:rPr>
          <w:rtl/>
        </w:rPr>
        <w:t xml:space="preserve">פורסם </w:t>
      </w:r>
      <w:bookmarkStart w:id="1085" w:name="_ETM_Q1_546860"/>
      <w:bookmarkEnd w:id="1085"/>
      <w:r w:rsidRPr="00AF7528">
        <w:rPr>
          <w:rtl/>
        </w:rPr>
        <w:t xml:space="preserve">שממשלת </w:t>
      </w:r>
      <w:bookmarkStart w:id="1086" w:name="_ETM_Q1_547730"/>
      <w:bookmarkEnd w:id="1086"/>
      <w:r w:rsidRPr="00AF7528">
        <w:rPr>
          <w:rtl/>
        </w:rPr>
        <w:t xml:space="preserve">ישראל </w:t>
      </w:r>
      <w:bookmarkStart w:id="1087" w:name="_ETM_Q1_548090"/>
      <w:bookmarkEnd w:id="1087"/>
      <w:r w:rsidRPr="00AF7528">
        <w:rPr>
          <w:rtl/>
        </w:rPr>
        <w:t xml:space="preserve">החליטה </w:t>
      </w:r>
      <w:bookmarkStart w:id="1088" w:name="_ETM_Q1_548510"/>
      <w:bookmarkEnd w:id="1088"/>
      <w:r w:rsidRPr="00AF7528">
        <w:rPr>
          <w:rtl/>
        </w:rPr>
        <w:t xml:space="preserve">לחבר </w:t>
      </w:r>
      <w:bookmarkStart w:id="1089" w:name="_ETM_Q1_549330"/>
      <w:bookmarkEnd w:id="1089"/>
      <w:r w:rsidRPr="00AF7528">
        <w:rPr>
          <w:rtl/>
        </w:rPr>
        <w:t xml:space="preserve">את </w:t>
      </w:r>
      <w:bookmarkStart w:id="1090" w:name="_ETM_Q1_549660"/>
      <w:bookmarkEnd w:id="1090"/>
      <w:r w:rsidRPr="00AF7528">
        <w:rPr>
          <w:rtl/>
        </w:rPr>
        <w:t xml:space="preserve">רצועת </w:t>
      </w:r>
      <w:bookmarkStart w:id="1091" w:name="_ETM_Q1_550170"/>
      <w:bookmarkEnd w:id="1091"/>
      <w:r w:rsidRPr="00AF7528">
        <w:rPr>
          <w:rtl/>
        </w:rPr>
        <w:t xml:space="preserve">עזה </w:t>
      </w:r>
      <w:bookmarkStart w:id="1092" w:name="_ETM_Q1_551760"/>
      <w:bookmarkEnd w:id="1092"/>
      <w:r w:rsidRPr="00AF7528">
        <w:rPr>
          <w:rtl/>
        </w:rPr>
        <w:t>לחשמל</w:t>
      </w:r>
      <w:r>
        <w:rPr>
          <w:rFonts w:hint="cs"/>
          <w:rtl/>
        </w:rPr>
        <w:t>.</w:t>
      </w:r>
      <w:r w:rsidRPr="00AF7528">
        <w:rPr>
          <w:rtl/>
        </w:rPr>
        <w:t xml:space="preserve"> </w:t>
      </w:r>
      <w:bookmarkStart w:id="1093" w:name="_ETM_Q1_552679"/>
      <w:bookmarkEnd w:id="1093"/>
      <w:r w:rsidRPr="00AF7528">
        <w:rPr>
          <w:rtl/>
        </w:rPr>
        <w:t xml:space="preserve">כמובן </w:t>
      </w:r>
      <w:bookmarkStart w:id="1094" w:name="_ETM_Q1_553250"/>
      <w:bookmarkEnd w:id="1094"/>
      <w:proofErr w:type="spellStart"/>
      <w:r w:rsidRPr="00AF7528">
        <w:rPr>
          <w:rtl/>
        </w:rPr>
        <w:t>שמ</w:t>
      </w:r>
      <w:r>
        <w:rPr>
          <w:rFonts w:hint="cs"/>
          <w:rtl/>
        </w:rPr>
        <w:t>י</w:t>
      </w:r>
      <w:r w:rsidRPr="00AF7528">
        <w:rPr>
          <w:rtl/>
        </w:rPr>
        <w:t>יד</w:t>
      </w:r>
      <w:proofErr w:type="spellEnd"/>
      <w:r w:rsidRPr="00AF7528">
        <w:rPr>
          <w:rtl/>
        </w:rPr>
        <w:t xml:space="preserve"> </w:t>
      </w:r>
      <w:bookmarkStart w:id="1095" w:name="_ETM_Q1_553609"/>
      <w:bookmarkEnd w:id="1095"/>
      <w:r w:rsidRPr="00AF7528">
        <w:rPr>
          <w:rtl/>
        </w:rPr>
        <w:t xml:space="preserve">אחרי </w:t>
      </w:r>
      <w:bookmarkStart w:id="1096" w:name="_ETM_Q1_553879"/>
      <w:bookmarkEnd w:id="1096"/>
      <w:r w:rsidRPr="00AF7528">
        <w:rPr>
          <w:rtl/>
        </w:rPr>
        <w:t xml:space="preserve">שהדבר </w:t>
      </w:r>
      <w:bookmarkStart w:id="1097" w:name="_ETM_Q1_554329"/>
      <w:bookmarkEnd w:id="1097"/>
      <w:r w:rsidRPr="00AF7528">
        <w:rPr>
          <w:rtl/>
        </w:rPr>
        <w:t xml:space="preserve">הזה </w:t>
      </w:r>
      <w:bookmarkStart w:id="1098" w:name="_ETM_Q1_554689"/>
      <w:bookmarkEnd w:id="1098"/>
      <w:r w:rsidRPr="00AF7528">
        <w:rPr>
          <w:rtl/>
        </w:rPr>
        <w:t>פורסם</w:t>
      </w:r>
      <w:r>
        <w:rPr>
          <w:rFonts w:hint="cs"/>
          <w:rtl/>
        </w:rPr>
        <w:t>,</w:t>
      </w:r>
      <w:r w:rsidRPr="00AF7528">
        <w:rPr>
          <w:rtl/>
        </w:rPr>
        <w:t xml:space="preserve"> </w:t>
      </w:r>
      <w:bookmarkStart w:id="1099" w:name="_ETM_Q1_556420"/>
      <w:bookmarkEnd w:id="1099"/>
      <w:r w:rsidRPr="00AF7528">
        <w:rPr>
          <w:rtl/>
        </w:rPr>
        <w:t xml:space="preserve">שרי </w:t>
      </w:r>
      <w:bookmarkStart w:id="1100" w:name="_ETM_Q1_556750"/>
      <w:bookmarkEnd w:id="1100"/>
      <w:r w:rsidRPr="00AF7528">
        <w:rPr>
          <w:rtl/>
        </w:rPr>
        <w:t xml:space="preserve">הממשלה </w:t>
      </w:r>
      <w:bookmarkStart w:id="1101" w:name="_ETM_Q1_557170"/>
      <w:bookmarkEnd w:id="1101"/>
      <w:r w:rsidRPr="00AF7528">
        <w:rPr>
          <w:rtl/>
        </w:rPr>
        <w:t xml:space="preserve">התחילו </w:t>
      </w:r>
      <w:bookmarkStart w:id="1102" w:name="_ETM_Q1_557530"/>
      <w:bookmarkEnd w:id="1102"/>
      <w:r w:rsidRPr="00AF7528">
        <w:rPr>
          <w:rtl/>
        </w:rPr>
        <w:t xml:space="preserve">להעביר </w:t>
      </w:r>
      <w:bookmarkStart w:id="1103" w:name="_ETM_Q1_557920"/>
      <w:bookmarkEnd w:id="1103"/>
      <w:r w:rsidRPr="00AF7528">
        <w:rPr>
          <w:rtl/>
        </w:rPr>
        <w:t xml:space="preserve">את </w:t>
      </w:r>
      <w:bookmarkStart w:id="1104" w:name="_ETM_Q1_558010"/>
      <w:bookmarkEnd w:id="1104"/>
      <w:r w:rsidRPr="00AF7528">
        <w:rPr>
          <w:rtl/>
        </w:rPr>
        <w:t xml:space="preserve">האחריות </w:t>
      </w:r>
      <w:bookmarkStart w:id="1105" w:name="_ETM_Q1_558490"/>
      <w:bookmarkEnd w:id="1105"/>
      <w:r w:rsidRPr="00AF7528">
        <w:rPr>
          <w:rtl/>
        </w:rPr>
        <w:t>מ</w:t>
      </w:r>
      <w:r>
        <w:rPr>
          <w:rFonts w:hint="cs"/>
          <w:rtl/>
        </w:rPr>
        <w:t>אחד</w:t>
      </w:r>
      <w:r w:rsidRPr="00AF7528">
        <w:rPr>
          <w:rtl/>
        </w:rPr>
        <w:t xml:space="preserve"> </w:t>
      </w:r>
      <w:bookmarkStart w:id="1106" w:name="_ETM_Q1_558850"/>
      <w:bookmarkEnd w:id="1106"/>
      <w:r w:rsidRPr="00AF7528">
        <w:rPr>
          <w:rtl/>
        </w:rPr>
        <w:t>לשני</w:t>
      </w:r>
      <w:r>
        <w:rPr>
          <w:rFonts w:hint="cs"/>
          <w:rtl/>
        </w:rPr>
        <w:t>,</w:t>
      </w:r>
      <w:r w:rsidRPr="00AF7528">
        <w:rPr>
          <w:rtl/>
        </w:rPr>
        <w:t xml:space="preserve"> </w:t>
      </w:r>
      <w:bookmarkStart w:id="1107" w:name="_ETM_Q1_559210"/>
      <w:bookmarkEnd w:id="1107"/>
      <w:r w:rsidRPr="00AF7528">
        <w:rPr>
          <w:rtl/>
        </w:rPr>
        <w:t xml:space="preserve">וראש </w:t>
      </w:r>
      <w:bookmarkStart w:id="1108" w:name="_ETM_Q1_559480"/>
      <w:bookmarkEnd w:id="1108"/>
      <w:r w:rsidRPr="00AF7528">
        <w:rPr>
          <w:rtl/>
        </w:rPr>
        <w:t>הממשלה</w:t>
      </w:r>
      <w:r>
        <w:rPr>
          <w:rFonts w:hint="cs"/>
          <w:rtl/>
        </w:rPr>
        <w:t xml:space="preserve"> </w:t>
      </w:r>
      <w:r>
        <w:rPr>
          <w:rtl/>
        </w:rPr>
        <w:t>–</w:t>
      </w:r>
      <w:r w:rsidRPr="00AF7528">
        <w:rPr>
          <w:rtl/>
        </w:rPr>
        <w:t xml:space="preserve"> </w:t>
      </w:r>
      <w:bookmarkStart w:id="1109" w:name="_ETM_Q1_560380"/>
      <w:bookmarkEnd w:id="1109"/>
      <w:r w:rsidRPr="00AF7528">
        <w:rPr>
          <w:rtl/>
        </w:rPr>
        <w:t xml:space="preserve">גם </w:t>
      </w:r>
      <w:bookmarkStart w:id="1110" w:name="_ETM_Q1_560740"/>
      <w:bookmarkEnd w:id="1110"/>
      <w:r w:rsidRPr="00AF7528">
        <w:rPr>
          <w:rtl/>
        </w:rPr>
        <w:t xml:space="preserve">את </w:t>
      </w:r>
      <w:bookmarkStart w:id="1111" w:name="_ETM_Q1_560860"/>
      <w:bookmarkEnd w:id="1111"/>
      <w:r w:rsidRPr="00AF7528">
        <w:rPr>
          <w:rtl/>
        </w:rPr>
        <w:t xml:space="preserve">זה </w:t>
      </w:r>
      <w:bookmarkStart w:id="1112" w:name="_ETM_Q1_561580"/>
      <w:bookmarkEnd w:id="1112"/>
      <w:r w:rsidRPr="00AF7528">
        <w:rPr>
          <w:rtl/>
        </w:rPr>
        <w:t xml:space="preserve">הוא </w:t>
      </w:r>
      <w:bookmarkStart w:id="1113" w:name="_ETM_Q1_562330"/>
      <w:bookmarkStart w:id="1114" w:name="_ETM_Q1_562450"/>
      <w:bookmarkEnd w:id="1113"/>
      <w:bookmarkEnd w:id="1114"/>
      <w:r w:rsidRPr="00AF7528">
        <w:rPr>
          <w:rtl/>
        </w:rPr>
        <w:t xml:space="preserve">לא </w:t>
      </w:r>
      <w:bookmarkStart w:id="1115" w:name="_ETM_Q1_562630"/>
      <w:bookmarkEnd w:id="1115"/>
      <w:r w:rsidRPr="00AF7528">
        <w:rPr>
          <w:rtl/>
        </w:rPr>
        <w:t>ידע</w:t>
      </w:r>
      <w:r>
        <w:rPr>
          <w:rFonts w:hint="cs"/>
          <w:rtl/>
        </w:rPr>
        <w:t>.</w:t>
      </w:r>
      <w:r w:rsidRPr="00AF7528">
        <w:rPr>
          <w:rtl/>
        </w:rPr>
        <w:t xml:space="preserve"> </w:t>
      </w:r>
      <w:bookmarkStart w:id="1116" w:name="_ETM_Q1_563440"/>
      <w:bookmarkEnd w:id="1116"/>
      <w:r w:rsidRPr="00AF7528">
        <w:rPr>
          <w:rtl/>
        </w:rPr>
        <w:t xml:space="preserve">זאת </w:t>
      </w:r>
      <w:bookmarkStart w:id="1117" w:name="_ETM_Q1_563650"/>
      <w:bookmarkEnd w:id="1117"/>
      <w:r w:rsidRPr="00AF7528">
        <w:rPr>
          <w:rtl/>
        </w:rPr>
        <w:t xml:space="preserve">פשוט </w:t>
      </w:r>
      <w:bookmarkStart w:id="1118" w:name="_ETM_Q1_564340"/>
      <w:bookmarkEnd w:id="1118"/>
      <w:r w:rsidRPr="00AF7528">
        <w:rPr>
          <w:rtl/>
        </w:rPr>
        <w:t xml:space="preserve">מדיניות </w:t>
      </w:r>
      <w:bookmarkStart w:id="1119" w:name="_ETM_Q1_564970"/>
      <w:bookmarkEnd w:id="1119"/>
      <w:r w:rsidRPr="00AF7528">
        <w:rPr>
          <w:rtl/>
        </w:rPr>
        <w:t xml:space="preserve">שערורייתית </w:t>
      </w:r>
      <w:bookmarkStart w:id="1120" w:name="_ETM_Q1_566320"/>
      <w:bookmarkEnd w:id="1120"/>
      <w:r w:rsidRPr="00AF7528">
        <w:rPr>
          <w:rtl/>
        </w:rPr>
        <w:t xml:space="preserve">של </w:t>
      </w:r>
      <w:bookmarkStart w:id="1121" w:name="_ETM_Q1_566530"/>
      <w:bookmarkEnd w:id="1121"/>
      <w:r w:rsidRPr="00AF7528">
        <w:rPr>
          <w:rtl/>
        </w:rPr>
        <w:t xml:space="preserve">ממשלה </w:t>
      </w:r>
      <w:bookmarkStart w:id="1122" w:name="_ETM_Q1_566950"/>
      <w:bookmarkEnd w:id="1122"/>
      <w:r w:rsidRPr="00AF7528">
        <w:rPr>
          <w:rtl/>
        </w:rPr>
        <w:t xml:space="preserve">שלא </w:t>
      </w:r>
      <w:bookmarkStart w:id="1123" w:name="_ETM_Q1_567190"/>
      <w:bookmarkEnd w:id="1123"/>
      <w:r w:rsidRPr="00AF7528">
        <w:rPr>
          <w:rtl/>
        </w:rPr>
        <w:t xml:space="preserve">שולטת </w:t>
      </w:r>
      <w:bookmarkStart w:id="1124" w:name="_ETM_Q1_567670"/>
      <w:bookmarkEnd w:id="1124"/>
      <w:r w:rsidRPr="00AF7528">
        <w:rPr>
          <w:rtl/>
        </w:rPr>
        <w:t>במצב</w:t>
      </w:r>
      <w:r>
        <w:rPr>
          <w:rFonts w:hint="cs"/>
          <w:rtl/>
        </w:rPr>
        <w:t>,</w:t>
      </w:r>
      <w:r w:rsidRPr="00AF7528">
        <w:rPr>
          <w:rtl/>
        </w:rPr>
        <w:t xml:space="preserve"> </w:t>
      </w:r>
      <w:bookmarkStart w:id="1125" w:name="_ETM_Q1_568630"/>
      <w:bookmarkEnd w:id="1125"/>
      <w:r w:rsidRPr="00AF7528">
        <w:rPr>
          <w:rtl/>
        </w:rPr>
        <w:t xml:space="preserve">אבל </w:t>
      </w:r>
      <w:bookmarkStart w:id="1126" w:name="_ETM_Q1_568929"/>
      <w:bookmarkEnd w:id="1126"/>
      <w:r w:rsidRPr="00AF7528">
        <w:rPr>
          <w:rtl/>
        </w:rPr>
        <w:t xml:space="preserve">יותר </w:t>
      </w:r>
      <w:bookmarkStart w:id="1127" w:name="_ETM_Q1_569260"/>
      <w:bookmarkEnd w:id="1127"/>
      <w:r w:rsidRPr="00AF7528">
        <w:rPr>
          <w:rtl/>
        </w:rPr>
        <w:t>מזה</w:t>
      </w:r>
      <w:r w:rsidR="008D4B20">
        <w:rPr>
          <w:rFonts w:hint="cs"/>
          <w:rtl/>
        </w:rPr>
        <w:t xml:space="preserve"> –</w:t>
      </w:r>
      <w:r w:rsidRPr="00AF7528">
        <w:rPr>
          <w:rtl/>
        </w:rPr>
        <w:t xml:space="preserve"> </w:t>
      </w:r>
      <w:bookmarkStart w:id="1128" w:name="_ETM_Q1_569590"/>
      <w:bookmarkEnd w:id="1128"/>
      <w:r w:rsidRPr="00AF7528">
        <w:rPr>
          <w:rtl/>
        </w:rPr>
        <w:t xml:space="preserve">מתנהלת </w:t>
      </w:r>
      <w:bookmarkStart w:id="1129" w:name="_ETM_Q1_570010"/>
      <w:bookmarkEnd w:id="1129"/>
      <w:r w:rsidRPr="00AF7528">
        <w:rPr>
          <w:rtl/>
        </w:rPr>
        <w:t xml:space="preserve">הפוך </w:t>
      </w:r>
      <w:bookmarkStart w:id="1130" w:name="_ETM_Q1_570370"/>
      <w:bookmarkEnd w:id="1130"/>
      <w:proofErr w:type="spellStart"/>
      <w:r w:rsidRPr="00AF7528">
        <w:rPr>
          <w:rtl/>
        </w:rPr>
        <w:t>מאיך</w:t>
      </w:r>
      <w:proofErr w:type="spellEnd"/>
      <w:r w:rsidRPr="00AF7528">
        <w:rPr>
          <w:rtl/>
        </w:rPr>
        <w:t xml:space="preserve"> </w:t>
      </w:r>
      <w:bookmarkStart w:id="1131" w:name="_ETM_Q1_570580"/>
      <w:bookmarkEnd w:id="1131"/>
      <w:r w:rsidRPr="00AF7528">
        <w:rPr>
          <w:rtl/>
        </w:rPr>
        <w:t xml:space="preserve">שצריך </w:t>
      </w:r>
      <w:bookmarkStart w:id="1132" w:name="_ETM_Q1_570970"/>
      <w:bookmarkEnd w:id="1132"/>
      <w:r w:rsidRPr="00AF7528">
        <w:rPr>
          <w:rtl/>
        </w:rPr>
        <w:t>להתנהל</w:t>
      </w:r>
      <w:r>
        <w:rPr>
          <w:rFonts w:hint="cs"/>
          <w:rtl/>
        </w:rPr>
        <w:t>:</w:t>
      </w:r>
      <w:r w:rsidRPr="00AF7528">
        <w:rPr>
          <w:rtl/>
        </w:rPr>
        <w:t xml:space="preserve"> </w:t>
      </w:r>
      <w:bookmarkStart w:id="1133" w:name="_ETM_Q1_571990"/>
      <w:bookmarkEnd w:id="1133"/>
      <w:r w:rsidRPr="00AF7528">
        <w:rPr>
          <w:rtl/>
        </w:rPr>
        <w:t xml:space="preserve">במקום </w:t>
      </w:r>
      <w:bookmarkStart w:id="1134" w:name="_ETM_Q1_572990"/>
      <w:bookmarkEnd w:id="1134"/>
      <w:r w:rsidRPr="00AF7528">
        <w:rPr>
          <w:rtl/>
        </w:rPr>
        <w:t xml:space="preserve">להעניש </w:t>
      </w:r>
      <w:bookmarkStart w:id="1135" w:name="_ETM_Q1_573979"/>
      <w:bookmarkEnd w:id="1135"/>
      <w:r w:rsidRPr="00AF7528">
        <w:rPr>
          <w:rtl/>
        </w:rPr>
        <w:t xml:space="preserve">ולחתוך </w:t>
      </w:r>
      <w:bookmarkStart w:id="1136" w:name="_ETM_Q1_574939"/>
      <w:bookmarkEnd w:id="1136"/>
      <w:r w:rsidRPr="00AF7528">
        <w:rPr>
          <w:rtl/>
        </w:rPr>
        <w:t xml:space="preserve">את </w:t>
      </w:r>
      <w:bookmarkStart w:id="1137" w:name="_ETM_Q1_575090"/>
      <w:bookmarkEnd w:id="1137"/>
      <w:r w:rsidRPr="00AF7528">
        <w:rPr>
          <w:rtl/>
        </w:rPr>
        <w:t xml:space="preserve">כל </w:t>
      </w:r>
      <w:bookmarkStart w:id="1138" w:name="_ETM_Q1_575300"/>
      <w:bookmarkEnd w:id="1138"/>
      <w:r w:rsidRPr="00AF7528">
        <w:rPr>
          <w:rtl/>
        </w:rPr>
        <w:t xml:space="preserve">הקשר </w:t>
      </w:r>
      <w:bookmarkStart w:id="1139" w:name="_ETM_Q1_575719"/>
      <w:bookmarkEnd w:id="1139"/>
      <w:r w:rsidRPr="00AF7528">
        <w:rPr>
          <w:rtl/>
        </w:rPr>
        <w:t xml:space="preserve">שלנו </w:t>
      </w:r>
      <w:bookmarkStart w:id="1140" w:name="_ETM_Q1_576229"/>
      <w:bookmarkEnd w:id="1140"/>
      <w:r w:rsidRPr="00AF7528">
        <w:rPr>
          <w:rtl/>
        </w:rPr>
        <w:t xml:space="preserve">מול </w:t>
      </w:r>
      <w:bookmarkStart w:id="1141" w:name="_ETM_Q1_576439"/>
      <w:bookmarkEnd w:id="1141"/>
      <w:r w:rsidRPr="00AF7528">
        <w:rPr>
          <w:rtl/>
        </w:rPr>
        <w:t xml:space="preserve">רצועת </w:t>
      </w:r>
      <w:bookmarkStart w:id="1142" w:name="_ETM_Q1_576979"/>
      <w:bookmarkEnd w:id="1142"/>
      <w:r w:rsidRPr="00AF7528">
        <w:rPr>
          <w:rtl/>
        </w:rPr>
        <w:t xml:space="preserve">עזה </w:t>
      </w:r>
      <w:bookmarkStart w:id="1143" w:name="_ETM_Q1_577309"/>
      <w:bookmarkEnd w:id="1143"/>
      <w:r w:rsidRPr="00AF7528">
        <w:rPr>
          <w:rtl/>
        </w:rPr>
        <w:t xml:space="preserve">ולא </w:t>
      </w:r>
      <w:bookmarkStart w:id="1144" w:name="_ETM_Q1_577490"/>
      <w:bookmarkEnd w:id="1144"/>
      <w:r w:rsidRPr="00AF7528">
        <w:rPr>
          <w:rtl/>
        </w:rPr>
        <w:t xml:space="preserve">לספק </w:t>
      </w:r>
      <w:bookmarkStart w:id="1145" w:name="_ETM_Q1_577879"/>
      <w:bookmarkEnd w:id="1145"/>
      <w:r w:rsidRPr="00AF7528">
        <w:rPr>
          <w:rtl/>
        </w:rPr>
        <w:t xml:space="preserve">להם </w:t>
      </w:r>
      <w:bookmarkStart w:id="1146" w:name="_ETM_Q1_578059"/>
      <w:bookmarkEnd w:id="1146"/>
      <w:r w:rsidRPr="00AF7528">
        <w:rPr>
          <w:rtl/>
        </w:rPr>
        <w:t xml:space="preserve">לא </w:t>
      </w:r>
      <w:bookmarkStart w:id="1147" w:name="_ETM_Q1_578179"/>
      <w:bookmarkEnd w:id="1147"/>
      <w:r w:rsidRPr="00AF7528">
        <w:rPr>
          <w:rtl/>
        </w:rPr>
        <w:t xml:space="preserve">חשמל </w:t>
      </w:r>
      <w:bookmarkStart w:id="1148" w:name="_ETM_Q1_578599"/>
      <w:bookmarkEnd w:id="1148"/>
      <w:r w:rsidRPr="00AF7528">
        <w:rPr>
          <w:rtl/>
        </w:rPr>
        <w:t xml:space="preserve">ולא </w:t>
      </w:r>
      <w:bookmarkStart w:id="1149" w:name="_ETM_Q1_578840"/>
      <w:bookmarkEnd w:id="1149"/>
      <w:r w:rsidRPr="00AF7528">
        <w:rPr>
          <w:rtl/>
        </w:rPr>
        <w:t>מים</w:t>
      </w:r>
      <w:r>
        <w:rPr>
          <w:rFonts w:hint="cs"/>
          <w:rtl/>
        </w:rPr>
        <w:t xml:space="preserve"> </w:t>
      </w:r>
      <w:r>
        <w:rPr>
          <w:rFonts w:hint="eastAsia"/>
        </w:rPr>
        <w:t>–</w:t>
      </w:r>
      <w:r w:rsidRPr="00AF7528">
        <w:rPr>
          <w:rtl/>
        </w:rPr>
        <w:t xml:space="preserve"> </w:t>
      </w:r>
      <w:bookmarkStart w:id="1150" w:name="_ETM_Q1_579349"/>
      <w:bookmarkEnd w:id="1150"/>
      <w:r>
        <w:rPr>
          <w:rFonts w:hint="cs"/>
          <w:rtl/>
        </w:rPr>
        <w:t xml:space="preserve">הם </w:t>
      </w:r>
      <w:r w:rsidRPr="00AF7528">
        <w:rPr>
          <w:rtl/>
        </w:rPr>
        <w:t xml:space="preserve">יכולים </w:t>
      </w:r>
      <w:bookmarkStart w:id="1151" w:name="_ETM_Q1_579679"/>
      <w:bookmarkEnd w:id="1151"/>
      <w:r w:rsidRPr="00AF7528">
        <w:rPr>
          <w:rtl/>
        </w:rPr>
        <w:t xml:space="preserve">לקבל </w:t>
      </w:r>
      <w:bookmarkStart w:id="1152" w:name="_ETM_Q1_580009"/>
      <w:bookmarkEnd w:id="1152"/>
      <w:r w:rsidRPr="00AF7528">
        <w:rPr>
          <w:rtl/>
        </w:rPr>
        <w:t xml:space="preserve">את </w:t>
      </w:r>
      <w:bookmarkStart w:id="1153" w:name="_ETM_Q1_580099"/>
      <w:bookmarkEnd w:id="1153"/>
      <w:r w:rsidRPr="00AF7528">
        <w:rPr>
          <w:rtl/>
        </w:rPr>
        <w:t xml:space="preserve">זה </w:t>
      </w:r>
      <w:bookmarkStart w:id="1154" w:name="_ETM_Q1_580219"/>
      <w:bookmarkEnd w:id="1154"/>
      <w:r>
        <w:rPr>
          <w:rFonts w:hint="cs"/>
          <w:rtl/>
        </w:rPr>
        <w:t>מ</w:t>
      </w:r>
      <w:r w:rsidRPr="00AF7528">
        <w:rPr>
          <w:rtl/>
        </w:rPr>
        <w:t xml:space="preserve">מדינה </w:t>
      </w:r>
      <w:bookmarkStart w:id="1155" w:name="_ETM_Q1_580610"/>
      <w:bookmarkEnd w:id="1155"/>
      <w:r w:rsidRPr="00AF7528">
        <w:rPr>
          <w:rtl/>
        </w:rPr>
        <w:t>אחרת</w:t>
      </w:r>
      <w:r>
        <w:rPr>
          <w:rFonts w:hint="cs"/>
          <w:rtl/>
        </w:rPr>
        <w:t xml:space="preserve"> </w:t>
      </w:r>
      <w:r>
        <w:rPr>
          <w:rFonts w:hint="eastAsia"/>
        </w:rPr>
        <w:t>–</w:t>
      </w:r>
      <w:r w:rsidRPr="00AF7528">
        <w:rPr>
          <w:rtl/>
        </w:rPr>
        <w:t xml:space="preserve"> </w:t>
      </w:r>
      <w:bookmarkStart w:id="1156" w:name="_ETM_Q1_581120"/>
      <w:bookmarkEnd w:id="1156"/>
      <w:r w:rsidRPr="00AF7528">
        <w:rPr>
          <w:rtl/>
        </w:rPr>
        <w:t xml:space="preserve">ממשיכים </w:t>
      </w:r>
      <w:bookmarkStart w:id="1157" w:name="_ETM_Q1_581659"/>
      <w:bookmarkEnd w:id="1157"/>
      <w:r w:rsidRPr="00AF7528">
        <w:rPr>
          <w:rtl/>
        </w:rPr>
        <w:t xml:space="preserve">לספק </w:t>
      </w:r>
      <w:bookmarkStart w:id="1158" w:name="_ETM_Q1_582110"/>
      <w:bookmarkEnd w:id="1158"/>
      <w:r w:rsidRPr="00AF7528">
        <w:rPr>
          <w:rtl/>
        </w:rPr>
        <w:t xml:space="preserve">חשמל </w:t>
      </w:r>
      <w:bookmarkStart w:id="1159" w:name="_ETM_Q1_582919"/>
      <w:bookmarkEnd w:id="1159"/>
      <w:r w:rsidRPr="00AF7528">
        <w:rPr>
          <w:rtl/>
        </w:rPr>
        <w:t xml:space="preserve">ומחברים </w:t>
      </w:r>
      <w:bookmarkStart w:id="1160" w:name="_ETM_Q1_583490"/>
      <w:bookmarkEnd w:id="1160"/>
      <w:r w:rsidRPr="00AF7528">
        <w:rPr>
          <w:rtl/>
        </w:rPr>
        <w:t xml:space="preserve">עכשיו </w:t>
      </w:r>
      <w:bookmarkStart w:id="1161" w:name="_ETM_Q1_583759"/>
      <w:bookmarkEnd w:id="1161"/>
      <w:r w:rsidRPr="00AF7528">
        <w:rPr>
          <w:rtl/>
        </w:rPr>
        <w:t xml:space="preserve">חיבור </w:t>
      </w:r>
      <w:bookmarkStart w:id="1162" w:name="_ETM_Q1_584090"/>
      <w:bookmarkEnd w:id="1162"/>
      <w:r w:rsidRPr="00AF7528">
        <w:rPr>
          <w:rtl/>
        </w:rPr>
        <w:t xml:space="preserve">חדש </w:t>
      </w:r>
      <w:bookmarkStart w:id="1163" w:name="_ETM_Q1_584509"/>
      <w:bookmarkEnd w:id="1163"/>
      <w:r w:rsidRPr="00AF7528">
        <w:rPr>
          <w:rtl/>
        </w:rPr>
        <w:t>לחשמל</w:t>
      </w:r>
      <w:bookmarkStart w:id="1164" w:name="_ETM_Q1_585790"/>
      <w:bookmarkEnd w:id="1164"/>
      <w:r>
        <w:rPr>
          <w:rFonts w:hint="cs"/>
          <w:rtl/>
        </w:rPr>
        <w:t xml:space="preserve">. </w:t>
      </w:r>
      <w:r w:rsidRPr="00AF7528">
        <w:rPr>
          <w:rtl/>
        </w:rPr>
        <w:t xml:space="preserve">פה </w:t>
      </w:r>
      <w:bookmarkStart w:id="1165" w:name="_ETM_Q1_586510"/>
      <w:bookmarkEnd w:id="1165"/>
      <w:r w:rsidRPr="00AF7528">
        <w:rPr>
          <w:rtl/>
        </w:rPr>
        <w:t>ע</w:t>
      </w:r>
      <w:bookmarkStart w:id="1166" w:name="_ETM_Q1_586630"/>
      <w:bookmarkEnd w:id="1166"/>
      <w:r>
        <w:rPr>
          <w:rFonts w:hint="cs"/>
          <w:rtl/>
        </w:rPr>
        <w:t xml:space="preserve">ולות </w:t>
      </w:r>
      <w:r w:rsidRPr="00AF7528">
        <w:rPr>
          <w:rtl/>
        </w:rPr>
        <w:t xml:space="preserve">כמה </w:t>
      </w:r>
      <w:bookmarkStart w:id="1167" w:name="_ETM_Q1_586870"/>
      <w:bookmarkEnd w:id="1167"/>
      <w:r w:rsidRPr="00AF7528">
        <w:rPr>
          <w:rtl/>
        </w:rPr>
        <w:t>שאלות</w:t>
      </w:r>
      <w:r>
        <w:rPr>
          <w:rFonts w:hint="cs"/>
          <w:rtl/>
        </w:rPr>
        <w:t>,</w:t>
      </w:r>
      <w:r w:rsidRPr="00AF7528">
        <w:rPr>
          <w:rtl/>
        </w:rPr>
        <w:t xml:space="preserve"> </w:t>
      </w:r>
      <w:bookmarkStart w:id="1168" w:name="_ETM_Q1_587290"/>
      <w:bookmarkEnd w:id="1168"/>
      <w:r w:rsidRPr="00AF7528">
        <w:rPr>
          <w:rtl/>
        </w:rPr>
        <w:t xml:space="preserve">אדוני </w:t>
      </w:r>
      <w:bookmarkStart w:id="1169" w:name="_ETM_Q1_587530"/>
      <w:bookmarkEnd w:id="1169"/>
      <w:r w:rsidRPr="00AF7528">
        <w:rPr>
          <w:rtl/>
        </w:rPr>
        <w:t xml:space="preserve">היושב </w:t>
      </w:r>
      <w:bookmarkStart w:id="1170" w:name="_ETM_Q1_587740"/>
      <w:bookmarkEnd w:id="1170"/>
      <w:r w:rsidRPr="00AF7528">
        <w:rPr>
          <w:rtl/>
        </w:rPr>
        <w:t>בראש</w:t>
      </w:r>
      <w:r>
        <w:rPr>
          <w:rFonts w:hint="cs"/>
          <w:rtl/>
        </w:rPr>
        <w:t>,</w:t>
      </w:r>
      <w:r w:rsidRPr="00AF7528">
        <w:rPr>
          <w:rtl/>
        </w:rPr>
        <w:t xml:space="preserve"> </w:t>
      </w:r>
      <w:bookmarkStart w:id="1171" w:name="_ETM_Q1_588010"/>
      <w:bookmarkEnd w:id="1171"/>
      <w:r w:rsidRPr="00AF7528">
        <w:rPr>
          <w:rtl/>
        </w:rPr>
        <w:t xml:space="preserve">שהבניין </w:t>
      </w:r>
      <w:bookmarkStart w:id="1172" w:name="_ETM_Q1_588400"/>
      <w:bookmarkEnd w:id="1172"/>
      <w:r w:rsidRPr="00AF7528">
        <w:rPr>
          <w:rtl/>
        </w:rPr>
        <w:t xml:space="preserve">הזה </w:t>
      </w:r>
      <w:bookmarkStart w:id="1173" w:name="_ETM_Q1_588580"/>
      <w:bookmarkEnd w:id="1173"/>
      <w:r w:rsidRPr="00AF7528">
        <w:rPr>
          <w:rtl/>
        </w:rPr>
        <w:t xml:space="preserve">יצטרך </w:t>
      </w:r>
      <w:bookmarkStart w:id="1174" w:name="_ETM_Q1_588880"/>
      <w:bookmarkEnd w:id="1174"/>
      <w:r w:rsidRPr="00AF7528">
        <w:rPr>
          <w:rtl/>
        </w:rPr>
        <w:t>לברר</w:t>
      </w:r>
      <w:r>
        <w:rPr>
          <w:rFonts w:hint="cs"/>
          <w:rtl/>
        </w:rPr>
        <w:t>:</w:t>
      </w:r>
      <w:r w:rsidRPr="00AF7528">
        <w:rPr>
          <w:rtl/>
        </w:rPr>
        <w:t xml:space="preserve"> </w:t>
      </w:r>
      <w:bookmarkStart w:id="1175" w:name="_ETM_Q1_589890"/>
      <w:bookmarkEnd w:id="1175"/>
      <w:r w:rsidRPr="00AF7528">
        <w:rPr>
          <w:rtl/>
        </w:rPr>
        <w:t xml:space="preserve">מי </w:t>
      </w:r>
      <w:bookmarkStart w:id="1176" w:name="_ETM_Q1_590130"/>
      <w:bookmarkEnd w:id="1176"/>
      <w:r w:rsidRPr="00AF7528">
        <w:rPr>
          <w:rtl/>
        </w:rPr>
        <w:t xml:space="preserve">משלם </w:t>
      </w:r>
      <w:bookmarkStart w:id="1177" w:name="_ETM_Q1_590610"/>
      <w:bookmarkEnd w:id="1177"/>
      <w:r w:rsidRPr="00AF7528">
        <w:rPr>
          <w:rtl/>
        </w:rPr>
        <w:t xml:space="preserve">את </w:t>
      </w:r>
      <w:bookmarkStart w:id="1178" w:name="_ETM_Q1_590730"/>
      <w:bookmarkEnd w:id="1178"/>
      <w:r w:rsidRPr="00AF7528">
        <w:rPr>
          <w:rtl/>
        </w:rPr>
        <w:t xml:space="preserve">החשמל </w:t>
      </w:r>
      <w:bookmarkStart w:id="1179" w:name="_ETM_Q1_591180"/>
      <w:bookmarkEnd w:id="1179"/>
      <w:r w:rsidRPr="00AF7528">
        <w:rPr>
          <w:rtl/>
        </w:rPr>
        <w:t xml:space="preserve">הזה </w:t>
      </w:r>
      <w:bookmarkStart w:id="1180" w:name="_ETM_Q1_591390"/>
      <w:bookmarkEnd w:id="1180"/>
      <w:r w:rsidRPr="00AF7528">
        <w:rPr>
          <w:rtl/>
        </w:rPr>
        <w:t xml:space="preserve">ומי </w:t>
      </w:r>
      <w:bookmarkStart w:id="1181" w:name="_ETM_Q1_591600"/>
      <w:bookmarkEnd w:id="1181"/>
      <w:r w:rsidRPr="00AF7528">
        <w:rPr>
          <w:rtl/>
        </w:rPr>
        <w:t xml:space="preserve">אמור </w:t>
      </w:r>
      <w:bookmarkStart w:id="1182" w:name="_ETM_Q1_591809"/>
      <w:bookmarkEnd w:id="1182"/>
      <w:r w:rsidRPr="00AF7528">
        <w:rPr>
          <w:rtl/>
        </w:rPr>
        <w:t xml:space="preserve">לשלם </w:t>
      </w:r>
      <w:bookmarkStart w:id="1183" w:name="_ETM_Q1_592230"/>
      <w:bookmarkEnd w:id="1183"/>
      <w:r w:rsidRPr="00AF7528">
        <w:rPr>
          <w:rtl/>
        </w:rPr>
        <w:t xml:space="preserve">את </w:t>
      </w:r>
      <w:bookmarkStart w:id="1184" w:name="_ETM_Q1_592860"/>
      <w:bookmarkEnd w:id="1184"/>
      <w:r w:rsidRPr="00AF7528">
        <w:rPr>
          <w:rtl/>
        </w:rPr>
        <w:t xml:space="preserve">האספקה </w:t>
      </w:r>
      <w:bookmarkStart w:id="1185" w:name="_ETM_Q1_593340"/>
      <w:bookmarkEnd w:id="1185"/>
      <w:r w:rsidRPr="00AF7528">
        <w:rPr>
          <w:rtl/>
        </w:rPr>
        <w:t xml:space="preserve">של </w:t>
      </w:r>
      <w:bookmarkStart w:id="1186" w:name="_ETM_Q1_593850"/>
      <w:bookmarkStart w:id="1187" w:name="_ETM_Q1_594059"/>
      <w:bookmarkEnd w:id="1186"/>
      <w:bookmarkEnd w:id="1187"/>
      <w:r w:rsidRPr="00AF7528">
        <w:rPr>
          <w:rtl/>
        </w:rPr>
        <w:t xml:space="preserve">אותו </w:t>
      </w:r>
      <w:bookmarkStart w:id="1188" w:name="_ETM_Q1_594210"/>
      <w:bookmarkEnd w:id="1188"/>
      <w:r w:rsidRPr="00AF7528">
        <w:rPr>
          <w:rtl/>
        </w:rPr>
        <w:t>חשמל</w:t>
      </w:r>
      <w:r>
        <w:rPr>
          <w:rFonts w:hint="cs"/>
          <w:rtl/>
        </w:rPr>
        <w:t>?</w:t>
      </w:r>
      <w:r w:rsidRPr="00AF7528">
        <w:rPr>
          <w:rtl/>
        </w:rPr>
        <w:t xml:space="preserve"> </w:t>
      </w:r>
      <w:bookmarkStart w:id="1189" w:name="_ETM_Q1_595110"/>
      <w:bookmarkEnd w:id="1189"/>
      <w:r w:rsidRPr="00AF7528">
        <w:rPr>
          <w:rtl/>
        </w:rPr>
        <w:t xml:space="preserve">האם </w:t>
      </w:r>
      <w:bookmarkStart w:id="1190" w:name="_ETM_Q1_595409"/>
      <w:bookmarkEnd w:id="1190"/>
      <w:r w:rsidRPr="00AF7528">
        <w:rPr>
          <w:rtl/>
        </w:rPr>
        <w:t xml:space="preserve">עובדי </w:t>
      </w:r>
      <w:bookmarkStart w:id="1191" w:name="_ETM_Q1_595710"/>
      <w:bookmarkEnd w:id="1191"/>
      <w:r w:rsidRPr="00AF7528">
        <w:rPr>
          <w:rtl/>
        </w:rPr>
        <w:t xml:space="preserve">חברת </w:t>
      </w:r>
      <w:bookmarkStart w:id="1192" w:name="_ETM_Q1_596069"/>
      <w:bookmarkEnd w:id="1192"/>
      <w:r w:rsidRPr="00AF7528">
        <w:rPr>
          <w:rtl/>
        </w:rPr>
        <w:t xml:space="preserve">החשמל </w:t>
      </w:r>
      <w:bookmarkStart w:id="1193" w:name="_ETM_Q1_596490"/>
      <w:bookmarkEnd w:id="1193"/>
      <w:r w:rsidRPr="00AF7528">
        <w:rPr>
          <w:rtl/>
        </w:rPr>
        <w:t xml:space="preserve">ומי </w:t>
      </w:r>
      <w:bookmarkStart w:id="1194" w:name="_ETM_Q1_596699"/>
      <w:bookmarkEnd w:id="1194"/>
      <w:r w:rsidRPr="00AF7528">
        <w:rPr>
          <w:rtl/>
        </w:rPr>
        <w:t xml:space="preserve">שעוסקים </w:t>
      </w:r>
      <w:bookmarkStart w:id="1195" w:name="_ETM_Q1_597179"/>
      <w:bookmarkEnd w:id="1195"/>
      <w:r w:rsidRPr="00AF7528">
        <w:rPr>
          <w:rtl/>
        </w:rPr>
        <w:t xml:space="preserve">עכשיו </w:t>
      </w:r>
      <w:bookmarkStart w:id="1196" w:name="_ETM_Q1_597809"/>
      <w:bookmarkEnd w:id="1196"/>
      <w:r w:rsidRPr="00AF7528">
        <w:rPr>
          <w:rtl/>
        </w:rPr>
        <w:t xml:space="preserve">בחיבור </w:t>
      </w:r>
      <w:bookmarkStart w:id="1197" w:name="_ETM_Q1_598529"/>
      <w:bookmarkEnd w:id="1197"/>
      <w:r w:rsidRPr="00AF7528">
        <w:rPr>
          <w:rtl/>
        </w:rPr>
        <w:t xml:space="preserve">הקו </w:t>
      </w:r>
      <w:bookmarkStart w:id="1198" w:name="_ETM_Q1_598860"/>
      <w:bookmarkEnd w:id="1198"/>
      <w:r w:rsidRPr="00AF7528">
        <w:rPr>
          <w:rtl/>
        </w:rPr>
        <w:t xml:space="preserve">הזה </w:t>
      </w:r>
      <w:bookmarkStart w:id="1199" w:name="_ETM_Q1_599460"/>
      <w:bookmarkEnd w:id="1199"/>
      <w:r w:rsidRPr="00AF7528">
        <w:rPr>
          <w:rtl/>
        </w:rPr>
        <w:t xml:space="preserve">לא </w:t>
      </w:r>
      <w:bookmarkStart w:id="1200" w:name="_ETM_Q1_599639"/>
      <w:bookmarkEnd w:id="1200"/>
      <w:r w:rsidRPr="00AF7528">
        <w:rPr>
          <w:rtl/>
        </w:rPr>
        <w:t xml:space="preserve">מסכנים </w:t>
      </w:r>
      <w:bookmarkStart w:id="1201" w:name="_ETM_Q1_600179"/>
      <w:bookmarkEnd w:id="1201"/>
      <w:r w:rsidRPr="00AF7528">
        <w:rPr>
          <w:rtl/>
        </w:rPr>
        <w:t xml:space="preserve">את </w:t>
      </w:r>
      <w:bookmarkStart w:id="1202" w:name="_ETM_Q1_600300"/>
      <w:bookmarkEnd w:id="1202"/>
      <w:r w:rsidRPr="00AF7528">
        <w:rPr>
          <w:rtl/>
        </w:rPr>
        <w:t xml:space="preserve">חייהם </w:t>
      </w:r>
      <w:bookmarkStart w:id="1203" w:name="_ETM_Q1_601080"/>
      <w:bookmarkEnd w:id="1203"/>
      <w:r w:rsidRPr="00AF7528">
        <w:rPr>
          <w:rtl/>
        </w:rPr>
        <w:t xml:space="preserve">על </w:t>
      </w:r>
      <w:bookmarkStart w:id="1204" w:name="_ETM_Q1_601320"/>
      <w:bookmarkEnd w:id="1204"/>
      <w:r w:rsidRPr="00AF7528">
        <w:rPr>
          <w:rtl/>
        </w:rPr>
        <w:t xml:space="preserve">מנת </w:t>
      </w:r>
      <w:bookmarkStart w:id="1205" w:name="_ETM_Q1_601559"/>
      <w:bookmarkEnd w:id="1205"/>
      <w:r w:rsidRPr="00AF7528">
        <w:rPr>
          <w:rtl/>
        </w:rPr>
        <w:t>שמחבלי</w:t>
      </w:r>
      <w:bookmarkStart w:id="1206" w:name="_ETM_Q1_602069"/>
      <w:bookmarkStart w:id="1207" w:name="_ETM_Q1_602370"/>
      <w:bookmarkEnd w:id="1206"/>
      <w:bookmarkEnd w:id="1207"/>
      <w:r>
        <w:rPr>
          <w:rFonts w:hint="cs"/>
          <w:rtl/>
        </w:rPr>
        <w:t xml:space="preserve"> </w:t>
      </w:r>
      <w:proofErr w:type="spellStart"/>
      <w:r>
        <w:rPr>
          <w:rFonts w:hint="cs"/>
          <w:rtl/>
        </w:rPr>
        <w:t>הנוח'בה</w:t>
      </w:r>
      <w:proofErr w:type="spellEnd"/>
      <w:r>
        <w:rPr>
          <w:rFonts w:hint="cs"/>
          <w:rtl/>
        </w:rPr>
        <w:t xml:space="preserve"> יוכלו ליהנות מחשמל זורם באופן חופשי? </w:t>
      </w:r>
      <w:bookmarkStart w:id="1208" w:name="_ETM_Q1_606724"/>
      <w:bookmarkStart w:id="1209" w:name="_ETM_Q1_606791"/>
      <w:bookmarkStart w:id="1210" w:name="_ETM_Q1_606851"/>
      <w:bookmarkStart w:id="1211" w:name="_ETM_Q1_606907"/>
      <w:bookmarkEnd w:id="1208"/>
      <w:bookmarkEnd w:id="1209"/>
      <w:bookmarkEnd w:id="1210"/>
      <w:bookmarkEnd w:id="1211"/>
    </w:p>
    <w:p w:rsidR="008D4B20" w:rsidRDefault="008D4B20" w:rsidP="004B41AE">
      <w:pPr>
        <w:rPr>
          <w:rtl/>
        </w:rPr>
      </w:pPr>
    </w:p>
    <w:p w:rsidR="00BF09E5" w:rsidRDefault="00BF09E5" w:rsidP="004B41AE">
      <w:pPr>
        <w:rPr>
          <w:rtl/>
        </w:rPr>
      </w:pPr>
      <w:r>
        <w:rPr>
          <w:rFonts w:hint="cs"/>
          <w:rtl/>
        </w:rPr>
        <w:t>לסיכום</w:t>
      </w:r>
      <w:bookmarkStart w:id="1212" w:name="_ETM_Q1_607611"/>
      <w:bookmarkEnd w:id="1212"/>
      <w:r>
        <w:rPr>
          <w:rFonts w:hint="cs"/>
          <w:rtl/>
        </w:rPr>
        <w:t xml:space="preserve">, אני אגיד שזאת אותה מדיניות קלוקלת שאפשרה להעביר דלק לאלה </w:t>
      </w:r>
      <w:bookmarkStart w:id="1213" w:name="_ETM_Q1_612243"/>
      <w:bookmarkEnd w:id="1213"/>
      <w:r>
        <w:rPr>
          <w:rFonts w:hint="cs"/>
          <w:rtl/>
        </w:rPr>
        <w:t>שנלחמים בנו, ועכשיו גם מעבירים להם חשמל.</w:t>
      </w:r>
    </w:p>
    <w:p w:rsidR="00BF09E5" w:rsidRDefault="00BF09E5" w:rsidP="00F508FB">
      <w:pPr>
        <w:rPr>
          <w:rtl/>
        </w:rPr>
      </w:pPr>
    </w:p>
    <w:p w:rsidR="00BF09E5" w:rsidRDefault="00BF09E5" w:rsidP="00F508FB">
      <w:pPr>
        <w:pStyle w:val="af6"/>
        <w:keepNext/>
        <w:rPr>
          <w:rtl/>
        </w:rPr>
      </w:pPr>
      <w:bookmarkStart w:id="1214" w:name="ET_yor_6253_24"/>
      <w:r w:rsidRPr="00F508FB">
        <w:rPr>
          <w:rStyle w:val="TagStyle"/>
          <w:rtl/>
        </w:rPr>
        <w:t xml:space="preserve"> &lt;&lt; יור &gt;&gt; </w:t>
      </w:r>
      <w:r>
        <w:rPr>
          <w:rtl/>
        </w:rPr>
        <w:t>היו"ר משה טור פז:</w:t>
      </w:r>
      <w:r w:rsidRPr="00F508FB">
        <w:rPr>
          <w:rStyle w:val="TagStyle"/>
          <w:rtl/>
        </w:rPr>
        <w:t xml:space="preserve"> &lt;&lt; יור &gt;&gt;</w:t>
      </w:r>
      <w:r>
        <w:rPr>
          <w:rtl/>
        </w:rPr>
        <w:t xml:space="preserve">  </w:t>
      </w:r>
      <w:bookmarkEnd w:id="1214"/>
    </w:p>
    <w:p w:rsidR="00BF09E5" w:rsidRDefault="00BF09E5" w:rsidP="0075354E">
      <w:pPr>
        <w:rPr>
          <w:rtl/>
        </w:rPr>
      </w:pPr>
    </w:p>
    <w:p w:rsidR="00BF09E5" w:rsidRDefault="00BF09E5" w:rsidP="004B41AE">
      <w:pPr>
        <w:rPr>
          <w:rtl/>
        </w:rPr>
      </w:pPr>
      <w:r>
        <w:rPr>
          <w:rFonts w:hint="cs"/>
          <w:rtl/>
        </w:rPr>
        <w:t>תודה רבה.</w:t>
      </w:r>
    </w:p>
    <w:p w:rsidR="00BF09E5" w:rsidRDefault="00BF09E5" w:rsidP="004B41AE">
      <w:pPr>
        <w:rPr>
          <w:rtl/>
        </w:rPr>
      </w:pPr>
    </w:p>
    <w:p w:rsidR="00BF09E5" w:rsidRDefault="00BF09E5" w:rsidP="004B41AE">
      <w:pPr>
        <w:rPr>
          <w:rtl/>
        </w:rPr>
      </w:pPr>
    </w:p>
    <w:p w:rsidR="00BF09E5" w:rsidRDefault="00BF09E5" w:rsidP="004B41AE">
      <w:pPr>
        <w:pStyle w:val="a6"/>
        <w:rPr>
          <w:rtl/>
          <w:lang w:eastAsia="he-IL"/>
        </w:rPr>
      </w:pPr>
      <w:bookmarkStart w:id="1215" w:name="ET_subject_643337_3"/>
      <w:r w:rsidRPr="00266738">
        <w:rPr>
          <w:rStyle w:val="TagStyle"/>
          <w:rtl/>
        </w:rPr>
        <w:t>&lt;&lt; נושא &gt;&gt;</w:t>
      </w:r>
      <w:r w:rsidRPr="00E9193F">
        <w:rPr>
          <w:rStyle w:val="TagStyle"/>
          <w:rtl/>
        </w:rPr>
        <w:t xml:space="preserve"> </w:t>
      </w:r>
      <w:bookmarkStart w:id="1216" w:name="_Toc170846773"/>
      <w:bookmarkStart w:id="1217" w:name="_Toc170851179"/>
      <w:bookmarkStart w:id="1218" w:name="_Toc170853183"/>
      <w:r>
        <w:rPr>
          <w:rtl/>
          <w:lang w:eastAsia="he-IL"/>
        </w:rPr>
        <w:t>ציון יום איכות הסביבה</w:t>
      </w:r>
      <w:bookmarkEnd w:id="1216"/>
      <w:bookmarkEnd w:id="1217"/>
      <w:bookmarkEnd w:id="1218"/>
      <w:r w:rsidRPr="00E9193F">
        <w:rPr>
          <w:rStyle w:val="TagStyle"/>
          <w:rtl/>
        </w:rPr>
        <w:t xml:space="preserve"> </w:t>
      </w:r>
      <w:r w:rsidRPr="00266738">
        <w:rPr>
          <w:rStyle w:val="TagStyle"/>
          <w:rtl/>
        </w:rPr>
        <w:t>&lt;&lt; נושא &gt;&gt;</w:t>
      </w:r>
      <w:r>
        <w:rPr>
          <w:rtl/>
          <w:lang w:eastAsia="he-IL"/>
        </w:rPr>
        <w:t xml:space="preserve"> </w:t>
      </w:r>
      <w:bookmarkEnd w:id="1215"/>
    </w:p>
    <w:p w:rsidR="00BF09E5" w:rsidRPr="00E9193F" w:rsidRDefault="00BF09E5" w:rsidP="004B41AE">
      <w:pPr>
        <w:rPr>
          <w:rtl/>
          <w:lang w:eastAsia="he-IL"/>
        </w:rPr>
      </w:pPr>
    </w:p>
    <w:p w:rsidR="00BF09E5" w:rsidRDefault="00BF09E5" w:rsidP="004B41AE">
      <w:pPr>
        <w:pStyle w:val="af6"/>
        <w:keepNext/>
        <w:rPr>
          <w:rtl/>
        </w:rPr>
      </w:pPr>
      <w:bookmarkStart w:id="1219" w:name="_ETM_Q2_212000"/>
      <w:bookmarkStart w:id="1220" w:name="ET_yor_6253_21"/>
      <w:bookmarkEnd w:id="1219"/>
      <w:r w:rsidRPr="00266738">
        <w:rPr>
          <w:rStyle w:val="TagStyle"/>
          <w:rtl/>
        </w:rPr>
        <w:t xml:space="preserve"> &lt;&lt; יור &gt;&gt;</w:t>
      </w:r>
      <w:r w:rsidRPr="00E9193F">
        <w:rPr>
          <w:rStyle w:val="TagStyle"/>
          <w:rtl/>
        </w:rPr>
        <w:t xml:space="preserve"> </w:t>
      </w:r>
      <w:r>
        <w:rPr>
          <w:rtl/>
        </w:rPr>
        <w:t>היו"ר משה טור פז:</w:t>
      </w:r>
      <w:r w:rsidRPr="00E9193F">
        <w:rPr>
          <w:rStyle w:val="TagStyle"/>
          <w:rtl/>
        </w:rPr>
        <w:t xml:space="preserve"> </w:t>
      </w:r>
      <w:r w:rsidRPr="00266738">
        <w:rPr>
          <w:rStyle w:val="TagStyle"/>
          <w:rtl/>
        </w:rPr>
        <w:t>&lt;&lt; יור &gt;&gt;</w:t>
      </w:r>
      <w:bookmarkEnd w:id="1220"/>
      <w:r>
        <w:rPr>
          <w:rtl/>
        </w:rPr>
        <w:t xml:space="preserve"> </w:t>
      </w:r>
    </w:p>
    <w:p w:rsidR="00BF09E5" w:rsidRDefault="00BF09E5" w:rsidP="004B41AE">
      <w:pPr>
        <w:rPr>
          <w:rtl/>
        </w:rPr>
      </w:pPr>
    </w:p>
    <w:p w:rsidR="00BF09E5" w:rsidRDefault="00BF09E5" w:rsidP="004B41AE">
      <w:pPr>
        <w:rPr>
          <w:rtl/>
        </w:rPr>
      </w:pPr>
      <w:r>
        <w:rPr>
          <w:rFonts w:hint="cs"/>
          <w:rtl/>
        </w:rPr>
        <w:t xml:space="preserve">חבריי חברי הכנסת, אנחנו עוברים לנושא הבא על סדר-היום: ציון </w:t>
      </w:r>
      <w:bookmarkStart w:id="1221" w:name="_ETM_Q2_200000"/>
      <w:bookmarkEnd w:id="1221"/>
      <w:r>
        <w:rPr>
          <w:rFonts w:hint="cs"/>
          <w:rtl/>
        </w:rPr>
        <w:t>יום איכות הסביבה. אני מזמין את חבר הכנסת זאב</w:t>
      </w:r>
      <w:bookmarkStart w:id="1222" w:name="_ETM_Q2_202000"/>
      <w:bookmarkEnd w:id="1222"/>
      <w:r>
        <w:rPr>
          <w:rFonts w:hint="cs"/>
          <w:rtl/>
        </w:rPr>
        <w:t xml:space="preserve"> אלקין, אשר יזם את היום המיוחד, בבקשה. לרשותך חמש </w:t>
      </w:r>
      <w:bookmarkStart w:id="1223" w:name="_ETM_Q2_217000"/>
      <w:bookmarkEnd w:id="1223"/>
      <w:r>
        <w:rPr>
          <w:rFonts w:hint="cs"/>
          <w:rtl/>
        </w:rPr>
        <w:t xml:space="preserve">דקות, בבקשה. </w:t>
      </w:r>
    </w:p>
    <w:p w:rsidR="00BF09E5" w:rsidRDefault="00BF09E5" w:rsidP="004B41AE">
      <w:pPr>
        <w:rPr>
          <w:rtl/>
        </w:rPr>
      </w:pPr>
    </w:p>
    <w:p w:rsidR="00BF09E5" w:rsidRDefault="00BF09E5" w:rsidP="004B41AE">
      <w:pPr>
        <w:pStyle w:val="a4"/>
        <w:keepNext/>
        <w:rPr>
          <w:rtl/>
        </w:rPr>
      </w:pPr>
      <w:bookmarkStart w:id="1224" w:name="ET_speaker_4590_4"/>
      <w:r w:rsidRPr="00266738">
        <w:rPr>
          <w:rStyle w:val="TagStyle"/>
          <w:rtl/>
        </w:rPr>
        <w:t xml:space="preserve"> &lt;&lt; דובר &gt;&gt;</w:t>
      </w:r>
      <w:r w:rsidRPr="00E9193F">
        <w:rPr>
          <w:rStyle w:val="TagStyle"/>
          <w:rtl/>
        </w:rPr>
        <w:t xml:space="preserve"> </w:t>
      </w:r>
      <w:bookmarkStart w:id="1225" w:name="_Toc170846774"/>
      <w:bookmarkStart w:id="1226" w:name="_Toc170851180"/>
      <w:bookmarkStart w:id="1227" w:name="_Toc170853184"/>
      <w:r>
        <w:rPr>
          <w:rtl/>
        </w:rPr>
        <w:t>זאב אלקין (הימין הממלכתי):</w:t>
      </w:r>
      <w:bookmarkEnd w:id="1225"/>
      <w:bookmarkEnd w:id="1226"/>
      <w:bookmarkEnd w:id="1227"/>
      <w:r w:rsidRPr="00E9193F">
        <w:rPr>
          <w:rStyle w:val="TagStyle"/>
          <w:rtl/>
        </w:rPr>
        <w:t xml:space="preserve"> </w:t>
      </w:r>
      <w:r w:rsidRPr="00266738">
        <w:rPr>
          <w:rStyle w:val="TagStyle"/>
          <w:rtl/>
        </w:rPr>
        <w:t>&lt;&lt; דובר &gt;&gt;</w:t>
      </w:r>
      <w:r>
        <w:rPr>
          <w:rtl/>
        </w:rPr>
        <w:t xml:space="preserve"> </w:t>
      </w:r>
      <w:bookmarkEnd w:id="1224"/>
    </w:p>
    <w:p w:rsidR="00BF09E5" w:rsidRDefault="00BF09E5" w:rsidP="0075354E">
      <w:pPr>
        <w:rPr>
          <w:rtl/>
        </w:rPr>
      </w:pPr>
    </w:p>
    <w:p w:rsidR="00634E05" w:rsidRDefault="00BF09E5" w:rsidP="00634E05">
      <w:pPr>
        <w:rPr>
          <w:rtl/>
        </w:rPr>
      </w:pPr>
      <w:r>
        <w:rPr>
          <w:rFonts w:hint="cs"/>
          <w:rtl/>
        </w:rPr>
        <w:t>תודה רבה, אדוני היושב-ראש. אדוני השר, חבריי</w:t>
      </w:r>
      <w:bookmarkStart w:id="1228" w:name="_ETM_Q2_223000"/>
      <w:bookmarkEnd w:id="1228"/>
      <w:r>
        <w:rPr>
          <w:rFonts w:hint="cs"/>
          <w:rtl/>
        </w:rPr>
        <w:t xml:space="preserve"> חברי הכנסת, אני חושב שחשוב מאוד, למרות שאנחנו </w:t>
      </w:r>
      <w:bookmarkStart w:id="1229" w:name="_ETM_Q2_230000"/>
      <w:bookmarkEnd w:id="1229"/>
      <w:r>
        <w:rPr>
          <w:rFonts w:hint="cs"/>
          <w:rtl/>
        </w:rPr>
        <w:t xml:space="preserve">עדיין נמצאים בעיצומה של המלחמה, והיא כמובן קובעת את </w:t>
      </w:r>
      <w:bookmarkStart w:id="1230" w:name="_ETM_Q2_233000"/>
      <w:bookmarkEnd w:id="1230"/>
      <w:r>
        <w:rPr>
          <w:rFonts w:hint="cs"/>
          <w:rtl/>
        </w:rPr>
        <w:t xml:space="preserve">סדר-היום של החברה הישראלית </w:t>
      </w:r>
      <w:r>
        <w:rPr>
          <w:rtl/>
        </w:rPr>
        <w:t>–</w:t>
      </w:r>
      <w:r>
        <w:rPr>
          <w:rFonts w:hint="cs"/>
          <w:rtl/>
        </w:rPr>
        <w:t xml:space="preserve"> הבניין הזה, ובמידה מסוימת</w:t>
      </w:r>
      <w:bookmarkStart w:id="1231" w:name="_ETM_Q2_237000"/>
      <w:bookmarkEnd w:id="1231"/>
      <w:r>
        <w:rPr>
          <w:rFonts w:hint="cs"/>
          <w:rtl/>
        </w:rPr>
        <w:t xml:space="preserve"> בצדק, חזר לעסוק גם בסוגיות אחרות שמשפיעות על החיים שלנו </w:t>
      </w:r>
      <w:bookmarkStart w:id="1232" w:name="_ETM_Q2_242000"/>
      <w:bookmarkEnd w:id="1232"/>
      <w:r>
        <w:rPr>
          <w:rFonts w:hint="cs"/>
          <w:rtl/>
        </w:rPr>
        <w:t>כאן בצורה דרמטית. אין ספק שנושא הסביבה משפיע עלינו מאוד.</w:t>
      </w:r>
      <w:bookmarkStart w:id="1233" w:name="_ETM_Q2_250000"/>
      <w:bookmarkEnd w:id="1233"/>
      <w:r>
        <w:rPr>
          <w:rFonts w:hint="cs"/>
          <w:rtl/>
        </w:rPr>
        <w:t xml:space="preserve"> לכן, אני חושב שבהחלט נכון היה לכנסת לקיים פה שורה </w:t>
      </w:r>
      <w:bookmarkStart w:id="1234" w:name="_ETM_Q2_255000"/>
      <w:bookmarkEnd w:id="1234"/>
      <w:r>
        <w:rPr>
          <w:rFonts w:hint="cs"/>
          <w:rtl/>
        </w:rPr>
        <w:t xml:space="preserve">של דיונים בוועדות השונות. אני רוצה להודות </w:t>
      </w:r>
      <w:r>
        <w:rPr>
          <w:rtl/>
        </w:rPr>
        <w:t>–</w:t>
      </w:r>
      <w:r>
        <w:rPr>
          <w:rFonts w:hint="cs"/>
          <w:rtl/>
        </w:rPr>
        <w:t xml:space="preserve"> נמצא כאן יושב-ראש </w:t>
      </w:r>
      <w:bookmarkStart w:id="1235" w:name="_ETM_Q2_260000"/>
      <w:bookmarkEnd w:id="1235"/>
      <w:r>
        <w:rPr>
          <w:rFonts w:hint="cs"/>
          <w:rtl/>
        </w:rPr>
        <w:t xml:space="preserve">השדולה הסביבתית חבר הכנסת יוראי להב הרצנו, שהוא תמיד בפרונט </w:t>
      </w:r>
      <w:bookmarkStart w:id="1236" w:name="_ETM_Q2_264000"/>
      <w:bookmarkEnd w:id="1236"/>
      <w:r>
        <w:rPr>
          <w:rFonts w:hint="cs"/>
          <w:rtl/>
        </w:rPr>
        <w:t>ובחזית של העשייה בתחום הזה</w:t>
      </w:r>
      <w:r w:rsidR="00634E05">
        <w:rPr>
          <w:rFonts w:hint="cs"/>
          <w:rtl/>
        </w:rPr>
        <w:t>;</w:t>
      </w:r>
      <w:r>
        <w:rPr>
          <w:rFonts w:hint="cs"/>
          <w:rtl/>
        </w:rPr>
        <w:t xml:space="preserve"> אני חושב שלא הייתה ועדה </w:t>
      </w:r>
      <w:bookmarkStart w:id="1237" w:name="_ETM_Q2_272000"/>
      <w:bookmarkEnd w:id="1237"/>
      <w:r>
        <w:rPr>
          <w:rFonts w:hint="cs"/>
          <w:rtl/>
        </w:rPr>
        <w:t>שלא הטבעת את חותמך בה, גם היום. בנושא</w:t>
      </w:r>
      <w:bookmarkStart w:id="1238" w:name="_ETM_Q2_282000"/>
      <w:bookmarkEnd w:id="1238"/>
      <w:r>
        <w:rPr>
          <w:rFonts w:hint="cs"/>
          <w:rtl/>
        </w:rPr>
        <w:t xml:space="preserve"> הזה אין קואליציה ואין אופוזיציה במדינת ישראל. אנחנו חייבים לפעול </w:t>
      </w:r>
      <w:bookmarkStart w:id="1239" w:name="_ETM_Q2_287000"/>
      <w:bookmarkEnd w:id="1239"/>
      <w:r>
        <w:rPr>
          <w:rFonts w:hint="cs"/>
          <w:rtl/>
        </w:rPr>
        <w:t>ביחד, כי בסוף זה העתיד של כולנו, וכמות האתגרים היא</w:t>
      </w:r>
      <w:bookmarkStart w:id="1240" w:name="_ETM_Q2_290000"/>
      <w:bookmarkEnd w:id="1240"/>
      <w:r>
        <w:rPr>
          <w:rFonts w:hint="cs"/>
          <w:rtl/>
        </w:rPr>
        <w:t xml:space="preserve"> גדולה מאוד. </w:t>
      </w:r>
    </w:p>
    <w:p w:rsidR="00634E05" w:rsidRDefault="00634E05" w:rsidP="00634E05">
      <w:pPr>
        <w:rPr>
          <w:rtl/>
        </w:rPr>
      </w:pPr>
    </w:p>
    <w:p w:rsidR="00BF09E5" w:rsidRDefault="00BF09E5" w:rsidP="00634E05">
      <w:pPr>
        <w:rPr>
          <w:rtl/>
        </w:rPr>
      </w:pPr>
      <w:r>
        <w:rPr>
          <w:rFonts w:hint="cs"/>
          <w:rtl/>
        </w:rPr>
        <w:t xml:space="preserve">בדרך כלל ביום כזה, חברי כנסת, כשהם </w:t>
      </w:r>
      <w:bookmarkStart w:id="1241" w:name="_ETM_Q2_299000"/>
      <w:bookmarkEnd w:id="1241"/>
      <w:r>
        <w:rPr>
          <w:rFonts w:hint="cs"/>
          <w:rtl/>
        </w:rPr>
        <w:t>עוסקים באתגרים הסביבתיים השונים, הם פונים לממשלה.</w:t>
      </w:r>
      <w:r w:rsidR="00634E05">
        <w:rPr>
          <w:rFonts w:hint="cs"/>
          <w:rtl/>
        </w:rPr>
        <w:t xml:space="preserve"> </w:t>
      </w:r>
      <w:r>
        <w:rPr>
          <w:rFonts w:hint="cs"/>
          <w:rtl/>
        </w:rPr>
        <w:t>שלום</w:t>
      </w:r>
      <w:bookmarkStart w:id="1242" w:name="_ETM_Q2_304000"/>
      <w:bookmarkEnd w:id="1242"/>
      <w:r>
        <w:rPr>
          <w:rFonts w:hint="cs"/>
          <w:rtl/>
        </w:rPr>
        <w:t>, גברתי השרה, אני מודה גם לך על הנוכחות</w:t>
      </w:r>
      <w:bookmarkStart w:id="1243" w:name="_ETM_Q2_305000"/>
      <w:bookmarkEnd w:id="1243"/>
      <w:r>
        <w:rPr>
          <w:rFonts w:hint="cs"/>
          <w:rtl/>
        </w:rPr>
        <w:t xml:space="preserve"> המאוד</w:t>
      </w:r>
      <w:r w:rsidR="00634E05">
        <w:rPr>
          <w:rFonts w:hint="cs"/>
          <w:rtl/>
        </w:rPr>
        <w:t>-</w:t>
      </w:r>
      <w:r>
        <w:rPr>
          <w:rFonts w:hint="cs"/>
          <w:rtl/>
        </w:rPr>
        <w:t>בולטת במסגרת היום הזה. לא תמיד שר, גם כשזה</w:t>
      </w:r>
      <w:bookmarkStart w:id="1244" w:name="_ETM_Q2_308000"/>
      <w:bookmarkEnd w:id="1244"/>
      <w:r>
        <w:rPr>
          <w:rFonts w:hint="cs"/>
          <w:rtl/>
        </w:rPr>
        <w:t xml:space="preserve"> בתחום משרדו, מנסה להיות נוכח בכל הדיונים. ואני חושב שזה </w:t>
      </w:r>
      <w:bookmarkStart w:id="1245" w:name="_ETM_Q2_316000"/>
      <w:bookmarkEnd w:id="1245"/>
      <w:r>
        <w:rPr>
          <w:rFonts w:hint="cs"/>
          <w:rtl/>
        </w:rPr>
        <w:t xml:space="preserve">מאוד חשוב, כי בכנסת יש במה שבה גופים שונים </w:t>
      </w:r>
      <w:bookmarkStart w:id="1246" w:name="_ETM_Q2_317000"/>
      <w:bookmarkEnd w:id="1246"/>
      <w:r>
        <w:rPr>
          <w:rFonts w:hint="cs"/>
          <w:rtl/>
        </w:rPr>
        <w:t xml:space="preserve">יכולים להשמיע את קולם. מניסיוני, גם כשאנחנו מתפקדים כשרים, </w:t>
      </w:r>
      <w:bookmarkStart w:id="1247" w:name="_ETM_Q2_325000"/>
      <w:bookmarkEnd w:id="1247"/>
      <w:r>
        <w:rPr>
          <w:rFonts w:hint="cs"/>
          <w:rtl/>
        </w:rPr>
        <w:t>תמיד כדאי להיות קשובים לאנשים שעוסקים בתחום הזה</w:t>
      </w:r>
      <w:r w:rsidR="00634E05">
        <w:rPr>
          <w:rFonts w:hint="cs"/>
          <w:rtl/>
        </w:rPr>
        <w:t>,</w:t>
      </w:r>
      <w:r>
        <w:rPr>
          <w:rFonts w:hint="cs"/>
          <w:rtl/>
        </w:rPr>
        <w:t xml:space="preserve"> ולכן ועדות</w:t>
      </w:r>
      <w:bookmarkStart w:id="1248" w:name="_ETM_Q2_331000"/>
      <w:bookmarkEnd w:id="1248"/>
      <w:r>
        <w:rPr>
          <w:rFonts w:hint="cs"/>
          <w:rtl/>
        </w:rPr>
        <w:t xml:space="preserve"> הכנסת השונות, עם דיונים ממוקדים, </w:t>
      </w:r>
      <w:r w:rsidR="00634E05">
        <w:rPr>
          <w:rFonts w:hint="cs"/>
          <w:rtl/>
        </w:rPr>
        <w:t>הן</w:t>
      </w:r>
      <w:r>
        <w:rPr>
          <w:rFonts w:hint="cs"/>
          <w:rtl/>
        </w:rPr>
        <w:t xml:space="preserve"> בהחלט במה נכונה לכך. </w:t>
      </w:r>
      <w:bookmarkStart w:id="1249" w:name="_ETM_Q2_336000"/>
      <w:bookmarkEnd w:id="1249"/>
      <w:r>
        <w:rPr>
          <w:rFonts w:hint="cs"/>
          <w:rtl/>
        </w:rPr>
        <w:t>כפי שאמרתי, בדרך כלל מקובל שחברי הכנסת פונים לממשלה</w:t>
      </w:r>
      <w:bookmarkStart w:id="1250" w:name="_ETM_Q2_340000"/>
      <w:bookmarkEnd w:id="1250"/>
      <w:r>
        <w:rPr>
          <w:rFonts w:hint="cs"/>
          <w:rtl/>
        </w:rPr>
        <w:t xml:space="preserve"> ומבקשים ממנה לעשות </w:t>
      </w:r>
      <w:r w:rsidR="00634E05">
        <w:rPr>
          <w:rFonts w:hint="cs"/>
          <w:rtl/>
        </w:rPr>
        <w:t>אחת</w:t>
      </w:r>
      <w:r>
        <w:rPr>
          <w:rFonts w:hint="cs"/>
          <w:rtl/>
        </w:rPr>
        <w:t xml:space="preserve">, </w:t>
      </w:r>
      <w:r w:rsidR="00634E05">
        <w:rPr>
          <w:rFonts w:hint="cs"/>
          <w:rtl/>
        </w:rPr>
        <w:t>שתיים</w:t>
      </w:r>
      <w:r>
        <w:rPr>
          <w:rFonts w:hint="cs"/>
          <w:rtl/>
        </w:rPr>
        <w:t xml:space="preserve">, </w:t>
      </w:r>
      <w:r w:rsidR="00634E05">
        <w:rPr>
          <w:rFonts w:hint="cs"/>
          <w:rtl/>
        </w:rPr>
        <w:t>שלוש</w:t>
      </w:r>
      <w:r>
        <w:rPr>
          <w:rFonts w:hint="cs"/>
          <w:rtl/>
        </w:rPr>
        <w:t xml:space="preserve">; מבקשים, דורשים ולוחצים </w:t>
      </w:r>
      <w:bookmarkStart w:id="1251" w:name="_ETM_Q2_348000"/>
      <w:bookmarkEnd w:id="1251"/>
      <w:r>
        <w:rPr>
          <w:rFonts w:hint="cs"/>
          <w:rtl/>
        </w:rPr>
        <w:t>על הממשלה</w:t>
      </w:r>
      <w:r w:rsidR="00634E05">
        <w:rPr>
          <w:rFonts w:hint="cs"/>
          <w:rtl/>
        </w:rPr>
        <w:t xml:space="preserve"> – ובצדק,</w:t>
      </w:r>
      <w:r>
        <w:rPr>
          <w:rFonts w:hint="cs"/>
          <w:rtl/>
        </w:rPr>
        <w:t xml:space="preserve"> כי הכנסת, בין השאר, </w:t>
      </w:r>
      <w:bookmarkStart w:id="1252" w:name="_ETM_Q2_347000"/>
      <w:bookmarkEnd w:id="1252"/>
      <w:r>
        <w:rPr>
          <w:rFonts w:hint="cs"/>
          <w:rtl/>
        </w:rPr>
        <w:t xml:space="preserve">היא במה לקידום האינטרס הציבורי מול הזרוע המבצעת. היא </w:t>
      </w:r>
      <w:bookmarkStart w:id="1253" w:name="_ETM_Q2_356000"/>
      <w:bookmarkEnd w:id="1253"/>
      <w:r>
        <w:rPr>
          <w:rFonts w:hint="cs"/>
          <w:rtl/>
        </w:rPr>
        <w:t xml:space="preserve">זאת שמבקרת, היא זאת שמפקחת על הזרוע המבצעת, ובהחלט אחד </w:t>
      </w:r>
      <w:bookmarkStart w:id="1254" w:name="_ETM_Q2_361000"/>
      <w:bookmarkEnd w:id="1254"/>
      <w:r>
        <w:rPr>
          <w:rFonts w:hint="cs"/>
          <w:rtl/>
        </w:rPr>
        <w:t xml:space="preserve">מהכלים שלה זה לדרבן את הממשלה לתוכניות כאלה ואחרות. </w:t>
      </w:r>
    </w:p>
    <w:p w:rsidR="00BF09E5" w:rsidRDefault="00BF09E5" w:rsidP="004B41AE">
      <w:pPr>
        <w:rPr>
          <w:rtl/>
        </w:rPr>
      </w:pPr>
      <w:bookmarkStart w:id="1255" w:name="_ETM_Q2_370000"/>
      <w:bookmarkEnd w:id="1255"/>
    </w:p>
    <w:p w:rsidR="00BF09E5" w:rsidRDefault="00BF09E5" w:rsidP="00EA476D">
      <w:pPr>
        <w:rPr>
          <w:rtl/>
        </w:rPr>
      </w:pPr>
      <w:bookmarkStart w:id="1256" w:name="_ETM_Q2_371000"/>
      <w:bookmarkEnd w:id="1256"/>
      <w:r>
        <w:rPr>
          <w:rFonts w:hint="cs"/>
          <w:rtl/>
        </w:rPr>
        <w:t xml:space="preserve">אני </w:t>
      </w:r>
      <w:bookmarkStart w:id="1257" w:name="_ETM_Q2_368000"/>
      <w:bookmarkEnd w:id="1257"/>
      <w:r>
        <w:rPr>
          <w:rFonts w:hint="cs"/>
          <w:rtl/>
        </w:rPr>
        <w:t xml:space="preserve">רוצה בדבריי הפעם לשים את עיקר הדגש עלינו פה, </w:t>
      </w:r>
      <w:bookmarkStart w:id="1258" w:name="_ETM_Q2_372000"/>
      <w:bookmarkEnd w:id="1258"/>
      <w:r>
        <w:rPr>
          <w:rFonts w:hint="cs"/>
          <w:rtl/>
        </w:rPr>
        <w:t xml:space="preserve">בכנסת. כי בסופו של דבר, חלק גדול מאוד </w:t>
      </w:r>
      <w:bookmarkStart w:id="1259" w:name="_ETM_Q2_375000"/>
      <w:bookmarkEnd w:id="1259"/>
      <w:r>
        <w:rPr>
          <w:rFonts w:hint="cs"/>
          <w:rtl/>
        </w:rPr>
        <w:t>מהנושא הסביבתי קשור בפעולות רגולציה</w:t>
      </w:r>
      <w:r w:rsidR="00EA476D">
        <w:rPr>
          <w:rFonts w:hint="cs"/>
          <w:rtl/>
        </w:rPr>
        <w:t>,</w:t>
      </w:r>
      <w:r>
        <w:rPr>
          <w:rFonts w:hint="cs"/>
          <w:rtl/>
        </w:rPr>
        <w:t xml:space="preserve"> ופעולות רגולציה </w:t>
      </w:r>
      <w:r>
        <w:rPr>
          <w:rtl/>
        </w:rPr>
        <w:t>–</w:t>
      </w:r>
      <w:r>
        <w:rPr>
          <w:rFonts w:hint="cs"/>
          <w:rtl/>
        </w:rPr>
        <w:t xml:space="preserve"> הכללים שלהן </w:t>
      </w:r>
      <w:bookmarkStart w:id="1260" w:name="_ETM_Q2_380000"/>
      <w:bookmarkEnd w:id="1260"/>
      <w:r>
        <w:rPr>
          <w:rFonts w:hint="cs"/>
          <w:rtl/>
        </w:rPr>
        <w:t xml:space="preserve">נקבעים כאן בכנסת. לא מעט חקיקה סביבתית חשובה </w:t>
      </w:r>
      <w:bookmarkStart w:id="1261" w:name="_ETM_Q2_391000"/>
      <w:bookmarkEnd w:id="1261"/>
      <w:r w:rsidR="00EA476D">
        <w:rPr>
          <w:rFonts w:hint="cs"/>
          <w:rtl/>
        </w:rPr>
        <w:t>נעצרה בפתחה הרבה פעמים –</w:t>
      </w:r>
      <w:r>
        <w:rPr>
          <w:rFonts w:hint="cs"/>
          <w:rtl/>
        </w:rPr>
        <w:t xml:space="preserve"> או החלטות חשובות, או אישור</w:t>
      </w:r>
      <w:bookmarkStart w:id="1262" w:name="_ETM_Q2_394000"/>
      <w:bookmarkEnd w:id="1262"/>
      <w:r>
        <w:rPr>
          <w:rFonts w:hint="cs"/>
          <w:rtl/>
        </w:rPr>
        <w:t xml:space="preserve"> תקנות</w:t>
      </w:r>
      <w:r w:rsidR="00EA476D">
        <w:rPr>
          <w:rFonts w:hint="cs"/>
          <w:rtl/>
        </w:rPr>
        <w:t xml:space="preserve"> –</w:t>
      </w:r>
      <w:r>
        <w:rPr>
          <w:rFonts w:hint="cs"/>
          <w:rtl/>
        </w:rPr>
        <w:t xml:space="preserve"> הגיעו לכנסת ונעצרו פה מכל מיני סיבות, לפעמים מקריות או בגלל סדר עדיפויות. אפילו מהדיונים כאן </w:t>
      </w:r>
      <w:bookmarkStart w:id="1263" w:name="_ETM_Q2_402000"/>
      <w:bookmarkEnd w:id="1263"/>
      <w:r>
        <w:rPr>
          <w:rFonts w:hint="cs"/>
          <w:rtl/>
        </w:rPr>
        <w:t xml:space="preserve">שהתקיימו היום אני יכול להביא כמה דוגמאות. תקנות מאוד חשובות </w:t>
      </w:r>
      <w:bookmarkStart w:id="1264" w:name="_ETM_Q2_407000"/>
      <w:bookmarkEnd w:id="1264"/>
      <w:r>
        <w:rPr>
          <w:rFonts w:hint="cs"/>
          <w:rtl/>
        </w:rPr>
        <w:t xml:space="preserve">לפתרון בעיה של זיהום אוויר מתחבורה נתקעו כאן כמה </w:t>
      </w:r>
      <w:bookmarkStart w:id="1265" w:name="_ETM_Q2_411000"/>
      <w:bookmarkEnd w:id="1265"/>
      <w:r>
        <w:rPr>
          <w:rFonts w:hint="cs"/>
          <w:rtl/>
        </w:rPr>
        <w:t>פעמים ביציאה של הכנסת לבחירות, ולא אישרו אותן</w:t>
      </w:r>
      <w:bookmarkStart w:id="1266" w:name="_ETM_Q2_416000"/>
      <w:bookmarkEnd w:id="1266"/>
      <w:r>
        <w:rPr>
          <w:rFonts w:hint="cs"/>
          <w:rtl/>
        </w:rPr>
        <w:t xml:space="preserve"> כי לא חשבו שזה מספיק חשוב, ועד היום </w:t>
      </w:r>
      <w:bookmarkStart w:id="1267" w:name="_ETM_Q2_419000"/>
      <w:bookmarkEnd w:id="1267"/>
      <w:r>
        <w:rPr>
          <w:rFonts w:hint="cs"/>
          <w:rtl/>
        </w:rPr>
        <w:t xml:space="preserve">הן לא מאושרות. זאת אומרת שיש תקנות שכבר נחתמו על </w:t>
      </w:r>
      <w:bookmarkStart w:id="1268" w:name="_ETM_Q2_425000"/>
      <w:bookmarkEnd w:id="1268"/>
      <w:r>
        <w:rPr>
          <w:rFonts w:hint="cs"/>
          <w:rtl/>
        </w:rPr>
        <w:t xml:space="preserve">ידי כמה שרים, שאחד החליף את השני, ותמיד כשזה </w:t>
      </w:r>
      <w:bookmarkStart w:id="1269" w:name="_ETM_Q2_429000"/>
      <w:bookmarkEnd w:id="1269"/>
      <w:r>
        <w:rPr>
          <w:rFonts w:hint="cs"/>
          <w:rtl/>
        </w:rPr>
        <w:t xml:space="preserve">הגיע לאישור הכנסת, הכנסת יצאה לבחירות </w:t>
      </w:r>
      <w:r>
        <w:rPr>
          <w:rtl/>
        </w:rPr>
        <w:t>–</w:t>
      </w:r>
      <w:r>
        <w:rPr>
          <w:rFonts w:hint="cs"/>
          <w:rtl/>
        </w:rPr>
        <w:t xml:space="preserve"> מחזה רגיל בימינו, ובקרוב </w:t>
      </w:r>
      <w:bookmarkStart w:id="1270" w:name="_ETM_Q2_434000"/>
      <w:bookmarkEnd w:id="1270"/>
      <w:r>
        <w:rPr>
          <w:rFonts w:hint="cs"/>
          <w:rtl/>
        </w:rPr>
        <w:t xml:space="preserve">גם אצלנו. בסופו של דבר, חשוב מאוד שהנושאים האלה לא </w:t>
      </w:r>
      <w:bookmarkStart w:id="1271" w:name="_ETM_Q2_443000"/>
      <w:bookmarkEnd w:id="1271"/>
      <w:r>
        <w:rPr>
          <w:rFonts w:hint="cs"/>
          <w:rtl/>
        </w:rPr>
        <w:t>ייפלו בין הכיסאות, כי עד היום למשל, העיר</w:t>
      </w:r>
      <w:bookmarkStart w:id="1272" w:name="_ETM_Q2_444000"/>
      <w:bookmarkEnd w:id="1272"/>
      <w:r>
        <w:rPr>
          <w:rFonts w:hint="cs"/>
          <w:rtl/>
        </w:rPr>
        <w:t xml:space="preserve"> ירושלים, עיר הבירה שלנו, נמצאת בלי כלי אכיפה לאוויר</w:t>
      </w:r>
      <w:bookmarkStart w:id="1273" w:name="_ETM_Q2_449000"/>
      <w:bookmarkEnd w:id="1273"/>
      <w:r>
        <w:rPr>
          <w:rFonts w:hint="cs"/>
          <w:rtl/>
        </w:rPr>
        <w:t xml:space="preserve"> הנקי שלה, כי הכנסת כמה פעמים לא </w:t>
      </w:r>
      <w:proofErr w:type="spellStart"/>
      <w:r>
        <w:rPr>
          <w:rFonts w:hint="cs"/>
          <w:rtl/>
        </w:rPr>
        <w:t>תיעדפה</w:t>
      </w:r>
      <w:bookmarkStart w:id="1274" w:name="_ETM_Q2_454000"/>
      <w:bookmarkEnd w:id="1274"/>
      <w:proofErr w:type="spellEnd"/>
      <w:r>
        <w:rPr>
          <w:rFonts w:hint="cs"/>
          <w:rtl/>
        </w:rPr>
        <w:t xml:space="preserve"> את זה מספיק, וכשהשרים חתמו היא לא אישרה </w:t>
      </w:r>
      <w:bookmarkStart w:id="1275" w:name="_ETM_Q2_458000"/>
      <w:bookmarkEnd w:id="1275"/>
      <w:r>
        <w:rPr>
          <w:rFonts w:hint="cs"/>
          <w:rtl/>
        </w:rPr>
        <w:t xml:space="preserve">את זה. ופה האחריות היא גם לפתחנו </w:t>
      </w:r>
      <w:r>
        <w:rPr>
          <w:rtl/>
        </w:rPr>
        <w:t>–</w:t>
      </w:r>
      <w:r>
        <w:rPr>
          <w:rFonts w:hint="cs"/>
          <w:rtl/>
        </w:rPr>
        <w:t xml:space="preserve"> לא רק </w:t>
      </w:r>
      <w:bookmarkStart w:id="1276" w:name="_ETM_Q2_461000"/>
      <w:bookmarkEnd w:id="1276"/>
      <w:r>
        <w:rPr>
          <w:rFonts w:hint="cs"/>
          <w:rtl/>
        </w:rPr>
        <w:t xml:space="preserve">לפתחה של הממשלה. אני מאוד מאוד מקווה שהפעם נשכיל שכל </w:t>
      </w:r>
      <w:bookmarkStart w:id="1277" w:name="_ETM_Q2_465000"/>
      <w:bookmarkEnd w:id="1277"/>
      <w:r>
        <w:rPr>
          <w:rFonts w:hint="cs"/>
          <w:rtl/>
        </w:rPr>
        <w:t xml:space="preserve">מה שנכנס לכנסת בנושאים הסביבתיים גם יצא מכאן. כמובן בצורה נכונה, נאותה </w:t>
      </w:r>
      <w:r>
        <w:rPr>
          <w:rtl/>
        </w:rPr>
        <w:t>–</w:t>
      </w:r>
      <w:r>
        <w:rPr>
          <w:rFonts w:hint="cs"/>
          <w:rtl/>
        </w:rPr>
        <w:t xml:space="preserve"> משופר, מתוקן </w:t>
      </w:r>
      <w:r>
        <w:rPr>
          <w:rtl/>
        </w:rPr>
        <w:t>–</w:t>
      </w:r>
      <w:r>
        <w:rPr>
          <w:rFonts w:hint="cs"/>
          <w:rtl/>
        </w:rPr>
        <w:t xml:space="preserve"> אבל </w:t>
      </w:r>
      <w:r w:rsidR="00EA476D">
        <w:rPr>
          <w:rFonts w:hint="cs"/>
          <w:rtl/>
        </w:rPr>
        <w:t>ש</w:t>
      </w:r>
      <w:r>
        <w:rPr>
          <w:rFonts w:hint="cs"/>
          <w:rtl/>
        </w:rPr>
        <w:t xml:space="preserve">לא ייתקע </w:t>
      </w:r>
      <w:bookmarkStart w:id="1278" w:name="_ETM_Q2_472000"/>
      <w:bookmarkEnd w:id="1278"/>
      <w:r>
        <w:rPr>
          <w:rFonts w:hint="cs"/>
          <w:rtl/>
        </w:rPr>
        <w:t xml:space="preserve">בין המסדרונות השונים כאן, בסדר עדיפויות לא </w:t>
      </w:r>
      <w:bookmarkStart w:id="1279" w:name="_ETM_Q2_480000"/>
      <w:bookmarkEnd w:id="1279"/>
      <w:r>
        <w:rPr>
          <w:rFonts w:hint="cs"/>
          <w:rtl/>
        </w:rPr>
        <w:t xml:space="preserve">נכון, אלא באמת נדע לנקות שולחן. ואני שייך לאלה </w:t>
      </w:r>
      <w:bookmarkStart w:id="1280" w:name="_ETM_Q2_484000"/>
      <w:bookmarkEnd w:id="1280"/>
      <w:r>
        <w:rPr>
          <w:rFonts w:hint="cs"/>
          <w:rtl/>
        </w:rPr>
        <w:t xml:space="preserve">שחושבים שכידוע צריך כן להביא לחילופי שלטון, ולכן אני </w:t>
      </w:r>
      <w:bookmarkStart w:id="1281" w:name="_ETM_Q2_491000"/>
      <w:bookmarkEnd w:id="1281"/>
      <w:r w:rsidR="00EA476D">
        <w:rPr>
          <w:rFonts w:hint="cs"/>
          <w:rtl/>
        </w:rPr>
        <w:t>לא מפחד מהמילה בחירות,</w:t>
      </w:r>
      <w:r>
        <w:rPr>
          <w:rFonts w:hint="cs"/>
          <w:rtl/>
        </w:rPr>
        <w:t xml:space="preserve"> אבל בנושאים הסביבתיים חשוב לנקות שולחן</w:t>
      </w:r>
      <w:bookmarkStart w:id="1282" w:name="_ETM_Q2_493000"/>
      <w:bookmarkEnd w:id="1282"/>
      <w:r w:rsidR="00EA476D">
        <w:rPr>
          <w:rFonts w:hint="cs"/>
          <w:rtl/>
        </w:rPr>
        <w:t>,</w:t>
      </w:r>
      <w:r>
        <w:rPr>
          <w:rFonts w:hint="cs"/>
          <w:rtl/>
        </w:rPr>
        <w:t xml:space="preserve"> כי לא משנה מי ינצח בבחירות האלה, בסוף</w:t>
      </w:r>
      <w:bookmarkStart w:id="1283" w:name="_ETM_Q2_496000"/>
      <w:bookmarkEnd w:id="1283"/>
      <w:r>
        <w:rPr>
          <w:rFonts w:hint="cs"/>
          <w:rtl/>
        </w:rPr>
        <w:t>, כפי שאמרתי, הסביבה היא של כולנו. זה נכון</w:t>
      </w:r>
      <w:bookmarkStart w:id="1284" w:name="_ETM_Q2_500000"/>
      <w:bookmarkEnd w:id="1284"/>
      <w:r>
        <w:rPr>
          <w:rFonts w:hint="cs"/>
          <w:rtl/>
        </w:rPr>
        <w:t xml:space="preserve"> בנושא של זיהום אוויר</w:t>
      </w:r>
      <w:r w:rsidR="00EA476D">
        <w:rPr>
          <w:rFonts w:hint="cs"/>
          <w:rtl/>
        </w:rPr>
        <w:t>,</w:t>
      </w:r>
      <w:r>
        <w:rPr>
          <w:rFonts w:hint="cs"/>
          <w:rtl/>
        </w:rPr>
        <w:t xml:space="preserve"> זה נכון בנושא של חוק האקלים,</w:t>
      </w:r>
      <w:bookmarkStart w:id="1285" w:name="_ETM_Q2_504000"/>
      <w:bookmarkEnd w:id="1285"/>
      <w:r>
        <w:rPr>
          <w:rFonts w:hint="cs"/>
          <w:rtl/>
        </w:rPr>
        <w:t xml:space="preserve"> שהוא</w:t>
      </w:r>
      <w:r w:rsidR="00EA476D">
        <w:rPr>
          <w:rFonts w:hint="cs"/>
          <w:rtl/>
        </w:rPr>
        <w:t xml:space="preserve"> אתגר גדול מאוד למדינת ישראל – זו</w:t>
      </w:r>
      <w:r>
        <w:rPr>
          <w:rFonts w:hint="cs"/>
          <w:rtl/>
        </w:rPr>
        <w:t xml:space="preserve"> בושה שעדיין אין</w:t>
      </w:r>
      <w:bookmarkStart w:id="1286" w:name="_ETM_Q2_509000"/>
      <w:bookmarkEnd w:id="1286"/>
      <w:r>
        <w:rPr>
          <w:rFonts w:hint="cs"/>
          <w:rtl/>
        </w:rPr>
        <w:t xml:space="preserve"> למדינת ישראל חוק אקלים כמו לכל המדינות המערביות המתוקנות, ואנחנו </w:t>
      </w:r>
      <w:bookmarkStart w:id="1287" w:name="_ETM_Q2_513000"/>
      <w:bookmarkEnd w:id="1287"/>
      <w:r>
        <w:rPr>
          <w:rFonts w:hint="cs"/>
          <w:rtl/>
        </w:rPr>
        <w:t>חייבים להוציא מלאכה מתוקנת מידינו</w:t>
      </w:r>
      <w:r w:rsidR="00EA476D">
        <w:rPr>
          <w:rFonts w:hint="cs"/>
          <w:rtl/>
        </w:rPr>
        <w:t>;</w:t>
      </w:r>
      <w:r>
        <w:rPr>
          <w:rFonts w:hint="cs"/>
          <w:rtl/>
        </w:rPr>
        <w:t xml:space="preserve"> זה נכון לחוק פסולת</w:t>
      </w:r>
      <w:bookmarkStart w:id="1288" w:name="_ETM_Q2_516000"/>
      <w:bookmarkEnd w:id="1288"/>
      <w:r>
        <w:rPr>
          <w:rFonts w:hint="cs"/>
          <w:rtl/>
        </w:rPr>
        <w:t xml:space="preserve"> בניין </w:t>
      </w:r>
      <w:r>
        <w:rPr>
          <w:rtl/>
        </w:rPr>
        <w:t>–</w:t>
      </w:r>
      <w:r>
        <w:rPr>
          <w:rFonts w:hint="cs"/>
          <w:rtl/>
        </w:rPr>
        <w:t xml:space="preserve"> חוק קריטי לכל מה שקורה כאן במדינת ישראל. גם </w:t>
      </w:r>
      <w:bookmarkStart w:id="1289" w:name="_ETM_Q2_523000"/>
      <w:bookmarkEnd w:id="1289"/>
      <w:r>
        <w:rPr>
          <w:rFonts w:hint="cs"/>
          <w:rtl/>
        </w:rPr>
        <w:t xml:space="preserve">הוא פעם אחת הגיע כבר לגמר, ואז יצאנו לבחירות, ואז </w:t>
      </w:r>
      <w:bookmarkStart w:id="1290" w:name="_ETM_Q2_527000"/>
      <w:bookmarkEnd w:id="1290"/>
      <w:r>
        <w:rPr>
          <w:rFonts w:hint="cs"/>
          <w:rtl/>
        </w:rPr>
        <w:t xml:space="preserve">הוא נפל ולא הגיע לסיום. </w:t>
      </w:r>
    </w:p>
    <w:p w:rsidR="00BF09E5" w:rsidRDefault="00BF09E5" w:rsidP="004B41AE">
      <w:pPr>
        <w:rPr>
          <w:rtl/>
        </w:rPr>
      </w:pPr>
    </w:p>
    <w:p w:rsidR="00BF09E5" w:rsidRDefault="00BF09E5" w:rsidP="00EA476D">
      <w:pPr>
        <w:rPr>
          <w:rtl/>
        </w:rPr>
      </w:pPr>
      <w:bookmarkStart w:id="1291" w:name="_ETM_Q2_528000"/>
      <w:bookmarkEnd w:id="1291"/>
      <w:r>
        <w:rPr>
          <w:rFonts w:hint="cs"/>
          <w:rtl/>
        </w:rPr>
        <w:t xml:space="preserve">לכן, לסיום דבריי כאן, כפי </w:t>
      </w:r>
      <w:bookmarkStart w:id="1292" w:name="_ETM_Q2_532000"/>
      <w:bookmarkEnd w:id="1292"/>
      <w:r>
        <w:rPr>
          <w:rFonts w:hint="cs"/>
          <w:rtl/>
        </w:rPr>
        <w:t xml:space="preserve">שאמרתי, אני חושב שאם כל אחד יעשה את מה שמוטל </w:t>
      </w:r>
      <w:bookmarkStart w:id="1293" w:name="_ETM_Q2_534000"/>
      <w:bookmarkEnd w:id="1293"/>
      <w:r>
        <w:rPr>
          <w:rFonts w:hint="cs"/>
          <w:rtl/>
        </w:rPr>
        <w:t xml:space="preserve">עליו, ואנחנו כאן ככנסת ישראל, כחברי כנסת, </w:t>
      </w:r>
      <w:proofErr w:type="spellStart"/>
      <w:r>
        <w:rPr>
          <w:rFonts w:hint="cs"/>
          <w:rtl/>
        </w:rPr>
        <w:t>נתעדף</w:t>
      </w:r>
      <w:proofErr w:type="spellEnd"/>
      <w:r>
        <w:rPr>
          <w:rFonts w:hint="cs"/>
          <w:rtl/>
        </w:rPr>
        <w:t xml:space="preserve"> את </w:t>
      </w:r>
      <w:bookmarkStart w:id="1294" w:name="_ETM_Q2_541000"/>
      <w:bookmarkEnd w:id="1294"/>
      <w:r>
        <w:rPr>
          <w:rFonts w:hint="cs"/>
          <w:rtl/>
        </w:rPr>
        <w:t>הנושאים הסביבתיים ובאמת נסיים את מלאכת החקיקה ואישור התקנות,</w:t>
      </w:r>
      <w:bookmarkStart w:id="1295" w:name="_ETM_Q2_545000"/>
      <w:bookmarkEnd w:id="1295"/>
      <w:r>
        <w:rPr>
          <w:rFonts w:hint="cs"/>
          <w:rtl/>
        </w:rPr>
        <w:t xml:space="preserve"> מה שתלוי בנו, והממשלה </w:t>
      </w:r>
      <w:proofErr w:type="spellStart"/>
      <w:r>
        <w:rPr>
          <w:rFonts w:hint="cs"/>
          <w:rtl/>
        </w:rPr>
        <w:t>תתעדף</w:t>
      </w:r>
      <w:proofErr w:type="spellEnd"/>
      <w:r>
        <w:rPr>
          <w:rFonts w:hint="cs"/>
          <w:rtl/>
        </w:rPr>
        <w:t xml:space="preserve"> את הנושא הסביבתי גם בהשקעת</w:t>
      </w:r>
      <w:bookmarkStart w:id="1296" w:name="_ETM_Q2_551000"/>
      <w:bookmarkEnd w:id="1296"/>
      <w:r w:rsidR="00EA476D">
        <w:rPr>
          <w:rFonts w:hint="cs"/>
          <w:rtl/>
        </w:rPr>
        <w:t xml:space="preserve"> תקציבים וגם בפעולות נכונות –</w:t>
      </w:r>
      <w:r>
        <w:rPr>
          <w:rFonts w:hint="cs"/>
          <w:rtl/>
        </w:rPr>
        <w:t xml:space="preserve"> בסופו של דבר כולנו, ובעיקר </w:t>
      </w:r>
      <w:bookmarkStart w:id="1297" w:name="_ETM_Q2_554000"/>
      <w:bookmarkEnd w:id="1297"/>
      <w:r>
        <w:rPr>
          <w:rFonts w:hint="cs"/>
          <w:rtl/>
        </w:rPr>
        <w:t xml:space="preserve">ילדינו ונכדינו, </w:t>
      </w:r>
      <w:r w:rsidR="00EA476D">
        <w:rPr>
          <w:rFonts w:hint="cs"/>
          <w:rtl/>
        </w:rPr>
        <w:t>נזכה</w:t>
      </w:r>
      <w:r>
        <w:rPr>
          <w:rFonts w:hint="cs"/>
          <w:rtl/>
        </w:rPr>
        <w:t xml:space="preserve"> לחיות בארץ ישראל נכונה סביבתית, יפה, </w:t>
      </w:r>
      <w:bookmarkStart w:id="1298" w:name="_ETM_Q2_561000"/>
      <w:bookmarkEnd w:id="1298"/>
      <w:r>
        <w:rPr>
          <w:rFonts w:hint="cs"/>
          <w:rtl/>
        </w:rPr>
        <w:t xml:space="preserve">ושנדע לשמר את ארצנו היפה גם לדורות הבאים. תודה רבה, אדוני היושב-ראש. </w:t>
      </w:r>
    </w:p>
    <w:p w:rsidR="00BF09E5" w:rsidRDefault="00BF09E5" w:rsidP="004B41AE">
      <w:pPr>
        <w:rPr>
          <w:rtl/>
        </w:rPr>
      </w:pPr>
    </w:p>
    <w:p w:rsidR="00BF09E5" w:rsidRDefault="00BF09E5" w:rsidP="004B41AE">
      <w:pPr>
        <w:pStyle w:val="af6"/>
        <w:keepNext/>
        <w:rPr>
          <w:rtl/>
        </w:rPr>
      </w:pPr>
      <w:bookmarkStart w:id="1299" w:name="ET_yor_6253_5"/>
      <w:r w:rsidRPr="00266738">
        <w:rPr>
          <w:rStyle w:val="TagStyle"/>
          <w:rtl/>
        </w:rPr>
        <w:t xml:space="preserve"> &lt;&lt; יור &gt;&gt;</w:t>
      </w:r>
      <w:r w:rsidRPr="00A50F90">
        <w:rPr>
          <w:rStyle w:val="TagStyle"/>
          <w:rtl/>
        </w:rPr>
        <w:t xml:space="preserve"> </w:t>
      </w:r>
      <w:r>
        <w:rPr>
          <w:rtl/>
        </w:rPr>
        <w:t>היו"ר משה טור פז:</w:t>
      </w:r>
      <w:r w:rsidRPr="00A50F90">
        <w:rPr>
          <w:rStyle w:val="TagStyle"/>
          <w:rtl/>
        </w:rPr>
        <w:t xml:space="preserve"> </w:t>
      </w:r>
      <w:r w:rsidRPr="00266738">
        <w:rPr>
          <w:rStyle w:val="TagStyle"/>
          <w:rtl/>
        </w:rPr>
        <w:t>&lt;&lt; יור &gt;&gt;</w:t>
      </w:r>
      <w:r>
        <w:rPr>
          <w:rtl/>
        </w:rPr>
        <w:t xml:space="preserve"> </w:t>
      </w:r>
      <w:bookmarkEnd w:id="1299"/>
    </w:p>
    <w:p w:rsidR="00BF09E5" w:rsidRDefault="00BF09E5" w:rsidP="0075354E">
      <w:pPr>
        <w:rPr>
          <w:rtl/>
        </w:rPr>
      </w:pPr>
    </w:p>
    <w:p w:rsidR="00BF09E5" w:rsidRDefault="00BF09E5" w:rsidP="004B41AE">
      <w:pPr>
        <w:rPr>
          <w:rtl/>
        </w:rPr>
      </w:pPr>
      <w:bookmarkStart w:id="1300" w:name="_ETM_Q2_567000"/>
      <w:bookmarkEnd w:id="1300"/>
      <w:r>
        <w:rPr>
          <w:rFonts w:hint="cs"/>
          <w:rtl/>
        </w:rPr>
        <w:t xml:space="preserve">תודה רבה ליוזם היום חבר </w:t>
      </w:r>
      <w:bookmarkStart w:id="1301" w:name="_ETM_Q2_566000"/>
      <w:bookmarkEnd w:id="1301"/>
      <w:r>
        <w:rPr>
          <w:rFonts w:hint="cs"/>
          <w:rtl/>
        </w:rPr>
        <w:t xml:space="preserve">הכנסת אלקין. אני מזמין את חבר הכנסת יוראי להב הרצנו. </w:t>
      </w:r>
    </w:p>
    <w:p w:rsidR="00BF09E5" w:rsidRDefault="00BF09E5" w:rsidP="004B41AE">
      <w:pPr>
        <w:rPr>
          <w:rtl/>
        </w:rPr>
      </w:pPr>
      <w:bookmarkStart w:id="1302" w:name="_ETM_Q2_571000"/>
      <w:bookmarkEnd w:id="1302"/>
    </w:p>
    <w:p w:rsidR="00BF09E5" w:rsidRDefault="00BF09E5" w:rsidP="004B41AE">
      <w:pPr>
        <w:pStyle w:val="a4"/>
        <w:keepNext/>
        <w:rPr>
          <w:rtl/>
        </w:rPr>
      </w:pPr>
      <w:bookmarkStart w:id="1303" w:name="ET_speaker_5787_6"/>
      <w:r w:rsidRPr="00266738">
        <w:rPr>
          <w:rStyle w:val="TagStyle"/>
          <w:rtl/>
        </w:rPr>
        <w:t xml:space="preserve"> &lt;&lt; דובר &gt;&gt;</w:t>
      </w:r>
      <w:r w:rsidRPr="00A50F90">
        <w:rPr>
          <w:rStyle w:val="TagStyle"/>
          <w:rtl/>
        </w:rPr>
        <w:t xml:space="preserve"> </w:t>
      </w:r>
      <w:bookmarkStart w:id="1304" w:name="_Toc170846775"/>
      <w:bookmarkStart w:id="1305" w:name="_Toc170851181"/>
      <w:bookmarkStart w:id="1306" w:name="_Toc170853185"/>
      <w:r>
        <w:rPr>
          <w:rtl/>
        </w:rPr>
        <w:t>יוראי להב הרצנו (יש עתיד):</w:t>
      </w:r>
      <w:bookmarkEnd w:id="1304"/>
      <w:bookmarkEnd w:id="1305"/>
      <w:bookmarkEnd w:id="1306"/>
      <w:r w:rsidRPr="00A50F90">
        <w:rPr>
          <w:rStyle w:val="TagStyle"/>
          <w:rtl/>
        </w:rPr>
        <w:t xml:space="preserve"> </w:t>
      </w:r>
      <w:r w:rsidRPr="00266738">
        <w:rPr>
          <w:rStyle w:val="TagStyle"/>
          <w:rtl/>
        </w:rPr>
        <w:t>&lt;&lt; דובר &gt;&gt;</w:t>
      </w:r>
      <w:r>
        <w:rPr>
          <w:rtl/>
        </w:rPr>
        <w:t xml:space="preserve"> </w:t>
      </w:r>
      <w:bookmarkEnd w:id="1303"/>
    </w:p>
    <w:p w:rsidR="00BF09E5" w:rsidRDefault="00BF09E5" w:rsidP="0075354E">
      <w:pPr>
        <w:rPr>
          <w:rtl/>
        </w:rPr>
      </w:pPr>
    </w:p>
    <w:p w:rsidR="00BF09E5" w:rsidRDefault="00BF09E5" w:rsidP="004B41AE">
      <w:pPr>
        <w:rPr>
          <w:rtl/>
        </w:rPr>
      </w:pPr>
      <w:bookmarkStart w:id="1307" w:name="_ETM_Q2_576000"/>
      <w:bookmarkEnd w:id="1307"/>
      <w:r>
        <w:rPr>
          <w:rFonts w:hint="cs"/>
          <w:rtl/>
        </w:rPr>
        <w:t xml:space="preserve">אדוני היושב-ראש, חבריי חברי הכנסת </w:t>
      </w:r>
      <w:r>
        <w:rPr>
          <w:rtl/>
        </w:rPr>
        <w:t>–</w:t>
      </w:r>
      <w:r>
        <w:rPr>
          <w:rFonts w:hint="cs"/>
          <w:rtl/>
        </w:rPr>
        <w:t xml:space="preserve"> </w:t>
      </w:r>
      <w:bookmarkStart w:id="1308" w:name="_ETM_Q2_292000"/>
      <w:bookmarkStart w:id="1309" w:name="_ETM_Q2_266000"/>
      <w:bookmarkStart w:id="1310" w:name="_ETM_Q2_227000"/>
      <w:bookmarkStart w:id="1311" w:name="_ETM_Q2_563060"/>
      <w:bookmarkStart w:id="1312" w:name="_ETM_Q2_568939"/>
      <w:bookmarkStart w:id="1313" w:name="_ETM_Q2_569150"/>
      <w:bookmarkStart w:id="1314" w:name="_ETM_Q2_569360"/>
      <w:bookmarkStart w:id="1315" w:name="_ETM_Q2_569589"/>
      <w:bookmarkStart w:id="1316" w:name="_ETM_Q2_569770"/>
      <w:bookmarkStart w:id="1317" w:name="_ETM_Q2_569829"/>
      <w:bookmarkStart w:id="1318" w:name="_ETM_Q2_570070"/>
      <w:bookmarkStart w:id="1319" w:name="_ETM_Q2_570429"/>
      <w:bookmarkStart w:id="1320" w:name="_ETM_Q2_570759"/>
      <w:bookmarkStart w:id="1321" w:name="_ETM_Q2_570909"/>
      <w:bookmarkStart w:id="1322" w:name="_ETM_Q2_571149"/>
      <w:bookmarkStart w:id="1323" w:name="_ETM_Q2_582589"/>
      <w:bookmarkStart w:id="1324" w:name="_ETM_Q2_582829"/>
      <w:bookmarkStart w:id="1325" w:name="_ETM_Q2_583339"/>
      <w:bookmarkStart w:id="1326" w:name="_ETM_Q2_583700"/>
      <w:bookmarkStart w:id="1327" w:name="_ETM_Q2_583999"/>
      <w:bookmarkStart w:id="1328" w:name="_ETM_Q2_584509"/>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r>
        <w:rPr>
          <w:rtl/>
        </w:rPr>
        <w:t xml:space="preserve">השרה </w:t>
      </w:r>
      <w:bookmarkStart w:id="1329" w:name="_ETM_Q2_584839"/>
      <w:bookmarkEnd w:id="1329"/>
      <w:r>
        <w:rPr>
          <w:rtl/>
        </w:rPr>
        <w:t xml:space="preserve">עידית </w:t>
      </w:r>
      <w:bookmarkStart w:id="1330" w:name="_ETM_Q2_585109"/>
      <w:bookmarkEnd w:id="1330"/>
      <w:r>
        <w:rPr>
          <w:rtl/>
        </w:rPr>
        <w:t>סילמן</w:t>
      </w:r>
      <w:r>
        <w:rPr>
          <w:rFonts w:hint="cs"/>
          <w:rtl/>
        </w:rPr>
        <w:t>,</w:t>
      </w:r>
      <w:r>
        <w:rPr>
          <w:rtl/>
        </w:rPr>
        <w:t xml:space="preserve"> </w:t>
      </w:r>
      <w:bookmarkStart w:id="1331" w:name="_ETM_Q2_586150"/>
      <w:bookmarkEnd w:id="1331"/>
      <w:r>
        <w:rPr>
          <w:rtl/>
        </w:rPr>
        <w:t xml:space="preserve">מוקדם </w:t>
      </w:r>
      <w:bookmarkStart w:id="1332" w:name="_ETM_Q2_586600"/>
      <w:bookmarkEnd w:id="1332"/>
      <w:r>
        <w:rPr>
          <w:rtl/>
        </w:rPr>
        <w:t xml:space="preserve">יותר </w:t>
      </w:r>
      <w:bookmarkStart w:id="1333" w:name="_ETM_Q2_587589"/>
      <w:bookmarkEnd w:id="1333"/>
      <w:r>
        <w:rPr>
          <w:rFonts w:hint="cs"/>
          <w:rtl/>
        </w:rPr>
        <w:t>ה</w:t>
      </w:r>
      <w:r>
        <w:rPr>
          <w:rtl/>
        </w:rPr>
        <w:t>אש</w:t>
      </w:r>
      <w:r>
        <w:rPr>
          <w:rFonts w:hint="cs"/>
          <w:rtl/>
        </w:rPr>
        <w:t>מת</w:t>
      </w:r>
      <w:r>
        <w:rPr>
          <w:rtl/>
        </w:rPr>
        <w:t xml:space="preserve"> </w:t>
      </w:r>
      <w:bookmarkStart w:id="1334" w:name="_ETM_Q2_587920"/>
      <w:bookmarkEnd w:id="1334"/>
      <w:r>
        <w:rPr>
          <w:rFonts w:hint="cs"/>
          <w:rtl/>
        </w:rPr>
        <w:t xml:space="preserve">בכך </w:t>
      </w:r>
      <w:r>
        <w:rPr>
          <w:rtl/>
        </w:rPr>
        <w:t xml:space="preserve">שהמפגינים </w:t>
      </w:r>
      <w:bookmarkStart w:id="1335" w:name="_ETM_Q2_589149"/>
      <w:bookmarkEnd w:id="1335"/>
      <w:r>
        <w:rPr>
          <w:rtl/>
        </w:rPr>
        <w:t xml:space="preserve">גורמים </w:t>
      </w:r>
      <w:bookmarkStart w:id="1336" w:name="_ETM_Q2_590259"/>
      <w:bookmarkEnd w:id="1336"/>
      <w:r>
        <w:rPr>
          <w:rtl/>
        </w:rPr>
        <w:t xml:space="preserve">למשבר </w:t>
      </w:r>
      <w:bookmarkStart w:id="1337" w:name="_ETM_Q2_590799"/>
      <w:bookmarkEnd w:id="1337"/>
      <w:r>
        <w:rPr>
          <w:rtl/>
        </w:rPr>
        <w:t xml:space="preserve">האקלים </w:t>
      </w:r>
      <w:bookmarkStart w:id="1338" w:name="_ETM_Q2_591189"/>
      <w:bookmarkEnd w:id="1338"/>
      <w:r>
        <w:rPr>
          <w:rtl/>
        </w:rPr>
        <w:t xml:space="preserve">כי </w:t>
      </w:r>
      <w:bookmarkStart w:id="1339" w:name="_ETM_Q2_591310"/>
      <w:bookmarkEnd w:id="1339"/>
      <w:r>
        <w:rPr>
          <w:rtl/>
        </w:rPr>
        <w:t xml:space="preserve">הם </w:t>
      </w:r>
      <w:bookmarkStart w:id="1340" w:name="_ETM_Q2_591399"/>
      <w:bookmarkEnd w:id="1340"/>
      <w:r>
        <w:rPr>
          <w:rtl/>
        </w:rPr>
        <w:t xml:space="preserve">שורפים </w:t>
      </w:r>
      <w:bookmarkStart w:id="1341" w:name="_ETM_Q2_592359"/>
      <w:bookmarkEnd w:id="1341"/>
      <w:r>
        <w:rPr>
          <w:rtl/>
        </w:rPr>
        <w:t xml:space="preserve">צמיגים </w:t>
      </w:r>
      <w:bookmarkStart w:id="1342" w:name="_ETM_Q2_592899"/>
      <w:bookmarkEnd w:id="1342"/>
      <w:r>
        <w:rPr>
          <w:rtl/>
        </w:rPr>
        <w:t>באיילון</w:t>
      </w:r>
      <w:r>
        <w:rPr>
          <w:rFonts w:hint="cs"/>
          <w:rtl/>
        </w:rPr>
        <w:t>.</w:t>
      </w:r>
      <w:r>
        <w:rPr>
          <w:rtl/>
        </w:rPr>
        <w:t xml:space="preserve"> </w:t>
      </w:r>
      <w:bookmarkStart w:id="1343" w:name="_ETM_Q2_594400"/>
      <w:bookmarkEnd w:id="1343"/>
      <w:r>
        <w:rPr>
          <w:rtl/>
        </w:rPr>
        <w:t xml:space="preserve">שורפים </w:t>
      </w:r>
      <w:bookmarkStart w:id="1344" w:name="_ETM_Q2_595029"/>
      <w:bookmarkEnd w:id="1344"/>
      <w:r>
        <w:rPr>
          <w:rtl/>
        </w:rPr>
        <w:t xml:space="preserve">צמיגים </w:t>
      </w:r>
      <w:bookmarkStart w:id="1345" w:name="_ETM_Q2_595630"/>
      <w:bookmarkEnd w:id="1345"/>
      <w:r>
        <w:rPr>
          <w:rtl/>
        </w:rPr>
        <w:t>באיילון</w:t>
      </w:r>
      <w:r>
        <w:rPr>
          <w:rFonts w:hint="cs"/>
          <w:rtl/>
        </w:rPr>
        <w:t>.</w:t>
      </w:r>
    </w:p>
    <w:p w:rsidR="00BF09E5" w:rsidRDefault="00BF09E5" w:rsidP="004B41AE">
      <w:pPr>
        <w:rPr>
          <w:rtl/>
        </w:rPr>
      </w:pPr>
      <w:bookmarkStart w:id="1346" w:name="_ETM_Q2_597000"/>
      <w:bookmarkEnd w:id="1346"/>
    </w:p>
    <w:p w:rsidR="00BF09E5" w:rsidRDefault="00BF09E5" w:rsidP="004B41AE">
      <w:pPr>
        <w:pStyle w:val="af5"/>
        <w:keepNext/>
        <w:rPr>
          <w:rtl/>
        </w:rPr>
      </w:pPr>
      <w:bookmarkStart w:id="1347" w:name="ET_interruption_6452_7"/>
      <w:r w:rsidRPr="00266738">
        <w:rPr>
          <w:rStyle w:val="TagStyle"/>
          <w:rtl/>
        </w:rPr>
        <w:t xml:space="preserve"> &lt;&lt; קריאה &gt;&gt;</w:t>
      </w:r>
      <w:r w:rsidRPr="0064137D">
        <w:rPr>
          <w:rStyle w:val="TagStyle"/>
          <w:rtl/>
        </w:rPr>
        <w:t xml:space="preserve"> </w:t>
      </w:r>
      <w:r>
        <w:rPr>
          <w:rtl/>
        </w:rPr>
        <w:t>השרה להגנת הסביבה עידית סילמן:</w:t>
      </w:r>
      <w:r w:rsidRPr="0064137D">
        <w:rPr>
          <w:rStyle w:val="TagStyle"/>
          <w:rtl/>
        </w:rPr>
        <w:t xml:space="preserve"> </w:t>
      </w:r>
      <w:r w:rsidRPr="00266738">
        <w:rPr>
          <w:rStyle w:val="TagStyle"/>
          <w:rtl/>
        </w:rPr>
        <w:t>&lt;&lt; קריאה &gt;&gt;</w:t>
      </w:r>
      <w:r>
        <w:rPr>
          <w:rtl/>
        </w:rPr>
        <w:t xml:space="preserve"> </w:t>
      </w:r>
      <w:bookmarkEnd w:id="1347"/>
    </w:p>
    <w:p w:rsidR="00BF09E5" w:rsidRDefault="00BF09E5" w:rsidP="0075354E">
      <w:pPr>
        <w:rPr>
          <w:rtl/>
        </w:rPr>
      </w:pPr>
    </w:p>
    <w:p w:rsidR="00BF09E5" w:rsidRDefault="00BF09E5" w:rsidP="0075354E">
      <w:pPr>
        <w:rPr>
          <w:rtl/>
        </w:rPr>
      </w:pPr>
      <w:r>
        <w:rPr>
          <w:rFonts w:hint="cs"/>
          <w:rtl/>
        </w:rPr>
        <w:t xml:space="preserve">לא האשמתי </w:t>
      </w:r>
      <w:r w:rsidR="0075354E">
        <w:rPr>
          <w:rFonts w:hint="cs"/>
          <w:rtl/>
        </w:rPr>
        <w:t>– – –</w:t>
      </w:r>
      <w:r>
        <w:rPr>
          <w:rFonts w:hint="cs"/>
          <w:rtl/>
        </w:rPr>
        <w:t xml:space="preserve"> </w:t>
      </w:r>
    </w:p>
    <w:p w:rsidR="00BF09E5" w:rsidRDefault="00BF09E5" w:rsidP="004B41AE">
      <w:pPr>
        <w:rPr>
          <w:rtl/>
        </w:rPr>
      </w:pPr>
    </w:p>
    <w:p w:rsidR="00BF09E5" w:rsidRDefault="00BF09E5" w:rsidP="004B41AE">
      <w:pPr>
        <w:pStyle w:val="-"/>
        <w:keepNext/>
        <w:rPr>
          <w:rtl/>
        </w:rPr>
      </w:pPr>
      <w:bookmarkStart w:id="1348" w:name="_ETM_Q2_591000"/>
      <w:bookmarkStart w:id="1349" w:name="ET_speakercontinue_5787_9"/>
      <w:bookmarkEnd w:id="1348"/>
      <w:r w:rsidRPr="00266738">
        <w:rPr>
          <w:rStyle w:val="TagStyle"/>
          <w:rtl/>
        </w:rPr>
        <w:t xml:space="preserve"> &lt;&lt; דובר_המשך &gt;&gt;</w:t>
      </w:r>
      <w:r w:rsidRPr="0064137D">
        <w:rPr>
          <w:rStyle w:val="TagStyle"/>
          <w:rtl/>
        </w:rPr>
        <w:t xml:space="preserve"> </w:t>
      </w:r>
      <w:r>
        <w:rPr>
          <w:rtl/>
        </w:rPr>
        <w:t>יוראי להב הרצנו (יש עתיד):</w:t>
      </w:r>
      <w:r w:rsidRPr="0064137D">
        <w:rPr>
          <w:rStyle w:val="TagStyle"/>
          <w:rtl/>
        </w:rPr>
        <w:t xml:space="preserve"> </w:t>
      </w:r>
      <w:r w:rsidRPr="00266738">
        <w:rPr>
          <w:rStyle w:val="TagStyle"/>
          <w:rtl/>
        </w:rPr>
        <w:t>&lt;&lt; דובר_המשך &gt;&gt;</w:t>
      </w:r>
      <w:r>
        <w:rPr>
          <w:rtl/>
        </w:rPr>
        <w:t xml:space="preserve"> </w:t>
      </w:r>
      <w:bookmarkEnd w:id="1349"/>
    </w:p>
    <w:p w:rsidR="00BF09E5" w:rsidRDefault="00BF09E5" w:rsidP="0075354E">
      <w:pPr>
        <w:rPr>
          <w:rtl/>
        </w:rPr>
      </w:pPr>
    </w:p>
    <w:p w:rsidR="00BF09E5" w:rsidRDefault="00BF09E5" w:rsidP="004B41AE">
      <w:pPr>
        <w:rPr>
          <w:rtl/>
        </w:rPr>
      </w:pPr>
      <w:bookmarkStart w:id="1350" w:name="_ETM_Q2_596000"/>
      <w:bookmarkStart w:id="1351" w:name="_ETM_Q2_598000"/>
      <w:bookmarkStart w:id="1352" w:name="_ETM_Q2_596439"/>
      <w:bookmarkEnd w:id="1350"/>
      <w:bookmarkEnd w:id="1351"/>
      <w:bookmarkEnd w:id="1352"/>
      <w:r>
        <w:rPr>
          <w:rtl/>
        </w:rPr>
        <w:t xml:space="preserve">את </w:t>
      </w:r>
      <w:bookmarkStart w:id="1353" w:name="_ETM_Q2_596920"/>
      <w:bookmarkEnd w:id="1353"/>
      <w:r>
        <w:rPr>
          <w:rtl/>
        </w:rPr>
        <w:t xml:space="preserve">בטח </w:t>
      </w:r>
      <w:bookmarkStart w:id="1354" w:name="_ETM_Q2_597400"/>
      <w:bookmarkEnd w:id="1354"/>
      <w:r>
        <w:rPr>
          <w:rtl/>
        </w:rPr>
        <w:t xml:space="preserve">אמורה </w:t>
      </w:r>
      <w:bookmarkStart w:id="1355" w:name="_ETM_Q2_597759"/>
      <w:bookmarkEnd w:id="1355"/>
      <w:r>
        <w:rPr>
          <w:rtl/>
        </w:rPr>
        <w:t xml:space="preserve">לדעת </w:t>
      </w:r>
      <w:bookmarkStart w:id="1356" w:name="_ETM_Q2_598180"/>
      <w:bookmarkEnd w:id="1356"/>
      <w:r>
        <w:rPr>
          <w:rtl/>
        </w:rPr>
        <w:t>ש</w:t>
      </w:r>
      <w:bookmarkStart w:id="1357" w:name="_ETM_Q2_598270"/>
      <w:bookmarkEnd w:id="1357"/>
      <w:r>
        <w:rPr>
          <w:rtl/>
        </w:rPr>
        <w:t>פל</w:t>
      </w:r>
      <w:r>
        <w:rPr>
          <w:rFonts w:hint="cs"/>
          <w:rtl/>
        </w:rPr>
        <w:t>י</w:t>
      </w:r>
      <w:r>
        <w:rPr>
          <w:rtl/>
        </w:rPr>
        <w:t xml:space="preserve">טות </w:t>
      </w:r>
      <w:bookmarkStart w:id="1358" w:name="_ETM_Q2_598750"/>
      <w:bookmarkEnd w:id="1358"/>
      <w:r>
        <w:rPr>
          <w:rtl/>
        </w:rPr>
        <w:t xml:space="preserve">גזי </w:t>
      </w:r>
      <w:bookmarkStart w:id="1359" w:name="_ETM_Q2_599110"/>
      <w:bookmarkEnd w:id="1359"/>
      <w:r>
        <w:rPr>
          <w:rtl/>
        </w:rPr>
        <w:t xml:space="preserve">החממה </w:t>
      </w:r>
      <w:bookmarkStart w:id="1360" w:name="_ETM_Q2_600159"/>
      <w:bookmarkEnd w:id="1360"/>
      <w:r>
        <w:rPr>
          <w:rFonts w:hint="cs"/>
          <w:rtl/>
        </w:rPr>
        <w:t xml:space="preserve">משרפות צמיגים הן </w:t>
      </w:r>
      <w:bookmarkStart w:id="1361" w:name="_ETM_Q2_600729"/>
      <w:bookmarkStart w:id="1362" w:name="_ETM_Q2_601390"/>
      <w:bookmarkEnd w:id="1361"/>
      <w:bookmarkEnd w:id="1362"/>
      <w:r>
        <w:rPr>
          <w:rtl/>
        </w:rPr>
        <w:t>זניחות</w:t>
      </w:r>
      <w:r>
        <w:rPr>
          <w:rFonts w:hint="cs"/>
          <w:rtl/>
        </w:rPr>
        <w:t>.</w:t>
      </w:r>
    </w:p>
    <w:p w:rsidR="00BF09E5" w:rsidRDefault="00BF09E5" w:rsidP="004B41AE">
      <w:pPr>
        <w:rPr>
          <w:rtl/>
        </w:rPr>
      </w:pPr>
    </w:p>
    <w:p w:rsidR="00BF09E5" w:rsidRDefault="00BF09E5" w:rsidP="004B41AE">
      <w:pPr>
        <w:pStyle w:val="af5"/>
        <w:keepNext/>
        <w:rPr>
          <w:rtl/>
        </w:rPr>
      </w:pPr>
      <w:bookmarkStart w:id="1363" w:name="ET_interruption_6452_10"/>
      <w:r w:rsidRPr="00266738">
        <w:rPr>
          <w:rStyle w:val="TagStyle"/>
          <w:rtl/>
        </w:rPr>
        <w:t xml:space="preserve"> &lt;&lt; קריאה &gt;&gt;</w:t>
      </w:r>
      <w:r w:rsidRPr="0064137D">
        <w:rPr>
          <w:rStyle w:val="TagStyle"/>
          <w:rtl/>
        </w:rPr>
        <w:t xml:space="preserve"> </w:t>
      </w:r>
      <w:r>
        <w:rPr>
          <w:rtl/>
        </w:rPr>
        <w:t>השרה להגנת הסביבה עידית סילמן:</w:t>
      </w:r>
      <w:r w:rsidRPr="0064137D">
        <w:rPr>
          <w:rStyle w:val="TagStyle"/>
          <w:rtl/>
        </w:rPr>
        <w:t xml:space="preserve"> </w:t>
      </w:r>
      <w:r w:rsidRPr="00266738">
        <w:rPr>
          <w:rStyle w:val="TagStyle"/>
          <w:rtl/>
        </w:rPr>
        <w:t>&lt;&lt; קריאה &gt;&gt;</w:t>
      </w:r>
      <w:r>
        <w:rPr>
          <w:rtl/>
        </w:rPr>
        <w:t xml:space="preserve"> </w:t>
      </w:r>
      <w:bookmarkEnd w:id="1363"/>
    </w:p>
    <w:p w:rsidR="00BF09E5" w:rsidRDefault="00BF09E5" w:rsidP="0075354E">
      <w:pPr>
        <w:rPr>
          <w:rtl/>
        </w:rPr>
      </w:pPr>
    </w:p>
    <w:p w:rsidR="00BF09E5" w:rsidRDefault="00BF09E5" w:rsidP="0075354E">
      <w:pPr>
        <w:rPr>
          <w:rtl/>
        </w:rPr>
      </w:pPr>
      <w:bookmarkStart w:id="1364" w:name="_ETM_Q2_601000"/>
      <w:bookmarkEnd w:id="1364"/>
      <w:r>
        <w:rPr>
          <w:rFonts w:hint="cs"/>
          <w:rtl/>
        </w:rPr>
        <w:t xml:space="preserve">אתה לא מדייק </w:t>
      </w:r>
      <w:r w:rsidR="0075354E">
        <w:rPr>
          <w:rFonts w:hint="cs"/>
          <w:rtl/>
        </w:rPr>
        <w:t>– – –</w:t>
      </w:r>
      <w:r>
        <w:rPr>
          <w:rFonts w:hint="cs"/>
          <w:rtl/>
        </w:rPr>
        <w:t xml:space="preserve"> </w:t>
      </w:r>
      <w:bookmarkStart w:id="1365" w:name="_ETM_Q2_603000"/>
      <w:bookmarkEnd w:id="1365"/>
    </w:p>
    <w:p w:rsidR="00BF09E5" w:rsidRDefault="00BF09E5" w:rsidP="004B41AE">
      <w:pPr>
        <w:rPr>
          <w:rtl/>
        </w:rPr>
      </w:pPr>
    </w:p>
    <w:p w:rsidR="00BF09E5" w:rsidRDefault="00BF09E5" w:rsidP="004B41AE">
      <w:pPr>
        <w:pStyle w:val="-"/>
        <w:keepNext/>
        <w:rPr>
          <w:rtl/>
        </w:rPr>
      </w:pPr>
      <w:bookmarkStart w:id="1366" w:name="ET_speakercontinue_5787_11"/>
      <w:r w:rsidRPr="00266738">
        <w:rPr>
          <w:rStyle w:val="TagStyle"/>
          <w:rtl/>
        </w:rPr>
        <w:t xml:space="preserve"> &lt;&lt; דובר_המשך &gt;&gt;</w:t>
      </w:r>
      <w:r w:rsidRPr="0064137D">
        <w:rPr>
          <w:rStyle w:val="TagStyle"/>
          <w:rtl/>
        </w:rPr>
        <w:t xml:space="preserve"> </w:t>
      </w:r>
      <w:r>
        <w:rPr>
          <w:rtl/>
        </w:rPr>
        <w:t>יוראי להב הרצנו (יש עתיד):</w:t>
      </w:r>
      <w:r w:rsidRPr="0064137D">
        <w:rPr>
          <w:rStyle w:val="TagStyle"/>
          <w:rtl/>
        </w:rPr>
        <w:t xml:space="preserve"> </w:t>
      </w:r>
      <w:r w:rsidRPr="00266738">
        <w:rPr>
          <w:rStyle w:val="TagStyle"/>
          <w:rtl/>
        </w:rPr>
        <w:t>&lt;&lt; דובר_המשך &gt;&gt;</w:t>
      </w:r>
      <w:r>
        <w:rPr>
          <w:rtl/>
        </w:rPr>
        <w:t xml:space="preserve"> </w:t>
      </w:r>
      <w:bookmarkEnd w:id="1366"/>
    </w:p>
    <w:p w:rsidR="00BF09E5" w:rsidRDefault="00BF09E5" w:rsidP="0075354E">
      <w:pPr>
        <w:rPr>
          <w:rtl/>
        </w:rPr>
      </w:pPr>
    </w:p>
    <w:p w:rsidR="00BF09E5" w:rsidRDefault="00BF09E5" w:rsidP="00281B4B">
      <w:pPr>
        <w:rPr>
          <w:rtl/>
        </w:rPr>
      </w:pPr>
      <w:bookmarkStart w:id="1367" w:name="_ETM_Q2_600000"/>
      <w:bookmarkEnd w:id="1367"/>
      <w:r>
        <w:rPr>
          <w:rFonts w:hint="cs"/>
          <w:rtl/>
        </w:rPr>
        <w:t xml:space="preserve">את אמורה לדעת את זה, </w:t>
      </w:r>
      <w:bookmarkStart w:id="1368" w:name="_ETM_Q2_595000"/>
      <w:bookmarkStart w:id="1369" w:name="_ETM_Q2_602529"/>
      <w:bookmarkStart w:id="1370" w:name="_ETM_Q2_602920"/>
      <w:bookmarkStart w:id="1371" w:name="_ETM_Q2_603130"/>
      <w:bookmarkStart w:id="1372" w:name="_ETM_Q2_603220"/>
      <w:bookmarkStart w:id="1373" w:name="_ETM_Q2_603339"/>
      <w:bookmarkEnd w:id="1368"/>
      <w:bookmarkEnd w:id="1369"/>
      <w:bookmarkEnd w:id="1370"/>
      <w:bookmarkEnd w:id="1371"/>
      <w:bookmarkEnd w:id="1372"/>
      <w:bookmarkEnd w:id="1373"/>
      <w:r>
        <w:rPr>
          <w:rtl/>
        </w:rPr>
        <w:t xml:space="preserve">אבל </w:t>
      </w:r>
      <w:bookmarkStart w:id="1374" w:name="_ETM_Q2_603580"/>
      <w:bookmarkEnd w:id="1374"/>
      <w:r>
        <w:rPr>
          <w:rtl/>
        </w:rPr>
        <w:t>מילא</w:t>
      </w:r>
      <w:r>
        <w:rPr>
          <w:rFonts w:hint="cs"/>
          <w:rtl/>
        </w:rPr>
        <w:t>.</w:t>
      </w:r>
      <w:r>
        <w:rPr>
          <w:rtl/>
        </w:rPr>
        <w:t xml:space="preserve"> </w:t>
      </w:r>
      <w:bookmarkStart w:id="1375" w:name="_ETM_Q2_604210"/>
      <w:bookmarkEnd w:id="1375"/>
      <w:r>
        <w:rPr>
          <w:rtl/>
        </w:rPr>
        <w:t xml:space="preserve">אבל </w:t>
      </w:r>
      <w:bookmarkStart w:id="1376" w:name="_ETM_Q2_604509"/>
      <w:bookmarkEnd w:id="1376"/>
      <w:r>
        <w:rPr>
          <w:rtl/>
        </w:rPr>
        <w:t xml:space="preserve">אז </w:t>
      </w:r>
      <w:bookmarkStart w:id="1377" w:name="_ETM_Q2_604720"/>
      <w:bookmarkEnd w:id="1377"/>
      <w:r>
        <w:rPr>
          <w:rtl/>
        </w:rPr>
        <w:t xml:space="preserve">גם </w:t>
      </w:r>
      <w:bookmarkStart w:id="1378" w:name="_ETM_Q2_604900"/>
      <w:bookmarkEnd w:id="1378"/>
      <w:r>
        <w:rPr>
          <w:rtl/>
        </w:rPr>
        <w:t xml:space="preserve">אמרת </w:t>
      </w:r>
      <w:bookmarkStart w:id="1379" w:name="_ETM_Q2_605320"/>
      <w:bookmarkEnd w:id="1379"/>
      <w:r>
        <w:rPr>
          <w:rtl/>
        </w:rPr>
        <w:t xml:space="preserve">לי </w:t>
      </w:r>
      <w:bookmarkStart w:id="1380" w:name="_ETM_Q2_605830"/>
      <w:bookmarkEnd w:id="1380"/>
      <w:r>
        <w:rPr>
          <w:rtl/>
        </w:rPr>
        <w:t xml:space="preserve">שאת </w:t>
      </w:r>
      <w:bookmarkStart w:id="1381" w:name="_ETM_Q2_606130"/>
      <w:bookmarkEnd w:id="1381"/>
      <w:r>
        <w:rPr>
          <w:rtl/>
        </w:rPr>
        <w:t xml:space="preserve">גאה </w:t>
      </w:r>
      <w:bookmarkStart w:id="1382" w:name="_ETM_Q2_606430"/>
      <w:bookmarkEnd w:id="1382"/>
      <w:r>
        <w:rPr>
          <w:rtl/>
        </w:rPr>
        <w:t xml:space="preserve">להיות </w:t>
      </w:r>
      <w:bookmarkStart w:id="1383" w:name="_ETM_Q2_606700"/>
      <w:bookmarkEnd w:id="1383"/>
      <w:r>
        <w:rPr>
          <w:rtl/>
        </w:rPr>
        <w:t xml:space="preserve">חלק </w:t>
      </w:r>
      <w:bookmarkStart w:id="1384" w:name="_ETM_Q2_607029"/>
      <w:bookmarkEnd w:id="1384"/>
      <w:r>
        <w:rPr>
          <w:rtl/>
        </w:rPr>
        <w:t xml:space="preserve">מממשלת </w:t>
      </w:r>
      <w:bookmarkStart w:id="1385" w:name="_ETM_Q2_607720"/>
      <w:bookmarkEnd w:id="1385"/>
      <w:r>
        <w:rPr>
          <w:rtl/>
        </w:rPr>
        <w:t xml:space="preserve">ימין </w:t>
      </w:r>
      <w:bookmarkStart w:id="1386" w:name="_ETM_Q2_608140"/>
      <w:bookmarkEnd w:id="1386"/>
      <w:r>
        <w:rPr>
          <w:rtl/>
        </w:rPr>
        <w:t>לאומית</w:t>
      </w:r>
      <w:r>
        <w:rPr>
          <w:rFonts w:hint="cs"/>
          <w:rtl/>
        </w:rPr>
        <w:t>.</w:t>
      </w:r>
      <w:r>
        <w:rPr>
          <w:rtl/>
        </w:rPr>
        <w:t xml:space="preserve"> </w:t>
      </w:r>
      <w:bookmarkStart w:id="1387" w:name="_ETM_Q2_609330"/>
      <w:bookmarkEnd w:id="1387"/>
      <w:r>
        <w:rPr>
          <w:rtl/>
        </w:rPr>
        <w:t xml:space="preserve">במה </w:t>
      </w:r>
      <w:bookmarkStart w:id="1388" w:name="_ETM_Q2_609720"/>
      <w:bookmarkEnd w:id="1388"/>
      <w:r>
        <w:rPr>
          <w:rFonts w:hint="cs"/>
          <w:rtl/>
        </w:rPr>
        <w:t xml:space="preserve">את </w:t>
      </w:r>
      <w:r>
        <w:rPr>
          <w:rtl/>
        </w:rPr>
        <w:t xml:space="preserve">בדיוק </w:t>
      </w:r>
      <w:bookmarkStart w:id="1389" w:name="_ETM_Q2_610140"/>
      <w:bookmarkEnd w:id="1389"/>
      <w:r>
        <w:rPr>
          <w:rFonts w:hint="cs"/>
          <w:rtl/>
        </w:rPr>
        <w:t xml:space="preserve">גאה, השרה סילמן? </w:t>
      </w:r>
      <w:bookmarkStart w:id="1390" w:name="_ETM_Q2_610380"/>
      <w:bookmarkStart w:id="1391" w:name="_ETM_Q2_610830"/>
      <w:bookmarkStart w:id="1392" w:name="_ETM_Q2_611550"/>
      <w:bookmarkEnd w:id="1390"/>
      <w:bookmarkEnd w:id="1391"/>
      <w:bookmarkEnd w:id="1392"/>
      <w:r>
        <w:rPr>
          <w:rtl/>
        </w:rPr>
        <w:t>1</w:t>
      </w:r>
      <w:r>
        <w:rPr>
          <w:rFonts w:hint="cs"/>
          <w:rtl/>
        </w:rPr>
        <w:t>,</w:t>
      </w:r>
      <w:r>
        <w:rPr>
          <w:rtl/>
        </w:rPr>
        <w:t xml:space="preserve">500 </w:t>
      </w:r>
      <w:bookmarkStart w:id="1393" w:name="_ETM_Q2_612360"/>
      <w:bookmarkEnd w:id="1393"/>
      <w:r>
        <w:rPr>
          <w:rtl/>
        </w:rPr>
        <w:t xml:space="preserve">נרצחים </w:t>
      </w:r>
      <w:bookmarkStart w:id="1394" w:name="_ETM_Q2_613349"/>
      <w:bookmarkEnd w:id="1394"/>
      <w:r>
        <w:rPr>
          <w:rtl/>
        </w:rPr>
        <w:t xml:space="preserve">באירוע </w:t>
      </w:r>
      <w:bookmarkStart w:id="1395" w:name="_ETM_Q2_613860"/>
      <w:bookmarkEnd w:id="1395"/>
      <w:r w:rsidR="00281B4B">
        <w:rPr>
          <w:rFonts w:hint="cs"/>
          <w:rtl/>
        </w:rPr>
        <w:t>ה</w:t>
      </w:r>
      <w:r>
        <w:rPr>
          <w:rtl/>
        </w:rPr>
        <w:t xml:space="preserve">טבח </w:t>
      </w:r>
      <w:bookmarkStart w:id="1396" w:name="_ETM_Q2_614190"/>
      <w:bookmarkEnd w:id="1396"/>
      <w:r>
        <w:rPr>
          <w:rtl/>
        </w:rPr>
        <w:t xml:space="preserve">הכי </w:t>
      </w:r>
      <w:bookmarkStart w:id="1397" w:name="_ETM_Q2_614370"/>
      <w:bookmarkEnd w:id="1397"/>
      <w:r>
        <w:rPr>
          <w:rtl/>
        </w:rPr>
        <w:t xml:space="preserve">גדול </w:t>
      </w:r>
      <w:bookmarkStart w:id="1398" w:name="_ETM_Q2_614670"/>
      <w:bookmarkEnd w:id="1398"/>
      <w:r>
        <w:rPr>
          <w:rtl/>
        </w:rPr>
        <w:t xml:space="preserve">מאז </w:t>
      </w:r>
      <w:bookmarkStart w:id="1399" w:name="_ETM_Q2_614910"/>
      <w:bookmarkEnd w:id="1399"/>
      <w:r>
        <w:rPr>
          <w:rtl/>
        </w:rPr>
        <w:t xml:space="preserve">השואה </w:t>
      </w:r>
      <w:bookmarkStart w:id="1400" w:name="_ETM_Q2_615209"/>
      <w:bookmarkEnd w:id="1400"/>
      <w:r>
        <w:rPr>
          <w:rtl/>
        </w:rPr>
        <w:t>ביהודים</w:t>
      </w:r>
      <w:r w:rsidR="00281B4B">
        <w:rPr>
          <w:rFonts w:hint="cs"/>
          <w:rtl/>
        </w:rPr>
        <w:t>;</w:t>
      </w:r>
      <w:r>
        <w:rPr>
          <w:rtl/>
        </w:rPr>
        <w:t xml:space="preserve"> </w:t>
      </w:r>
      <w:bookmarkStart w:id="1401" w:name="_ETM_Q2_616140"/>
      <w:bookmarkEnd w:id="1401"/>
      <w:r>
        <w:rPr>
          <w:rtl/>
        </w:rPr>
        <w:t xml:space="preserve">120 </w:t>
      </w:r>
      <w:bookmarkStart w:id="1402" w:name="_ETM_Q2_616860"/>
      <w:bookmarkEnd w:id="1402"/>
      <w:r>
        <w:rPr>
          <w:rtl/>
        </w:rPr>
        <w:t xml:space="preserve">חטופים </w:t>
      </w:r>
      <w:bookmarkStart w:id="1403" w:name="_ETM_Q2_617310"/>
      <w:bookmarkEnd w:id="1403"/>
      <w:r>
        <w:rPr>
          <w:rtl/>
        </w:rPr>
        <w:t xml:space="preserve">וחטופות </w:t>
      </w:r>
      <w:bookmarkStart w:id="1404" w:name="_ETM_Q2_617819"/>
      <w:bookmarkEnd w:id="1404"/>
      <w:r>
        <w:rPr>
          <w:rtl/>
        </w:rPr>
        <w:t xml:space="preserve">שנרקבים </w:t>
      </w:r>
      <w:bookmarkStart w:id="1405" w:name="_ETM_Q2_618750"/>
      <w:bookmarkEnd w:id="1405"/>
      <w:r>
        <w:rPr>
          <w:rtl/>
        </w:rPr>
        <w:t xml:space="preserve">במנהרות </w:t>
      </w:r>
      <w:bookmarkStart w:id="1406" w:name="_ETM_Q2_619349"/>
      <w:bookmarkEnd w:id="1406"/>
      <w:r>
        <w:rPr>
          <w:rtl/>
        </w:rPr>
        <w:t xml:space="preserve">השבי </w:t>
      </w:r>
      <w:bookmarkStart w:id="1407" w:name="_ETM_Q2_619709"/>
      <w:bookmarkEnd w:id="1407"/>
      <w:r>
        <w:rPr>
          <w:rtl/>
        </w:rPr>
        <w:t xml:space="preserve">של </w:t>
      </w:r>
      <w:bookmarkStart w:id="1408" w:name="_ETM_Q2_619860"/>
      <w:bookmarkEnd w:id="1408"/>
      <w:r>
        <w:rPr>
          <w:rtl/>
        </w:rPr>
        <w:t>החמאס</w:t>
      </w:r>
      <w:r w:rsidR="00281B4B">
        <w:rPr>
          <w:rFonts w:hint="cs"/>
          <w:rtl/>
        </w:rPr>
        <w:t>;</w:t>
      </w:r>
      <w:r>
        <w:rPr>
          <w:rtl/>
        </w:rPr>
        <w:t xml:space="preserve"> </w:t>
      </w:r>
      <w:bookmarkStart w:id="1409" w:name="_ETM_Q2_620610"/>
      <w:bookmarkEnd w:id="1409"/>
      <w:r>
        <w:rPr>
          <w:rtl/>
        </w:rPr>
        <w:t xml:space="preserve">צעירים </w:t>
      </w:r>
      <w:bookmarkStart w:id="1410" w:name="_ETM_Q2_621390"/>
      <w:bookmarkEnd w:id="1410"/>
      <w:r>
        <w:rPr>
          <w:rtl/>
        </w:rPr>
        <w:t xml:space="preserve">וצעירות </w:t>
      </w:r>
      <w:bookmarkStart w:id="1411" w:name="_ETM_Q2_622050"/>
      <w:bookmarkEnd w:id="1411"/>
      <w:r>
        <w:rPr>
          <w:rtl/>
        </w:rPr>
        <w:t>נאנס</w:t>
      </w:r>
      <w:r>
        <w:rPr>
          <w:rFonts w:hint="cs"/>
          <w:rtl/>
        </w:rPr>
        <w:t>ים</w:t>
      </w:r>
      <w:r>
        <w:rPr>
          <w:rtl/>
        </w:rPr>
        <w:t xml:space="preserve"> </w:t>
      </w:r>
      <w:bookmarkStart w:id="1412" w:name="_ETM_Q2_622770"/>
      <w:bookmarkEnd w:id="1412"/>
      <w:r>
        <w:rPr>
          <w:rtl/>
        </w:rPr>
        <w:t xml:space="preserve">בשבי </w:t>
      </w:r>
      <w:bookmarkStart w:id="1413" w:name="_ETM_Q2_623250"/>
      <w:bookmarkEnd w:id="1413"/>
      <w:r>
        <w:rPr>
          <w:rtl/>
        </w:rPr>
        <w:t xml:space="preserve">בזמן </w:t>
      </w:r>
      <w:bookmarkStart w:id="1414" w:name="_ETM_Q2_623580"/>
      <w:bookmarkEnd w:id="1414"/>
      <w:r>
        <w:rPr>
          <w:rtl/>
        </w:rPr>
        <w:t xml:space="preserve">שאנחנו </w:t>
      </w:r>
      <w:bookmarkStart w:id="1415" w:name="_ETM_Q2_623849"/>
      <w:bookmarkEnd w:id="1415"/>
      <w:r>
        <w:rPr>
          <w:rtl/>
        </w:rPr>
        <w:t>מדברים</w:t>
      </w:r>
      <w:r w:rsidR="00281B4B">
        <w:rPr>
          <w:rFonts w:hint="cs"/>
          <w:rtl/>
        </w:rPr>
        <w:t>;</w:t>
      </w:r>
      <w:r>
        <w:rPr>
          <w:rtl/>
        </w:rPr>
        <w:t xml:space="preserve"> </w:t>
      </w:r>
      <w:bookmarkStart w:id="1416" w:name="_ETM_Q2_624750"/>
      <w:bookmarkEnd w:id="1416"/>
      <w:r>
        <w:rPr>
          <w:rtl/>
        </w:rPr>
        <w:t xml:space="preserve">ויתרתם </w:t>
      </w:r>
      <w:bookmarkStart w:id="1417" w:name="_ETM_Q2_625319"/>
      <w:bookmarkEnd w:id="1417"/>
      <w:r>
        <w:rPr>
          <w:rtl/>
        </w:rPr>
        <w:t xml:space="preserve">על </w:t>
      </w:r>
      <w:bookmarkStart w:id="1418" w:name="_ETM_Q2_625410"/>
      <w:bookmarkEnd w:id="1418"/>
      <w:r>
        <w:rPr>
          <w:rtl/>
        </w:rPr>
        <w:t xml:space="preserve">חבלי </w:t>
      </w:r>
      <w:bookmarkStart w:id="1419" w:name="_ETM_Q2_625950"/>
      <w:bookmarkEnd w:id="1419"/>
      <w:r>
        <w:rPr>
          <w:rtl/>
        </w:rPr>
        <w:t xml:space="preserve">ארץ </w:t>
      </w:r>
      <w:bookmarkStart w:id="1420" w:name="_ETM_Q2_626489"/>
      <w:bookmarkEnd w:id="1420"/>
      <w:r>
        <w:rPr>
          <w:rtl/>
        </w:rPr>
        <w:t>שלמים</w:t>
      </w:r>
      <w:r w:rsidR="00281B4B">
        <w:rPr>
          <w:rFonts w:hint="cs"/>
          <w:rtl/>
        </w:rPr>
        <w:t>;</w:t>
      </w:r>
      <w:r>
        <w:rPr>
          <w:rtl/>
        </w:rPr>
        <w:t xml:space="preserve"> </w:t>
      </w:r>
      <w:bookmarkStart w:id="1421" w:name="_ETM_Q2_627209"/>
      <w:bookmarkEnd w:id="1421"/>
      <w:r>
        <w:rPr>
          <w:rtl/>
        </w:rPr>
        <w:t xml:space="preserve">עשרות </w:t>
      </w:r>
      <w:bookmarkStart w:id="1422" w:name="_ETM_Q2_627600"/>
      <w:bookmarkEnd w:id="1422"/>
      <w:r>
        <w:rPr>
          <w:rtl/>
        </w:rPr>
        <w:t xml:space="preserve">אלפי </w:t>
      </w:r>
      <w:bookmarkStart w:id="1423" w:name="_ETM_Q2_628200"/>
      <w:bookmarkEnd w:id="1423"/>
      <w:r>
        <w:rPr>
          <w:rtl/>
        </w:rPr>
        <w:t xml:space="preserve">מפונים </w:t>
      </w:r>
      <w:bookmarkStart w:id="1424" w:name="_ETM_Q2_628770"/>
      <w:bookmarkEnd w:id="1424"/>
      <w:r>
        <w:rPr>
          <w:rtl/>
        </w:rPr>
        <w:t xml:space="preserve">לא </w:t>
      </w:r>
      <w:bookmarkStart w:id="1425" w:name="_ETM_Q2_628860"/>
      <w:bookmarkEnd w:id="1425"/>
      <w:r>
        <w:rPr>
          <w:rtl/>
        </w:rPr>
        <w:t xml:space="preserve">מוצאים </w:t>
      </w:r>
      <w:bookmarkStart w:id="1426" w:name="_ETM_Q2_629160"/>
      <w:bookmarkEnd w:id="1426"/>
      <w:r>
        <w:rPr>
          <w:rtl/>
        </w:rPr>
        <w:t xml:space="preserve">את </w:t>
      </w:r>
      <w:bookmarkStart w:id="1427" w:name="_ETM_Q2_629220"/>
      <w:bookmarkEnd w:id="1427"/>
      <w:r>
        <w:rPr>
          <w:rtl/>
        </w:rPr>
        <w:t xml:space="preserve">עצמם </w:t>
      </w:r>
      <w:bookmarkStart w:id="1428" w:name="_ETM_Q2_629550"/>
      <w:bookmarkEnd w:id="1428"/>
      <w:r>
        <w:rPr>
          <w:rtl/>
        </w:rPr>
        <w:t xml:space="preserve">מייאוש </w:t>
      </w:r>
      <w:bookmarkStart w:id="1429" w:name="_ETM_Q2_630030"/>
      <w:bookmarkEnd w:id="1429"/>
      <w:r>
        <w:rPr>
          <w:rtl/>
        </w:rPr>
        <w:t xml:space="preserve">ברחבי </w:t>
      </w:r>
      <w:bookmarkStart w:id="1430" w:name="_ETM_Q2_630510"/>
      <w:bookmarkEnd w:id="1430"/>
      <w:r>
        <w:rPr>
          <w:rtl/>
        </w:rPr>
        <w:t>המדינה</w:t>
      </w:r>
      <w:r>
        <w:rPr>
          <w:rFonts w:hint="cs"/>
          <w:rtl/>
        </w:rPr>
        <w:t>,</w:t>
      </w:r>
      <w:r>
        <w:rPr>
          <w:rtl/>
        </w:rPr>
        <w:t xml:space="preserve"> </w:t>
      </w:r>
      <w:bookmarkStart w:id="1431" w:name="_ETM_Q2_630959"/>
      <w:bookmarkEnd w:id="1431"/>
      <w:r>
        <w:rPr>
          <w:rtl/>
        </w:rPr>
        <w:t xml:space="preserve">ואת </w:t>
      </w:r>
      <w:bookmarkStart w:id="1432" w:name="_ETM_Q2_631230"/>
      <w:bookmarkEnd w:id="1432"/>
      <w:r>
        <w:rPr>
          <w:rtl/>
        </w:rPr>
        <w:t xml:space="preserve">גאה </w:t>
      </w:r>
      <w:bookmarkStart w:id="1433" w:name="_ETM_Q2_631560"/>
      <w:bookmarkEnd w:id="1433"/>
      <w:r>
        <w:rPr>
          <w:rtl/>
        </w:rPr>
        <w:t>בעצמך</w:t>
      </w:r>
      <w:r>
        <w:rPr>
          <w:rFonts w:hint="cs"/>
          <w:rtl/>
        </w:rPr>
        <w:t>.</w:t>
      </w:r>
      <w:r>
        <w:rPr>
          <w:rtl/>
        </w:rPr>
        <w:t xml:space="preserve"> </w:t>
      </w:r>
      <w:bookmarkStart w:id="1434" w:name="_ETM_Q2_632459"/>
      <w:bookmarkEnd w:id="1434"/>
      <w:r>
        <w:rPr>
          <w:rtl/>
        </w:rPr>
        <w:t xml:space="preserve">על </w:t>
      </w:r>
      <w:bookmarkStart w:id="1435" w:name="_ETM_Q2_632700"/>
      <w:bookmarkEnd w:id="1435"/>
      <w:r>
        <w:rPr>
          <w:rtl/>
        </w:rPr>
        <w:t xml:space="preserve">מה </w:t>
      </w:r>
      <w:bookmarkStart w:id="1436" w:name="_ETM_Q2_632850"/>
      <w:bookmarkEnd w:id="1436"/>
      <w:r>
        <w:rPr>
          <w:rtl/>
        </w:rPr>
        <w:t xml:space="preserve">את </w:t>
      </w:r>
      <w:bookmarkStart w:id="1437" w:name="_ETM_Q2_633000"/>
      <w:bookmarkEnd w:id="1437"/>
      <w:r>
        <w:rPr>
          <w:rtl/>
        </w:rPr>
        <w:t>גאה</w:t>
      </w:r>
      <w:r>
        <w:rPr>
          <w:rFonts w:hint="cs"/>
          <w:rtl/>
        </w:rPr>
        <w:t>?</w:t>
      </w:r>
    </w:p>
    <w:p w:rsidR="00BF09E5" w:rsidRDefault="00BF09E5" w:rsidP="004B41AE">
      <w:pPr>
        <w:rPr>
          <w:rtl/>
        </w:rPr>
      </w:pPr>
    </w:p>
    <w:p w:rsidR="00BF09E5" w:rsidRDefault="00BF09E5" w:rsidP="00281B4B">
      <w:pPr>
        <w:rPr>
          <w:rtl/>
        </w:rPr>
      </w:pPr>
      <w:bookmarkStart w:id="1438" w:name="_ETM_Q2_635000"/>
      <w:bookmarkStart w:id="1439" w:name="_ETM_Q2_634739"/>
      <w:bookmarkEnd w:id="1438"/>
      <w:bookmarkEnd w:id="1439"/>
      <w:r>
        <w:rPr>
          <w:rtl/>
        </w:rPr>
        <w:t xml:space="preserve">יום </w:t>
      </w:r>
      <w:bookmarkStart w:id="1440" w:name="_ETM_Q2_635010"/>
      <w:bookmarkEnd w:id="1440"/>
      <w:r>
        <w:rPr>
          <w:rtl/>
        </w:rPr>
        <w:t xml:space="preserve">הסביבה </w:t>
      </w:r>
      <w:bookmarkStart w:id="1441" w:name="_ETM_Q2_635640"/>
      <w:bookmarkEnd w:id="1441"/>
      <w:r>
        <w:rPr>
          <w:rtl/>
        </w:rPr>
        <w:t xml:space="preserve">הזה </w:t>
      </w:r>
      <w:bookmarkStart w:id="1442" w:name="_ETM_Q2_636150"/>
      <w:bookmarkEnd w:id="1442"/>
      <w:r>
        <w:rPr>
          <w:rFonts w:hint="cs"/>
          <w:rtl/>
        </w:rPr>
        <w:t>הוא</w:t>
      </w:r>
      <w:bookmarkStart w:id="1443" w:name="_ETM_Q2_634000"/>
      <w:bookmarkEnd w:id="1443"/>
      <w:r>
        <w:rPr>
          <w:rFonts w:hint="cs"/>
          <w:rtl/>
        </w:rPr>
        <w:t xml:space="preserve"> </w:t>
      </w:r>
      <w:r>
        <w:rPr>
          <w:rtl/>
        </w:rPr>
        <w:t>עצוב</w:t>
      </w:r>
      <w:r>
        <w:rPr>
          <w:rFonts w:hint="cs"/>
          <w:rtl/>
        </w:rPr>
        <w:t xml:space="preserve">, </w:t>
      </w:r>
      <w:bookmarkStart w:id="1444" w:name="_ETM_Q2_638220"/>
      <w:bookmarkEnd w:id="1444"/>
      <w:r>
        <w:rPr>
          <w:rtl/>
        </w:rPr>
        <w:t xml:space="preserve">הוא </w:t>
      </w:r>
      <w:bookmarkStart w:id="1445" w:name="_ETM_Q2_638370"/>
      <w:bookmarkEnd w:id="1445"/>
      <w:r>
        <w:rPr>
          <w:rtl/>
        </w:rPr>
        <w:t>תמוה</w:t>
      </w:r>
      <w:r>
        <w:rPr>
          <w:rFonts w:hint="cs"/>
          <w:rtl/>
        </w:rPr>
        <w:t>, הוא</w:t>
      </w:r>
      <w:bookmarkStart w:id="1446" w:name="_ETM_Q2_638970"/>
      <w:bookmarkEnd w:id="1446"/>
      <w:r>
        <w:rPr>
          <w:rFonts w:hint="cs"/>
          <w:rtl/>
        </w:rPr>
        <w:t xml:space="preserve"> </w:t>
      </w:r>
      <w:r>
        <w:rPr>
          <w:rtl/>
        </w:rPr>
        <w:t>משונה</w:t>
      </w:r>
      <w:r>
        <w:rPr>
          <w:rFonts w:hint="cs"/>
          <w:rtl/>
        </w:rPr>
        <w:t>.</w:t>
      </w:r>
      <w:r>
        <w:rPr>
          <w:rtl/>
        </w:rPr>
        <w:t xml:space="preserve"> </w:t>
      </w:r>
      <w:bookmarkStart w:id="1447" w:name="_ETM_Q2_640310"/>
      <w:bookmarkEnd w:id="1447"/>
      <w:r>
        <w:rPr>
          <w:rtl/>
        </w:rPr>
        <w:t>ארגנת</w:t>
      </w:r>
      <w:r>
        <w:rPr>
          <w:rFonts w:hint="cs"/>
          <w:rtl/>
        </w:rPr>
        <w:t xml:space="preserve"> </w:t>
      </w:r>
      <w:bookmarkStart w:id="1448" w:name="_ETM_Q2_640790"/>
      <w:bookmarkEnd w:id="1448"/>
      <w:r>
        <w:rPr>
          <w:rtl/>
        </w:rPr>
        <w:t>לעצמך</w:t>
      </w:r>
      <w:r>
        <w:rPr>
          <w:rFonts w:hint="cs"/>
          <w:rtl/>
        </w:rPr>
        <w:t>, השרה</w:t>
      </w:r>
      <w:bookmarkStart w:id="1449" w:name="_ETM_Q2_641300"/>
      <w:bookmarkStart w:id="1450" w:name="_ETM_Q2_641659"/>
      <w:bookmarkEnd w:id="1449"/>
      <w:bookmarkEnd w:id="1450"/>
      <w:r>
        <w:rPr>
          <w:rFonts w:hint="cs"/>
          <w:rtl/>
        </w:rPr>
        <w:t xml:space="preserve"> </w:t>
      </w:r>
      <w:r>
        <w:rPr>
          <w:rtl/>
        </w:rPr>
        <w:t>סילמן</w:t>
      </w:r>
      <w:r>
        <w:rPr>
          <w:rFonts w:hint="cs"/>
          <w:rtl/>
        </w:rPr>
        <w:t>,</w:t>
      </w:r>
      <w:r>
        <w:rPr>
          <w:rtl/>
        </w:rPr>
        <w:t xml:space="preserve"> </w:t>
      </w:r>
      <w:bookmarkStart w:id="1451" w:name="_ETM_Q2_642140"/>
      <w:bookmarkEnd w:id="1451"/>
      <w:r>
        <w:rPr>
          <w:rtl/>
        </w:rPr>
        <w:t xml:space="preserve">יום </w:t>
      </w:r>
      <w:bookmarkStart w:id="1452" w:name="_ETM_Q2_642349"/>
      <w:bookmarkEnd w:id="1452"/>
      <w:r>
        <w:rPr>
          <w:rtl/>
        </w:rPr>
        <w:t xml:space="preserve">סביבה </w:t>
      </w:r>
      <w:bookmarkStart w:id="1453" w:name="_ETM_Q2_642709"/>
      <w:bookmarkEnd w:id="1453"/>
      <w:r>
        <w:rPr>
          <w:rFonts w:hint="cs"/>
          <w:rtl/>
        </w:rPr>
        <w:t xml:space="preserve">שבו </w:t>
      </w:r>
      <w:r>
        <w:rPr>
          <w:rtl/>
        </w:rPr>
        <w:t>תוכלי</w:t>
      </w:r>
      <w:bookmarkStart w:id="1454" w:name="_ETM_Q2_643040"/>
      <w:bookmarkEnd w:id="1454"/>
      <w:r>
        <w:rPr>
          <w:rFonts w:hint="cs"/>
          <w:rtl/>
        </w:rPr>
        <w:t xml:space="preserve"> ל</w:t>
      </w:r>
      <w:r>
        <w:rPr>
          <w:rtl/>
        </w:rPr>
        <w:t xml:space="preserve">דבר </w:t>
      </w:r>
      <w:bookmarkStart w:id="1455" w:name="_ETM_Q2_643400"/>
      <w:bookmarkEnd w:id="1455"/>
      <w:r>
        <w:rPr>
          <w:rtl/>
        </w:rPr>
        <w:t xml:space="preserve">על </w:t>
      </w:r>
      <w:bookmarkStart w:id="1456" w:name="_ETM_Q2_643519"/>
      <w:bookmarkEnd w:id="1456"/>
      <w:r>
        <w:rPr>
          <w:rtl/>
        </w:rPr>
        <w:t xml:space="preserve">עצמך </w:t>
      </w:r>
      <w:bookmarkStart w:id="1457" w:name="_ETM_Q2_644470"/>
      <w:bookmarkEnd w:id="1457"/>
      <w:r>
        <w:rPr>
          <w:rtl/>
        </w:rPr>
        <w:t>לעצמך</w:t>
      </w:r>
      <w:r>
        <w:rPr>
          <w:rFonts w:hint="cs"/>
          <w:rtl/>
        </w:rPr>
        <w:t>,</w:t>
      </w:r>
      <w:r>
        <w:rPr>
          <w:rtl/>
        </w:rPr>
        <w:t xml:space="preserve"> </w:t>
      </w:r>
      <w:bookmarkStart w:id="1458" w:name="_ETM_Q2_646019"/>
      <w:bookmarkEnd w:id="1458"/>
      <w:r>
        <w:rPr>
          <w:rtl/>
        </w:rPr>
        <w:t xml:space="preserve">בלי </w:t>
      </w:r>
      <w:bookmarkStart w:id="1459" w:name="_ETM_Q2_646319"/>
      <w:bookmarkEnd w:id="1459"/>
      <w:r>
        <w:rPr>
          <w:rtl/>
        </w:rPr>
        <w:t xml:space="preserve">השדולה </w:t>
      </w:r>
      <w:bookmarkStart w:id="1460" w:name="_ETM_Q2_646680"/>
      <w:bookmarkEnd w:id="1460"/>
      <w:r>
        <w:rPr>
          <w:rtl/>
        </w:rPr>
        <w:t>הסביבתית</w:t>
      </w:r>
      <w:r>
        <w:rPr>
          <w:rFonts w:hint="cs"/>
          <w:rtl/>
        </w:rPr>
        <w:t>,</w:t>
      </w:r>
      <w:r>
        <w:rPr>
          <w:rtl/>
        </w:rPr>
        <w:t xml:space="preserve"> </w:t>
      </w:r>
      <w:bookmarkStart w:id="1461" w:name="_ETM_Q2_647370"/>
      <w:bookmarkEnd w:id="1461"/>
      <w:r>
        <w:rPr>
          <w:rtl/>
        </w:rPr>
        <w:t xml:space="preserve">בלי </w:t>
      </w:r>
      <w:bookmarkStart w:id="1462" w:name="_ETM_Q2_647579"/>
      <w:bookmarkEnd w:id="1462"/>
      <w:r>
        <w:rPr>
          <w:rtl/>
        </w:rPr>
        <w:t xml:space="preserve">ארגוני </w:t>
      </w:r>
      <w:bookmarkStart w:id="1463" w:name="_ETM_Q2_647939"/>
      <w:bookmarkEnd w:id="1463"/>
      <w:r>
        <w:rPr>
          <w:rtl/>
        </w:rPr>
        <w:t>הסביבה</w:t>
      </w:r>
      <w:r>
        <w:rPr>
          <w:rFonts w:hint="cs"/>
          <w:rtl/>
        </w:rPr>
        <w:t>.</w:t>
      </w:r>
      <w:r>
        <w:rPr>
          <w:rtl/>
        </w:rPr>
        <w:t xml:space="preserve"> </w:t>
      </w:r>
      <w:bookmarkStart w:id="1464" w:name="_ETM_Q2_649169"/>
      <w:bookmarkEnd w:id="1464"/>
      <w:r>
        <w:rPr>
          <w:rtl/>
        </w:rPr>
        <w:t xml:space="preserve">את </w:t>
      </w:r>
      <w:bookmarkStart w:id="1465" w:name="_ETM_Q2_649770"/>
      <w:bookmarkEnd w:id="1465"/>
      <w:r>
        <w:rPr>
          <w:rtl/>
        </w:rPr>
        <w:t xml:space="preserve">ואת </w:t>
      </w:r>
      <w:bookmarkStart w:id="1466" w:name="_ETM_Q2_650640"/>
      <w:bookmarkEnd w:id="1466"/>
      <w:proofErr w:type="spellStart"/>
      <w:r>
        <w:rPr>
          <w:rtl/>
        </w:rPr>
        <w:t>ואת</w:t>
      </w:r>
      <w:proofErr w:type="spellEnd"/>
      <w:r>
        <w:rPr>
          <w:rFonts w:hint="cs"/>
          <w:rtl/>
        </w:rPr>
        <w:t>.</w:t>
      </w:r>
      <w:r>
        <w:rPr>
          <w:rtl/>
        </w:rPr>
        <w:t xml:space="preserve"> </w:t>
      </w:r>
      <w:bookmarkStart w:id="1467" w:name="_ETM_Q2_652060"/>
      <w:bookmarkStart w:id="1468" w:name="_ETM_Q2_650000"/>
      <w:bookmarkEnd w:id="1467"/>
      <w:bookmarkEnd w:id="1468"/>
      <w:r>
        <w:rPr>
          <w:rtl/>
        </w:rPr>
        <w:t xml:space="preserve">לא </w:t>
      </w:r>
      <w:bookmarkStart w:id="1469" w:name="_ETM_Q2_652689"/>
      <w:bookmarkEnd w:id="1469"/>
      <w:r>
        <w:rPr>
          <w:rtl/>
        </w:rPr>
        <w:t xml:space="preserve">הייתה </w:t>
      </w:r>
      <w:bookmarkStart w:id="1470" w:name="_ETM_Q2_653200"/>
      <w:bookmarkEnd w:id="1470"/>
      <w:r>
        <w:rPr>
          <w:rtl/>
        </w:rPr>
        <w:t xml:space="preserve">שרה </w:t>
      </w:r>
      <w:bookmarkStart w:id="1471" w:name="_ETM_Q2_653920"/>
      <w:bookmarkEnd w:id="1471"/>
      <w:r>
        <w:rPr>
          <w:rtl/>
        </w:rPr>
        <w:t xml:space="preserve">בתולדות </w:t>
      </w:r>
      <w:bookmarkStart w:id="1472" w:name="_ETM_Q2_654430"/>
      <w:bookmarkEnd w:id="1472"/>
      <w:r>
        <w:rPr>
          <w:rtl/>
        </w:rPr>
        <w:t xml:space="preserve">המדינה </w:t>
      </w:r>
      <w:bookmarkStart w:id="1473" w:name="_ETM_Q2_654879"/>
      <w:bookmarkEnd w:id="1473"/>
      <w:r>
        <w:rPr>
          <w:rtl/>
        </w:rPr>
        <w:t>ש</w:t>
      </w:r>
      <w:r>
        <w:rPr>
          <w:rFonts w:hint="cs"/>
          <w:rtl/>
        </w:rPr>
        <w:t>עש</w:t>
      </w:r>
      <w:r>
        <w:rPr>
          <w:rtl/>
        </w:rPr>
        <w:t xml:space="preserve">תה </w:t>
      </w:r>
      <w:bookmarkStart w:id="1474" w:name="_ETM_Q2_655239"/>
      <w:bookmarkEnd w:id="1474"/>
      <w:r>
        <w:rPr>
          <w:rtl/>
        </w:rPr>
        <w:t xml:space="preserve">כל </w:t>
      </w:r>
      <w:bookmarkStart w:id="1475" w:name="_ETM_Q2_655510"/>
      <w:bookmarkEnd w:id="1475"/>
      <w:r>
        <w:rPr>
          <w:rtl/>
        </w:rPr>
        <w:t xml:space="preserve">כך </w:t>
      </w:r>
      <w:bookmarkStart w:id="1476" w:name="_ETM_Q2_655689"/>
      <w:bookmarkEnd w:id="1476"/>
      <w:r>
        <w:rPr>
          <w:rtl/>
        </w:rPr>
        <w:t xml:space="preserve">הרבה </w:t>
      </w:r>
      <w:bookmarkStart w:id="1477" w:name="_ETM_Q2_655989"/>
      <w:bookmarkEnd w:id="1477"/>
      <w:r>
        <w:rPr>
          <w:rtl/>
        </w:rPr>
        <w:t xml:space="preserve">נזק </w:t>
      </w:r>
      <w:bookmarkStart w:id="1478" w:name="_ETM_Q2_656709"/>
      <w:bookmarkEnd w:id="1478"/>
      <w:r>
        <w:rPr>
          <w:rtl/>
        </w:rPr>
        <w:t xml:space="preserve">בכל </w:t>
      </w:r>
      <w:bookmarkStart w:id="1479" w:name="_ETM_Q2_657159"/>
      <w:bookmarkEnd w:id="1479"/>
      <w:r>
        <w:rPr>
          <w:rtl/>
        </w:rPr>
        <w:t xml:space="preserve">כך </w:t>
      </w:r>
      <w:bookmarkStart w:id="1480" w:name="_ETM_Q2_657370"/>
      <w:bookmarkEnd w:id="1480"/>
      <w:r>
        <w:rPr>
          <w:rtl/>
        </w:rPr>
        <w:t xml:space="preserve">מעט </w:t>
      </w:r>
      <w:bookmarkStart w:id="1481" w:name="_ETM_Q2_657670"/>
      <w:bookmarkEnd w:id="1481"/>
      <w:r>
        <w:rPr>
          <w:rtl/>
        </w:rPr>
        <w:t>זמן</w:t>
      </w:r>
      <w:r>
        <w:rPr>
          <w:rFonts w:hint="cs"/>
          <w:rtl/>
        </w:rPr>
        <w:t>.</w:t>
      </w:r>
      <w:r>
        <w:rPr>
          <w:rtl/>
        </w:rPr>
        <w:t xml:space="preserve"> </w:t>
      </w:r>
      <w:bookmarkStart w:id="1482" w:name="_ETM_Q2_658390"/>
      <w:bookmarkEnd w:id="1482"/>
      <w:r>
        <w:rPr>
          <w:rtl/>
        </w:rPr>
        <w:t xml:space="preserve">את </w:t>
      </w:r>
      <w:bookmarkStart w:id="1483" w:name="_ETM_Q2_658540"/>
      <w:bookmarkEnd w:id="1483"/>
      <w:r>
        <w:rPr>
          <w:rtl/>
        </w:rPr>
        <w:t xml:space="preserve">זה </w:t>
      </w:r>
      <w:bookmarkStart w:id="1484" w:name="_ETM_Q2_658780"/>
      <w:bookmarkEnd w:id="1484"/>
      <w:r>
        <w:rPr>
          <w:rtl/>
        </w:rPr>
        <w:t xml:space="preserve">לא </w:t>
      </w:r>
      <w:bookmarkStart w:id="1485" w:name="_ETM_Q2_659019"/>
      <w:bookmarkEnd w:id="1485"/>
      <w:r>
        <w:rPr>
          <w:rtl/>
        </w:rPr>
        <w:t xml:space="preserve">אני </w:t>
      </w:r>
      <w:bookmarkStart w:id="1486" w:name="_ETM_Q2_659290"/>
      <w:bookmarkEnd w:id="1486"/>
      <w:r>
        <w:rPr>
          <w:rtl/>
        </w:rPr>
        <w:t xml:space="preserve">אומר </w:t>
      </w:r>
      <w:bookmarkStart w:id="1487" w:name="_ETM_Q2_659620"/>
      <w:bookmarkEnd w:id="1487"/>
      <w:r>
        <w:rPr>
          <w:rtl/>
        </w:rPr>
        <w:t>מהאופוזיציה</w:t>
      </w:r>
      <w:r>
        <w:rPr>
          <w:rFonts w:hint="cs"/>
          <w:rtl/>
        </w:rPr>
        <w:t xml:space="preserve"> </w:t>
      </w:r>
      <w:r>
        <w:rPr>
          <w:rtl/>
        </w:rPr>
        <w:t xml:space="preserve">– </w:t>
      </w:r>
      <w:bookmarkStart w:id="1488" w:name="_ETM_Q2_660879"/>
      <w:bookmarkEnd w:id="1488"/>
      <w:r>
        <w:rPr>
          <w:rtl/>
        </w:rPr>
        <w:t xml:space="preserve">שורה </w:t>
      </w:r>
      <w:bookmarkStart w:id="1489" w:name="_ETM_Q2_661299"/>
      <w:bookmarkEnd w:id="1489"/>
      <w:r>
        <w:rPr>
          <w:rtl/>
        </w:rPr>
        <w:t xml:space="preserve">ארוכה </w:t>
      </w:r>
      <w:bookmarkStart w:id="1490" w:name="_ETM_Q2_661599"/>
      <w:bookmarkEnd w:id="1490"/>
      <w:r>
        <w:rPr>
          <w:rtl/>
        </w:rPr>
        <w:t xml:space="preserve">של </w:t>
      </w:r>
      <w:bookmarkStart w:id="1491" w:name="_ETM_Q2_661810"/>
      <w:bookmarkEnd w:id="1491"/>
      <w:r>
        <w:rPr>
          <w:rtl/>
        </w:rPr>
        <w:t xml:space="preserve">בכירים </w:t>
      </w:r>
      <w:bookmarkStart w:id="1492" w:name="_ETM_Q2_662200"/>
      <w:bookmarkEnd w:id="1492"/>
      <w:r>
        <w:rPr>
          <w:rtl/>
        </w:rPr>
        <w:t xml:space="preserve">במשרד </w:t>
      </w:r>
      <w:bookmarkStart w:id="1493" w:name="_ETM_Q2_662650"/>
      <w:bookmarkEnd w:id="1493"/>
      <w:r>
        <w:rPr>
          <w:rtl/>
        </w:rPr>
        <w:t xml:space="preserve">להגנת </w:t>
      </w:r>
      <w:bookmarkStart w:id="1494" w:name="_ETM_Q2_663400"/>
      <w:bookmarkEnd w:id="1494"/>
      <w:r>
        <w:rPr>
          <w:rtl/>
        </w:rPr>
        <w:t xml:space="preserve">הסביבה </w:t>
      </w:r>
      <w:bookmarkStart w:id="1495" w:name="_ETM_Q2_664299"/>
      <w:bookmarkEnd w:id="1495"/>
      <w:r>
        <w:rPr>
          <w:rtl/>
        </w:rPr>
        <w:t>נטשו</w:t>
      </w:r>
      <w:r>
        <w:rPr>
          <w:rFonts w:hint="cs"/>
          <w:rtl/>
        </w:rPr>
        <w:t>,</w:t>
      </w:r>
      <w:r>
        <w:rPr>
          <w:rtl/>
        </w:rPr>
        <w:t xml:space="preserve"> </w:t>
      </w:r>
      <w:bookmarkStart w:id="1496" w:name="_ETM_Q2_665200"/>
      <w:bookmarkEnd w:id="1496"/>
      <w:r>
        <w:rPr>
          <w:rtl/>
        </w:rPr>
        <w:t xml:space="preserve">ובראשם </w:t>
      </w:r>
      <w:bookmarkStart w:id="1497" w:name="_ETM_Q2_666010"/>
      <w:bookmarkEnd w:id="1497"/>
      <w:r>
        <w:rPr>
          <w:rtl/>
        </w:rPr>
        <w:t xml:space="preserve">מנכ"ל </w:t>
      </w:r>
      <w:bookmarkStart w:id="1498" w:name="_ETM_Q2_666489"/>
      <w:bookmarkEnd w:id="1498"/>
      <w:r>
        <w:rPr>
          <w:rtl/>
        </w:rPr>
        <w:t>המשרד</w:t>
      </w:r>
      <w:r>
        <w:rPr>
          <w:rFonts w:hint="cs"/>
          <w:rtl/>
        </w:rPr>
        <w:t>, שנטש</w:t>
      </w:r>
      <w:r w:rsidR="00281B4B">
        <w:rPr>
          <w:rFonts w:hint="cs"/>
          <w:rtl/>
        </w:rPr>
        <w:t>;</w:t>
      </w:r>
      <w:r>
        <w:rPr>
          <w:rFonts w:hint="cs"/>
          <w:rtl/>
        </w:rPr>
        <w:t xml:space="preserve"> </w:t>
      </w:r>
      <w:bookmarkStart w:id="1499" w:name="_ETM_Q2_667299"/>
      <w:bookmarkStart w:id="1500" w:name="_ETM_Q2_667989"/>
      <w:bookmarkEnd w:id="1499"/>
      <w:bookmarkEnd w:id="1500"/>
      <w:r>
        <w:rPr>
          <w:rtl/>
        </w:rPr>
        <w:t>סמנכ"ל</w:t>
      </w:r>
      <w:r>
        <w:rPr>
          <w:rFonts w:hint="cs"/>
          <w:rtl/>
        </w:rPr>
        <w:t>ית</w:t>
      </w:r>
      <w:r>
        <w:rPr>
          <w:rtl/>
        </w:rPr>
        <w:t xml:space="preserve"> </w:t>
      </w:r>
      <w:bookmarkStart w:id="1501" w:name="_ETM_Q2_668560"/>
      <w:bookmarkEnd w:id="1501"/>
      <w:r>
        <w:rPr>
          <w:rtl/>
        </w:rPr>
        <w:t xml:space="preserve">תעשיות </w:t>
      </w:r>
      <w:bookmarkStart w:id="1502" w:name="_ETM_Q2_669129"/>
      <w:bookmarkEnd w:id="1502"/>
      <w:r>
        <w:rPr>
          <w:rtl/>
        </w:rPr>
        <w:t>נטשה</w:t>
      </w:r>
      <w:r w:rsidR="00281B4B">
        <w:rPr>
          <w:rFonts w:hint="cs"/>
          <w:rtl/>
        </w:rPr>
        <w:t>;</w:t>
      </w:r>
      <w:r>
        <w:rPr>
          <w:rtl/>
        </w:rPr>
        <w:t xml:space="preserve"> </w:t>
      </w:r>
      <w:bookmarkStart w:id="1503" w:name="_ETM_Q2_669909"/>
      <w:bookmarkEnd w:id="1503"/>
      <w:r>
        <w:rPr>
          <w:rtl/>
        </w:rPr>
        <w:t xml:space="preserve">סמנכ"ל </w:t>
      </w:r>
      <w:bookmarkStart w:id="1504" w:name="_ETM_Q2_670390"/>
      <w:bookmarkEnd w:id="1504"/>
      <w:r>
        <w:rPr>
          <w:rtl/>
        </w:rPr>
        <w:t xml:space="preserve">בכיר </w:t>
      </w:r>
      <w:bookmarkStart w:id="1505" w:name="_ETM_Q2_670659"/>
      <w:bookmarkEnd w:id="1505"/>
      <w:r>
        <w:rPr>
          <w:rtl/>
        </w:rPr>
        <w:t xml:space="preserve">לתכנון </w:t>
      </w:r>
      <w:bookmarkStart w:id="1506" w:name="_ETM_Q2_671019"/>
      <w:bookmarkEnd w:id="1506"/>
      <w:r>
        <w:rPr>
          <w:rtl/>
        </w:rPr>
        <w:t xml:space="preserve">מדיניות </w:t>
      </w:r>
      <w:bookmarkStart w:id="1507" w:name="_ETM_Q2_671379"/>
      <w:bookmarkEnd w:id="1507"/>
      <w:r>
        <w:rPr>
          <w:rtl/>
        </w:rPr>
        <w:t xml:space="preserve">ואסטרטגיה </w:t>
      </w:r>
      <w:bookmarkStart w:id="1508" w:name="_ETM_Q2_671980"/>
      <w:bookmarkEnd w:id="1508"/>
      <w:r>
        <w:rPr>
          <w:rtl/>
        </w:rPr>
        <w:t>נטש</w:t>
      </w:r>
      <w:r w:rsidR="00281B4B">
        <w:rPr>
          <w:rFonts w:hint="cs"/>
          <w:rtl/>
        </w:rPr>
        <w:t>;</w:t>
      </w:r>
      <w:r>
        <w:rPr>
          <w:rtl/>
        </w:rPr>
        <w:t xml:space="preserve"> </w:t>
      </w:r>
      <w:bookmarkStart w:id="1509" w:name="_ETM_Q2_672700"/>
      <w:bookmarkEnd w:id="1509"/>
      <w:r>
        <w:rPr>
          <w:rtl/>
        </w:rPr>
        <w:t xml:space="preserve">ראש </w:t>
      </w:r>
      <w:bookmarkStart w:id="1510" w:name="_ETM_Q2_672940"/>
      <w:bookmarkEnd w:id="1510"/>
      <w:r>
        <w:rPr>
          <w:rtl/>
        </w:rPr>
        <w:t xml:space="preserve">אגף </w:t>
      </w:r>
      <w:bookmarkStart w:id="1511" w:name="_ETM_Q2_673239"/>
      <w:bookmarkEnd w:id="1511"/>
      <w:r>
        <w:rPr>
          <w:rtl/>
        </w:rPr>
        <w:t xml:space="preserve">תכנון </w:t>
      </w:r>
      <w:bookmarkStart w:id="1512" w:name="_ETM_Q2_673540"/>
      <w:bookmarkEnd w:id="1512"/>
      <w:r>
        <w:rPr>
          <w:rtl/>
        </w:rPr>
        <w:t>סביבתי</w:t>
      </w:r>
      <w:r>
        <w:rPr>
          <w:rFonts w:hint="cs"/>
          <w:rtl/>
        </w:rPr>
        <w:t xml:space="preserve"> </w:t>
      </w:r>
      <w:bookmarkStart w:id="1513" w:name="_ETM_Q2_674000"/>
      <w:bookmarkEnd w:id="1513"/>
      <w:r>
        <w:rPr>
          <w:rFonts w:hint="cs"/>
          <w:rtl/>
        </w:rPr>
        <w:t>נטשה</w:t>
      </w:r>
      <w:r w:rsidR="00281B4B">
        <w:rPr>
          <w:rFonts w:hint="cs"/>
          <w:rtl/>
        </w:rPr>
        <w:t>;</w:t>
      </w:r>
      <w:r>
        <w:rPr>
          <w:rFonts w:hint="cs"/>
          <w:rtl/>
        </w:rPr>
        <w:t xml:space="preserve"> </w:t>
      </w:r>
      <w:bookmarkStart w:id="1514" w:name="_ETM_Q2_675129"/>
      <w:bookmarkEnd w:id="1514"/>
      <w:r>
        <w:rPr>
          <w:rtl/>
        </w:rPr>
        <w:t>סמנכ"ל</w:t>
      </w:r>
      <w:r>
        <w:rPr>
          <w:rFonts w:hint="cs"/>
          <w:rtl/>
        </w:rPr>
        <w:t xml:space="preserve"> </w:t>
      </w:r>
      <w:proofErr w:type="spellStart"/>
      <w:r>
        <w:rPr>
          <w:rFonts w:hint="cs"/>
          <w:rtl/>
        </w:rPr>
        <w:t>מינהל</w:t>
      </w:r>
      <w:proofErr w:type="spellEnd"/>
      <w:r>
        <w:rPr>
          <w:rFonts w:hint="cs"/>
          <w:rtl/>
        </w:rPr>
        <w:t xml:space="preserve"> </w:t>
      </w:r>
      <w:bookmarkStart w:id="1515" w:name="_ETM_Q2_676090"/>
      <w:bookmarkEnd w:id="1515"/>
      <w:r>
        <w:rPr>
          <w:rtl/>
        </w:rPr>
        <w:t>נטש</w:t>
      </w:r>
      <w:r w:rsidR="00281B4B">
        <w:rPr>
          <w:rFonts w:hint="cs"/>
          <w:rtl/>
        </w:rPr>
        <w:t>;</w:t>
      </w:r>
      <w:r>
        <w:rPr>
          <w:rtl/>
        </w:rPr>
        <w:t xml:space="preserve"> </w:t>
      </w:r>
      <w:bookmarkStart w:id="1516" w:name="_ETM_Q2_676690"/>
      <w:bookmarkStart w:id="1517" w:name="_ETM_Q2_677230"/>
      <w:bookmarkEnd w:id="1516"/>
      <w:bookmarkEnd w:id="1517"/>
      <w:r>
        <w:rPr>
          <w:rtl/>
        </w:rPr>
        <w:t xml:space="preserve">מנכ"ל </w:t>
      </w:r>
      <w:bookmarkStart w:id="1518" w:name="_ETM_Q2_677859"/>
      <w:bookmarkEnd w:id="1518"/>
      <w:r>
        <w:rPr>
          <w:rtl/>
        </w:rPr>
        <w:t xml:space="preserve">תכנון </w:t>
      </w:r>
      <w:bookmarkStart w:id="1519" w:name="_ETM_Q2_678340"/>
      <w:bookmarkEnd w:id="1519"/>
      <w:r>
        <w:rPr>
          <w:rtl/>
        </w:rPr>
        <w:t xml:space="preserve">באגף </w:t>
      </w:r>
      <w:bookmarkStart w:id="1520" w:name="_ETM_Q2_678670"/>
      <w:bookmarkEnd w:id="1520"/>
      <w:r>
        <w:rPr>
          <w:rtl/>
        </w:rPr>
        <w:t xml:space="preserve">איכות </w:t>
      </w:r>
      <w:bookmarkStart w:id="1521" w:name="_ETM_Q2_678940"/>
      <w:bookmarkEnd w:id="1521"/>
      <w:r>
        <w:rPr>
          <w:rtl/>
        </w:rPr>
        <w:t>הסביבה</w:t>
      </w:r>
      <w:r>
        <w:rPr>
          <w:rFonts w:hint="cs"/>
          <w:rtl/>
        </w:rPr>
        <w:t xml:space="preserve"> נטש</w:t>
      </w:r>
      <w:r w:rsidR="00281B4B">
        <w:rPr>
          <w:rFonts w:hint="cs"/>
          <w:rtl/>
        </w:rPr>
        <w:t>;</w:t>
      </w:r>
      <w:r>
        <w:rPr>
          <w:rFonts w:hint="cs"/>
          <w:rtl/>
        </w:rPr>
        <w:t xml:space="preserve"> </w:t>
      </w:r>
      <w:bookmarkStart w:id="1522" w:name="_ETM_Q2_679599"/>
      <w:bookmarkStart w:id="1523" w:name="_ETM_Q2_680170"/>
      <w:bookmarkEnd w:id="1522"/>
      <w:bookmarkEnd w:id="1523"/>
      <w:r>
        <w:rPr>
          <w:rtl/>
        </w:rPr>
        <w:t xml:space="preserve">ראש </w:t>
      </w:r>
      <w:bookmarkStart w:id="1524" w:name="_ETM_Q2_680379"/>
      <w:bookmarkEnd w:id="1524"/>
      <w:r>
        <w:rPr>
          <w:rtl/>
        </w:rPr>
        <w:t xml:space="preserve">אגף </w:t>
      </w:r>
      <w:bookmarkStart w:id="1525" w:name="_ETM_Q2_680709"/>
      <w:bookmarkEnd w:id="1525"/>
      <w:r>
        <w:rPr>
          <w:rtl/>
        </w:rPr>
        <w:t xml:space="preserve">תכנון </w:t>
      </w:r>
      <w:bookmarkStart w:id="1526" w:name="_ETM_Q2_681040"/>
      <w:bookmarkEnd w:id="1526"/>
      <w:r>
        <w:rPr>
          <w:rtl/>
        </w:rPr>
        <w:t>מדיניות</w:t>
      </w:r>
      <w:r>
        <w:rPr>
          <w:rFonts w:hint="cs"/>
          <w:rtl/>
        </w:rPr>
        <w:t xml:space="preserve"> נטש</w:t>
      </w:r>
      <w:r w:rsidR="00281B4B">
        <w:rPr>
          <w:rFonts w:hint="cs"/>
          <w:rtl/>
        </w:rPr>
        <w:t>;</w:t>
      </w:r>
      <w:r>
        <w:rPr>
          <w:rFonts w:hint="cs"/>
          <w:rtl/>
        </w:rPr>
        <w:t xml:space="preserve"> </w:t>
      </w:r>
      <w:bookmarkStart w:id="1527" w:name="_ETM_Q2_682379"/>
      <w:bookmarkEnd w:id="1527"/>
      <w:r>
        <w:rPr>
          <w:rtl/>
        </w:rPr>
        <w:t>סמנכ"ל</w:t>
      </w:r>
      <w:r>
        <w:rPr>
          <w:rFonts w:hint="cs"/>
          <w:rtl/>
        </w:rPr>
        <w:t>ית</w:t>
      </w:r>
      <w:r>
        <w:rPr>
          <w:rtl/>
        </w:rPr>
        <w:t xml:space="preserve"> </w:t>
      </w:r>
      <w:bookmarkStart w:id="1528" w:name="_ETM_Q2_682920"/>
      <w:bookmarkEnd w:id="1528"/>
      <w:r>
        <w:rPr>
          <w:rFonts w:hint="cs"/>
          <w:rtl/>
        </w:rPr>
        <w:t>ל</w:t>
      </w:r>
      <w:r>
        <w:rPr>
          <w:rtl/>
        </w:rPr>
        <w:t xml:space="preserve">משאבי </w:t>
      </w:r>
      <w:bookmarkStart w:id="1529" w:name="_ETM_Q2_683340"/>
      <w:bookmarkEnd w:id="1529"/>
      <w:r>
        <w:rPr>
          <w:rtl/>
        </w:rPr>
        <w:t xml:space="preserve">טבע </w:t>
      </w:r>
      <w:bookmarkStart w:id="1530" w:name="_ETM_Q2_683610"/>
      <w:bookmarkEnd w:id="1530"/>
      <w:r>
        <w:rPr>
          <w:rFonts w:hint="cs"/>
          <w:rtl/>
        </w:rPr>
        <w:t>וחוסן אקלימי נטשה</w:t>
      </w:r>
      <w:r w:rsidR="00281B4B">
        <w:rPr>
          <w:rFonts w:hint="cs"/>
          <w:rtl/>
        </w:rPr>
        <w:t>;</w:t>
      </w:r>
      <w:r>
        <w:rPr>
          <w:rFonts w:hint="cs"/>
          <w:rtl/>
        </w:rPr>
        <w:t xml:space="preserve"> </w:t>
      </w:r>
      <w:bookmarkStart w:id="1531" w:name="_ETM_Q2_681000"/>
      <w:bookmarkStart w:id="1532" w:name="_ETM_Q2_683879"/>
      <w:bookmarkStart w:id="1533" w:name="_ETM_Q2_684209"/>
      <w:bookmarkStart w:id="1534" w:name="_ETM_Q2_684569"/>
      <w:bookmarkStart w:id="1535" w:name="_ETM_Q2_685319"/>
      <w:bookmarkEnd w:id="1531"/>
      <w:bookmarkEnd w:id="1532"/>
      <w:bookmarkEnd w:id="1533"/>
      <w:bookmarkEnd w:id="1534"/>
      <w:bookmarkEnd w:id="1535"/>
      <w:r>
        <w:rPr>
          <w:rtl/>
        </w:rPr>
        <w:t xml:space="preserve">היועצת </w:t>
      </w:r>
      <w:bookmarkStart w:id="1536" w:name="_ETM_Q2_685769"/>
      <w:bookmarkEnd w:id="1536"/>
      <w:r>
        <w:rPr>
          <w:rtl/>
        </w:rPr>
        <w:t>המשפטית</w:t>
      </w:r>
      <w:r>
        <w:rPr>
          <w:rFonts w:hint="cs"/>
          <w:rtl/>
        </w:rPr>
        <w:t xml:space="preserve"> נטשה. </w:t>
      </w:r>
      <w:bookmarkStart w:id="1537" w:name="_ETM_Q2_686909"/>
      <w:bookmarkStart w:id="1538" w:name="_ETM_Q2_688060"/>
      <w:bookmarkEnd w:id="1537"/>
      <w:bookmarkEnd w:id="1538"/>
      <w:r>
        <w:rPr>
          <w:rtl/>
        </w:rPr>
        <w:t xml:space="preserve">צריך </w:t>
      </w:r>
      <w:bookmarkStart w:id="1539" w:name="_ETM_Q2_688299"/>
      <w:bookmarkEnd w:id="1539"/>
      <w:r>
        <w:rPr>
          <w:rtl/>
        </w:rPr>
        <w:t xml:space="preserve">להגיד </w:t>
      </w:r>
      <w:bookmarkStart w:id="1540" w:name="_ETM_Q2_688659"/>
      <w:bookmarkEnd w:id="1540"/>
      <w:r>
        <w:rPr>
          <w:rtl/>
        </w:rPr>
        <w:t xml:space="preserve">את </w:t>
      </w:r>
      <w:bookmarkStart w:id="1541" w:name="_ETM_Q2_688719"/>
      <w:bookmarkEnd w:id="1541"/>
      <w:r>
        <w:rPr>
          <w:rtl/>
        </w:rPr>
        <w:t>האמת</w:t>
      </w:r>
      <w:r w:rsidR="00281B4B">
        <w:rPr>
          <w:rFonts w:hint="cs"/>
          <w:rtl/>
        </w:rPr>
        <w:t>, עידית סילמן – כולם נטשו.</w:t>
      </w:r>
      <w:r>
        <w:rPr>
          <w:rFonts w:hint="cs"/>
          <w:rtl/>
        </w:rPr>
        <w:t xml:space="preserve"> כולם הביעו אי</w:t>
      </w:r>
      <w:bookmarkStart w:id="1542" w:name="_ETM_Q2_691000"/>
      <w:bookmarkEnd w:id="1542"/>
      <w:r>
        <w:rPr>
          <w:rFonts w:hint="cs"/>
          <w:rtl/>
        </w:rPr>
        <w:t xml:space="preserve">-אמון בך. </w:t>
      </w:r>
    </w:p>
    <w:p w:rsidR="00BF09E5" w:rsidRDefault="00BF09E5" w:rsidP="004B41AE">
      <w:pPr>
        <w:rPr>
          <w:rtl/>
        </w:rPr>
      </w:pPr>
    </w:p>
    <w:p w:rsidR="00BF09E5" w:rsidRDefault="00BF09E5" w:rsidP="004B41AE">
      <w:pPr>
        <w:pStyle w:val="af5"/>
        <w:keepNext/>
        <w:rPr>
          <w:rtl/>
        </w:rPr>
      </w:pPr>
      <w:bookmarkStart w:id="1543" w:name="ET_interruption_6452_12"/>
      <w:r w:rsidRPr="00266738">
        <w:rPr>
          <w:rStyle w:val="TagStyle"/>
          <w:rtl/>
        </w:rPr>
        <w:t xml:space="preserve"> &lt;&lt; קריאה &gt;&gt;</w:t>
      </w:r>
      <w:r w:rsidRPr="0064137D">
        <w:rPr>
          <w:rStyle w:val="TagStyle"/>
          <w:rtl/>
        </w:rPr>
        <w:t xml:space="preserve"> </w:t>
      </w:r>
      <w:r>
        <w:rPr>
          <w:rtl/>
        </w:rPr>
        <w:t>השרה להגנת הסביבה עידית סילמן:</w:t>
      </w:r>
      <w:r w:rsidRPr="0064137D">
        <w:rPr>
          <w:rStyle w:val="TagStyle"/>
          <w:rtl/>
        </w:rPr>
        <w:t xml:space="preserve"> </w:t>
      </w:r>
      <w:r w:rsidRPr="00266738">
        <w:rPr>
          <w:rStyle w:val="TagStyle"/>
          <w:rtl/>
        </w:rPr>
        <w:t>&lt;&lt; קריאה &gt;&gt;</w:t>
      </w:r>
      <w:r>
        <w:rPr>
          <w:rtl/>
        </w:rPr>
        <w:t xml:space="preserve"> </w:t>
      </w:r>
      <w:bookmarkEnd w:id="1543"/>
    </w:p>
    <w:p w:rsidR="00BF09E5" w:rsidRDefault="00BF09E5" w:rsidP="0075354E">
      <w:pPr>
        <w:rPr>
          <w:rtl/>
        </w:rPr>
      </w:pPr>
    </w:p>
    <w:p w:rsidR="00BF09E5" w:rsidRDefault="00BF09E5" w:rsidP="004B41AE">
      <w:pPr>
        <w:rPr>
          <w:rtl/>
        </w:rPr>
      </w:pPr>
      <w:bookmarkStart w:id="1544" w:name="_ETM_Q2_693000"/>
      <w:bookmarkEnd w:id="1544"/>
      <w:r>
        <w:rPr>
          <w:rFonts w:hint="cs"/>
          <w:rtl/>
        </w:rPr>
        <w:t>אתה לא מדייק.</w:t>
      </w:r>
      <w:bookmarkStart w:id="1545" w:name="_ETM_Q2_688000"/>
      <w:bookmarkEnd w:id="1545"/>
      <w:r>
        <w:rPr>
          <w:rFonts w:hint="cs"/>
          <w:rtl/>
        </w:rPr>
        <w:t xml:space="preserve"> </w:t>
      </w:r>
    </w:p>
    <w:p w:rsidR="00BF09E5" w:rsidRDefault="00BF09E5" w:rsidP="004B41AE">
      <w:pPr>
        <w:rPr>
          <w:rtl/>
        </w:rPr>
      </w:pPr>
      <w:bookmarkStart w:id="1546" w:name="_ETM_Q2_689000"/>
      <w:bookmarkEnd w:id="1546"/>
    </w:p>
    <w:p w:rsidR="00BF09E5" w:rsidRDefault="00BF09E5" w:rsidP="004B41AE">
      <w:pPr>
        <w:pStyle w:val="-"/>
        <w:keepNext/>
        <w:rPr>
          <w:rtl/>
        </w:rPr>
      </w:pPr>
      <w:bookmarkStart w:id="1547" w:name="ET_speakercontinue_5787_13"/>
      <w:r w:rsidRPr="00266738">
        <w:rPr>
          <w:rStyle w:val="TagStyle"/>
          <w:rtl/>
        </w:rPr>
        <w:t xml:space="preserve"> &lt;&lt; דובר_המשך &gt;&gt;</w:t>
      </w:r>
      <w:r w:rsidRPr="0064137D">
        <w:rPr>
          <w:rStyle w:val="TagStyle"/>
          <w:rtl/>
        </w:rPr>
        <w:t xml:space="preserve"> </w:t>
      </w:r>
      <w:r>
        <w:rPr>
          <w:rtl/>
        </w:rPr>
        <w:t>יוראי להב הרצנו (יש עתיד):</w:t>
      </w:r>
      <w:r w:rsidRPr="0064137D">
        <w:rPr>
          <w:rStyle w:val="TagStyle"/>
          <w:rtl/>
        </w:rPr>
        <w:t xml:space="preserve"> </w:t>
      </w:r>
      <w:r w:rsidRPr="00266738">
        <w:rPr>
          <w:rStyle w:val="TagStyle"/>
          <w:rtl/>
        </w:rPr>
        <w:t>&lt;&lt; דובר_המשך &gt;&gt;</w:t>
      </w:r>
      <w:r>
        <w:rPr>
          <w:rtl/>
        </w:rPr>
        <w:t xml:space="preserve"> </w:t>
      </w:r>
      <w:bookmarkEnd w:id="1547"/>
    </w:p>
    <w:p w:rsidR="00BF09E5" w:rsidRDefault="00BF09E5" w:rsidP="0075354E">
      <w:pPr>
        <w:rPr>
          <w:rtl/>
        </w:rPr>
      </w:pPr>
    </w:p>
    <w:p w:rsidR="00BF09E5" w:rsidRDefault="00BF09E5" w:rsidP="00281B4B">
      <w:pPr>
        <w:rPr>
          <w:rtl/>
        </w:rPr>
      </w:pPr>
      <w:bookmarkStart w:id="1548" w:name="_ETM_Q2_686000"/>
      <w:bookmarkEnd w:id="1548"/>
      <w:r>
        <w:rPr>
          <w:rFonts w:hint="cs"/>
          <w:rtl/>
        </w:rPr>
        <w:t xml:space="preserve">כולם נטשו את המשרד, כי היום אין </w:t>
      </w:r>
      <w:bookmarkStart w:id="1549" w:name="_ETM_Q2_689700"/>
      <w:bookmarkStart w:id="1550" w:name="_ETM_Q2_689969"/>
      <w:bookmarkStart w:id="1551" w:name="_ETM_Q2_690389"/>
      <w:bookmarkStart w:id="1552" w:name="_ETM_Q2_690510"/>
      <w:bookmarkStart w:id="1553" w:name="_ETM_Q2_691739"/>
      <w:bookmarkStart w:id="1554" w:name="_ETM_Q2_692159"/>
      <w:bookmarkStart w:id="1555" w:name="_ETM_Q2_692670"/>
      <w:bookmarkStart w:id="1556" w:name="_ETM_Q2_692849"/>
      <w:bookmarkStart w:id="1557" w:name="_ETM_Q2_693179"/>
      <w:bookmarkStart w:id="1558" w:name="_ETM_Q2_693779"/>
      <w:bookmarkStart w:id="1559" w:name="_ETM_Q2_694139"/>
      <w:bookmarkStart w:id="1560" w:name="_ETM_Q2_694499"/>
      <w:bookmarkStart w:id="1561" w:name="_ETM_Q2_694620"/>
      <w:bookmarkStart w:id="1562" w:name="_ETM_Q2_695579"/>
      <w:bookmarkStart w:id="1563" w:name="_ETM_Q2_695760"/>
      <w:bookmarkStart w:id="1564" w:name="_ETM_Q2_696540"/>
      <w:bookmarkStart w:id="1565" w:name="_ETM_Q2_696779"/>
      <w:bookmarkEnd w:id="1549"/>
      <w:bookmarkEnd w:id="1550"/>
      <w:bookmarkEnd w:id="1551"/>
      <w:bookmarkEnd w:id="1552"/>
      <w:bookmarkEnd w:id="1553"/>
      <w:bookmarkEnd w:id="1554"/>
      <w:bookmarkEnd w:id="1555"/>
      <w:bookmarkEnd w:id="1556"/>
      <w:bookmarkEnd w:id="1557"/>
      <w:bookmarkEnd w:id="1558"/>
      <w:bookmarkEnd w:id="1559"/>
      <w:bookmarkEnd w:id="1560"/>
      <w:bookmarkEnd w:id="1561"/>
      <w:bookmarkEnd w:id="1562"/>
      <w:bookmarkEnd w:id="1563"/>
      <w:bookmarkEnd w:id="1564"/>
      <w:bookmarkEnd w:id="1565"/>
      <w:r>
        <w:rPr>
          <w:rtl/>
        </w:rPr>
        <w:t xml:space="preserve">שרה </w:t>
      </w:r>
      <w:bookmarkStart w:id="1566" w:name="_ETM_Q2_697139"/>
      <w:bookmarkEnd w:id="1566"/>
      <w:r>
        <w:rPr>
          <w:rtl/>
        </w:rPr>
        <w:t xml:space="preserve">להגנת </w:t>
      </w:r>
      <w:bookmarkStart w:id="1567" w:name="_ETM_Q2_697590"/>
      <w:bookmarkEnd w:id="1567"/>
      <w:r>
        <w:rPr>
          <w:rtl/>
        </w:rPr>
        <w:t xml:space="preserve">הסביבה </w:t>
      </w:r>
      <w:bookmarkStart w:id="1568" w:name="_ETM_Q2_697980"/>
      <w:bookmarkEnd w:id="1568"/>
      <w:r>
        <w:rPr>
          <w:rtl/>
        </w:rPr>
        <w:t xml:space="preserve">במדינת </w:t>
      </w:r>
      <w:bookmarkStart w:id="1569" w:name="_ETM_Q2_698489"/>
      <w:bookmarkEnd w:id="1569"/>
      <w:r>
        <w:rPr>
          <w:rtl/>
        </w:rPr>
        <w:t>ישראל</w:t>
      </w:r>
      <w:r>
        <w:rPr>
          <w:rFonts w:hint="cs"/>
          <w:rtl/>
        </w:rPr>
        <w:t>.</w:t>
      </w:r>
      <w:r>
        <w:rPr>
          <w:rtl/>
        </w:rPr>
        <w:t xml:space="preserve"> </w:t>
      </w:r>
      <w:bookmarkStart w:id="1570" w:name="_ETM_Q2_699359"/>
      <w:bookmarkEnd w:id="1570"/>
      <w:r>
        <w:rPr>
          <w:rtl/>
        </w:rPr>
        <w:t>כול</w:t>
      </w:r>
      <w:r>
        <w:rPr>
          <w:rFonts w:hint="cs"/>
          <w:rtl/>
        </w:rPr>
        <w:t>נו</w:t>
      </w:r>
      <w:r>
        <w:rPr>
          <w:rtl/>
        </w:rPr>
        <w:t xml:space="preserve"> </w:t>
      </w:r>
      <w:bookmarkStart w:id="1571" w:name="_ETM_Q2_699809"/>
      <w:bookmarkEnd w:id="1571"/>
      <w:r>
        <w:rPr>
          <w:rtl/>
        </w:rPr>
        <w:t xml:space="preserve">יודעים </w:t>
      </w:r>
      <w:bookmarkStart w:id="1572" w:name="_ETM_Q2_700169"/>
      <w:bookmarkEnd w:id="1572"/>
      <w:r>
        <w:rPr>
          <w:rtl/>
        </w:rPr>
        <w:t xml:space="preserve">למה </w:t>
      </w:r>
      <w:bookmarkStart w:id="1573" w:name="_ETM_Q2_700439"/>
      <w:bookmarkEnd w:id="1573"/>
      <w:r>
        <w:rPr>
          <w:rtl/>
        </w:rPr>
        <w:t xml:space="preserve">את </w:t>
      </w:r>
      <w:bookmarkStart w:id="1574" w:name="_ETM_Q2_700529"/>
      <w:bookmarkEnd w:id="1574"/>
      <w:r>
        <w:rPr>
          <w:rtl/>
        </w:rPr>
        <w:t xml:space="preserve">יושבת </w:t>
      </w:r>
      <w:bookmarkStart w:id="1575" w:name="_ETM_Q2_700950"/>
      <w:bookmarkEnd w:id="1575"/>
      <w:r>
        <w:rPr>
          <w:rtl/>
        </w:rPr>
        <w:t xml:space="preserve">בכיסא </w:t>
      </w:r>
      <w:bookmarkStart w:id="1576" w:name="_ETM_Q2_701579"/>
      <w:bookmarkEnd w:id="1576"/>
      <w:r>
        <w:rPr>
          <w:rFonts w:hint="cs"/>
          <w:rtl/>
        </w:rPr>
        <w:t>ש</w:t>
      </w:r>
      <w:r>
        <w:rPr>
          <w:rtl/>
        </w:rPr>
        <w:t xml:space="preserve">עליו </w:t>
      </w:r>
      <w:bookmarkStart w:id="1577" w:name="_ETM_Q2_702150"/>
      <w:bookmarkEnd w:id="1577"/>
      <w:r>
        <w:rPr>
          <w:rtl/>
        </w:rPr>
        <w:t xml:space="preserve">את </w:t>
      </w:r>
      <w:bookmarkStart w:id="1578" w:name="_ETM_Q2_702329"/>
      <w:bookmarkEnd w:id="1578"/>
      <w:r>
        <w:rPr>
          <w:rtl/>
        </w:rPr>
        <w:t>יושבת</w:t>
      </w:r>
      <w:r w:rsidR="00281B4B">
        <w:rPr>
          <w:rFonts w:hint="cs"/>
          <w:rtl/>
        </w:rPr>
        <w:t xml:space="preserve"> –</w:t>
      </w:r>
      <w:r>
        <w:rPr>
          <w:rtl/>
        </w:rPr>
        <w:t xml:space="preserve"> </w:t>
      </w:r>
      <w:bookmarkStart w:id="1579" w:name="_ETM_Q2_703200"/>
      <w:bookmarkEnd w:id="1579"/>
      <w:r>
        <w:rPr>
          <w:rtl/>
        </w:rPr>
        <w:t xml:space="preserve">כי </w:t>
      </w:r>
      <w:bookmarkStart w:id="1580" w:name="_ETM_Q2_703379"/>
      <w:bookmarkEnd w:id="1580"/>
      <w:r>
        <w:rPr>
          <w:rtl/>
        </w:rPr>
        <w:t xml:space="preserve">נתת </w:t>
      </w:r>
      <w:bookmarkStart w:id="1581" w:name="_ETM_Q2_703919"/>
      <w:bookmarkEnd w:id="1581"/>
      <w:r>
        <w:rPr>
          <w:rtl/>
        </w:rPr>
        <w:t>ולקח</w:t>
      </w:r>
      <w:r>
        <w:rPr>
          <w:rFonts w:hint="cs"/>
          <w:rtl/>
        </w:rPr>
        <w:t>ת</w:t>
      </w:r>
      <w:r>
        <w:rPr>
          <w:rtl/>
        </w:rPr>
        <w:t xml:space="preserve"> </w:t>
      </w:r>
      <w:bookmarkStart w:id="1582" w:name="_ETM_Q2_704790"/>
      <w:bookmarkEnd w:id="1582"/>
      <w:r>
        <w:rPr>
          <w:rtl/>
        </w:rPr>
        <w:t>שוחד</w:t>
      </w:r>
      <w:r>
        <w:rPr>
          <w:rFonts w:hint="cs"/>
          <w:rtl/>
        </w:rPr>
        <w:t>,</w:t>
      </w:r>
      <w:r>
        <w:rPr>
          <w:rtl/>
        </w:rPr>
        <w:t xml:space="preserve"> </w:t>
      </w:r>
      <w:bookmarkStart w:id="1583" w:name="_ETM_Q2_705809"/>
      <w:bookmarkEnd w:id="1583"/>
      <w:r>
        <w:rPr>
          <w:rtl/>
        </w:rPr>
        <w:t xml:space="preserve">כי </w:t>
      </w:r>
      <w:bookmarkStart w:id="1584" w:name="_ETM_Q2_705959"/>
      <w:bookmarkEnd w:id="1584"/>
      <w:r>
        <w:rPr>
          <w:rtl/>
        </w:rPr>
        <w:t xml:space="preserve">את </w:t>
      </w:r>
      <w:bookmarkStart w:id="1585" w:name="_ETM_Q2_706079"/>
      <w:bookmarkEnd w:id="1585"/>
      <w:r>
        <w:rPr>
          <w:rtl/>
        </w:rPr>
        <w:t xml:space="preserve">פוליטיקאית </w:t>
      </w:r>
      <w:bookmarkStart w:id="1586" w:name="_ETM_Q2_707129"/>
      <w:bookmarkEnd w:id="1586"/>
      <w:r>
        <w:rPr>
          <w:rtl/>
        </w:rPr>
        <w:t>מו</w:t>
      </w:r>
      <w:r>
        <w:rPr>
          <w:rFonts w:hint="cs"/>
          <w:rtl/>
        </w:rPr>
        <w:t>ש</w:t>
      </w:r>
      <w:r>
        <w:rPr>
          <w:rtl/>
        </w:rPr>
        <w:t>חתת</w:t>
      </w:r>
      <w:r>
        <w:rPr>
          <w:rFonts w:hint="cs"/>
          <w:rtl/>
        </w:rPr>
        <w:t xml:space="preserve">. ולגבי </w:t>
      </w:r>
      <w:bookmarkStart w:id="1587" w:name="_ETM_Q2_707000"/>
      <w:bookmarkEnd w:id="1587"/>
      <w:r>
        <w:rPr>
          <w:rFonts w:hint="cs"/>
          <w:rtl/>
        </w:rPr>
        <w:t xml:space="preserve">הסביבה, זה לא </w:t>
      </w:r>
      <w:bookmarkStart w:id="1588" w:name="_ETM_Q2_709950"/>
      <w:bookmarkStart w:id="1589" w:name="_ETM_Q2_710849"/>
      <w:bookmarkStart w:id="1590" w:name="_ETM_Q2_711059"/>
      <w:bookmarkStart w:id="1591" w:name="_ETM_Q2_711150"/>
      <w:bookmarkEnd w:id="1588"/>
      <w:bookmarkEnd w:id="1589"/>
      <w:bookmarkEnd w:id="1590"/>
      <w:bookmarkEnd w:id="1591"/>
      <w:r>
        <w:rPr>
          <w:rtl/>
        </w:rPr>
        <w:t xml:space="preserve">מעניין </w:t>
      </w:r>
      <w:bookmarkStart w:id="1592" w:name="_ETM_Q2_711599"/>
      <w:bookmarkEnd w:id="1592"/>
      <w:r>
        <w:rPr>
          <w:rtl/>
        </w:rPr>
        <w:t>אותך</w:t>
      </w:r>
      <w:r>
        <w:rPr>
          <w:rFonts w:hint="cs"/>
          <w:rtl/>
        </w:rPr>
        <w:t>.</w:t>
      </w:r>
      <w:r>
        <w:rPr>
          <w:rtl/>
        </w:rPr>
        <w:t xml:space="preserve"> </w:t>
      </w:r>
      <w:bookmarkStart w:id="1593" w:name="_ETM_Q2_712019"/>
      <w:bookmarkEnd w:id="1593"/>
      <w:r>
        <w:rPr>
          <w:rtl/>
        </w:rPr>
        <w:t xml:space="preserve">את </w:t>
      </w:r>
      <w:bookmarkStart w:id="1594" w:name="_ETM_Q2_712139"/>
      <w:bookmarkEnd w:id="1594"/>
      <w:r>
        <w:rPr>
          <w:rtl/>
        </w:rPr>
        <w:t xml:space="preserve">לא </w:t>
      </w:r>
      <w:bookmarkStart w:id="1595" w:name="_ETM_Q2_712290"/>
      <w:bookmarkEnd w:id="1595"/>
      <w:r>
        <w:rPr>
          <w:rtl/>
        </w:rPr>
        <w:t xml:space="preserve">עובדת </w:t>
      </w:r>
      <w:bookmarkStart w:id="1596" w:name="_ETM_Q2_712739"/>
      <w:bookmarkEnd w:id="1596"/>
      <w:r>
        <w:rPr>
          <w:rtl/>
        </w:rPr>
        <w:t>בזה</w:t>
      </w:r>
      <w:r>
        <w:rPr>
          <w:rFonts w:hint="cs"/>
          <w:rtl/>
        </w:rPr>
        <w:t>.</w:t>
      </w:r>
      <w:r>
        <w:rPr>
          <w:rtl/>
        </w:rPr>
        <w:t xml:space="preserve"> </w:t>
      </w:r>
      <w:bookmarkStart w:id="1597" w:name="_ETM_Q2_713429"/>
      <w:bookmarkEnd w:id="1597"/>
      <w:r>
        <w:rPr>
          <w:rtl/>
        </w:rPr>
        <w:t xml:space="preserve">את </w:t>
      </w:r>
      <w:bookmarkStart w:id="1598" w:name="_ETM_Q2_713639"/>
      <w:bookmarkEnd w:id="1598"/>
      <w:r>
        <w:rPr>
          <w:rtl/>
        </w:rPr>
        <w:t xml:space="preserve">לא </w:t>
      </w:r>
      <w:bookmarkStart w:id="1599" w:name="_ETM_Q2_713849"/>
      <w:bookmarkEnd w:id="1599"/>
      <w:r>
        <w:rPr>
          <w:rtl/>
        </w:rPr>
        <w:t>עובדת</w:t>
      </w:r>
      <w:r>
        <w:rPr>
          <w:rFonts w:hint="cs"/>
          <w:rtl/>
        </w:rPr>
        <w:t>,</w:t>
      </w:r>
      <w:r>
        <w:rPr>
          <w:rtl/>
        </w:rPr>
        <w:t xml:space="preserve"> </w:t>
      </w:r>
      <w:bookmarkStart w:id="1600" w:name="_ETM_Q2_714540"/>
      <w:bookmarkEnd w:id="1600"/>
      <w:r>
        <w:rPr>
          <w:rtl/>
        </w:rPr>
        <w:t>נקודה</w:t>
      </w:r>
      <w:r>
        <w:rPr>
          <w:rFonts w:hint="cs"/>
          <w:rtl/>
        </w:rPr>
        <w:t>.</w:t>
      </w:r>
      <w:r>
        <w:rPr>
          <w:rtl/>
        </w:rPr>
        <w:t xml:space="preserve"> </w:t>
      </w:r>
      <w:bookmarkStart w:id="1601" w:name="_ETM_Q2_715530"/>
      <w:bookmarkEnd w:id="1601"/>
      <w:r>
        <w:rPr>
          <w:rtl/>
        </w:rPr>
        <w:t xml:space="preserve">המשרד </w:t>
      </w:r>
      <w:bookmarkStart w:id="1602" w:name="_ETM_Q2_716340"/>
      <w:bookmarkEnd w:id="1602"/>
      <w:r>
        <w:rPr>
          <w:rtl/>
        </w:rPr>
        <w:t xml:space="preserve">להגנת </w:t>
      </w:r>
      <w:bookmarkStart w:id="1603" w:name="_ETM_Q2_716879"/>
      <w:bookmarkEnd w:id="1603"/>
      <w:r>
        <w:rPr>
          <w:rtl/>
        </w:rPr>
        <w:t xml:space="preserve">הסביבה </w:t>
      </w:r>
      <w:bookmarkStart w:id="1604" w:name="_ETM_Q2_717659"/>
      <w:bookmarkEnd w:id="1604"/>
      <w:r>
        <w:rPr>
          <w:rtl/>
        </w:rPr>
        <w:t xml:space="preserve">אמור </w:t>
      </w:r>
      <w:bookmarkStart w:id="1605" w:name="_ETM_Q2_717900"/>
      <w:bookmarkEnd w:id="1605"/>
      <w:r>
        <w:rPr>
          <w:rtl/>
        </w:rPr>
        <w:t xml:space="preserve">להיות </w:t>
      </w:r>
      <w:bookmarkStart w:id="1606" w:name="_ETM_Q2_718139"/>
      <w:bookmarkEnd w:id="1606"/>
      <w:r>
        <w:rPr>
          <w:rtl/>
        </w:rPr>
        <w:t xml:space="preserve">בחזית </w:t>
      </w:r>
      <w:bookmarkStart w:id="1607" w:name="_ETM_Q2_718679"/>
      <w:bookmarkEnd w:id="1607"/>
      <w:r>
        <w:rPr>
          <w:rFonts w:hint="cs"/>
          <w:rtl/>
        </w:rPr>
        <w:t>ה</w:t>
      </w:r>
      <w:r>
        <w:rPr>
          <w:rtl/>
        </w:rPr>
        <w:t xml:space="preserve">עשייה </w:t>
      </w:r>
      <w:bookmarkStart w:id="1608" w:name="_ETM_Q2_719069"/>
      <w:bookmarkEnd w:id="1608"/>
      <w:r>
        <w:rPr>
          <w:rtl/>
        </w:rPr>
        <w:t xml:space="preserve">להורדת </w:t>
      </w:r>
      <w:bookmarkStart w:id="1609" w:name="_ETM_Q2_719519"/>
      <w:bookmarkEnd w:id="1609"/>
      <w:r>
        <w:rPr>
          <w:rtl/>
        </w:rPr>
        <w:t xml:space="preserve">יוקר </w:t>
      </w:r>
      <w:bookmarkStart w:id="1610" w:name="_ETM_Q2_719790"/>
      <w:bookmarkEnd w:id="1610"/>
      <w:r>
        <w:rPr>
          <w:rtl/>
        </w:rPr>
        <w:t xml:space="preserve">המחיה </w:t>
      </w:r>
      <w:bookmarkStart w:id="1611" w:name="_ETM_Q2_720779"/>
      <w:bookmarkEnd w:id="1611"/>
      <w:r>
        <w:rPr>
          <w:rFonts w:hint="cs"/>
          <w:rtl/>
        </w:rPr>
        <w:t>ו</w:t>
      </w:r>
      <w:r>
        <w:rPr>
          <w:rtl/>
        </w:rPr>
        <w:t xml:space="preserve">לחולל </w:t>
      </w:r>
      <w:bookmarkStart w:id="1612" w:name="_ETM_Q2_721799"/>
      <w:bookmarkEnd w:id="1612"/>
      <w:r>
        <w:rPr>
          <w:rtl/>
        </w:rPr>
        <w:t xml:space="preserve">מנועי </w:t>
      </w:r>
      <w:bookmarkStart w:id="1613" w:name="_ETM_Q2_722159"/>
      <w:bookmarkEnd w:id="1613"/>
      <w:r>
        <w:rPr>
          <w:rtl/>
        </w:rPr>
        <w:t>צמיחה</w:t>
      </w:r>
      <w:r>
        <w:rPr>
          <w:rFonts w:hint="cs"/>
          <w:rtl/>
        </w:rPr>
        <w:t>.</w:t>
      </w:r>
      <w:r>
        <w:rPr>
          <w:rtl/>
        </w:rPr>
        <w:t xml:space="preserve"> </w:t>
      </w:r>
      <w:bookmarkStart w:id="1614" w:name="_ETM_Q2_723240"/>
      <w:bookmarkEnd w:id="1614"/>
      <w:r>
        <w:rPr>
          <w:rtl/>
        </w:rPr>
        <w:t xml:space="preserve">את </w:t>
      </w:r>
      <w:bookmarkStart w:id="1615" w:name="_ETM_Q2_723450"/>
      <w:bookmarkEnd w:id="1615"/>
      <w:r>
        <w:rPr>
          <w:rtl/>
        </w:rPr>
        <w:t xml:space="preserve">הפכת </w:t>
      </w:r>
      <w:bookmarkStart w:id="1616" w:name="_ETM_Q2_723809"/>
      <w:bookmarkEnd w:id="1616"/>
      <w:r>
        <w:rPr>
          <w:rtl/>
        </w:rPr>
        <w:t xml:space="preserve">את </w:t>
      </w:r>
      <w:bookmarkStart w:id="1617" w:name="_ETM_Q2_723900"/>
      <w:bookmarkEnd w:id="1617"/>
      <w:r>
        <w:rPr>
          <w:rtl/>
        </w:rPr>
        <w:t xml:space="preserve">המשרד </w:t>
      </w:r>
      <w:bookmarkStart w:id="1618" w:name="_ETM_Q2_724440"/>
      <w:bookmarkEnd w:id="1618"/>
      <w:r>
        <w:rPr>
          <w:rtl/>
        </w:rPr>
        <w:t xml:space="preserve">הזה </w:t>
      </w:r>
      <w:bookmarkStart w:id="1619" w:name="_ETM_Q2_724740"/>
      <w:bookmarkEnd w:id="1619"/>
      <w:r>
        <w:rPr>
          <w:rFonts w:hint="cs"/>
          <w:rtl/>
        </w:rPr>
        <w:t>ל</w:t>
      </w:r>
      <w:r>
        <w:rPr>
          <w:rtl/>
        </w:rPr>
        <w:t xml:space="preserve">ג'ובים </w:t>
      </w:r>
      <w:bookmarkStart w:id="1620" w:name="_ETM_Q2_725190"/>
      <w:bookmarkEnd w:id="1620"/>
      <w:r>
        <w:rPr>
          <w:rtl/>
        </w:rPr>
        <w:t xml:space="preserve">למקורבים </w:t>
      </w:r>
      <w:bookmarkStart w:id="1621" w:name="_ETM_Q2_725730"/>
      <w:bookmarkEnd w:id="1621"/>
      <w:r>
        <w:rPr>
          <w:rtl/>
        </w:rPr>
        <w:t>שלך</w:t>
      </w:r>
      <w:r>
        <w:rPr>
          <w:rFonts w:hint="cs"/>
          <w:rtl/>
        </w:rPr>
        <w:t xml:space="preserve"> ושל אלו </w:t>
      </w:r>
      <w:bookmarkStart w:id="1622" w:name="_ETM_Q2_726610"/>
      <w:bookmarkStart w:id="1623" w:name="_ETM_Q2_727120"/>
      <w:bookmarkEnd w:id="1622"/>
      <w:bookmarkEnd w:id="1623"/>
      <w:r>
        <w:rPr>
          <w:rtl/>
        </w:rPr>
        <w:t xml:space="preserve">שיוצאים </w:t>
      </w:r>
      <w:bookmarkStart w:id="1624" w:name="_ETM_Q2_727540"/>
      <w:bookmarkEnd w:id="1624"/>
      <w:r>
        <w:rPr>
          <w:rtl/>
        </w:rPr>
        <w:t xml:space="preserve">עם </w:t>
      </w:r>
      <w:bookmarkStart w:id="1625" w:name="_ETM_Q2_727660"/>
      <w:bookmarkEnd w:id="1625"/>
      <w:r>
        <w:rPr>
          <w:rtl/>
        </w:rPr>
        <w:t xml:space="preserve">הילדים </w:t>
      </w:r>
      <w:bookmarkStart w:id="1626" w:name="_ETM_Q2_728200"/>
      <w:bookmarkEnd w:id="1626"/>
      <w:r>
        <w:rPr>
          <w:rtl/>
        </w:rPr>
        <w:t>שלך</w:t>
      </w:r>
      <w:r>
        <w:rPr>
          <w:rFonts w:hint="cs"/>
          <w:rtl/>
        </w:rPr>
        <w:t>;</w:t>
      </w:r>
      <w:r>
        <w:rPr>
          <w:rtl/>
        </w:rPr>
        <w:t xml:space="preserve"> </w:t>
      </w:r>
      <w:bookmarkStart w:id="1627" w:name="_ETM_Q2_728980"/>
      <w:bookmarkEnd w:id="1627"/>
      <w:r>
        <w:rPr>
          <w:rtl/>
        </w:rPr>
        <w:t xml:space="preserve">למחולל </w:t>
      </w:r>
      <w:bookmarkStart w:id="1628" w:name="_ETM_Q2_729580"/>
      <w:bookmarkEnd w:id="1628"/>
      <w:r>
        <w:rPr>
          <w:rtl/>
        </w:rPr>
        <w:t>צמיחה</w:t>
      </w:r>
      <w:r>
        <w:rPr>
          <w:rFonts w:hint="cs"/>
          <w:rtl/>
        </w:rPr>
        <w:t xml:space="preserve"> לא</w:t>
      </w:r>
      <w:r>
        <w:rPr>
          <w:rtl/>
        </w:rPr>
        <w:t xml:space="preserve"> </w:t>
      </w:r>
      <w:bookmarkStart w:id="1629" w:name="_ETM_Q2_730059"/>
      <w:bookmarkEnd w:id="1629"/>
      <w:r>
        <w:rPr>
          <w:rtl/>
        </w:rPr>
        <w:t xml:space="preserve">של </w:t>
      </w:r>
      <w:bookmarkStart w:id="1630" w:name="_ETM_Q2_730270"/>
      <w:bookmarkEnd w:id="1630"/>
      <w:r>
        <w:rPr>
          <w:rtl/>
        </w:rPr>
        <w:t xml:space="preserve">המשק </w:t>
      </w:r>
      <w:bookmarkStart w:id="1631" w:name="_ETM_Q2_730750"/>
      <w:bookmarkEnd w:id="1631"/>
      <w:r>
        <w:rPr>
          <w:rtl/>
        </w:rPr>
        <w:t>הישראלי</w:t>
      </w:r>
      <w:r>
        <w:rPr>
          <w:rFonts w:hint="cs"/>
          <w:rtl/>
        </w:rPr>
        <w:t>,</w:t>
      </w:r>
      <w:r>
        <w:rPr>
          <w:rtl/>
        </w:rPr>
        <w:t xml:space="preserve"> </w:t>
      </w:r>
      <w:bookmarkStart w:id="1632" w:name="_ETM_Q2_731559"/>
      <w:bookmarkEnd w:id="1632"/>
      <w:r>
        <w:rPr>
          <w:rtl/>
        </w:rPr>
        <w:t xml:space="preserve">אלא </w:t>
      </w:r>
      <w:bookmarkStart w:id="1633" w:name="_ETM_Q2_731860"/>
      <w:bookmarkEnd w:id="1633"/>
      <w:r>
        <w:rPr>
          <w:rFonts w:hint="cs"/>
          <w:rtl/>
        </w:rPr>
        <w:t>ל</w:t>
      </w:r>
      <w:r>
        <w:rPr>
          <w:rtl/>
        </w:rPr>
        <w:t>פריימריז</w:t>
      </w:r>
      <w:r>
        <w:rPr>
          <w:rFonts w:hint="cs"/>
          <w:rtl/>
        </w:rPr>
        <w:t xml:space="preserve"> של עידי</w:t>
      </w:r>
      <w:bookmarkStart w:id="1634" w:name="_ETM_Q2_731000"/>
      <w:bookmarkEnd w:id="1634"/>
      <w:r>
        <w:rPr>
          <w:rFonts w:hint="cs"/>
          <w:rtl/>
        </w:rPr>
        <w:t xml:space="preserve">ת סילמן. </w:t>
      </w:r>
      <w:bookmarkStart w:id="1635" w:name="_ETM_Q2_732460"/>
      <w:bookmarkStart w:id="1636" w:name="_ETM_Q2_732790"/>
      <w:bookmarkStart w:id="1637" w:name="_ETM_Q2_733830"/>
      <w:bookmarkEnd w:id="1635"/>
      <w:bookmarkEnd w:id="1636"/>
      <w:bookmarkEnd w:id="1637"/>
      <w:r>
        <w:rPr>
          <w:rtl/>
        </w:rPr>
        <w:t xml:space="preserve">במקום </w:t>
      </w:r>
      <w:bookmarkStart w:id="1638" w:name="_ETM_Q2_734400"/>
      <w:bookmarkEnd w:id="1638"/>
      <w:r>
        <w:rPr>
          <w:rtl/>
        </w:rPr>
        <w:t xml:space="preserve">להגן </w:t>
      </w:r>
      <w:bookmarkStart w:id="1639" w:name="_ETM_Q2_734880"/>
      <w:bookmarkEnd w:id="1639"/>
      <w:r>
        <w:rPr>
          <w:rtl/>
        </w:rPr>
        <w:t xml:space="preserve">על </w:t>
      </w:r>
      <w:bookmarkStart w:id="1640" w:name="_ETM_Q2_735000"/>
      <w:bookmarkEnd w:id="1640"/>
      <w:r>
        <w:rPr>
          <w:rtl/>
        </w:rPr>
        <w:t xml:space="preserve">הסביבה </w:t>
      </w:r>
      <w:bookmarkStart w:id="1641" w:name="_ETM_Q2_735809"/>
      <w:bookmarkEnd w:id="1641"/>
      <w:r>
        <w:rPr>
          <w:rtl/>
        </w:rPr>
        <w:t xml:space="preserve">את </w:t>
      </w:r>
      <w:bookmarkStart w:id="1642" w:name="_ETM_Q2_736020"/>
      <w:bookmarkEnd w:id="1642"/>
      <w:r>
        <w:rPr>
          <w:rtl/>
        </w:rPr>
        <w:t xml:space="preserve">פגעת </w:t>
      </w:r>
      <w:bookmarkStart w:id="1643" w:name="_ETM_Q2_736440"/>
      <w:bookmarkEnd w:id="1643"/>
      <w:r>
        <w:rPr>
          <w:rtl/>
        </w:rPr>
        <w:t>בסביבה</w:t>
      </w:r>
      <w:r>
        <w:rPr>
          <w:rFonts w:hint="cs"/>
          <w:rtl/>
        </w:rPr>
        <w:t>.</w:t>
      </w:r>
      <w:r>
        <w:rPr>
          <w:rtl/>
        </w:rPr>
        <w:t xml:space="preserve"> </w:t>
      </w:r>
      <w:bookmarkStart w:id="1644" w:name="_ETM_Q2_737370"/>
      <w:bookmarkEnd w:id="1644"/>
      <w:r>
        <w:rPr>
          <w:rFonts w:hint="cs"/>
          <w:rtl/>
        </w:rPr>
        <w:t>את אפשרת בחוק אוויר נקי</w:t>
      </w:r>
      <w:bookmarkStart w:id="1645" w:name="_ETM_Q2_738000"/>
      <w:bookmarkStart w:id="1646" w:name="_ETM_Q2_738330"/>
      <w:bookmarkStart w:id="1647" w:name="_ETM_Q2_738600"/>
      <w:bookmarkEnd w:id="1645"/>
      <w:bookmarkEnd w:id="1646"/>
      <w:bookmarkEnd w:id="1647"/>
      <w:r>
        <w:rPr>
          <w:rFonts w:hint="cs"/>
          <w:rtl/>
        </w:rPr>
        <w:t xml:space="preserve">, </w:t>
      </w:r>
      <w:bookmarkStart w:id="1648" w:name="_ETM_Q2_739260"/>
      <w:bookmarkEnd w:id="1648"/>
      <w:r>
        <w:rPr>
          <w:rtl/>
        </w:rPr>
        <w:t xml:space="preserve">בחוק </w:t>
      </w:r>
      <w:bookmarkStart w:id="1649" w:name="_ETM_Q2_739590"/>
      <w:bookmarkEnd w:id="1649"/>
      <w:r>
        <w:rPr>
          <w:rtl/>
        </w:rPr>
        <w:t>ההסדרים</w:t>
      </w:r>
      <w:r>
        <w:rPr>
          <w:rFonts w:hint="cs"/>
          <w:rtl/>
        </w:rPr>
        <w:t xml:space="preserve">, </w:t>
      </w:r>
      <w:bookmarkStart w:id="1650" w:name="_ETM_Q2_740000"/>
      <w:bookmarkEnd w:id="1650"/>
      <w:r>
        <w:rPr>
          <w:rFonts w:hint="cs"/>
          <w:rtl/>
        </w:rPr>
        <w:t>חירור</w:t>
      </w:r>
      <w:bookmarkStart w:id="1651" w:name="_ETM_Q2_740460"/>
      <w:bookmarkEnd w:id="1651"/>
      <w:r>
        <w:rPr>
          <w:rtl/>
        </w:rPr>
        <w:t xml:space="preserve"> </w:t>
      </w:r>
      <w:bookmarkStart w:id="1652" w:name="_ETM_Q2_740940"/>
      <w:bookmarkEnd w:id="1652"/>
      <w:r>
        <w:rPr>
          <w:rtl/>
        </w:rPr>
        <w:t xml:space="preserve">של </w:t>
      </w:r>
      <w:bookmarkStart w:id="1653" w:name="_ETM_Q2_741120"/>
      <w:bookmarkEnd w:id="1653"/>
      <w:r>
        <w:rPr>
          <w:rtl/>
        </w:rPr>
        <w:t xml:space="preserve">חוק </w:t>
      </w:r>
      <w:bookmarkStart w:id="1654" w:name="_ETM_Q2_741330"/>
      <w:bookmarkEnd w:id="1654"/>
      <w:r>
        <w:rPr>
          <w:rtl/>
        </w:rPr>
        <w:t xml:space="preserve">אוויר </w:t>
      </w:r>
      <w:bookmarkStart w:id="1655" w:name="_ETM_Q2_741570"/>
      <w:bookmarkEnd w:id="1655"/>
      <w:r>
        <w:rPr>
          <w:rtl/>
        </w:rPr>
        <w:t>נקי</w:t>
      </w:r>
      <w:r>
        <w:rPr>
          <w:rFonts w:hint="cs"/>
          <w:rtl/>
        </w:rPr>
        <w:t>,</w:t>
      </w:r>
      <w:r>
        <w:rPr>
          <w:rtl/>
        </w:rPr>
        <w:t xml:space="preserve"> </w:t>
      </w:r>
      <w:bookmarkStart w:id="1656" w:name="_ETM_Q2_742260"/>
      <w:bookmarkEnd w:id="1656"/>
      <w:r>
        <w:rPr>
          <w:rtl/>
        </w:rPr>
        <w:t xml:space="preserve">באופן </w:t>
      </w:r>
      <w:bookmarkStart w:id="1657" w:name="_ETM_Q2_742620"/>
      <w:bookmarkEnd w:id="1657"/>
      <w:r>
        <w:rPr>
          <w:rtl/>
        </w:rPr>
        <w:t xml:space="preserve">שמאפשר </w:t>
      </w:r>
      <w:bookmarkStart w:id="1658" w:name="_ETM_Q2_743130"/>
      <w:bookmarkEnd w:id="1658"/>
      <w:r>
        <w:rPr>
          <w:rtl/>
        </w:rPr>
        <w:t xml:space="preserve">לתחנות </w:t>
      </w:r>
      <w:bookmarkStart w:id="1659" w:name="_ETM_Q2_743639"/>
      <w:bookmarkEnd w:id="1659"/>
      <w:r>
        <w:rPr>
          <w:rtl/>
        </w:rPr>
        <w:t xml:space="preserve">כוח </w:t>
      </w:r>
      <w:bookmarkStart w:id="1660" w:name="_ETM_Q2_744450"/>
      <w:bookmarkEnd w:id="1660"/>
      <w:r>
        <w:rPr>
          <w:rtl/>
        </w:rPr>
        <w:t xml:space="preserve">ולמפעלים </w:t>
      </w:r>
      <w:bookmarkStart w:id="1661" w:name="_ETM_Q2_745260"/>
      <w:bookmarkEnd w:id="1661"/>
      <w:r>
        <w:rPr>
          <w:rtl/>
        </w:rPr>
        <w:t>לזה</w:t>
      </w:r>
      <w:r>
        <w:rPr>
          <w:rFonts w:hint="cs"/>
          <w:rtl/>
        </w:rPr>
        <w:t>ם</w:t>
      </w:r>
      <w:r>
        <w:rPr>
          <w:rtl/>
        </w:rPr>
        <w:t xml:space="preserve"> </w:t>
      </w:r>
      <w:bookmarkStart w:id="1662" w:name="_ETM_Q2_745889"/>
      <w:bookmarkEnd w:id="1662"/>
      <w:r>
        <w:rPr>
          <w:rtl/>
        </w:rPr>
        <w:t xml:space="preserve">מעבר </w:t>
      </w:r>
      <w:bookmarkStart w:id="1663" w:name="_ETM_Q2_746820"/>
      <w:bookmarkEnd w:id="1663"/>
      <w:r>
        <w:rPr>
          <w:rtl/>
        </w:rPr>
        <w:t>ל</w:t>
      </w:r>
      <w:r>
        <w:rPr>
          <w:rFonts w:hint="cs"/>
          <w:rtl/>
        </w:rPr>
        <w:t>היתר</w:t>
      </w:r>
      <w:r>
        <w:rPr>
          <w:rtl/>
        </w:rPr>
        <w:t xml:space="preserve"> </w:t>
      </w:r>
      <w:bookmarkStart w:id="1664" w:name="_ETM_Q2_747270"/>
      <w:bookmarkEnd w:id="1664"/>
      <w:r>
        <w:rPr>
          <w:rtl/>
        </w:rPr>
        <w:t xml:space="preserve">הרעלים </w:t>
      </w:r>
      <w:bookmarkStart w:id="1665" w:name="_ETM_Q2_747750"/>
      <w:bookmarkEnd w:id="1665"/>
      <w:r>
        <w:rPr>
          <w:rtl/>
        </w:rPr>
        <w:t>שלהם</w:t>
      </w:r>
      <w:r>
        <w:rPr>
          <w:rFonts w:hint="cs"/>
          <w:rtl/>
        </w:rPr>
        <w:t>,</w:t>
      </w:r>
      <w:r>
        <w:rPr>
          <w:rtl/>
        </w:rPr>
        <w:t xml:space="preserve"> </w:t>
      </w:r>
      <w:bookmarkStart w:id="1666" w:name="_ETM_Q2_748110"/>
      <w:bookmarkEnd w:id="1666"/>
      <w:r>
        <w:rPr>
          <w:rtl/>
        </w:rPr>
        <w:t xml:space="preserve">עם </w:t>
      </w:r>
      <w:bookmarkStart w:id="1667" w:name="_ETM_Q2_748230"/>
      <w:bookmarkEnd w:id="1667"/>
      <w:r>
        <w:rPr>
          <w:rtl/>
        </w:rPr>
        <w:t xml:space="preserve">מעט </w:t>
      </w:r>
      <w:bookmarkStart w:id="1668" w:name="_ETM_Q2_748590"/>
      <w:bookmarkEnd w:id="1668"/>
      <w:r>
        <w:rPr>
          <w:rtl/>
        </w:rPr>
        <w:t xml:space="preserve">מאוד </w:t>
      </w:r>
      <w:bookmarkStart w:id="1669" w:name="_ETM_Q2_748830"/>
      <w:bookmarkEnd w:id="1669"/>
      <w:r>
        <w:rPr>
          <w:rtl/>
        </w:rPr>
        <w:t>ביקורת</w:t>
      </w:r>
      <w:r>
        <w:rPr>
          <w:rFonts w:hint="cs"/>
          <w:rtl/>
        </w:rPr>
        <w:t>.</w:t>
      </w:r>
      <w:bookmarkStart w:id="1670" w:name="_ETM_Q2_750000"/>
      <w:bookmarkStart w:id="1671" w:name="_ETM_Q2_750090"/>
      <w:bookmarkEnd w:id="1670"/>
      <w:bookmarkEnd w:id="1671"/>
      <w:r>
        <w:rPr>
          <w:rFonts w:hint="cs"/>
          <w:rtl/>
        </w:rPr>
        <w:t xml:space="preserve"> </w:t>
      </w:r>
      <w:r>
        <w:rPr>
          <w:rtl/>
        </w:rPr>
        <w:t xml:space="preserve">את </w:t>
      </w:r>
      <w:bookmarkStart w:id="1672" w:name="_ETM_Q2_750270"/>
      <w:bookmarkEnd w:id="1672"/>
      <w:r>
        <w:rPr>
          <w:rtl/>
        </w:rPr>
        <w:t>יודעת</w:t>
      </w:r>
      <w:r>
        <w:rPr>
          <w:rFonts w:hint="cs"/>
          <w:rtl/>
        </w:rPr>
        <w:t>,</w:t>
      </w:r>
      <w:r>
        <w:rPr>
          <w:rtl/>
        </w:rPr>
        <w:t xml:space="preserve"> </w:t>
      </w:r>
      <w:bookmarkStart w:id="1673" w:name="_ETM_Q2_750690"/>
      <w:bookmarkEnd w:id="1673"/>
      <w:r>
        <w:rPr>
          <w:rtl/>
        </w:rPr>
        <w:t xml:space="preserve">מתים </w:t>
      </w:r>
      <w:bookmarkStart w:id="1674" w:name="_ETM_Q2_751020"/>
      <w:bookmarkEnd w:id="1674"/>
      <w:r>
        <w:rPr>
          <w:rtl/>
        </w:rPr>
        <w:t xml:space="preserve">בישראל </w:t>
      </w:r>
      <w:bookmarkStart w:id="1675" w:name="_ETM_Q2_751440"/>
      <w:bookmarkEnd w:id="1675"/>
      <w:r>
        <w:rPr>
          <w:rtl/>
        </w:rPr>
        <w:t xml:space="preserve">כל </w:t>
      </w:r>
      <w:bookmarkStart w:id="1676" w:name="_ETM_Q2_751650"/>
      <w:bookmarkEnd w:id="1676"/>
      <w:r>
        <w:rPr>
          <w:rtl/>
        </w:rPr>
        <w:t xml:space="preserve">שנה </w:t>
      </w:r>
      <w:bookmarkStart w:id="1677" w:name="_ETM_Q2_751919"/>
      <w:bookmarkEnd w:id="1677"/>
      <w:r>
        <w:rPr>
          <w:rtl/>
        </w:rPr>
        <w:t>2</w:t>
      </w:r>
      <w:r>
        <w:rPr>
          <w:rFonts w:hint="cs"/>
          <w:rtl/>
        </w:rPr>
        <w:t>,</w:t>
      </w:r>
      <w:r>
        <w:rPr>
          <w:rtl/>
        </w:rPr>
        <w:t xml:space="preserve">500 </w:t>
      </w:r>
      <w:bookmarkStart w:id="1678" w:name="_ETM_Q2_752790"/>
      <w:bookmarkEnd w:id="1678"/>
      <w:r>
        <w:rPr>
          <w:rtl/>
        </w:rPr>
        <w:t xml:space="preserve">איש </w:t>
      </w:r>
      <w:bookmarkStart w:id="1679" w:name="_ETM_Q2_752940"/>
      <w:bookmarkEnd w:id="1679"/>
      <w:r>
        <w:rPr>
          <w:rtl/>
        </w:rPr>
        <w:t xml:space="preserve">מזיהום </w:t>
      </w:r>
      <w:bookmarkStart w:id="1680" w:name="_ETM_Q2_753360"/>
      <w:bookmarkEnd w:id="1680"/>
      <w:r>
        <w:rPr>
          <w:rtl/>
        </w:rPr>
        <w:t>אוויר</w:t>
      </w:r>
      <w:r w:rsidR="00281B4B">
        <w:rPr>
          <w:rFonts w:hint="cs"/>
          <w:rtl/>
        </w:rPr>
        <w:t>,</w:t>
      </w:r>
      <w:r>
        <w:rPr>
          <w:rtl/>
        </w:rPr>
        <w:t xml:space="preserve"> </w:t>
      </w:r>
      <w:bookmarkStart w:id="1681" w:name="_ETM_Q2_753929"/>
      <w:bookmarkEnd w:id="1681"/>
      <w:r>
        <w:rPr>
          <w:rtl/>
        </w:rPr>
        <w:t xml:space="preserve">ואת </w:t>
      </w:r>
      <w:bookmarkStart w:id="1682" w:name="_ETM_Q2_754200"/>
      <w:bookmarkEnd w:id="1682"/>
      <w:r>
        <w:rPr>
          <w:rtl/>
        </w:rPr>
        <w:t xml:space="preserve">מאפשרת </w:t>
      </w:r>
      <w:bookmarkStart w:id="1683" w:name="_ETM_Q2_754740"/>
      <w:bookmarkEnd w:id="1683"/>
      <w:r>
        <w:rPr>
          <w:rtl/>
        </w:rPr>
        <w:t xml:space="preserve">למפעלים </w:t>
      </w:r>
      <w:bookmarkStart w:id="1684" w:name="_ETM_Q2_756000"/>
      <w:bookmarkEnd w:id="1684"/>
      <w:r>
        <w:rPr>
          <w:rtl/>
        </w:rPr>
        <w:t xml:space="preserve">ותחנות </w:t>
      </w:r>
      <w:bookmarkStart w:id="1685" w:name="_ETM_Q2_756630"/>
      <w:bookmarkEnd w:id="1685"/>
      <w:r>
        <w:rPr>
          <w:rtl/>
        </w:rPr>
        <w:t xml:space="preserve">כוח </w:t>
      </w:r>
      <w:bookmarkStart w:id="1686" w:name="_ETM_Q2_756900"/>
      <w:bookmarkEnd w:id="1686"/>
      <w:r>
        <w:rPr>
          <w:rtl/>
        </w:rPr>
        <w:t>לזה</w:t>
      </w:r>
      <w:r>
        <w:rPr>
          <w:rFonts w:hint="cs"/>
          <w:rtl/>
        </w:rPr>
        <w:t xml:space="preserve">ם </w:t>
      </w:r>
      <w:bookmarkStart w:id="1687" w:name="_ETM_Q2_757230"/>
      <w:bookmarkStart w:id="1688" w:name="_ETM_Q2_757350"/>
      <w:bookmarkEnd w:id="1687"/>
      <w:bookmarkEnd w:id="1688"/>
      <w:r>
        <w:rPr>
          <w:rtl/>
        </w:rPr>
        <w:t>יותר</w:t>
      </w:r>
      <w:r>
        <w:rPr>
          <w:rFonts w:hint="cs"/>
          <w:rtl/>
        </w:rPr>
        <w:t>.</w:t>
      </w:r>
      <w:r>
        <w:rPr>
          <w:rtl/>
        </w:rPr>
        <w:t xml:space="preserve"> </w:t>
      </w:r>
      <w:bookmarkStart w:id="1689" w:name="_ETM_Q2_758730"/>
      <w:bookmarkEnd w:id="1689"/>
    </w:p>
    <w:p w:rsidR="00BF09E5" w:rsidRDefault="00BF09E5" w:rsidP="004B41AE">
      <w:pPr>
        <w:rPr>
          <w:rtl/>
        </w:rPr>
      </w:pPr>
    </w:p>
    <w:p w:rsidR="00BF09E5" w:rsidRDefault="00BF09E5" w:rsidP="004B41AE">
      <w:pPr>
        <w:pStyle w:val="af5"/>
        <w:keepNext/>
        <w:rPr>
          <w:rtl/>
        </w:rPr>
      </w:pPr>
      <w:bookmarkStart w:id="1690" w:name="ET_interruption_6452_14"/>
      <w:r w:rsidRPr="00266738">
        <w:rPr>
          <w:rStyle w:val="TagStyle"/>
          <w:rtl/>
        </w:rPr>
        <w:t xml:space="preserve"> &lt;&lt; קריאה &gt;&gt;</w:t>
      </w:r>
      <w:r w:rsidRPr="00083022">
        <w:rPr>
          <w:rStyle w:val="TagStyle"/>
          <w:rtl/>
        </w:rPr>
        <w:t xml:space="preserve"> </w:t>
      </w:r>
      <w:r>
        <w:rPr>
          <w:rtl/>
        </w:rPr>
        <w:t>השרה להגנת הסביבה עידית סילמן:</w:t>
      </w:r>
      <w:r w:rsidRPr="00083022">
        <w:rPr>
          <w:rStyle w:val="TagStyle"/>
          <w:rtl/>
        </w:rPr>
        <w:t xml:space="preserve"> </w:t>
      </w:r>
      <w:r w:rsidRPr="00266738">
        <w:rPr>
          <w:rStyle w:val="TagStyle"/>
          <w:rtl/>
        </w:rPr>
        <w:t>&lt;&lt; קריאה &gt;&gt;</w:t>
      </w:r>
      <w:r>
        <w:rPr>
          <w:rtl/>
        </w:rPr>
        <w:t xml:space="preserve"> </w:t>
      </w:r>
      <w:bookmarkEnd w:id="1690"/>
    </w:p>
    <w:p w:rsidR="00BF09E5" w:rsidRDefault="00BF09E5" w:rsidP="0075354E">
      <w:pPr>
        <w:rPr>
          <w:rtl/>
        </w:rPr>
      </w:pPr>
    </w:p>
    <w:p w:rsidR="00BF09E5" w:rsidRDefault="00BF09E5" w:rsidP="004B41AE">
      <w:pPr>
        <w:rPr>
          <w:rtl/>
        </w:rPr>
      </w:pPr>
      <w:bookmarkStart w:id="1691" w:name="_ETM_Q2_754000"/>
      <w:bookmarkEnd w:id="1691"/>
      <w:r>
        <w:rPr>
          <w:rFonts w:hint="cs"/>
          <w:rtl/>
        </w:rPr>
        <w:t xml:space="preserve">אתה אפילו תומך בהפגנות באיילון עם צמיגים בוערים, אתה מדבר על זה? </w:t>
      </w:r>
    </w:p>
    <w:p w:rsidR="00BF09E5" w:rsidRDefault="00BF09E5" w:rsidP="004B41AE">
      <w:pPr>
        <w:rPr>
          <w:rtl/>
        </w:rPr>
      </w:pPr>
    </w:p>
    <w:p w:rsidR="00BF09E5" w:rsidRDefault="00BF09E5" w:rsidP="004B41AE">
      <w:pPr>
        <w:pStyle w:val="-"/>
        <w:keepNext/>
        <w:rPr>
          <w:rtl/>
        </w:rPr>
      </w:pPr>
      <w:bookmarkStart w:id="1692" w:name="ET_speakercontinue_5787_15"/>
      <w:r w:rsidRPr="00266738">
        <w:rPr>
          <w:rStyle w:val="TagStyle"/>
          <w:rtl/>
        </w:rPr>
        <w:t xml:space="preserve"> &lt;&lt; דובר_המשך &gt;&gt;</w:t>
      </w:r>
      <w:r w:rsidRPr="00083022">
        <w:rPr>
          <w:rStyle w:val="TagStyle"/>
          <w:rtl/>
        </w:rPr>
        <w:t xml:space="preserve"> </w:t>
      </w:r>
      <w:r>
        <w:rPr>
          <w:rtl/>
        </w:rPr>
        <w:t>יוראי להב הרצנו (יש עתיד):</w:t>
      </w:r>
      <w:r w:rsidRPr="00083022">
        <w:rPr>
          <w:rStyle w:val="TagStyle"/>
          <w:rtl/>
        </w:rPr>
        <w:t xml:space="preserve"> </w:t>
      </w:r>
      <w:r w:rsidRPr="00266738">
        <w:rPr>
          <w:rStyle w:val="TagStyle"/>
          <w:rtl/>
        </w:rPr>
        <w:t>&lt;&lt; דובר_המשך &gt;&gt;</w:t>
      </w:r>
      <w:r>
        <w:rPr>
          <w:rtl/>
        </w:rPr>
        <w:t xml:space="preserve"> </w:t>
      </w:r>
      <w:bookmarkEnd w:id="1692"/>
    </w:p>
    <w:p w:rsidR="00BF09E5" w:rsidRDefault="00BF09E5" w:rsidP="0075354E">
      <w:pPr>
        <w:rPr>
          <w:rtl/>
        </w:rPr>
      </w:pPr>
    </w:p>
    <w:p w:rsidR="00BF09E5" w:rsidRDefault="00BF09E5" w:rsidP="004B41AE">
      <w:pPr>
        <w:rPr>
          <w:rtl/>
        </w:rPr>
      </w:pPr>
      <w:r>
        <w:rPr>
          <w:rtl/>
        </w:rPr>
        <w:t>ז</w:t>
      </w:r>
      <w:r>
        <w:rPr>
          <w:rFonts w:hint="cs"/>
          <w:rtl/>
        </w:rPr>
        <w:t>ו</w:t>
      </w:r>
      <w:r>
        <w:rPr>
          <w:rtl/>
        </w:rPr>
        <w:t xml:space="preserve"> </w:t>
      </w:r>
      <w:bookmarkStart w:id="1693" w:name="_ETM_Q2_758940"/>
      <w:bookmarkEnd w:id="1693"/>
      <w:r>
        <w:rPr>
          <w:rtl/>
        </w:rPr>
        <w:t xml:space="preserve">האחריות </w:t>
      </w:r>
      <w:bookmarkStart w:id="1694" w:name="_ETM_Q2_759360"/>
      <w:bookmarkEnd w:id="1694"/>
      <w:r>
        <w:rPr>
          <w:rtl/>
        </w:rPr>
        <w:t>שלך</w:t>
      </w:r>
      <w:r>
        <w:rPr>
          <w:rFonts w:hint="cs"/>
          <w:rtl/>
        </w:rPr>
        <w:t>,</w:t>
      </w:r>
      <w:r>
        <w:rPr>
          <w:rtl/>
        </w:rPr>
        <w:t xml:space="preserve"> </w:t>
      </w:r>
      <w:bookmarkStart w:id="1695" w:name="_ETM_Q2_760110"/>
      <w:bookmarkEnd w:id="1695"/>
      <w:r>
        <w:rPr>
          <w:rtl/>
        </w:rPr>
        <w:t>ז</w:t>
      </w:r>
      <w:r>
        <w:rPr>
          <w:rFonts w:hint="cs"/>
          <w:rtl/>
        </w:rPr>
        <w:t>ו</w:t>
      </w:r>
      <w:r>
        <w:rPr>
          <w:rtl/>
        </w:rPr>
        <w:t xml:space="preserve"> </w:t>
      </w:r>
      <w:bookmarkStart w:id="1696" w:name="_ETM_Q2_760290"/>
      <w:bookmarkEnd w:id="1696"/>
      <w:r>
        <w:rPr>
          <w:rtl/>
        </w:rPr>
        <w:t xml:space="preserve">הסמכות </w:t>
      </w:r>
      <w:bookmarkStart w:id="1697" w:name="_ETM_Q2_760830"/>
      <w:bookmarkEnd w:id="1697"/>
      <w:r>
        <w:rPr>
          <w:rtl/>
        </w:rPr>
        <w:t>שלך</w:t>
      </w:r>
      <w:r>
        <w:rPr>
          <w:rFonts w:hint="cs"/>
          <w:rtl/>
        </w:rPr>
        <w:t xml:space="preserve">. </w:t>
      </w:r>
    </w:p>
    <w:p w:rsidR="00BF09E5" w:rsidRDefault="00BF09E5" w:rsidP="004B41AE">
      <w:pPr>
        <w:rPr>
          <w:rtl/>
        </w:rPr>
      </w:pPr>
      <w:bookmarkStart w:id="1698" w:name="_ETM_Q2_759000"/>
      <w:bookmarkEnd w:id="1698"/>
    </w:p>
    <w:p w:rsidR="00BF09E5" w:rsidRDefault="00BF09E5" w:rsidP="004B41AE">
      <w:pPr>
        <w:pStyle w:val="af5"/>
        <w:keepNext/>
        <w:rPr>
          <w:rtl/>
        </w:rPr>
      </w:pPr>
      <w:bookmarkStart w:id="1699" w:name="ET_interruption_6452_16"/>
      <w:r w:rsidRPr="00266738">
        <w:rPr>
          <w:rStyle w:val="TagStyle"/>
          <w:rtl/>
        </w:rPr>
        <w:t xml:space="preserve"> &lt;&lt; קריאה &gt;&gt;</w:t>
      </w:r>
      <w:r w:rsidRPr="00083022">
        <w:rPr>
          <w:rStyle w:val="TagStyle"/>
          <w:rtl/>
        </w:rPr>
        <w:t xml:space="preserve"> </w:t>
      </w:r>
      <w:r>
        <w:rPr>
          <w:rtl/>
        </w:rPr>
        <w:t>השרה להגנת הסביבה עידית סילמן:</w:t>
      </w:r>
      <w:r w:rsidRPr="00083022">
        <w:rPr>
          <w:rStyle w:val="TagStyle"/>
          <w:rtl/>
        </w:rPr>
        <w:t xml:space="preserve"> </w:t>
      </w:r>
      <w:r w:rsidRPr="00266738">
        <w:rPr>
          <w:rStyle w:val="TagStyle"/>
          <w:rtl/>
        </w:rPr>
        <w:t>&lt;&lt; קריאה &gt;&gt;</w:t>
      </w:r>
      <w:r>
        <w:rPr>
          <w:rtl/>
        </w:rPr>
        <w:t xml:space="preserve"> </w:t>
      </w:r>
      <w:bookmarkEnd w:id="1699"/>
    </w:p>
    <w:p w:rsidR="00BF09E5" w:rsidRDefault="00BF09E5" w:rsidP="0075354E">
      <w:pPr>
        <w:rPr>
          <w:rtl/>
        </w:rPr>
      </w:pPr>
    </w:p>
    <w:p w:rsidR="00BF09E5" w:rsidRDefault="00BF09E5" w:rsidP="004B41AE">
      <w:pPr>
        <w:rPr>
          <w:rtl/>
        </w:rPr>
      </w:pPr>
      <w:r>
        <w:rPr>
          <w:rFonts w:hint="cs"/>
          <w:rtl/>
        </w:rPr>
        <w:t xml:space="preserve">אתה מדבר על זה? </w:t>
      </w:r>
    </w:p>
    <w:p w:rsidR="00BF09E5" w:rsidRDefault="00BF09E5" w:rsidP="004B41AE">
      <w:pPr>
        <w:rPr>
          <w:rtl/>
        </w:rPr>
      </w:pPr>
    </w:p>
    <w:p w:rsidR="00BF09E5" w:rsidRDefault="00BF09E5" w:rsidP="004B41AE">
      <w:pPr>
        <w:pStyle w:val="-"/>
        <w:keepNext/>
        <w:rPr>
          <w:rtl/>
        </w:rPr>
      </w:pPr>
      <w:bookmarkStart w:id="1700" w:name="ET_speakercontinue_5787_17"/>
      <w:r w:rsidRPr="00266738">
        <w:rPr>
          <w:rStyle w:val="TagStyle"/>
          <w:rtl/>
        </w:rPr>
        <w:t xml:space="preserve"> &lt;&lt; דובר_המשך &gt;&gt;</w:t>
      </w:r>
      <w:r w:rsidRPr="00083022">
        <w:rPr>
          <w:rStyle w:val="TagStyle"/>
          <w:rtl/>
        </w:rPr>
        <w:t xml:space="preserve"> </w:t>
      </w:r>
      <w:r>
        <w:rPr>
          <w:rtl/>
        </w:rPr>
        <w:t>יוראי להב הרצנו (יש עתיד):</w:t>
      </w:r>
      <w:r w:rsidRPr="00083022">
        <w:rPr>
          <w:rStyle w:val="TagStyle"/>
          <w:rtl/>
        </w:rPr>
        <w:t xml:space="preserve"> </w:t>
      </w:r>
      <w:r w:rsidRPr="00266738">
        <w:rPr>
          <w:rStyle w:val="TagStyle"/>
          <w:rtl/>
        </w:rPr>
        <w:t>&lt;&lt; דובר_המשך &gt;&gt;</w:t>
      </w:r>
      <w:r>
        <w:rPr>
          <w:rtl/>
        </w:rPr>
        <w:t xml:space="preserve"> </w:t>
      </w:r>
      <w:bookmarkEnd w:id="1700"/>
    </w:p>
    <w:p w:rsidR="00BF09E5" w:rsidRDefault="00BF09E5" w:rsidP="0075354E">
      <w:pPr>
        <w:rPr>
          <w:rtl/>
        </w:rPr>
      </w:pPr>
    </w:p>
    <w:p w:rsidR="00BF09E5" w:rsidRDefault="00BF09E5" w:rsidP="004B41AE">
      <w:pPr>
        <w:rPr>
          <w:rtl/>
        </w:rPr>
      </w:pPr>
      <w:bookmarkStart w:id="1701" w:name="_ETM_Q2_760000"/>
      <w:bookmarkEnd w:id="1701"/>
      <w:r>
        <w:rPr>
          <w:rFonts w:hint="cs"/>
          <w:rtl/>
        </w:rPr>
        <w:t xml:space="preserve">חלאס </w:t>
      </w:r>
      <w:bookmarkStart w:id="1702" w:name="_ETM_Q2_762929"/>
      <w:bookmarkEnd w:id="1702"/>
      <w:r>
        <w:rPr>
          <w:rtl/>
        </w:rPr>
        <w:t xml:space="preserve">עם </w:t>
      </w:r>
      <w:bookmarkStart w:id="1703" w:name="_ETM_Q2_763020"/>
      <w:bookmarkEnd w:id="1703"/>
      <w:r>
        <w:rPr>
          <w:rtl/>
        </w:rPr>
        <w:t>צמי</w:t>
      </w:r>
      <w:r>
        <w:rPr>
          <w:rFonts w:hint="cs"/>
          <w:rtl/>
        </w:rPr>
        <w:t>ג</w:t>
      </w:r>
      <w:r>
        <w:rPr>
          <w:rtl/>
        </w:rPr>
        <w:t xml:space="preserve">ים </w:t>
      </w:r>
      <w:bookmarkStart w:id="1704" w:name="_ETM_Q2_763500"/>
      <w:bookmarkEnd w:id="1704"/>
      <w:r>
        <w:rPr>
          <w:rtl/>
        </w:rPr>
        <w:t>בו</w:t>
      </w:r>
      <w:r>
        <w:rPr>
          <w:rFonts w:hint="cs"/>
          <w:rtl/>
        </w:rPr>
        <w:t xml:space="preserve">ערים. </w:t>
      </w:r>
    </w:p>
    <w:p w:rsidR="00BF09E5" w:rsidRDefault="00BF09E5" w:rsidP="004B41AE">
      <w:pPr>
        <w:rPr>
          <w:rtl/>
        </w:rPr>
      </w:pPr>
    </w:p>
    <w:p w:rsidR="00BF09E5" w:rsidRDefault="00BF09E5" w:rsidP="004B41AE">
      <w:pPr>
        <w:pStyle w:val="af5"/>
        <w:keepNext/>
        <w:rPr>
          <w:rtl/>
        </w:rPr>
      </w:pPr>
      <w:bookmarkStart w:id="1705" w:name="ET_interruption_6452_18"/>
      <w:r w:rsidRPr="00266738">
        <w:rPr>
          <w:rStyle w:val="TagStyle"/>
          <w:rtl/>
        </w:rPr>
        <w:t xml:space="preserve"> &lt;&lt; קריאה &gt;&gt;</w:t>
      </w:r>
      <w:r w:rsidRPr="00083022">
        <w:rPr>
          <w:rStyle w:val="TagStyle"/>
          <w:rtl/>
        </w:rPr>
        <w:t xml:space="preserve"> </w:t>
      </w:r>
      <w:r>
        <w:rPr>
          <w:rtl/>
        </w:rPr>
        <w:t>השרה להגנת הסביבה עידית סילמן:</w:t>
      </w:r>
      <w:r w:rsidRPr="00083022">
        <w:rPr>
          <w:rStyle w:val="TagStyle"/>
          <w:rtl/>
        </w:rPr>
        <w:t xml:space="preserve"> </w:t>
      </w:r>
      <w:r w:rsidRPr="00266738">
        <w:rPr>
          <w:rStyle w:val="TagStyle"/>
          <w:rtl/>
        </w:rPr>
        <w:t>&lt;&lt; קריאה &gt;&gt;</w:t>
      </w:r>
      <w:r>
        <w:rPr>
          <w:rtl/>
        </w:rPr>
        <w:t xml:space="preserve"> </w:t>
      </w:r>
      <w:bookmarkEnd w:id="1705"/>
    </w:p>
    <w:p w:rsidR="00BF09E5" w:rsidRDefault="00BF09E5" w:rsidP="0075354E">
      <w:pPr>
        <w:rPr>
          <w:rtl/>
        </w:rPr>
      </w:pPr>
    </w:p>
    <w:p w:rsidR="00BF09E5" w:rsidRDefault="00BF09E5" w:rsidP="004B41AE">
      <w:pPr>
        <w:rPr>
          <w:rtl/>
        </w:rPr>
      </w:pPr>
      <w:bookmarkStart w:id="1706" w:name="_ETM_Q2_762000"/>
      <w:bookmarkEnd w:id="1706"/>
      <w:r>
        <w:rPr>
          <w:rFonts w:hint="cs"/>
          <w:rtl/>
        </w:rPr>
        <w:t>אז למי אתה דואג?</w:t>
      </w:r>
      <w:bookmarkStart w:id="1707" w:name="_ETM_Q2_766000"/>
      <w:bookmarkEnd w:id="1707"/>
      <w:r>
        <w:rPr>
          <w:rFonts w:hint="cs"/>
        </w:rPr>
        <w:t xml:space="preserve"> </w:t>
      </w:r>
    </w:p>
    <w:p w:rsidR="00BF09E5" w:rsidRDefault="00BF09E5" w:rsidP="004B41AE">
      <w:pPr>
        <w:rPr>
          <w:rtl/>
        </w:rPr>
      </w:pPr>
    </w:p>
    <w:p w:rsidR="00BF09E5" w:rsidRDefault="00BF09E5" w:rsidP="004B41AE">
      <w:pPr>
        <w:pStyle w:val="-"/>
        <w:keepNext/>
        <w:rPr>
          <w:rtl/>
        </w:rPr>
      </w:pPr>
      <w:bookmarkStart w:id="1708" w:name="ET_speakercontinue_5787_19"/>
      <w:r w:rsidRPr="00266738">
        <w:rPr>
          <w:rStyle w:val="TagStyle"/>
          <w:rtl/>
        </w:rPr>
        <w:t xml:space="preserve"> &lt;&lt; דובר_המשך &gt;&gt;</w:t>
      </w:r>
      <w:r w:rsidRPr="00083022">
        <w:rPr>
          <w:rStyle w:val="TagStyle"/>
          <w:rtl/>
        </w:rPr>
        <w:t xml:space="preserve"> </w:t>
      </w:r>
      <w:r>
        <w:rPr>
          <w:rtl/>
        </w:rPr>
        <w:t>יוראי להב הרצנו (יש עתיד):</w:t>
      </w:r>
      <w:r w:rsidRPr="00083022">
        <w:rPr>
          <w:rStyle w:val="TagStyle"/>
          <w:rtl/>
        </w:rPr>
        <w:t xml:space="preserve"> </w:t>
      </w:r>
      <w:r w:rsidRPr="00266738">
        <w:rPr>
          <w:rStyle w:val="TagStyle"/>
          <w:rtl/>
        </w:rPr>
        <w:t>&lt;&lt; דובר_המשך &gt;&gt;</w:t>
      </w:r>
      <w:r>
        <w:rPr>
          <w:rtl/>
        </w:rPr>
        <w:t xml:space="preserve"> </w:t>
      </w:r>
      <w:bookmarkEnd w:id="1708"/>
    </w:p>
    <w:p w:rsidR="00BF09E5" w:rsidRDefault="00BF09E5" w:rsidP="0075354E">
      <w:pPr>
        <w:rPr>
          <w:rtl/>
        </w:rPr>
      </w:pPr>
    </w:p>
    <w:p w:rsidR="00BF09E5" w:rsidRDefault="00BF09E5" w:rsidP="004B41AE">
      <w:pPr>
        <w:rPr>
          <w:rtl/>
        </w:rPr>
      </w:pPr>
      <w:bookmarkStart w:id="1709" w:name="_ETM_Q2_763000"/>
      <w:bookmarkEnd w:id="1709"/>
      <w:r>
        <w:rPr>
          <w:rFonts w:hint="cs"/>
          <w:rtl/>
        </w:rPr>
        <w:t xml:space="preserve">חלאס לדבר על צמיגים בוערים. איזו בושה. כמה בורות את </w:t>
      </w:r>
      <w:bookmarkStart w:id="1710" w:name="_ETM_Q2_770000"/>
      <w:bookmarkEnd w:id="1710"/>
      <w:r>
        <w:rPr>
          <w:rFonts w:hint="cs"/>
          <w:rtl/>
        </w:rPr>
        <w:t>יכולה להפגין. ריבונו של עולם, את השרה להגנ</w:t>
      </w:r>
      <w:bookmarkStart w:id="1711" w:name="_ETM_Q2_769000"/>
      <w:bookmarkEnd w:id="1711"/>
      <w:r>
        <w:rPr>
          <w:rFonts w:hint="cs"/>
          <w:rtl/>
        </w:rPr>
        <w:t xml:space="preserve">ת הסביבה. מעט ידע בתחום העיסוק שלך. </w:t>
      </w:r>
      <w:bookmarkStart w:id="1712" w:name="TOR_Q3"/>
      <w:bookmarkStart w:id="1713" w:name="_ETM_Q3_195000"/>
      <w:bookmarkStart w:id="1714" w:name="_ETM_Q3_180510"/>
      <w:bookmarkEnd w:id="1712"/>
      <w:bookmarkEnd w:id="1713"/>
      <w:bookmarkEnd w:id="1714"/>
      <w:r>
        <w:rPr>
          <w:rFonts w:hint="cs"/>
          <w:rtl/>
        </w:rPr>
        <w:t>צמיגים לא גורמים לפל</w:t>
      </w:r>
      <w:r w:rsidR="00281B4B">
        <w:rPr>
          <w:rFonts w:hint="cs"/>
          <w:rtl/>
        </w:rPr>
        <w:t>י</w:t>
      </w:r>
      <w:r>
        <w:rPr>
          <w:rFonts w:hint="cs"/>
          <w:rtl/>
        </w:rPr>
        <w:t xml:space="preserve">טות פחמן. על מה את מדברת? איזו בושה. </w:t>
      </w:r>
    </w:p>
    <w:p w:rsidR="00BF09E5" w:rsidRDefault="00BF09E5" w:rsidP="004B41AE">
      <w:pPr>
        <w:rPr>
          <w:rtl/>
        </w:rPr>
      </w:pPr>
      <w:bookmarkStart w:id="1715" w:name="_ETM_Q3_181000"/>
      <w:bookmarkEnd w:id="1715"/>
    </w:p>
    <w:p w:rsidR="00BF09E5" w:rsidRDefault="00BF09E5" w:rsidP="004B41AE">
      <w:pPr>
        <w:pStyle w:val="af5"/>
        <w:keepNext/>
        <w:rPr>
          <w:rtl/>
        </w:rPr>
      </w:pPr>
      <w:bookmarkStart w:id="1716" w:name="ET_interruption_6452_1"/>
      <w:r w:rsidRPr="00086DC7">
        <w:rPr>
          <w:rStyle w:val="TagStyle"/>
          <w:rtl/>
        </w:rPr>
        <w:t xml:space="preserve"> &lt;&lt; קריאה &gt;&gt; </w:t>
      </w:r>
      <w:r>
        <w:rPr>
          <w:rtl/>
        </w:rPr>
        <w:t>השרה להגנת הסביבה עידית סילמן:</w:t>
      </w:r>
      <w:r w:rsidRPr="00086DC7">
        <w:rPr>
          <w:rStyle w:val="TagStyle"/>
          <w:rtl/>
        </w:rPr>
        <w:t xml:space="preserve"> &lt;&lt; קריאה &gt;&gt;</w:t>
      </w:r>
      <w:r>
        <w:rPr>
          <w:rtl/>
        </w:rPr>
        <w:t xml:space="preserve"> </w:t>
      </w:r>
      <w:bookmarkEnd w:id="1716"/>
    </w:p>
    <w:p w:rsidR="00BF09E5" w:rsidRDefault="00BF09E5" w:rsidP="0075354E">
      <w:pPr>
        <w:rPr>
          <w:rtl/>
        </w:rPr>
      </w:pPr>
    </w:p>
    <w:p w:rsidR="00BF09E5" w:rsidRDefault="0075354E" w:rsidP="0075354E">
      <w:pPr>
        <w:rPr>
          <w:rtl/>
        </w:rPr>
      </w:pPr>
      <w:r>
        <w:rPr>
          <w:rFonts w:hint="cs"/>
          <w:rtl/>
        </w:rPr>
        <w:t>– – –</w:t>
      </w:r>
    </w:p>
    <w:p w:rsidR="00BF09E5" w:rsidRDefault="00BF09E5" w:rsidP="004B41AE">
      <w:pPr>
        <w:rPr>
          <w:rtl/>
        </w:rPr>
      </w:pPr>
      <w:bookmarkStart w:id="1717" w:name="_ETM_Q3_182000"/>
      <w:bookmarkEnd w:id="1717"/>
    </w:p>
    <w:p w:rsidR="00BF09E5" w:rsidRDefault="00BF09E5" w:rsidP="004B41AE">
      <w:pPr>
        <w:pStyle w:val="-"/>
        <w:keepNext/>
        <w:rPr>
          <w:rtl/>
        </w:rPr>
      </w:pPr>
      <w:bookmarkStart w:id="1718" w:name="ET_speakercontinue_5787_2"/>
      <w:r w:rsidRPr="00086DC7">
        <w:rPr>
          <w:rStyle w:val="TagStyle"/>
          <w:rtl/>
        </w:rPr>
        <w:t xml:space="preserve"> &lt;&lt; דובר_המשך &gt;&gt; </w:t>
      </w:r>
      <w:r>
        <w:rPr>
          <w:rtl/>
        </w:rPr>
        <w:t>יוראי להב הרצנו (יש עתיד):</w:t>
      </w:r>
      <w:r w:rsidRPr="00086DC7">
        <w:rPr>
          <w:rStyle w:val="TagStyle"/>
          <w:rtl/>
        </w:rPr>
        <w:t xml:space="preserve"> &lt;&lt; דובר_המשך &gt;&gt;</w:t>
      </w:r>
      <w:r>
        <w:rPr>
          <w:rtl/>
        </w:rPr>
        <w:t xml:space="preserve"> </w:t>
      </w:r>
      <w:bookmarkEnd w:id="1718"/>
    </w:p>
    <w:p w:rsidR="00BF09E5" w:rsidRDefault="00BF09E5" w:rsidP="0075354E">
      <w:pPr>
        <w:rPr>
          <w:rtl/>
        </w:rPr>
      </w:pPr>
    </w:p>
    <w:p w:rsidR="00BF09E5" w:rsidRDefault="00BF09E5" w:rsidP="004B41AE">
      <w:pPr>
        <w:rPr>
          <w:rtl/>
        </w:rPr>
      </w:pPr>
      <w:r>
        <w:rPr>
          <w:rtl/>
        </w:rPr>
        <w:t xml:space="preserve">לא עצרת את ביטול </w:t>
      </w:r>
      <w:r>
        <w:rPr>
          <w:rFonts w:hint="cs"/>
          <w:rtl/>
        </w:rPr>
        <w:t>המס על הכלים החד-פעמיים, שהמשרד שלך הוכיח שהיה יעיל מ</w:t>
      </w:r>
      <w:bookmarkStart w:id="1719" w:name="_ETM_Q3_188000"/>
      <w:bookmarkEnd w:id="1719"/>
      <w:r>
        <w:rPr>
          <w:rFonts w:hint="cs"/>
          <w:rtl/>
        </w:rPr>
        <w:t>אוד להפחתת השימוש בהם. במשמרת שלך, עידית סילמן, רוקנו</w:t>
      </w:r>
      <w:bookmarkStart w:id="1720" w:name="_ETM_Q3_191000"/>
      <w:bookmarkEnd w:id="1720"/>
      <w:r>
        <w:rPr>
          <w:rFonts w:hint="cs"/>
          <w:rtl/>
        </w:rPr>
        <w:t xml:space="preserve"> את קרן הניקיון, שעמדה על 3 מיליארדי שקלים. </w:t>
      </w:r>
      <w:bookmarkStart w:id="1721" w:name="_ETM_Q3_194000"/>
      <w:bookmarkEnd w:id="1721"/>
    </w:p>
    <w:p w:rsidR="00BF09E5" w:rsidRDefault="00BF09E5" w:rsidP="004B41AE">
      <w:pPr>
        <w:rPr>
          <w:rtl/>
        </w:rPr>
      </w:pPr>
      <w:bookmarkStart w:id="1722" w:name="_ETM_Q3_196000"/>
      <w:bookmarkEnd w:id="1722"/>
    </w:p>
    <w:p w:rsidR="00BF09E5" w:rsidRDefault="00BF09E5" w:rsidP="004B41AE">
      <w:pPr>
        <w:pStyle w:val="af5"/>
        <w:keepNext/>
        <w:rPr>
          <w:rtl/>
        </w:rPr>
      </w:pPr>
      <w:bookmarkStart w:id="1723" w:name="ET_interruption_6452_3"/>
      <w:r w:rsidRPr="00086DC7">
        <w:rPr>
          <w:rStyle w:val="TagStyle"/>
          <w:rtl/>
        </w:rPr>
        <w:t xml:space="preserve"> &lt;&lt; קריאה &gt;&gt; </w:t>
      </w:r>
      <w:r>
        <w:rPr>
          <w:rtl/>
        </w:rPr>
        <w:t>השרה להגנת הסביבה עידית סילמן:</w:t>
      </w:r>
      <w:r w:rsidRPr="00086DC7">
        <w:rPr>
          <w:rStyle w:val="TagStyle"/>
          <w:rtl/>
        </w:rPr>
        <w:t xml:space="preserve"> &lt;&lt; קריאה &gt;&gt;</w:t>
      </w:r>
      <w:r>
        <w:rPr>
          <w:rtl/>
        </w:rPr>
        <w:t xml:space="preserve"> </w:t>
      </w:r>
      <w:bookmarkEnd w:id="1723"/>
    </w:p>
    <w:p w:rsidR="00BF09E5" w:rsidRDefault="00BF09E5" w:rsidP="0075354E">
      <w:pPr>
        <w:rPr>
          <w:rtl/>
        </w:rPr>
      </w:pPr>
    </w:p>
    <w:p w:rsidR="00BF09E5" w:rsidRDefault="00BF09E5" w:rsidP="004B41AE">
      <w:pPr>
        <w:rPr>
          <w:rtl/>
        </w:rPr>
      </w:pPr>
      <w:r>
        <w:rPr>
          <w:rFonts w:hint="cs"/>
          <w:rtl/>
        </w:rPr>
        <w:t xml:space="preserve">אף אחד לא רוקן את קרן הניקיון. </w:t>
      </w:r>
    </w:p>
    <w:p w:rsidR="00BF09E5" w:rsidRDefault="00BF09E5" w:rsidP="004B41AE">
      <w:pPr>
        <w:rPr>
          <w:rtl/>
        </w:rPr>
      </w:pPr>
      <w:bookmarkStart w:id="1724" w:name="_ETM_Q3_198000"/>
      <w:bookmarkEnd w:id="1724"/>
    </w:p>
    <w:p w:rsidR="00BF09E5" w:rsidRDefault="00BF09E5" w:rsidP="004B41AE">
      <w:pPr>
        <w:pStyle w:val="-"/>
        <w:keepNext/>
        <w:rPr>
          <w:rtl/>
        </w:rPr>
      </w:pPr>
      <w:bookmarkStart w:id="1725" w:name="ET_speakercontinue_5787_4"/>
      <w:r w:rsidRPr="00086DC7">
        <w:rPr>
          <w:rStyle w:val="TagStyle"/>
          <w:rtl/>
        </w:rPr>
        <w:t xml:space="preserve"> &lt;&lt; דובר_המשך &gt;&gt; </w:t>
      </w:r>
      <w:r>
        <w:rPr>
          <w:rtl/>
        </w:rPr>
        <w:t>יוראי להב הרצנו (יש עתיד):</w:t>
      </w:r>
      <w:r w:rsidRPr="00086DC7">
        <w:rPr>
          <w:rStyle w:val="TagStyle"/>
          <w:rtl/>
        </w:rPr>
        <w:t xml:space="preserve"> &lt;&lt; דובר_המשך &gt;&gt;</w:t>
      </w:r>
      <w:r>
        <w:rPr>
          <w:rtl/>
        </w:rPr>
        <w:t xml:space="preserve"> </w:t>
      </w:r>
      <w:bookmarkEnd w:id="1725"/>
    </w:p>
    <w:p w:rsidR="00BF09E5" w:rsidRDefault="00BF09E5" w:rsidP="0075354E">
      <w:pPr>
        <w:rPr>
          <w:rtl/>
        </w:rPr>
      </w:pPr>
    </w:p>
    <w:p w:rsidR="00BF09E5" w:rsidRDefault="00BF09E5" w:rsidP="004B41AE">
      <w:pPr>
        <w:rPr>
          <w:rtl/>
        </w:rPr>
      </w:pPr>
      <w:bookmarkStart w:id="1726" w:name="_ETM_Q3_200000"/>
      <w:bookmarkEnd w:id="1726"/>
      <w:r>
        <w:rPr>
          <w:rFonts w:hint="cs"/>
          <w:rtl/>
        </w:rPr>
        <w:t xml:space="preserve">המשרד שלך </w:t>
      </w:r>
      <w:bookmarkStart w:id="1727" w:name="_ETM_Q3_199000"/>
      <w:bookmarkEnd w:id="1727"/>
      <w:r>
        <w:rPr>
          <w:rFonts w:hint="cs"/>
          <w:rtl/>
        </w:rPr>
        <w:t>לא נלחם</w:t>
      </w:r>
      <w:r w:rsidRPr="00ED760A">
        <w:rPr>
          <w:rFonts w:hint="cs"/>
          <w:rtl/>
        </w:rPr>
        <w:t xml:space="preserve"> </w:t>
      </w:r>
      <w:r>
        <w:rPr>
          <w:rFonts w:hint="cs"/>
          <w:rtl/>
        </w:rPr>
        <w:t>בימים אלה על ביטול מדיניות אפס תוספת סיכון, שבגללה לא מזרימים מאות טונות של תזקיקים ו</w:t>
      </w:r>
      <w:bookmarkStart w:id="1728" w:name="_ETM_Q3_205000"/>
      <w:bookmarkEnd w:id="1728"/>
      <w:r>
        <w:rPr>
          <w:rFonts w:hint="cs"/>
          <w:rtl/>
        </w:rPr>
        <w:t>נפט למפרץ אילת, תוך סיכון לביטחון הלאומי של מדינת ישראל.</w:t>
      </w:r>
    </w:p>
    <w:p w:rsidR="00BF09E5" w:rsidRDefault="00BF09E5" w:rsidP="004B41AE">
      <w:pPr>
        <w:rPr>
          <w:rtl/>
        </w:rPr>
      </w:pPr>
    </w:p>
    <w:p w:rsidR="00BF09E5" w:rsidRDefault="00BF09E5" w:rsidP="004B41AE">
      <w:pPr>
        <w:pStyle w:val="af5"/>
        <w:keepNext/>
        <w:rPr>
          <w:rtl/>
        </w:rPr>
      </w:pPr>
      <w:bookmarkStart w:id="1729" w:name="ET_interruption_6452_5"/>
      <w:r w:rsidRPr="00086DC7">
        <w:rPr>
          <w:rStyle w:val="TagStyle"/>
          <w:rtl/>
        </w:rPr>
        <w:t xml:space="preserve"> &lt;&lt; קריאה &gt;&gt; </w:t>
      </w:r>
      <w:r>
        <w:rPr>
          <w:rtl/>
        </w:rPr>
        <w:t>השרה להגנת הסביבה עידית סילמן:</w:t>
      </w:r>
      <w:r w:rsidRPr="00086DC7">
        <w:rPr>
          <w:rStyle w:val="TagStyle"/>
          <w:rtl/>
        </w:rPr>
        <w:t xml:space="preserve"> &lt;&lt; קריאה &gt;&gt;</w:t>
      </w:r>
      <w:r>
        <w:rPr>
          <w:rtl/>
        </w:rPr>
        <w:t xml:space="preserve"> </w:t>
      </w:r>
      <w:bookmarkEnd w:id="1729"/>
    </w:p>
    <w:p w:rsidR="00BF09E5" w:rsidRDefault="00BF09E5" w:rsidP="0075354E">
      <w:pPr>
        <w:rPr>
          <w:rtl/>
        </w:rPr>
      </w:pPr>
    </w:p>
    <w:p w:rsidR="00BF09E5" w:rsidRDefault="00BF09E5" w:rsidP="00281B4B">
      <w:pPr>
        <w:rPr>
          <w:rtl/>
        </w:rPr>
      </w:pPr>
      <w:bookmarkStart w:id="1730" w:name="_ETM_Q3_204000"/>
      <w:bookmarkEnd w:id="1730"/>
      <w:r>
        <w:rPr>
          <w:rFonts w:hint="cs"/>
          <w:rtl/>
        </w:rPr>
        <w:t>אבל למה לזרוק כל כך הרבה</w:t>
      </w:r>
      <w:r w:rsidR="00281B4B">
        <w:rPr>
          <w:rFonts w:hint="cs"/>
          <w:rtl/>
        </w:rPr>
        <w:t>?</w:t>
      </w:r>
      <w:r>
        <w:rPr>
          <w:rFonts w:hint="cs"/>
          <w:rtl/>
        </w:rPr>
        <w:t xml:space="preserve"> כי זה פחות, כי </w:t>
      </w:r>
      <w:bookmarkStart w:id="1731" w:name="_ETM_Q3_206000"/>
      <w:bookmarkEnd w:id="1731"/>
      <w:r>
        <w:rPr>
          <w:rFonts w:hint="cs"/>
          <w:rtl/>
        </w:rPr>
        <w:t>זה פחות. למה לזרוק כ</w:t>
      </w:r>
      <w:bookmarkStart w:id="1732" w:name="_ETM_Q3_210000"/>
      <w:bookmarkEnd w:id="1732"/>
      <w:r>
        <w:rPr>
          <w:rFonts w:hint="cs"/>
          <w:rtl/>
        </w:rPr>
        <w:t xml:space="preserve">ל כך הרבה? זה רק מראה שאתה לא מכיר. ועוד אתה יושב-ראש השדולה הסביבתית, השם ירחם. איזה מזל </w:t>
      </w:r>
      <w:bookmarkStart w:id="1733" w:name="_ETM_Q3_213000"/>
      <w:bookmarkEnd w:id="1733"/>
      <w:r>
        <w:rPr>
          <w:rFonts w:hint="cs"/>
          <w:rtl/>
        </w:rPr>
        <w:t xml:space="preserve">שהוא לא שם, על ההגה, וואו. ברוך השם, </w:t>
      </w:r>
      <w:r>
        <w:rPr>
          <w:rtl/>
        </w:rPr>
        <w:t>ס</w:t>
      </w:r>
      <w:r>
        <w:rPr>
          <w:rFonts w:hint="cs"/>
          <w:rtl/>
        </w:rPr>
        <w:t>י</w:t>
      </w:r>
      <w:r w:rsidRPr="00047C75">
        <w:rPr>
          <w:rtl/>
        </w:rPr>
        <w:t>יעתא דשמיא</w:t>
      </w:r>
      <w:r>
        <w:rPr>
          <w:rFonts w:hint="cs"/>
          <w:rtl/>
        </w:rPr>
        <w:t xml:space="preserve">. </w:t>
      </w:r>
    </w:p>
    <w:p w:rsidR="00BF09E5" w:rsidRDefault="00BF09E5" w:rsidP="004B41AE">
      <w:pPr>
        <w:rPr>
          <w:rtl/>
        </w:rPr>
      </w:pPr>
    </w:p>
    <w:p w:rsidR="00BF09E5" w:rsidRDefault="00BF09E5" w:rsidP="004B41AE">
      <w:pPr>
        <w:pStyle w:val="-"/>
        <w:keepNext/>
        <w:rPr>
          <w:rtl/>
        </w:rPr>
      </w:pPr>
      <w:bookmarkStart w:id="1734" w:name="ET_speakercontinue_5787_6"/>
      <w:r w:rsidRPr="00C94502">
        <w:rPr>
          <w:rStyle w:val="TagStyle"/>
          <w:rtl/>
        </w:rPr>
        <w:t xml:space="preserve"> &lt;&lt; דובר_המשך &gt;&gt; </w:t>
      </w:r>
      <w:r>
        <w:rPr>
          <w:rtl/>
        </w:rPr>
        <w:t>יוראי להב הרצנו (יש עתיד):</w:t>
      </w:r>
      <w:r w:rsidRPr="00C94502">
        <w:rPr>
          <w:rStyle w:val="TagStyle"/>
          <w:rtl/>
        </w:rPr>
        <w:t xml:space="preserve"> &lt;&lt; דובר_המשך &gt;&gt;</w:t>
      </w:r>
      <w:r>
        <w:rPr>
          <w:rtl/>
        </w:rPr>
        <w:t xml:space="preserve"> </w:t>
      </w:r>
      <w:bookmarkEnd w:id="1734"/>
    </w:p>
    <w:p w:rsidR="00BF09E5" w:rsidRDefault="00BF09E5" w:rsidP="0075354E">
      <w:pPr>
        <w:rPr>
          <w:rtl/>
        </w:rPr>
      </w:pPr>
    </w:p>
    <w:p w:rsidR="00BF09E5" w:rsidRDefault="00BF09E5" w:rsidP="004B41AE">
      <w:pPr>
        <w:rPr>
          <w:rtl/>
        </w:rPr>
      </w:pPr>
      <w:bookmarkStart w:id="1735" w:name="_ETM_Q3_211000"/>
      <w:bookmarkEnd w:id="1735"/>
      <w:r>
        <w:rPr>
          <w:rFonts w:hint="cs"/>
          <w:rtl/>
        </w:rPr>
        <w:t xml:space="preserve">הצבעת כאן </w:t>
      </w:r>
      <w:r>
        <w:rPr>
          <w:rtl/>
        </w:rPr>
        <w:t>–</w:t>
      </w:r>
      <w:r>
        <w:rPr>
          <w:rFonts w:hint="cs"/>
          <w:rtl/>
        </w:rPr>
        <w:t xml:space="preserve"> אתה מוכן להגיד לשרה לא להפריע לי?</w:t>
      </w:r>
    </w:p>
    <w:p w:rsidR="00BF09E5" w:rsidRDefault="00BF09E5" w:rsidP="004B41AE">
      <w:pPr>
        <w:rPr>
          <w:rtl/>
        </w:rPr>
      </w:pPr>
    </w:p>
    <w:p w:rsidR="00BF09E5" w:rsidRDefault="00BF09E5" w:rsidP="004B41AE">
      <w:pPr>
        <w:pStyle w:val="af6"/>
        <w:keepNext/>
        <w:rPr>
          <w:rtl/>
        </w:rPr>
      </w:pPr>
      <w:bookmarkStart w:id="1736" w:name="ET_yor_6253_7"/>
      <w:r w:rsidRPr="00C94502">
        <w:rPr>
          <w:rStyle w:val="TagStyle"/>
          <w:rtl/>
        </w:rPr>
        <w:t xml:space="preserve"> &lt;&lt; יור &gt;&gt; </w:t>
      </w:r>
      <w:r>
        <w:rPr>
          <w:rtl/>
        </w:rPr>
        <w:t>היו"ר משה טור פז:</w:t>
      </w:r>
      <w:r w:rsidRPr="00C94502">
        <w:rPr>
          <w:rStyle w:val="TagStyle"/>
          <w:rtl/>
        </w:rPr>
        <w:t xml:space="preserve"> &lt;&lt; יור &gt;&gt;</w:t>
      </w:r>
      <w:r>
        <w:rPr>
          <w:rtl/>
        </w:rPr>
        <w:t xml:space="preserve"> </w:t>
      </w:r>
      <w:bookmarkEnd w:id="1736"/>
    </w:p>
    <w:p w:rsidR="00BF09E5" w:rsidRDefault="00BF09E5" w:rsidP="0075354E">
      <w:pPr>
        <w:rPr>
          <w:rtl/>
        </w:rPr>
      </w:pPr>
    </w:p>
    <w:p w:rsidR="00BF09E5" w:rsidRDefault="00BF09E5" w:rsidP="004B41AE">
      <w:pPr>
        <w:rPr>
          <w:rtl/>
        </w:rPr>
      </w:pPr>
      <w:r>
        <w:rPr>
          <w:rFonts w:hint="cs"/>
          <w:rtl/>
        </w:rPr>
        <w:t xml:space="preserve">גברתי השרה, עוד מעט תקבלי הזדמנות </w:t>
      </w:r>
      <w:bookmarkStart w:id="1737" w:name="_ETM_Q3_217000"/>
      <w:bookmarkEnd w:id="1737"/>
      <w:r>
        <w:rPr>
          <w:rFonts w:hint="cs"/>
          <w:rtl/>
        </w:rPr>
        <w:t xml:space="preserve">לדבר, בבקשה. </w:t>
      </w:r>
    </w:p>
    <w:p w:rsidR="00BF09E5" w:rsidRDefault="00BF09E5" w:rsidP="004B41AE">
      <w:pPr>
        <w:rPr>
          <w:rtl/>
        </w:rPr>
      </w:pPr>
      <w:bookmarkStart w:id="1738" w:name="_ETM_Q3_214000"/>
      <w:bookmarkEnd w:id="1738"/>
    </w:p>
    <w:p w:rsidR="00BF09E5" w:rsidRDefault="00BF09E5" w:rsidP="004B41AE">
      <w:pPr>
        <w:pStyle w:val="-"/>
        <w:keepNext/>
        <w:rPr>
          <w:rtl/>
        </w:rPr>
      </w:pPr>
      <w:bookmarkStart w:id="1739" w:name="ET_speakercontinue_5787_8"/>
      <w:r w:rsidRPr="00C94502">
        <w:rPr>
          <w:rStyle w:val="TagStyle"/>
          <w:rtl/>
        </w:rPr>
        <w:t xml:space="preserve"> &lt;&lt; דובר_המשך &gt;&gt; </w:t>
      </w:r>
      <w:r>
        <w:rPr>
          <w:rtl/>
        </w:rPr>
        <w:t>יוראי להב הרצנו (יש עתיד):</w:t>
      </w:r>
      <w:r w:rsidRPr="00C94502">
        <w:rPr>
          <w:rStyle w:val="TagStyle"/>
          <w:rtl/>
        </w:rPr>
        <w:t xml:space="preserve"> &lt;&lt; דובר_המשך &gt;&gt;</w:t>
      </w:r>
      <w:r>
        <w:rPr>
          <w:rtl/>
        </w:rPr>
        <w:t xml:space="preserve"> </w:t>
      </w:r>
      <w:bookmarkEnd w:id="1739"/>
    </w:p>
    <w:p w:rsidR="00BF09E5" w:rsidRDefault="00BF09E5" w:rsidP="0075354E">
      <w:pPr>
        <w:rPr>
          <w:rtl/>
        </w:rPr>
      </w:pPr>
    </w:p>
    <w:p w:rsidR="00BF09E5" w:rsidRDefault="00BF09E5" w:rsidP="0075354E">
      <w:pPr>
        <w:rPr>
          <w:rtl/>
        </w:rPr>
      </w:pPr>
      <w:bookmarkStart w:id="1740" w:name="_ETM_Q3_216000"/>
      <w:bookmarkEnd w:id="1740"/>
      <w:r>
        <w:rPr>
          <w:rFonts w:hint="cs"/>
          <w:rtl/>
        </w:rPr>
        <w:t xml:space="preserve">איזה מזל שאנחנו </w:t>
      </w:r>
      <w:bookmarkStart w:id="1741" w:name="_ETM_Q3_220000"/>
      <w:bookmarkEnd w:id="1741"/>
      <w:r>
        <w:rPr>
          <w:rFonts w:hint="cs"/>
          <w:rtl/>
        </w:rPr>
        <w:t xml:space="preserve">לא על ההגה? השרה סילמן, תסתכלי סביבך, תתחברי </w:t>
      </w:r>
      <w:bookmarkStart w:id="1742" w:name="_ETM_Q3_223000"/>
      <w:bookmarkEnd w:id="1742"/>
      <w:r>
        <w:rPr>
          <w:rFonts w:hint="cs"/>
          <w:rtl/>
        </w:rPr>
        <w:t>למציאות</w:t>
      </w:r>
      <w:r w:rsidR="00281B4B">
        <w:rPr>
          <w:rFonts w:hint="cs"/>
          <w:rtl/>
        </w:rPr>
        <w:t>:</w:t>
      </w:r>
      <w:r>
        <w:rPr>
          <w:rFonts w:hint="cs"/>
          <w:rtl/>
        </w:rPr>
        <w:t xml:space="preserve"> 1,500 נטבחים. 1,500 אנשים שאיבדו את החיים שלהם </w:t>
      </w:r>
      <w:bookmarkStart w:id="1743" w:name="_ETM_Q3_228000"/>
      <w:bookmarkEnd w:id="1743"/>
      <w:r>
        <w:rPr>
          <w:rFonts w:hint="cs"/>
          <w:rtl/>
        </w:rPr>
        <w:t xml:space="preserve">במשמרת שלך. </w:t>
      </w:r>
      <w:bookmarkStart w:id="1744" w:name="_ETM_Q3_232309"/>
      <w:bookmarkEnd w:id="1744"/>
      <w:r>
        <w:rPr>
          <w:rtl/>
        </w:rPr>
        <w:t xml:space="preserve">במקום </w:t>
      </w:r>
      <w:bookmarkStart w:id="1745" w:name="_ETM_Q3_232699"/>
      <w:bookmarkEnd w:id="1745"/>
      <w:r>
        <w:rPr>
          <w:rtl/>
        </w:rPr>
        <w:t>לה</w:t>
      </w:r>
      <w:r>
        <w:rPr>
          <w:rFonts w:hint="cs"/>
          <w:rtl/>
        </w:rPr>
        <w:t>שפיל</w:t>
      </w:r>
      <w:r>
        <w:rPr>
          <w:rtl/>
        </w:rPr>
        <w:t xml:space="preserve"> </w:t>
      </w:r>
      <w:bookmarkStart w:id="1746" w:name="_ETM_Q3_233210"/>
      <w:bookmarkEnd w:id="1746"/>
      <w:r>
        <w:rPr>
          <w:rtl/>
        </w:rPr>
        <w:t xml:space="preserve">את </w:t>
      </w:r>
      <w:bookmarkStart w:id="1747" w:name="_ETM_Q3_233300"/>
      <w:bookmarkEnd w:id="1747"/>
      <w:r>
        <w:rPr>
          <w:rFonts w:hint="cs"/>
          <w:rtl/>
        </w:rPr>
        <w:t xml:space="preserve">הראש, </w:t>
      </w:r>
      <w:bookmarkStart w:id="1748" w:name="_ETM_Q3_233870"/>
      <w:bookmarkEnd w:id="1748"/>
      <w:r>
        <w:rPr>
          <w:rtl/>
        </w:rPr>
        <w:t xml:space="preserve">להסתובב </w:t>
      </w:r>
      <w:bookmarkStart w:id="1749" w:name="_ETM_Q3_234679"/>
      <w:bookmarkEnd w:id="1749"/>
      <w:r>
        <w:rPr>
          <w:rFonts w:hint="cs"/>
          <w:rtl/>
        </w:rPr>
        <w:t xml:space="preserve">עם אות קין </w:t>
      </w:r>
      <w:bookmarkStart w:id="1750" w:name="_ETM_Q3_234979"/>
      <w:bookmarkEnd w:id="1750"/>
      <w:r>
        <w:rPr>
          <w:rtl/>
        </w:rPr>
        <w:t xml:space="preserve">כל </w:t>
      </w:r>
      <w:bookmarkStart w:id="1751" w:name="_ETM_Q3_235219"/>
      <w:bookmarkEnd w:id="1751"/>
      <w:r>
        <w:rPr>
          <w:rtl/>
        </w:rPr>
        <w:t>חיי</w:t>
      </w:r>
      <w:r>
        <w:rPr>
          <w:rFonts w:hint="cs"/>
          <w:rtl/>
        </w:rPr>
        <w:t>ך,</w:t>
      </w:r>
      <w:r>
        <w:rPr>
          <w:rtl/>
        </w:rPr>
        <w:t xml:space="preserve"> </w:t>
      </w:r>
      <w:bookmarkStart w:id="1752" w:name="_ETM_Q3_236089"/>
      <w:bookmarkEnd w:id="1752"/>
      <w:r>
        <w:rPr>
          <w:rtl/>
        </w:rPr>
        <w:t>לה</w:t>
      </w:r>
      <w:r>
        <w:rPr>
          <w:rFonts w:hint="cs"/>
          <w:rtl/>
        </w:rPr>
        <w:t xml:space="preserve">תפטר </w:t>
      </w:r>
      <w:r w:rsidR="0075354E">
        <w:rPr>
          <w:rFonts w:hint="cs"/>
          <w:rtl/>
        </w:rPr>
        <w:t>– –</w:t>
      </w:r>
    </w:p>
    <w:p w:rsidR="00BF09E5" w:rsidRDefault="00BF09E5" w:rsidP="004B41AE">
      <w:pPr>
        <w:rPr>
          <w:rtl/>
        </w:rPr>
      </w:pPr>
    </w:p>
    <w:p w:rsidR="00BF09E5" w:rsidRDefault="00BF09E5" w:rsidP="004B41AE">
      <w:pPr>
        <w:pStyle w:val="af5"/>
        <w:keepNext/>
        <w:rPr>
          <w:rtl/>
        </w:rPr>
      </w:pPr>
      <w:bookmarkStart w:id="1753" w:name="ET_interruption_6452_9"/>
      <w:r w:rsidRPr="00C94502">
        <w:rPr>
          <w:rStyle w:val="TagStyle"/>
          <w:rtl/>
        </w:rPr>
        <w:t xml:space="preserve"> &lt;&lt; קריאה &gt;&gt; </w:t>
      </w:r>
      <w:r>
        <w:rPr>
          <w:rtl/>
        </w:rPr>
        <w:t>השרה להגנת הסביבה עידית סילמן:</w:t>
      </w:r>
      <w:r w:rsidRPr="00C94502">
        <w:rPr>
          <w:rStyle w:val="TagStyle"/>
          <w:rtl/>
        </w:rPr>
        <w:t xml:space="preserve"> &lt;&lt; קריאה &gt;&gt;</w:t>
      </w:r>
      <w:r>
        <w:rPr>
          <w:rtl/>
        </w:rPr>
        <w:t xml:space="preserve"> </w:t>
      </w:r>
      <w:bookmarkEnd w:id="1753"/>
    </w:p>
    <w:p w:rsidR="00BF09E5" w:rsidRDefault="00BF09E5" w:rsidP="0075354E">
      <w:pPr>
        <w:rPr>
          <w:rtl/>
        </w:rPr>
      </w:pPr>
    </w:p>
    <w:p w:rsidR="00BF09E5" w:rsidRDefault="0075354E" w:rsidP="0075354E">
      <w:pPr>
        <w:rPr>
          <w:rtl/>
        </w:rPr>
      </w:pPr>
      <w:r>
        <w:rPr>
          <w:rFonts w:hint="cs"/>
          <w:rtl/>
        </w:rPr>
        <w:t>– – –</w:t>
      </w:r>
      <w:r w:rsidR="00BF09E5">
        <w:rPr>
          <w:rFonts w:hint="cs"/>
          <w:rtl/>
        </w:rPr>
        <w:t xml:space="preserve"> שום דבר</w:t>
      </w:r>
      <w:bookmarkStart w:id="1754" w:name="_ETM_Q3_235000"/>
      <w:bookmarkEnd w:id="1754"/>
      <w:r w:rsidR="00BF09E5">
        <w:rPr>
          <w:rFonts w:hint="cs"/>
          <w:rtl/>
        </w:rPr>
        <w:t xml:space="preserve"> </w:t>
      </w:r>
      <w:r>
        <w:rPr>
          <w:rFonts w:hint="cs"/>
          <w:rtl/>
        </w:rPr>
        <w:t>– – –</w:t>
      </w:r>
      <w:r w:rsidR="00BF09E5">
        <w:rPr>
          <w:rFonts w:hint="cs"/>
          <w:rtl/>
        </w:rPr>
        <w:t xml:space="preserve"> שום דבר </w:t>
      </w:r>
      <w:r>
        <w:rPr>
          <w:rFonts w:hint="cs"/>
          <w:rtl/>
        </w:rPr>
        <w:t>– – –</w:t>
      </w:r>
    </w:p>
    <w:p w:rsidR="00BF09E5" w:rsidRDefault="00BF09E5" w:rsidP="004B41AE">
      <w:pPr>
        <w:rPr>
          <w:rtl/>
        </w:rPr>
      </w:pPr>
      <w:bookmarkStart w:id="1755" w:name="_ETM_Q3_231000"/>
      <w:bookmarkEnd w:id="1755"/>
    </w:p>
    <w:p w:rsidR="00BF09E5" w:rsidRDefault="00BF09E5" w:rsidP="004B41AE">
      <w:pPr>
        <w:pStyle w:val="-"/>
        <w:keepNext/>
        <w:rPr>
          <w:rtl/>
        </w:rPr>
      </w:pPr>
      <w:bookmarkStart w:id="1756" w:name="ET_speakercontinue_5787_10"/>
      <w:r w:rsidRPr="00C94502">
        <w:rPr>
          <w:rStyle w:val="TagStyle"/>
          <w:rtl/>
        </w:rPr>
        <w:t xml:space="preserve"> &lt;&lt; דובר_המשך &gt;&gt; </w:t>
      </w:r>
      <w:r>
        <w:rPr>
          <w:rtl/>
        </w:rPr>
        <w:t>יוראי להב הרצנו (יש עתיד):</w:t>
      </w:r>
      <w:r w:rsidRPr="00C94502">
        <w:rPr>
          <w:rStyle w:val="TagStyle"/>
          <w:rtl/>
        </w:rPr>
        <w:t xml:space="preserve"> &lt;&lt; דובר_המשך &gt;&gt;</w:t>
      </w:r>
      <w:r>
        <w:rPr>
          <w:rtl/>
        </w:rPr>
        <w:t xml:space="preserve"> </w:t>
      </w:r>
      <w:bookmarkEnd w:id="1756"/>
    </w:p>
    <w:p w:rsidR="00BF09E5" w:rsidRDefault="00BF09E5" w:rsidP="0075354E">
      <w:pPr>
        <w:rPr>
          <w:rtl/>
        </w:rPr>
      </w:pPr>
    </w:p>
    <w:p w:rsidR="00BF09E5" w:rsidRDefault="0075354E" w:rsidP="0075354E">
      <w:pPr>
        <w:rPr>
          <w:rtl/>
        </w:rPr>
      </w:pPr>
      <w:bookmarkStart w:id="1757" w:name="_ETM_Q3_233000"/>
      <w:bookmarkEnd w:id="1757"/>
      <w:r>
        <w:rPr>
          <w:rFonts w:hint="cs"/>
          <w:rtl/>
        </w:rPr>
        <w:t>– –</w:t>
      </w:r>
      <w:r w:rsidR="00BF09E5">
        <w:rPr>
          <w:rFonts w:hint="cs"/>
          <w:rtl/>
        </w:rPr>
        <w:t xml:space="preserve"> את</w:t>
      </w:r>
      <w:r w:rsidR="00BF09E5">
        <w:rPr>
          <w:rtl/>
        </w:rPr>
        <w:t xml:space="preserve"> </w:t>
      </w:r>
      <w:bookmarkStart w:id="1758" w:name="_ETM_Q3_236899"/>
      <w:bookmarkEnd w:id="1758"/>
      <w:r w:rsidR="00BF09E5">
        <w:rPr>
          <w:rtl/>
        </w:rPr>
        <w:t xml:space="preserve">יושבת </w:t>
      </w:r>
      <w:bookmarkStart w:id="1759" w:name="_ETM_Q3_237979"/>
      <w:bookmarkEnd w:id="1759"/>
      <w:r w:rsidR="00BF09E5">
        <w:rPr>
          <w:rtl/>
        </w:rPr>
        <w:t xml:space="preserve">ומדברת </w:t>
      </w:r>
      <w:bookmarkStart w:id="1760" w:name="_ETM_Q3_238789"/>
      <w:bookmarkEnd w:id="1760"/>
      <w:r w:rsidR="00BF09E5">
        <w:rPr>
          <w:rFonts w:hint="cs"/>
          <w:rtl/>
        </w:rPr>
        <w:t xml:space="preserve">על צמיגים בוערים </w:t>
      </w:r>
      <w:bookmarkStart w:id="1761" w:name="_ETM_Q3_239149"/>
      <w:bookmarkStart w:id="1762" w:name="_ETM_Q3_239629"/>
      <w:bookmarkEnd w:id="1761"/>
      <w:bookmarkEnd w:id="1762"/>
      <w:r w:rsidR="00BF09E5">
        <w:rPr>
          <w:rtl/>
        </w:rPr>
        <w:t xml:space="preserve">בתוך </w:t>
      </w:r>
      <w:bookmarkStart w:id="1763" w:name="_ETM_Q3_239929"/>
      <w:bookmarkEnd w:id="1763"/>
      <w:r w:rsidR="00BF09E5">
        <w:rPr>
          <w:rtl/>
        </w:rPr>
        <w:t xml:space="preserve">משבר </w:t>
      </w:r>
      <w:bookmarkStart w:id="1764" w:name="_ETM_Q3_240350"/>
      <w:bookmarkEnd w:id="1764"/>
      <w:r w:rsidR="00BF09E5">
        <w:rPr>
          <w:rtl/>
        </w:rPr>
        <w:t>האקלים</w:t>
      </w:r>
      <w:r w:rsidR="00BF09E5">
        <w:rPr>
          <w:rFonts w:hint="cs"/>
          <w:rtl/>
        </w:rPr>
        <w:t>?</w:t>
      </w:r>
      <w:r w:rsidR="00BF09E5">
        <w:rPr>
          <w:rtl/>
        </w:rPr>
        <w:t xml:space="preserve"> </w:t>
      </w:r>
      <w:bookmarkStart w:id="1765" w:name="_ETM_Q3_241219"/>
      <w:bookmarkEnd w:id="1765"/>
      <w:r w:rsidR="00BF09E5">
        <w:rPr>
          <w:rtl/>
        </w:rPr>
        <w:t xml:space="preserve">איפה </w:t>
      </w:r>
      <w:bookmarkStart w:id="1766" w:name="_ETM_Q3_241549"/>
      <w:bookmarkEnd w:id="1766"/>
      <w:r w:rsidR="00BF09E5">
        <w:rPr>
          <w:rtl/>
        </w:rPr>
        <w:t xml:space="preserve">את </w:t>
      </w:r>
      <w:bookmarkStart w:id="1767" w:name="_ETM_Q3_241670"/>
      <w:bookmarkEnd w:id="1767"/>
      <w:r w:rsidR="00BF09E5">
        <w:rPr>
          <w:rtl/>
        </w:rPr>
        <w:t>חיה</w:t>
      </w:r>
      <w:r w:rsidR="00BF09E5">
        <w:rPr>
          <w:rFonts w:hint="cs"/>
          <w:rtl/>
        </w:rPr>
        <w:t>?</w:t>
      </w:r>
      <w:r w:rsidR="00BF09E5">
        <w:rPr>
          <w:rtl/>
        </w:rPr>
        <w:t xml:space="preserve"> </w:t>
      </w:r>
      <w:bookmarkStart w:id="1768" w:name="_ETM_Q3_242810"/>
      <w:bookmarkEnd w:id="1768"/>
      <w:r w:rsidR="00BF09E5">
        <w:rPr>
          <w:rtl/>
        </w:rPr>
        <w:t xml:space="preserve">הצבעת </w:t>
      </w:r>
      <w:bookmarkStart w:id="1769" w:name="_ETM_Q3_243350"/>
      <w:bookmarkEnd w:id="1769"/>
      <w:r w:rsidR="00BF09E5">
        <w:rPr>
          <w:rtl/>
        </w:rPr>
        <w:t xml:space="preserve">בעד </w:t>
      </w:r>
      <w:bookmarkStart w:id="1770" w:name="_ETM_Q3_243620"/>
      <w:bookmarkEnd w:id="1770"/>
      <w:r w:rsidR="00BF09E5">
        <w:rPr>
          <w:rtl/>
        </w:rPr>
        <w:t xml:space="preserve">ביטול </w:t>
      </w:r>
      <w:bookmarkStart w:id="1771" w:name="_ETM_Q3_244010"/>
      <w:bookmarkEnd w:id="1771"/>
      <w:r w:rsidR="00BF09E5">
        <w:rPr>
          <w:rtl/>
        </w:rPr>
        <w:t xml:space="preserve">עילת </w:t>
      </w:r>
      <w:bookmarkStart w:id="1772" w:name="_ETM_Q3_244280"/>
      <w:bookmarkEnd w:id="1772"/>
      <w:r w:rsidR="00BF09E5">
        <w:rPr>
          <w:rtl/>
        </w:rPr>
        <w:t>הסבירות</w:t>
      </w:r>
      <w:bookmarkStart w:id="1773" w:name="_ETM_Q3_244760"/>
      <w:bookmarkEnd w:id="1773"/>
      <w:r w:rsidR="00BF09E5">
        <w:rPr>
          <w:rFonts w:hint="cs"/>
          <w:rtl/>
        </w:rPr>
        <w:t xml:space="preserve">, </w:t>
      </w:r>
      <w:r w:rsidR="00BF09E5">
        <w:rPr>
          <w:rtl/>
        </w:rPr>
        <w:t xml:space="preserve">שהיא </w:t>
      </w:r>
      <w:bookmarkStart w:id="1774" w:name="_ETM_Q3_245000"/>
      <w:bookmarkEnd w:id="1774"/>
      <w:r w:rsidR="00BF09E5">
        <w:rPr>
          <w:rtl/>
        </w:rPr>
        <w:t xml:space="preserve">הכלי </w:t>
      </w:r>
      <w:bookmarkStart w:id="1775" w:name="_ETM_Q3_245270"/>
      <w:bookmarkEnd w:id="1775"/>
      <w:r w:rsidR="00BF09E5">
        <w:rPr>
          <w:rtl/>
        </w:rPr>
        <w:t xml:space="preserve">המרכזי </w:t>
      </w:r>
      <w:bookmarkStart w:id="1776" w:name="_ETM_Q3_246230"/>
      <w:bookmarkEnd w:id="1776"/>
      <w:r w:rsidR="00BF09E5">
        <w:rPr>
          <w:rtl/>
        </w:rPr>
        <w:t xml:space="preserve">של </w:t>
      </w:r>
      <w:bookmarkStart w:id="1777" w:name="_ETM_Q3_246440"/>
      <w:bookmarkEnd w:id="1777"/>
      <w:r w:rsidR="00BF09E5">
        <w:rPr>
          <w:rtl/>
        </w:rPr>
        <w:t xml:space="preserve">ארגוני </w:t>
      </w:r>
      <w:bookmarkStart w:id="1778" w:name="_ETM_Q3_246800"/>
      <w:bookmarkEnd w:id="1778"/>
      <w:r w:rsidR="00BF09E5">
        <w:rPr>
          <w:rtl/>
        </w:rPr>
        <w:t xml:space="preserve">הסביבה </w:t>
      </w:r>
      <w:bookmarkStart w:id="1779" w:name="_ETM_Q3_247310"/>
      <w:bookmarkEnd w:id="1779"/>
      <w:r w:rsidR="00BF09E5">
        <w:rPr>
          <w:rtl/>
        </w:rPr>
        <w:t xml:space="preserve">להגן </w:t>
      </w:r>
      <w:bookmarkStart w:id="1780" w:name="_ETM_Q3_247760"/>
      <w:bookmarkEnd w:id="1780"/>
      <w:r w:rsidR="00BF09E5">
        <w:rPr>
          <w:rtl/>
        </w:rPr>
        <w:t xml:space="preserve">על </w:t>
      </w:r>
      <w:bookmarkStart w:id="1781" w:name="_ETM_Q3_247880"/>
      <w:bookmarkEnd w:id="1781"/>
      <w:r w:rsidR="00BF09E5">
        <w:rPr>
          <w:rtl/>
        </w:rPr>
        <w:t xml:space="preserve">הסביבה </w:t>
      </w:r>
      <w:bookmarkStart w:id="1782" w:name="_ETM_Q3_248810"/>
      <w:bookmarkEnd w:id="1782"/>
      <w:r w:rsidR="00BF09E5">
        <w:rPr>
          <w:rtl/>
        </w:rPr>
        <w:t xml:space="preserve">מפני </w:t>
      </w:r>
      <w:bookmarkStart w:id="1783" w:name="_ETM_Q3_249290"/>
      <w:bookmarkEnd w:id="1783"/>
      <w:r w:rsidR="00BF09E5">
        <w:rPr>
          <w:rtl/>
        </w:rPr>
        <w:t xml:space="preserve">מזהמים </w:t>
      </w:r>
      <w:bookmarkStart w:id="1784" w:name="_ETM_Q3_250100"/>
      <w:bookmarkEnd w:id="1784"/>
      <w:r w:rsidR="00BF09E5">
        <w:rPr>
          <w:rtl/>
        </w:rPr>
        <w:t>מסוכנים</w:t>
      </w:r>
      <w:r w:rsidR="00281B4B">
        <w:rPr>
          <w:rFonts w:hint="cs"/>
          <w:rtl/>
        </w:rPr>
        <w:t xml:space="preserve">; </w:t>
      </w:r>
      <w:r w:rsidR="00BF09E5">
        <w:rPr>
          <w:rFonts w:hint="cs"/>
          <w:rtl/>
        </w:rPr>
        <w:t xml:space="preserve">מעל </w:t>
      </w:r>
      <w:bookmarkStart w:id="1785" w:name="_ETM_Q3_251300"/>
      <w:bookmarkStart w:id="1786" w:name="_ETM_Q3_251630"/>
      <w:bookmarkEnd w:id="1785"/>
      <w:bookmarkEnd w:id="1786"/>
      <w:r w:rsidR="00BF09E5">
        <w:rPr>
          <w:rtl/>
        </w:rPr>
        <w:t xml:space="preserve">חצי </w:t>
      </w:r>
      <w:bookmarkStart w:id="1787" w:name="_ETM_Q3_252080"/>
      <w:bookmarkEnd w:id="1787"/>
      <w:r w:rsidR="00BF09E5">
        <w:rPr>
          <w:rtl/>
        </w:rPr>
        <w:t xml:space="preserve">שנה </w:t>
      </w:r>
      <w:bookmarkStart w:id="1788" w:name="_ETM_Q3_253160"/>
      <w:bookmarkEnd w:id="1788"/>
      <w:r w:rsidR="00BF09E5">
        <w:rPr>
          <w:rtl/>
        </w:rPr>
        <w:t xml:space="preserve">דחית </w:t>
      </w:r>
      <w:bookmarkStart w:id="1789" w:name="_ETM_Q3_253580"/>
      <w:bookmarkEnd w:id="1789"/>
      <w:r w:rsidR="00BF09E5">
        <w:rPr>
          <w:rtl/>
        </w:rPr>
        <w:t xml:space="preserve">את </w:t>
      </w:r>
      <w:bookmarkStart w:id="1790" w:name="_ETM_Q3_253700"/>
      <w:bookmarkEnd w:id="1790"/>
      <w:r w:rsidR="00BF09E5">
        <w:rPr>
          <w:rtl/>
        </w:rPr>
        <w:t xml:space="preserve">הקול </w:t>
      </w:r>
      <w:bookmarkStart w:id="1791" w:name="_ETM_Q3_254000"/>
      <w:bookmarkEnd w:id="1791"/>
      <w:r w:rsidR="00BF09E5">
        <w:rPr>
          <w:rtl/>
        </w:rPr>
        <w:t xml:space="preserve">הקורא </w:t>
      </w:r>
      <w:bookmarkStart w:id="1792" w:name="_ETM_Q3_254330"/>
      <w:bookmarkEnd w:id="1792"/>
      <w:r w:rsidR="00BF09E5">
        <w:rPr>
          <w:rtl/>
        </w:rPr>
        <w:t xml:space="preserve">שאמור </w:t>
      </w:r>
      <w:bookmarkStart w:id="1793" w:name="_ETM_Q3_254690"/>
      <w:bookmarkEnd w:id="1793"/>
      <w:r w:rsidR="00BF09E5">
        <w:rPr>
          <w:rtl/>
        </w:rPr>
        <w:t xml:space="preserve">להעניק </w:t>
      </w:r>
      <w:bookmarkStart w:id="1794" w:name="_ETM_Q3_255140"/>
      <w:bookmarkEnd w:id="1794"/>
      <w:r w:rsidR="00BF09E5">
        <w:rPr>
          <w:rtl/>
        </w:rPr>
        <w:t xml:space="preserve">כספי </w:t>
      </w:r>
      <w:bookmarkStart w:id="1795" w:name="_ETM_Q3_255530"/>
      <w:bookmarkEnd w:id="1795"/>
      <w:r w:rsidR="00BF09E5">
        <w:rPr>
          <w:rtl/>
        </w:rPr>
        <w:t xml:space="preserve">תמיכות </w:t>
      </w:r>
      <w:bookmarkStart w:id="1796" w:name="_ETM_Q3_256069"/>
      <w:bookmarkEnd w:id="1796"/>
      <w:r w:rsidR="00BF09E5">
        <w:rPr>
          <w:rtl/>
        </w:rPr>
        <w:t xml:space="preserve">לארגוני </w:t>
      </w:r>
      <w:bookmarkStart w:id="1797" w:name="_ETM_Q3_256520"/>
      <w:bookmarkEnd w:id="1797"/>
      <w:r w:rsidR="00BF09E5">
        <w:rPr>
          <w:rtl/>
        </w:rPr>
        <w:t>הסביבה</w:t>
      </w:r>
      <w:r w:rsidR="00BF09E5">
        <w:rPr>
          <w:rFonts w:hint="cs"/>
          <w:rtl/>
        </w:rPr>
        <w:t>.</w:t>
      </w:r>
      <w:r w:rsidR="00BF09E5">
        <w:rPr>
          <w:rtl/>
        </w:rPr>
        <w:t xml:space="preserve"> </w:t>
      </w:r>
      <w:bookmarkStart w:id="1798" w:name="_ETM_Q3_257510"/>
      <w:bookmarkEnd w:id="1798"/>
      <w:r w:rsidR="00BF09E5">
        <w:rPr>
          <w:rtl/>
        </w:rPr>
        <w:t xml:space="preserve">בגלל </w:t>
      </w:r>
      <w:bookmarkStart w:id="1799" w:name="_ETM_Q3_258290"/>
      <w:bookmarkEnd w:id="1799"/>
      <w:r w:rsidR="00BF09E5">
        <w:rPr>
          <w:rtl/>
        </w:rPr>
        <w:t>שלחצנו</w:t>
      </w:r>
      <w:bookmarkStart w:id="1800" w:name="_ETM_Q3_258979"/>
      <w:bookmarkEnd w:id="1800"/>
      <w:r w:rsidR="00BF09E5">
        <w:rPr>
          <w:rFonts w:hint="cs"/>
          <w:rtl/>
        </w:rPr>
        <w:t xml:space="preserve"> </w:t>
      </w:r>
      <w:bookmarkStart w:id="1801" w:name="_ETM_Q3_256000"/>
      <w:bookmarkEnd w:id="1801"/>
      <w:r w:rsidR="00BF09E5">
        <w:rPr>
          <w:rFonts w:hint="cs"/>
          <w:rtl/>
        </w:rPr>
        <w:t>בוו</w:t>
      </w:r>
      <w:r w:rsidR="00BF09E5">
        <w:rPr>
          <w:rtl/>
        </w:rPr>
        <w:t xml:space="preserve">עדות </w:t>
      </w:r>
      <w:bookmarkStart w:id="1802" w:name="_ETM_Q3_259280"/>
      <w:bookmarkEnd w:id="1802"/>
      <w:r w:rsidR="00BF09E5">
        <w:rPr>
          <w:rtl/>
        </w:rPr>
        <w:t>הכנסת</w:t>
      </w:r>
      <w:r w:rsidR="00BF09E5">
        <w:rPr>
          <w:rFonts w:hint="cs"/>
          <w:rtl/>
        </w:rPr>
        <w:t>,</w:t>
      </w:r>
      <w:r w:rsidR="00BF09E5">
        <w:rPr>
          <w:rtl/>
        </w:rPr>
        <w:t xml:space="preserve"> </w:t>
      </w:r>
      <w:bookmarkStart w:id="1803" w:name="_ETM_Q3_260030"/>
      <w:bookmarkEnd w:id="1803"/>
      <w:r w:rsidR="00BF09E5">
        <w:rPr>
          <w:rtl/>
        </w:rPr>
        <w:t>סוף</w:t>
      </w:r>
      <w:bookmarkStart w:id="1804" w:name="_ETM_Q3_260270"/>
      <w:bookmarkEnd w:id="1804"/>
      <w:r w:rsidR="00BF09E5">
        <w:rPr>
          <w:rFonts w:hint="cs"/>
          <w:rtl/>
        </w:rPr>
        <w:t>-</w:t>
      </w:r>
      <w:r w:rsidR="00BF09E5">
        <w:rPr>
          <w:rtl/>
        </w:rPr>
        <w:t xml:space="preserve">סוף </w:t>
      </w:r>
      <w:bookmarkStart w:id="1805" w:name="_ETM_Q3_260480"/>
      <w:bookmarkEnd w:id="1805"/>
      <w:r w:rsidR="00BF09E5">
        <w:rPr>
          <w:rtl/>
        </w:rPr>
        <w:t>היום</w:t>
      </w:r>
      <w:r w:rsidR="00BF09E5">
        <w:rPr>
          <w:rFonts w:hint="cs"/>
          <w:rtl/>
        </w:rPr>
        <w:t>,</w:t>
      </w:r>
      <w:r w:rsidR="00BF09E5">
        <w:rPr>
          <w:rtl/>
        </w:rPr>
        <w:t xml:space="preserve"> </w:t>
      </w:r>
      <w:bookmarkStart w:id="1806" w:name="_ETM_Q3_261609"/>
      <w:bookmarkEnd w:id="1806"/>
      <w:r w:rsidR="00BF09E5">
        <w:rPr>
          <w:rtl/>
        </w:rPr>
        <w:t xml:space="preserve">בגלל </w:t>
      </w:r>
      <w:bookmarkStart w:id="1807" w:name="_ETM_Q3_262030"/>
      <w:bookmarkEnd w:id="1807"/>
      <w:r w:rsidR="00BF09E5">
        <w:rPr>
          <w:rtl/>
        </w:rPr>
        <w:t xml:space="preserve">יום </w:t>
      </w:r>
      <w:bookmarkStart w:id="1808" w:name="_ETM_Q3_262209"/>
      <w:bookmarkEnd w:id="1808"/>
      <w:r w:rsidR="00BF09E5">
        <w:rPr>
          <w:rtl/>
        </w:rPr>
        <w:t xml:space="preserve">הסביבה </w:t>
      </w:r>
      <w:bookmarkStart w:id="1809" w:name="_ETM_Q3_262630"/>
      <w:bookmarkEnd w:id="1809"/>
      <w:r w:rsidR="00BF09E5">
        <w:rPr>
          <w:rtl/>
        </w:rPr>
        <w:t>שלך</w:t>
      </w:r>
      <w:r w:rsidR="00BF09E5">
        <w:rPr>
          <w:rFonts w:hint="cs"/>
          <w:rtl/>
        </w:rPr>
        <w:t>,</w:t>
      </w:r>
      <w:r w:rsidR="00BF09E5">
        <w:rPr>
          <w:rtl/>
        </w:rPr>
        <w:t xml:space="preserve"> </w:t>
      </w:r>
      <w:bookmarkStart w:id="1810" w:name="_ETM_Q3_263020"/>
      <w:bookmarkEnd w:id="1810"/>
      <w:r w:rsidR="00BF09E5">
        <w:rPr>
          <w:rtl/>
        </w:rPr>
        <w:t xml:space="preserve">דאגת </w:t>
      </w:r>
      <w:bookmarkStart w:id="1811" w:name="_ETM_Q3_263289"/>
      <w:bookmarkEnd w:id="1811"/>
      <w:r w:rsidR="00BF09E5">
        <w:rPr>
          <w:rtl/>
        </w:rPr>
        <w:t xml:space="preserve">לפרסם </w:t>
      </w:r>
      <w:bookmarkStart w:id="1812" w:name="_ETM_Q3_263829"/>
      <w:bookmarkEnd w:id="1812"/>
      <w:r w:rsidR="00BF09E5">
        <w:rPr>
          <w:rtl/>
        </w:rPr>
        <w:t>אותו</w:t>
      </w:r>
      <w:r w:rsidR="007F2E71">
        <w:rPr>
          <w:rFonts w:hint="cs"/>
          <w:rtl/>
        </w:rPr>
        <w:t>;</w:t>
      </w:r>
      <w:r w:rsidR="00BF09E5">
        <w:rPr>
          <w:rtl/>
        </w:rPr>
        <w:t xml:space="preserve"> </w:t>
      </w:r>
      <w:bookmarkStart w:id="1813" w:name="_ETM_Q3_264039"/>
      <w:bookmarkEnd w:id="1813"/>
      <w:r w:rsidR="00BF09E5">
        <w:rPr>
          <w:rtl/>
        </w:rPr>
        <w:t xml:space="preserve">קיצצתם </w:t>
      </w:r>
      <w:bookmarkStart w:id="1814" w:name="_ETM_Q3_265299"/>
      <w:bookmarkEnd w:id="1814"/>
      <w:r w:rsidR="00BF09E5">
        <w:rPr>
          <w:rFonts w:hint="cs"/>
          <w:rtl/>
        </w:rPr>
        <w:t xml:space="preserve">200 מיליון </w:t>
      </w:r>
      <w:bookmarkStart w:id="1815" w:name="_ETM_Q3_265749"/>
      <w:bookmarkStart w:id="1816" w:name="_ETM_Q3_266049"/>
      <w:bookmarkEnd w:id="1815"/>
      <w:bookmarkEnd w:id="1816"/>
      <w:r w:rsidR="00BF09E5">
        <w:rPr>
          <w:rtl/>
        </w:rPr>
        <w:t xml:space="preserve">שקלים </w:t>
      </w:r>
      <w:bookmarkStart w:id="1817" w:name="_ETM_Q3_266920"/>
      <w:bookmarkEnd w:id="1817"/>
      <w:r w:rsidR="00BF09E5">
        <w:rPr>
          <w:rtl/>
        </w:rPr>
        <w:t xml:space="preserve">למיזמי </w:t>
      </w:r>
      <w:bookmarkStart w:id="1818" w:name="_ETM_Q3_267609"/>
      <w:bookmarkEnd w:id="1818"/>
      <w:r w:rsidR="00BF09E5">
        <w:rPr>
          <w:rtl/>
        </w:rPr>
        <w:t>ה</w:t>
      </w:r>
      <w:r w:rsidR="00BF09E5">
        <w:rPr>
          <w:rFonts w:hint="cs"/>
          <w:rtl/>
        </w:rPr>
        <w:t xml:space="preserve">אקלים </w:t>
      </w:r>
      <w:r w:rsidR="00BF09E5">
        <w:rPr>
          <w:rtl/>
        </w:rPr>
        <w:t>–</w:t>
      </w:r>
      <w:bookmarkStart w:id="1819" w:name="_ETM_Q3_264000"/>
      <w:bookmarkEnd w:id="1819"/>
      <w:r w:rsidR="00BF09E5">
        <w:rPr>
          <w:rFonts w:hint="cs"/>
          <w:rtl/>
        </w:rPr>
        <w:t xml:space="preserve"> 200 מיליוני </w:t>
      </w:r>
      <w:bookmarkStart w:id="1820" w:name="_ETM_Q3_267969"/>
      <w:bookmarkStart w:id="1821" w:name="_ETM_Q3_268450"/>
      <w:bookmarkStart w:id="1822" w:name="_ETM_Q3_268899"/>
      <w:bookmarkEnd w:id="1820"/>
      <w:bookmarkEnd w:id="1821"/>
      <w:bookmarkEnd w:id="1822"/>
      <w:r w:rsidR="00BF09E5">
        <w:rPr>
          <w:rtl/>
        </w:rPr>
        <w:t>שקלים</w:t>
      </w:r>
      <w:r w:rsidR="007F2E71">
        <w:rPr>
          <w:rFonts w:hint="cs"/>
          <w:rtl/>
        </w:rPr>
        <w:t>;</w:t>
      </w:r>
      <w:r w:rsidR="00BF09E5">
        <w:rPr>
          <w:rtl/>
        </w:rPr>
        <w:t xml:space="preserve"> </w:t>
      </w:r>
      <w:bookmarkStart w:id="1823" w:name="_ETM_Q3_269950"/>
      <w:bookmarkEnd w:id="1823"/>
      <w:r w:rsidR="00BF09E5">
        <w:rPr>
          <w:rtl/>
        </w:rPr>
        <w:t xml:space="preserve">אתם </w:t>
      </w:r>
      <w:bookmarkStart w:id="1824" w:name="_ETM_Q3_270250"/>
      <w:bookmarkEnd w:id="1824"/>
      <w:r w:rsidR="00BF09E5">
        <w:rPr>
          <w:rtl/>
        </w:rPr>
        <w:t xml:space="preserve">בימים </w:t>
      </w:r>
      <w:bookmarkStart w:id="1825" w:name="_ETM_Q3_270610"/>
      <w:bookmarkEnd w:id="1825"/>
      <w:r w:rsidR="00BF09E5">
        <w:rPr>
          <w:rtl/>
        </w:rPr>
        <w:t xml:space="preserve">האלה </w:t>
      </w:r>
      <w:bookmarkStart w:id="1826" w:name="_ETM_Q3_270790"/>
      <w:bookmarkEnd w:id="1826"/>
      <w:r w:rsidR="00BF09E5">
        <w:rPr>
          <w:rtl/>
        </w:rPr>
        <w:t xml:space="preserve">מאשרים </w:t>
      </w:r>
      <w:bookmarkStart w:id="1827" w:name="_ETM_Q3_271180"/>
      <w:bookmarkEnd w:id="1827"/>
      <w:r w:rsidR="00BF09E5">
        <w:rPr>
          <w:rtl/>
        </w:rPr>
        <w:t xml:space="preserve">תחנת </w:t>
      </w:r>
      <w:bookmarkStart w:id="1828" w:name="_ETM_Q3_271540"/>
      <w:bookmarkEnd w:id="1828"/>
      <w:r w:rsidR="00BF09E5">
        <w:rPr>
          <w:rtl/>
        </w:rPr>
        <w:t xml:space="preserve">כוח </w:t>
      </w:r>
      <w:bookmarkStart w:id="1829" w:name="_ETM_Q3_271810"/>
      <w:bookmarkEnd w:id="1829"/>
      <w:r w:rsidR="00BF09E5">
        <w:rPr>
          <w:rtl/>
        </w:rPr>
        <w:t xml:space="preserve">חדשה </w:t>
      </w:r>
      <w:bookmarkStart w:id="1830" w:name="_ETM_Q3_272689"/>
      <w:bookmarkEnd w:id="1830"/>
      <w:r w:rsidR="00BF09E5">
        <w:rPr>
          <w:rtl/>
        </w:rPr>
        <w:t>באשדוד</w:t>
      </w:r>
      <w:r w:rsidR="00BF09E5">
        <w:rPr>
          <w:rFonts w:hint="cs"/>
          <w:rtl/>
        </w:rPr>
        <w:t>,</w:t>
      </w:r>
      <w:r w:rsidR="00BF09E5">
        <w:rPr>
          <w:rtl/>
        </w:rPr>
        <w:t xml:space="preserve"> </w:t>
      </w:r>
      <w:bookmarkStart w:id="1831" w:name="_ETM_Q3_273560"/>
      <w:bookmarkEnd w:id="1831"/>
      <w:r w:rsidR="00BF09E5">
        <w:rPr>
          <w:rtl/>
        </w:rPr>
        <w:t>ש</w:t>
      </w:r>
      <w:bookmarkStart w:id="1832" w:name="_ETM_Q3_273680"/>
      <w:bookmarkEnd w:id="1832"/>
      <w:r w:rsidR="00BF09E5">
        <w:rPr>
          <w:rtl/>
        </w:rPr>
        <w:t xml:space="preserve">תפעל </w:t>
      </w:r>
      <w:bookmarkStart w:id="1833" w:name="_ETM_Q3_274369"/>
      <w:bookmarkEnd w:id="1833"/>
      <w:r w:rsidR="00BF09E5">
        <w:rPr>
          <w:rtl/>
        </w:rPr>
        <w:t xml:space="preserve">על </w:t>
      </w:r>
      <w:bookmarkStart w:id="1834" w:name="_ETM_Q3_274579"/>
      <w:bookmarkEnd w:id="1834"/>
      <w:r w:rsidR="00BF09E5">
        <w:rPr>
          <w:rtl/>
        </w:rPr>
        <w:t xml:space="preserve">בסיס </w:t>
      </w:r>
      <w:bookmarkStart w:id="1835" w:name="_ETM_Q3_275390"/>
      <w:bookmarkEnd w:id="1835"/>
      <w:r w:rsidR="00BF09E5">
        <w:rPr>
          <w:rtl/>
        </w:rPr>
        <w:t xml:space="preserve">בערה </w:t>
      </w:r>
      <w:bookmarkStart w:id="1836" w:name="_ETM_Q3_275840"/>
      <w:bookmarkEnd w:id="1836"/>
      <w:r w:rsidR="00BF09E5">
        <w:rPr>
          <w:rtl/>
        </w:rPr>
        <w:t>פנימית</w:t>
      </w:r>
      <w:r w:rsidR="00BF09E5">
        <w:rPr>
          <w:rFonts w:hint="cs"/>
          <w:rtl/>
        </w:rPr>
        <w:t>,</w:t>
      </w:r>
      <w:r w:rsidR="00BF09E5">
        <w:rPr>
          <w:rtl/>
        </w:rPr>
        <w:t xml:space="preserve"> </w:t>
      </w:r>
      <w:bookmarkStart w:id="1837" w:name="_ETM_Q3_276380"/>
      <w:bookmarkEnd w:id="1837"/>
      <w:r w:rsidR="00BF09E5">
        <w:rPr>
          <w:rtl/>
        </w:rPr>
        <w:t xml:space="preserve">שזה </w:t>
      </w:r>
      <w:bookmarkStart w:id="1838" w:name="_ETM_Q3_276590"/>
      <w:bookmarkEnd w:id="1838"/>
      <w:r w:rsidR="00BF09E5">
        <w:rPr>
          <w:rtl/>
        </w:rPr>
        <w:t xml:space="preserve">הדבר </w:t>
      </w:r>
      <w:bookmarkStart w:id="1839" w:name="_ETM_Q3_276860"/>
      <w:bookmarkEnd w:id="1839"/>
      <w:r w:rsidR="00BF09E5">
        <w:rPr>
          <w:rtl/>
        </w:rPr>
        <w:t xml:space="preserve">הכי </w:t>
      </w:r>
      <w:bookmarkStart w:id="1840" w:name="_ETM_Q3_277100"/>
      <w:bookmarkEnd w:id="1840"/>
      <w:r w:rsidR="00BF09E5">
        <w:rPr>
          <w:rtl/>
        </w:rPr>
        <w:t xml:space="preserve">מזהם </w:t>
      </w:r>
      <w:bookmarkStart w:id="1841" w:name="_ETM_Q3_277520"/>
      <w:bookmarkEnd w:id="1841"/>
      <w:r w:rsidR="00BF09E5">
        <w:rPr>
          <w:rtl/>
        </w:rPr>
        <w:t xml:space="preserve">שיכול </w:t>
      </w:r>
      <w:bookmarkStart w:id="1842" w:name="_ETM_Q3_277969"/>
      <w:bookmarkEnd w:id="1842"/>
      <w:r w:rsidR="00BF09E5">
        <w:rPr>
          <w:rtl/>
        </w:rPr>
        <w:t>להיות</w:t>
      </w:r>
      <w:r w:rsidR="00BF09E5">
        <w:rPr>
          <w:rFonts w:hint="cs"/>
          <w:rtl/>
        </w:rPr>
        <w:t>,</w:t>
      </w:r>
      <w:bookmarkStart w:id="1843" w:name="_ETM_Q3_278990"/>
      <w:bookmarkEnd w:id="1843"/>
      <w:r w:rsidR="00BF09E5">
        <w:rPr>
          <w:rFonts w:hint="cs"/>
          <w:rtl/>
        </w:rPr>
        <w:t xml:space="preserve"> ה</w:t>
      </w:r>
      <w:r w:rsidR="00BF09E5">
        <w:rPr>
          <w:rtl/>
        </w:rPr>
        <w:t xml:space="preserve">כי </w:t>
      </w:r>
      <w:bookmarkStart w:id="1844" w:name="_ETM_Q3_279380"/>
      <w:bookmarkEnd w:id="1844"/>
      <w:r w:rsidR="00BF09E5">
        <w:rPr>
          <w:rtl/>
        </w:rPr>
        <w:t xml:space="preserve">מזהם </w:t>
      </w:r>
      <w:bookmarkStart w:id="1845" w:name="_ETM_Q3_279740"/>
      <w:bookmarkEnd w:id="1845"/>
      <w:r w:rsidR="00BF09E5">
        <w:rPr>
          <w:rtl/>
        </w:rPr>
        <w:t xml:space="preserve">שיכול </w:t>
      </w:r>
      <w:bookmarkStart w:id="1846" w:name="_ETM_Q3_280130"/>
      <w:bookmarkEnd w:id="1846"/>
      <w:r w:rsidR="00BF09E5">
        <w:rPr>
          <w:rtl/>
        </w:rPr>
        <w:t xml:space="preserve">להיות </w:t>
      </w:r>
      <w:bookmarkStart w:id="1847" w:name="_ETM_Q3_278000"/>
      <w:bookmarkEnd w:id="1847"/>
      <w:r>
        <w:rPr>
          <w:rFonts w:hint="cs"/>
          <w:rtl/>
        </w:rPr>
        <w:t>– –</w:t>
      </w:r>
    </w:p>
    <w:p w:rsidR="00BF09E5" w:rsidRDefault="00BF09E5" w:rsidP="004B41AE">
      <w:pPr>
        <w:rPr>
          <w:rtl/>
        </w:rPr>
      </w:pPr>
      <w:bookmarkStart w:id="1848" w:name="_ETM_Q3_279000"/>
      <w:bookmarkEnd w:id="1848"/>
    </w:p>
    <w:p w:rsidR="00BF09E5" w:rsidRDefault="00BF09E5" w:rsidP="004B41AE">
      <w:pPr>
        <w:pStyle w:val="af5"/>
        <w:keepNext/>
        <w:rPr>
          <w:rtl/>
        </w:rPr>
      </w:pPr>
      <w:bookmarkStart w:id="1849" w:name="ET_interruption_6452_11"/>
      <w:r w:rsidRPr="00821583">
        <w:rPr>
          <w:rStyle w:val="TagStyle"/>
          <w:rtl/>
        </w:rPr>
        <w:t xml:space="preserve"> &lt;&lt; קריאה &gt;&gt; </w:t>
      </w:r>
      <w:r>
        <w:rPr>
          <w:rtl/>
        </w:rPr>
        <w:t>השרה להגנת הסביבה עידית סילמן:</w:t>
      </w:r>
      <w:r w:rsidRPr="00821583">
        <w:rPr>
          <w:rStyle w:val="TagStyle"/>
          <w:rtl/>
        </w:rPr>
        <w:t xml:space="preserve"> &lt;&lt; קריאה &gt;&gt;</w:t>
      </w:r>
      <w:r>
        <w:rPr>
          <w:rtl/>
        </w:rPr>
        <w:t xml:space="preserve"> </w:t>
      </w:r>
      <w:bookmarkEnd w:id="1849"/>
    </w:p>
    <w:p w:rsidR="00BF09E5" w:rsidRDefault="00BF09E5" w:rsidP="0075354E">
      <w:pPr>
        <w:rPr>
          <w:rtl/>
        </w:rPr>
      </w:pPr>
    </w:p>
    <w:p w:rsidR="00BF09E5" w:rsidRDefault="00BF09E5" w:rsidP="0075354E">
      <w:pPr>
        <w:rPr>
          <w:rtl/>
        </w:rPr>
      </w:pPr>
      <w:bookmarkStart w:id="1850" w:name="_ETM_Q3_277000"/>
      <w:bookmarkEnd w:id="1850"/>
      <w:r>
        <w:rPr>
          <w:rFonts w:hint="cs"/>
          <w:rtl/>
        </w:rPr>
        <w:t xml:space="preserve">כמה בורות, כמה בורות, כמה בורות </w:t>
      </w:r>
      <w:r w:rsidR="0075354E">
        <w:rPr>
          <w:rFonts w:hint="cs"/>
          <w:rtl/>
        </w:rPr>
        <w:t>– – –</w:t>
      </w:r>
    </w:p>
    <w:p w:rsidR="00BF09E5" w:rsidRDefault="00BF09E5" w:rsidP="004B41AE">
      <w:pPr>
        <w:rPr>
          <w:rtl/>
        </w:rPr>
      </w:pPr>
    </w:p>
    <w:p w:rsidR="00BF09E5" w:rsidRDefault="00BF09E5" w:rsidP="004B41AE">
      <w:pPr>
        <w:pStyle w:val="-"/>
        <w:keepNext/>
        <w:rPr>
          <w:rtl/>
        </w:rPr>
      </w:pPr>
      <w:bookmarkStart w:id="1851" w:name="ET_speakercontinue_5787_12"/>
      <w:r w:rsidRPr="00821583">
        <w:rPr>
          <w:rStyle w:val="TagStyle"/>
          <w:rtl/>
        </w:rPr>
        <w:t xml:space="preserve"> &lt;&lt; דובר_המשך &gt;&gt; </w:t>
      </w:r>
      <w:r>
        <w:rPr>
          <w:rtl/>
        </w:rPr>
        <w:t>יוראי להב הרצנו (יש עתיד):</w:t>
      </w:r>
      <w:r w:rsidRPr="00821583">
        <w:rPr>
          <w:rStyle w:val="TagStyle"/>
          <w:rtl/>
        </w:rPr>
        <w:t xml:space="preserve"> &lt;&lt; דובר_המשך &gt;&gt;</w:t>
      </w:r>
      <w:r>
        <w:rPr>
          <w:rtl/>
        </w:rPr>
        <w:t xml:space="preserve"> </w:t>
      </w:r>
      <w:bookmarkEnd w:id="1851"/>
    </w:p>
    <w:p w:rsidR="00BF09E5" w:rsidRDefault="00BF09E5" w:rsidP="0075354E">
      <w:pPr>
        <w:rPr>
          <w:rtl/>
        </w:rPr>
      </w:pPr>
    </w:p>
    <w:p w:rsidR="00BF09E5" w:rsidRDefault="0075354E" w:rsidP="0075354E">
      <w:pPr>
        <w:rPr>
          <w:rtl/>
        </w:rPr>
      </w:pPr>
      <w:bookmarkStart w:id="1852" w:name="_ETM_Q3_285000"/>
      <w:bookmarkEnd w:id="1852"/>
      <w:r>
        <w:rPr>
          <w:rFonts w:hint="cs"/>
          <w:rtl/>
        </w:rPr>
        <w:t>– –</w:t>
      </w:r>
      <w:r w:rsidR="00BF09E5">
        <w:rPr>
          <w:rFonts w:hint="cs"/>
          <w:rtl/>
        </w:rPr>
        <w:t xml:space="preserve"> </w:t>
      </w:r>
      <w:r w:rsidR="00BF09E5">
        <w:rPr>
          <w:rtl/>
        </w:rPr>
        <w:t xml:space="preserve">בעיר </w:t>
      </w:r>
      <w:bookmarkStart w:id="1853" w:name="_ETM_Q3_281479"/>
      <w:bookmarkEnd w:id="1853"/>
      <w:r w:rsidR="00BF09E5">
        <w:rPr>
          <w:rtl/>
        </w:rPr>
        <w:t xml:space="preserve">שכבר </w:t>
      </w:r>
      <w:bookmarkStart w:id="1854" w:name="_ETM_Q3_282079"/>
      <w:bookmarkEnd w:id="1854"/>
      <w:r w:rsidR="00BF09E5">
        <w:rPr>
          <w:rtl/>
        </w:rPr>
        <w:t>ר</w:t>
      </w:r>
      <w:r w:rsidR="00BF09E5">
        <w:rPr>
          <w:rFonts w:hint="cs"/>
          <w:rtl/>
        </w:rPr>
        <w:t>וויה</w:t>
      </w:r>
      <w:bookmarkStart w:id="1855" w:name="_ETM_Q3_282770"/>
      <w:bookmarkStart w:id="1856" w:name="_ETM_Q3_283310"/>
      <w:bookmarkEnd w:id="1855"/>
      <w:bookmarkEnd w:id="1856"/>
      <w:r w:rsidR="00BF09E5">
        <w:rPr>
          <w:rFonts w:hint="cs"/>
          <w:rtl/>
        </w:rPr>
        <w:t xml:space="preserve">, מלאה, </w:t>
      </w:r>
      <w:r w:rsidR="00BF09E5">
        <w:rPr>
          <w:rtl/>
        </w:rPr>
        <w:t xml:space="preserve">בתשתיות </w:t>
      </w:r>
      <w:bookmarkStart w:id="1857" w:name="_ETM_Q3_284030"/>
      <w:bookmarkEnd w:id="1857"/>
      <w:r w:rsidR="00BF09E5">
        <w:rPr>
          <w:rtl/>
        </w:rPr>
        <w:t xml:space="preserve">לאומיות </w:t>
      </w:r>
      <w:bookmarkStart w:id="1858" w:name="_ETM_Q3_284569"/>
      <w:bookmarkEnd w:id="1858"/>
      <w:r w:rsidR="00BF09E5">
        <w:rPr>
          <w:rtl/>
        </w:rPr>
        <w:t>מזהמות</w:t>
      </w:r>
      <w:r w:rsidR="00BF09E5">
        <w:rPr>
          <w:rFonts w:hint="cs"/>
          <w:rtl/>
        </w:rPr>
        <w:t>.</w:t>
      </w:r>
    </w:p>
    <w:p w:rsidR="00BF09E5" w:rsidRDefault="00BF09E5" w:rsidP="004B41AE">
      <w:pPr>
        <w:rPr>
          <w:rtl/>
        </w:rPr>
      </w:pPr>
    </w:p>
    <w:p w:rsidR="00BF09E5" w:rsidRDefault="00BF09E5" w:rsidP="004B41AE">
      <w:pPr>
        <w:pStyle w:val="af6"/>
        <w:keepNext/>
        <w:rPr>
          <w:rtl/>
        </w:rPr>
      </w:pPr>
      <w:bookmarkStart w:id="1859" w:name="ET_yor_6253_13"/>
      <w:r w:rsidRPr="00821583">
        <w:rPr>
          <w:rStyle w:val="TagStyle"/>
          <w:rtl/>
        </w:rPr>
        <w:t xml:space="preserve"> &lt;&lt; יור &gt;&gt; </w:t>
      </w:r>
      <w:r>
        <w:rPr>
          <w:rtl/>
        </w:rPr>
        <w:t>היו"ר משה טור פז:</w:t>
      </w:r>
      <w:r w:rsidRPr="00821583">
        <w:rPr>
          <w:rStyle w:val="TagStyle"/>
          <w:rtl/>
        </w:rPr>
        <w:t xml:space="preserve"> &lt;&lt; יור &gt;&gt;</w:t>
      </w:r>
      <w:r>
        <w:rPr>
          <w:rtl/>
        </w:rPr>
        <w:t xml:space="preserve"> </w:t>
      </w:r>
      <w:bookmarkEnd w:id="1859"/>
    </w:p>
    <w:p w:rsidR="00BF09E5" w:rsidRDefault="00BF09E5" w:rsidP="0075354E">
      <w:pPr>
        <w:rPr>
          <w:rtl/>
        </w:rPr>
      </w:pPr>
    </w:p>
    <w:p w:rsidR="00BF09E5" w:rsidRDefault="00BF09E5" w:rsidP="004B41AE">
      <w:pPr>
        <w:rPr>
          <w:rtl/>
        </w:rPr>
      </w:pPr>
      <w:bookmarkStart w:id="1860" w:name="_ETM_Q3_281000"/>
      <w:bookmarkEnd w:id="1860"/>
      <w:r>
        <w:rPr>
          <w:rFonts w:hint="cs"/>
          <w:rtl/>
        </w:rPr>
        <w:t>נא לסיים.</w:t>
      </w:r>
    </w:p>
    <w:p w:rsidR="00BF09E5" w:rsidRDefault="00BF09E5" w:rsidP="004B41AE">
      <w:pPr>
        <w:rPr>
          <w:rtl/>
        </w:rPr>
      </w:pPr>
      <w:bookmarkStart w:id="1861" w:name="_ETM_Q3_284000"/>
      <w:bookmarkEnd w:id="1861"/>
    </w:p>
    <w:p w:rsidR="00BF09E5" w:rsidRDefault="00BF09E5" w:rsidP="004B41AE">
      <w:pPr>
        <w:pStyle w:val="-"/>
        <w:keepNext/>
        <w:rPr>
          <w:rtl/>
        </w:rPr>
      </w:pPr>
      <w:bookmarkStart w:id="1862" w:name="ET_speakercontinue_5787_14"/>
      <w:r w:rsidRPr="00821583">
        <w:rPr>
          <w:rStyle w:val="TagStyle"/>
          <w:rtl/>
        </w:rPr>
        <w:t xml:space="preserve"> &lt;&lt; דובר_המשך &gt;&gt; </w:t>
      </w:r>
      <w:r>
        <w:rPr>
          <w:rtl/>
        </w:rPr>
        <w:t>יוראי להב הרצנו (יש עתיד):</w:t>
      </w:r>
      <w:r w:rsidRPr="00821583">
        <w:rPr>
          <w:rStyle w:val="TagStyle"/>
          <w:rtl/>
        </w:rPr>
        <w:t xml:space="preserve"> &lt;&lt; דובר_המשך &gt;&gt;</w:t>
      </w:r>
      <w:r>
        <w:rPr>
          <w:rtl/>
        </w:rPr>
        <w:t xml:space="preserve"> </w:t>
      </w:r>
      <w:bookmarkEnd w:id="1862"/>
    </w:p>
    <w:p w:rsidR="00BF09E5" w:rsidRDefault="00BF09E5" w:rsidP="0075354E">
      <w:pPr>
        <w:rPr>
          <w:rtl/>
        </w:rPr>
      </w:pPr>
    </w:p>
    <w:p w:rsidR="00BF09E5" w:rsidRDefault="00BF09E5" w:rsidP="004B41AE">
      <w:pPr>
        <w:rPr>
          <w:rtl/>
        </w:rPr>
      </w:pPr>
      <w:bookmarkStart w:id="1863" w:name="_ETM_Q3_285829"/>
      <w:bookmarkEnd w:id="1863"/>
      <w:r>
        <w:rPr>
          <w:rtl/>
        </w:rPr>
        <w:t xml:space="preserve">זה </w:t>
      </w:r>
      <w:bookmarkStart w:id="1864" w:name="_ETM_Q3_285920"/>
      <w:bookmarkEnd w:id="1864"/>
      <w:r>
        <w:rPr>
          <w:rtl/>
        </w:rPr>
        <w:t xml:space="preserve">התפקיד </w:t>
      </w:r>
      <w:bookmarkStart w:id="1865" w:name="_ETM_Q3_286340"/>
      <w:bookmarkEnd w:id="1865"/>
      <w:r>
        <w:rPr>
          <w:rtl/>
        </w:rPr>
        <w:t xml:space="preserve">שלך </w:t>
      </w:r>
      <w:bookmarkStart w:id="1866" w:name="_ETM_Q3_286819"/>
      <w:bookmarkEnd w:id="1866"/>
      <w:r>
        <w:rPr>
          <w:rtl/>
        </w:rPr>
        <w:t xml:space="preserve">לעצור </w:t>
      </w:r>
      <w:bookmarkStart w:id="1867" w:name="_ETM_Q3_287329"/>
      <w:bookmarkEnd w:id="1867"/>
      <w:r>
        <w:rPr>
          <w:rtl/>
        </w:rPr>
        <w:t xml:space="preserve">את </w:t>
      </w:r>
      <w:bookmarkStart w:id="1868" w:name="_ETM_Q3_287450"/>
      <w:bookmarkEnd w:id="1868"/>
      <w:r>
        <w:rPr>
          <w:rtl/>
        </w:rPr>
        <w:t>זה</w:t>
      </w:r>
      <w:r>
        <w:rPr>
          <w:rFonts w:hint="cs"/>
          <w:rtl/>
        </w:rPr>
        <w:t>.</w:t>
      </w:r>
      <w:r>
        <w:rPr>
          <w:rtl/>
        </w:rPr>
        <w:t xml:space="preserve"> </w:t>
      </w:r>
      <w:bookmarkStart w:id="1869" w:name="_ETM_Q3_288909"/>
      <w:bookmarkEnd w:id="1869"/>
      <w:r>
        <w:rPr>
          <w:rtl/>
        </w:rPr>
        <w:t xml:space="preserve">ניסית </w:t>
      </w:r>
      <w:bookmarkStart w:id="1870" w:name="_ETM_Q3_289390"/>
      <w:bookmarkEnd w:id="1870"/>
      <w:r>
        <w:rPr>
          <w:rtl/>
        </w:rPr>
        <w:t>למנו</w:t>
      </w:r>
      <w:bookmarkStart w:id="1871" w:name="_ETM_Q3_289780"/>
      <w:bookmarkEnd w:id="1871"/>
      <w:r>
        <w:rPr>
          <w:rtl/>
        </w:rPr>
        <w:t xml:space="preserve">ת </w:t>
      </w:r>
      <w:bookmarkStart w:id="1872" w:name="_ETM_Q3_289930"/>
      <w:bookmarkEnd w:id="1872"/>
      <w:r>
        <w:rPr>
          <w:rFonts w:hint="cs"/>
          <w:rtl/>
        </w:rPr>
        <w:t xml:space="preserve">את </w:t>
      </w:r>
      <w:r>
        <w:rPr>
          <w:rtl/>
        </w:rPr>
        <w:t xml:space="preserve">אהרוני </w:t>
      </w:r>
      <w:bookmarkStart w:id="1873" w:name="_ETM_Q3_290320"/>
      <w:bookmarkEnd w:id="1873"/>
      <w:proofErr w:type="spellStart"/>
      <w:r>
        <w:rPr>
          <w:rtl/>
        </w:rPr>
        <w:t>נו</w:t>
      </w:r>
      <w:bookmarkStart w:id="1874" w:name="_ETM_Q3_290680"/>
      <w:bookmarkEnd w:id="1874"/>
      <w:r>
        <w:rPr>
          <w:rFonts w:hint="cs"/>
          <w:rtl/>
        </w:rPr>
        <w:t>י</w:t>
      </w:r>
      <w:r>
        <w:rPr>
          <w:rtl/>
        </w:rPr>
        <w:t>ב</w:t>
      </w:r>
      <w:r>
        <w:rPr>
          <w:rFonts w:hint="cs"/>
          <w:rtl/>
        </w:rPr>
        <w:t>וא</w:t>
      </w:r>
      <w:r>
        <w:rPr>
          <w:rtl/>
        </w:rPr>
        <w:t>ר</w:t>
      </w:r>
      <w:proofErr w:type="spellEnd"/>
      <w:r>
        <w:rPr>
          <w:rFonts w:hint="cs"/>
          <w:rtl/>
        </w:rPr>
        <w:t>,</w:t>
      </w:r>
      <w:r>
        <w:rPr>
          <w:rtl/>
        </w:rPr>
        <w:t xml:space="preserve"> </w:t>
      </w:r>
      <w:bookmarkStart w:id="1875" w:name="_ETM_Q3_291399"/>
      <w:bookmarkEnd w:id="1875"/>
      <w:r>
        <w:rPr>
          <w:rtl/>
        </w:rPr>
        <w:t xml:space="preserve">אדם </w:t>
      </w:r>
      <w:bookmarkStart w:id="1876" w:name="_ETM_Q3_291789"/>
      <w:bookmarkEnd w:id="1876"/>
      <w:r>
        <w:rPr>
          <w:rtl/>
        </w:rPr>
        <w:t>ש</w:t>
      </w:r>
      <w:bookmarkStart w:id="1877" w:name="_ETM_Q3_291990"/>
      <w:bookmarkEnd w:id="1877"/>
      <w:r>
        <w:rPr>
          <w:rFonts w:hint="cs"/>
          <w:rtl/>
        </w:rPr>
        <w:t xml:space="preserve">אין לו </w:t>
      </w:r>
      <w:r>
        <w:rPr>
          <w:rtl/>
        </w:rPr>
        <w:t xml:space="preserve">שום </w:t>
      </w:r>
      <w:bookmarkStart w:id="1878" w:name="_ETM_Q3_292530"/>
      <w:bookmarkEnd w:id="1878"/>
      <w:r>
        <w:rPr>
          <w:rtl/>
        </w:rPr>
        <w:t xml:space="preserve">קשר </w:t>
      </w:r>
      <w:bookmarkStart w:id="1879" w:name="_ETM_Q3_293369"/>
      <w:bookmarkEnd w:id="1879"/>
      <w:r>
        <w:rPr>
          <w:rtl/>
        </w:rPr>
        <w:t xml:space="preserve">להגנת </w:t>
      </w:r>
      <w:bookmarkStart w:id="1880" w:name="_ETM_Q3_293909"/>
      <w:bookmarkEnd w:id="1880"/>
      <w:r>
        <w:rPr>
          <w:rtl/>
        </w:rPr>
        <w:t>הס</w:t>
      </w:r>
      <w:r>
        <w:rPr>
          <w:rFonts w:hint="cs"/>
          <w:rtl/>
        </w:rPr>
        <w:t xml:space="preserve">ביבה, </w:t>
      </w:r>
      <w:bookmarkStart w:id="1881" w:name="_ETM_Q3_294240"/>
      <w:bookmarkEnd w:id="1881"/>
      <w:r>
        <w:rPr>
          <w:rFonts w:hint="cs"/>
          <w:rtl/>
        </w:rPr>
        <w:t>לאחד</w:t>
      </w:r>
      <w:r>
        <w:rPr>
          <w:rtl/>
        </w:rPr>
        <w:t xml:space="preserve"> </w:t>
      </w:r>
      <w:bookmarkStart w:id="1882" w:name="_ETM_Q3_294540"/>
      <w:bookmarkEnd w:id="1882"/>
      <w:r>
        <w:rPr>
          <w:rFonts w:hint="cs"/>
          <w:rtl/>
        </w:rPr>
        <w:t>מ</w:t>
      </w:r>
      <w:r>
        <w:rPr>
          <w:rtl/>
        </w:rPr>
        <w:t xml:space="preserve">התפקידים </w:t>
      </w:r>
      <w:bookmarkStart w:id="1883" w:name="_ETM_Q3_294990"/>
      <w:bookmarkEnd w:id="1883"/>
      <w:r>
        <w:rPr>
          <w:rtl/>
        </w:rPr>
        <w:t xml:space="preserve">הכי </w:t>
      </w:r>
      <w:bookmarkStart w:id="1884" w:name="_ETM_Q3_295200"/>
      <w:bookmarkEnd w:id="1884"/>
      <w:r>
        <w:rPr>
          <w:rFonts w:hint="cs"/>
          <w:rtl/>
        </w:rPr>
        <w:t>רגישים,</w:t>
      </w:r>
      <w:r>
        <w:rPr>
          <w:rtl/>
        </w:rPr>
        <w:t xml:space="preserve"> </w:t>
      </w:r>
      <w:bookmarkStart w:id="1885" w:name="_ETM_Q3_295680"/>
      <w:bookmarkEnd w:id="1885"/>
      <w:r>
        <w:rPr>
          <w:rtl/>
        </w:rPr>
        <w:t xml:space="preserve">כראש </w:t>
      </w:r>
      <w:bookmarkStart w:id="1886" w:name="_ETM_Q3_296040"/>
      <w:bookmarkStart w:id="1887" w:name="_ETM_Q3_296460"/>
      <w:bookmarkEnd w:id="1886"/>
      <w:bookmarkEnd w:id="1887"/>
      <w:proofErr w:type="spellStart"/>
      <w:r>
        <w:rPr>
          <w:rFonts w:hint="cs"/>
          <w:rtl/>
        </w:rPr>
        <w:t>רט"ג</w:t>
      </w:r>
      <w:proofErr w:type="spellEnd"/>
      <w:r>
        <w:rPr>
          <w:rFonts w:hint="cs"/>
          <w:rtl/>
        </w:rPr>
        <w:t>.</w:t>
      </w:r>
    </w:p>
    <w:p w:rsidR="00BF09E5" w:rsidRDefault="00BF09E5" w:rsidP="004B41AE">
      <w:pPr>
        <w:rPr>
          <w:rtl/>
        </w:rPr>
      </w:pPr>
    </w:p>
    <w:p w:rsidR="00BF09E5" w:rsidRDefault="00BF09E5" w:rsidP="004B41AE">
      <w:pPr>
        <w:pStyle w:val="af5"/>
        <w:keepNext/>
        <w:rPr>
          <w:rtl/>
        </w:rPr>
      </w:pPr>
      <w:bookmarkStart w:id="1888" w:name="ET_interruption_6452_15"/>
      <w:r w:rsidRPr="00821583">
        <w:rPr>
          <w:rStyle w:val="TagStyle"/>
          <w:rtl/>
        </w:rPr>
        <w:t xml:space="preserve"> &lt;&lt; קריאה &gt;&gt; </w:t>
      </w:r>
      <w:r>
        <w:rPr>
          <w:rtl/>
        </w:rPr>
        <w:t>השרה להגנת הסביבה עידית סילמן:</w:t>
      </w:r>
      <w:r w:rsidRPr="00821583">
        <w:rPr>
          <w:rStyle w:val="TagStyle"/>
          <w:rtl/>
        </w:rPr>
        <w:t xml:space="preserve"> &lt;&lt; קריאה &gt;&gt;</w:t>
      </w:r>
      <w:r>
        <w:rPr>
          <w:rtl/>
        </w:rPr>
        <w:t xml:space="preserve"> </w:t>
      </w:r>
      <w:bookmarkEnd w:id="1888"/>
    </w:p>
    <w:p w:rsidR="00BF09E5" w:rsidRDefault="00BF09E5" w:rsidP="0075354E">
      <w:pPr>
        <w:rPr>
          <w:rtl/>
        </w:rPr>
      </w:pPr>
    </w:p>
    <w:p w:rsidR="00BF09E5" w:rsidRDefault="0075354E" w:rsidP="0075354E">
      <w:pPr>
        <w:rPr>
          <w:rtl/>
        </w:rPr>
      </w:pPr>
      <w:bookmarkStart w:id="1889" w:name="_ETM_Q3_294000"/>
      <w:bookmarkEnd w:id="1889"/>
      <w:r>
        <w:rPr>
          <w:rFonts w:hint="cs"/>
          <w:rtl/>
        </w:rPr>
        <w:t>– – –</w:t>
      </w:r>
      <w:r w:rsidR="00BF09E5">
        <w:rPr>
          <w:rFonts w:hint="cs"/>
          <w:rtl/>
        </w:rPr>
        <w:t xml:space="preserve"> </w:t>
      </w:r>
      <w:bookmarkStart w:id="1890" w:name="_ETM_Q3_286000"/>
      <w:bookmarkEnd w:id="1890"/>
      <w:r w:rsidR="00BF09E5">
        <w:rPr>
          <w:rFonts w:hint="cs"/>
          <w:rtl/>
        </w:rPr>
        <w:t>קשר ומהר.</w:t>
      </w:r>
    </w:p>
    <w:p w:rsidR="00BF09E5" w:rsidRDefault="00BF09E5" w:rsidP="004B41AE">
      <w:pPr>
        <w:rPr>
          <w:rtl/>
        </w:rPr>
      </w:pPr>
    </w:p>
    <w:p w:rsidR="00BF09E5" w:rsidRDefault="00BF09E5" w:rsidP="004B41AE">
      <w:pPr>
        <w:pStyle w:val="af6"/>
        <w:keepNext/>
        <w:rPr>
          <w:rtl/>
        </w:rPr>
      </w:pPr>
      <w:r w:rsidRPr="00821583">
        <w:rPr>
          <w:rStyle w:val="TagStyle"/>
          <w:rtl/>
        </w:rPr>
        <w:t xml:space="preserve"> &lt;&lt; יור &gt;&gt; </w:t>
      </w:r>
      <w:r>
        <w:rPr>
          <w:rtl/>
        </w:rPr>
        <w:t>היו"ר משה טור פז:</w:t>
      </w:r>
      <w:r w:rsidRPr="00821583">
        <w:rPr>
          <w:rStyle w:val="TagStyle"/>
          <w:rtl/>
        </w:rPr>
        <w:t xml:space="preserve"> &lt;&lt; יור &gt;&gt;</w:t>
      </w:r>
      <w:r>
        <w:rPr>
          <w:rtl/>
        </w:rPr>
        <w:t xml:space="preserve"> </w:t>
      </w:r>
    </w:p>
    <w:p w:rsidR="00BF09E5" w:rsidRDefault="00BF09E5" w:rsidP="0075354E">
      <w:pPr>
        <w:rPr>
          <w:rtl/>
        </w:rPr>
      </w:pPr>
    </w:p>
    <w:p w:rsidR="00BF09E5" w:rsidRDefault="00BF09E5" w:rsidP="004B41AE">
      <w:pPr>
        <w:rPr>
          <w:rtl/>
        </w:rPr>
      </w:pPr>
      <w:bookmarkStart w:id="1891" w:name="_ETM_Q3_292000"/>
      <w:bookmarkEnd w:id="1891"/>
      <w:r>
        <w:rPr>
          <w:rFonts w:hint="cs"/>
          <w:rtl/>
        </w:rPr>
        <w:t>נא לסיים.</w:t>
      </w:r>
    </w:p>
    <w:p w:rsidR="00BF09E5" w:rsidRDefault="00BF09E5" w:rsidP="004B41AE">
      <w:pPr>
        <w:rPr>
          <w:rtl/>
        </w:rPr>
      </w:pPr>
      <w:bookmarkStart w:id="1892" w:name="_ETM_Q3_296000"/>
      <w:bookmarkEnd w:id="1892"/>
    </w:p>
    <w:p w:rsidR="00BF09E5" w:rsidRDefault="00BF09E5" w:rsidP="004B41AE">
      <w:pPr>
        <w:pStyle w:val="-"/>
        <w:keepNext/>
        <w:rPr>
          <w:rtl/>
        </w:rPr>
      </w:pPr>
      <w:r w:rsidRPr="00821583">
        <w:rPr>
          <w:rStyle w:val="TagStyle"/>
          <w:rtl/>
        </w:rPr>
        <w:t xml:space="preserve"> &lt;&lt; דובר_המשך &gt;&gt; </w:t>
      </w:r>
      <w:r>
        <w:rPr>
          <w:rtl/>
        </w:rPr>
        <w:t>יוראי להב הרצנו (יש עתיד):</w:t>
      </w:r>
      <w:r w:rsidRPr="00821583">
        <w:rPr>
          <w:rStyle w:val="TagStyle"/>
          <w:rtl/>
        </w:rPr>
        <w:t xml:space="preserve"> &lt;&lt; דובר_המשך &gt;&gt;</w:t>
      </w:r>
      <w:r>
        <w:rPr>
          <w:rtl/>
        </w:rPr>
        <w:t xml:space="preserve"> </w:t>
      </w:r>
    </w:p>
    <w:p w:rsidR="00BF09E5" w:rsidRDefault="00BF09E5" w:rsidP="0075354E">
      <w:pPr>
        <w:rPr>
          <w:rtl/>
        </w:rPr>
      </w:pPr>
    </w:p>
    <w:p w:rsidR="00BF09E5" w:rsidRDefault="00BF09E5" w:rsidP="0075354E">
      <w:pPr>
        <w:rPr>
          <w:rtl/>
        </w:rPr>
      </w:pPr>
      <w:r>
        <w:rPr>
          <w:rtl/>
        </w:rPr>
        <w:t xml:space="preserve">אני </w:t>
      </w:r>
      <w:bookmarkStart w:id="1893" w:name="_ETM_Q3_298210"/>
      <w:bookmarkEnd w:id="1893"/>
      <w:r>
        <w:rPr>
          <w:rtl/>
        </w:rPr>
        <w:t xml:space="preserve">שמח </w:t>
      </w:r>
      <w:bookmarkStart w:id="1894" w:name="_ETM_Q3_299020"/>
      <w:bookmarkEnd w:id="1894"/>
      <w:r>
        <w:rPr>
          <w:rtl/>
        </w:rPr>
        <w:t xml:space="preserve">שהוועדה </w:t>
      </w:r>
      <w:bookmarkStart w:id="1895" w:name="_ETM_Q3_299950"/>
      <w:bookmarkEnd w:id="1895"/>
      <w:r>
        <w:rPr>
          <w:rtl/>
        </w:rPr>
        <w:t xml:space="preserve">שאמורה </w:t>
      </w:r>
      <w:bookmarkStart w:id="1896" w:name="_ETM_Q3_300340"/>
      <w:bookmarkEnd w:id="1896"/>
      <w:r>
        <w:rPr>
          <w:rtl/>
        </w:rPr>
        <w:t xml:space="preserve">לאשר </w:t>
      </w:r>
      <w:bookmarkStart w:id="1897" w:name="_ETM_Q3_300640"/>
      <w:bookmarkEnd w:id="1897"/>
      <w:r>
        <w:rPr>
          <w:rtl/>
        </w:rPr>
        <w:t xml:space="preserve">את </w:t>
      </w:r>
      <w:bookmarkStart w:id="1898" w:name="_ETM_Q3_300760"/>
      <w:bookmarkEnd w:id="1898"/>
      <w:r>
        <w:rPr>
          <w:rtl/>
        </w:rPr>
        <w:t xml:space="preserve">זה </w:t>
      </w:r>
      <w:bookmarkStart w:id="1899" w:name="_ETM_Q3_300880"/>
      <w:bookmarkEnd w:id="1899"/>
      <w:r>
        <w:rPr>
          <w:rtl/>
        </w:rPr>
        <w:t xml:space="preserve">ביטלה </w:t>
      </w:r>
      <w:bookmarkStart w:id="1900" w:name="_ETM_Q3_301300"/>
      <w:bookmarkEnd w:id="1900"/>
      <w:r>
        <w:rPr>
          <w:rtl/>
        </w:rPr>
        <w:t xml:space="preserve">את </w:t>
      </w:r>
      <w:bookmarkStart w:id="1901" w:name="_ETM_Q3_301420"/>
      <w:bookmarkEnd w:id="1901"/>
      <w:r>
        <w:rPr>
          <w:rtl/>
        </w:rPr>
        <w:t>זה</w:t>
      </w:r>
      <w:r>
        <w:rPr>
          <w:rFonts w:hint="cs"/>
          <w:rtl/>
        </w:rPr>
        <w:t>.</w:t>
      </w:r>
      <w:r>
        <w:rPr>
          <w:rtl/>
        </w:rPr>
        <w:t xml:space="preserve"> </w:t>
      </w:r>
      <w:bookmarkStart w:id="1902" w:name="_ETM_Q3_301870"/>
      <w:bookmarkEnd w:id="1902"/>
      <w:r>
        <w:rPr>
          <w:rtl/>
        </w:rPr>
        <w:t xml:space="preserve">את </w:t>
      </w:r>
      <w:bookmarkStart w:id="1903" w:name="_ETM_Q3_302110"/>
      <w:bookmarkEnd w:id="1903"/>
      <w:r>
        <w:rPr>
          <w:rtl/>
        </w:rPr>
        <w:t xml:space="preserve">מעכבת </w:t>
      </w:r>
      <w:bookmarkStart w:id="1904" w:name="_ETM_Q3_303010"/>
      <w:bookmarkStart w:id="1905" w:name="_ETM_Q3_303160"/>
      <w:bookmarkEnd w:id="1904"/>
      <w:bookmarkEnd w:id="1905"/>
      <w:r>
        <w:rPr>
          <w:rtl/>
        </w:rPr>
        <w:t>מינויים</w:t>
      </w:r>
      <w:r>
        <w:rPr>
          <w:rFonts w:hint="cs"/>
          <w:rtl/>
        </w:rPr>
        <w:t xml:space="preserve"> </w:t>
      </w:r>
      <w:r w:rsidR="0075354E">
        <w:rPr>
          <w:rFonts w:hint="cs"/>
          <w:rtl/>
        </w:rPr>
        <w:t>– – –</w:t>
      </w:r>
    </w:p>
    <w:p w:rsidR="00BF09E5" w:rsidRDefault="00BF09E5" w:rsidP="004B41AE">
      <w:pPr>
        <w:rPr>
          <w:rtl/>
        </w:rPr>
      </w:pPr>
      <w:bookmarkStart w:id="1906" w:name="_ETM_Q3_303000"/>
      <w:bookmarkEnd w:id="1906"/>
    </w:p>
    <w:p w:rsidR="00BF09E5" w:rsidRDefault="00BF09E5" w:rsidP="004B41AE">
      <w:pPr>
        <w:pStyle w:val="af6"/>
        <w:keepNext/>
        <w:rPr>
          <w:rtl/>
        </w:rPr>
      </w:pPr>
      <w:r w:rsidRPr="00821583">
        <w:rPr>
          <w:rStyle w:val="TagStyle"/>
          <w:rtl/>
        </w:rPr>
        <w:t xml:space="preserve"> &lt;&lt; יור &gt;&gt; </w:t>
      </w:r>
      <w:r>
        <w:rPr>
          <w:rtl/>
        </w:rPr>
        <w:t>היו"ר משה טור פז:</w:t>
      </w:r>
      <w:r w:rsidRPr="00821583">
        <w:rPr>
          <w:rStyle w:val="TagStyle"/>
          <w:rtl/>
        </w:rPr>
        <w:t xml:space="preserve"> &lt;&lt; יור &gt;&gt;</w:t>
      </w:r>
      <w:r>
        <w:rPr>
          <w:rtl/>
        </w:rPr>
        <w:t xml:space="preserve"> </w:t>
      </w:r>
    </w:p>
    <w:p w:rsidR="00BF09E5" w:rsidRDefault="00BF09E5" w:rsidP="0075354E">
      <w:pPr>
        <w:rPr>
          <w:rtl/>
        </w:rPr>
      </w:pPr>
    </w:p>
    <w:p w:rsidR="00BF09E5" w:rsidRDefault="00BF09E5" w:rsidP="004B41AE">
      <w:pPr>
        <w:rPr>
          <w:rtl/>
        </w:rPr>
      </w:pPr>
      <w:bookmarkStart w:id="1907" w:name="_ETM_Q3_299000"/>
      <w:bookmarkEnd w:id="1907"/>
      <w:r>
        <w:rPr>
          <w:rFonts w:hint="cs"/>
          <w:rtl/>
        </w:rPr>
        <w:t>חבר הכנסת, נא לסיים.</w:t>
      </w:r>
    </w:p>
    <w:p w:rsidR="00BF09E5" w:rsidRDefault="00BF09E5" w:rsidP="004B41AE">
      <w:pPr>
        <w:rPr>
          <w:rtl/>
        </w:rPr>
      </w:pPr>
    </w:p>
    <w:p w:rsidR="00BF09E5" w:rsidRDefault="00BF09E5" w:rsidP="004B41AE">
      <w:pPr>
        <w:pStyle w:val="-"/>
        <w:keepNext/>
        <w:rPr>
          <w:rtl/>
        </w:rPr>
      </w:pPr>
      <w:r w:rsidRPr="00821583">
        <w:rPr>
          <w:rStyle w:val="TagStyle"/>
          <w:rtl/>
        </w:rPr>
        <w:t xml:space="preserve"> &lt;&lt; דובר_המשך &gt;&gt; </w:t>
      </w:r>
      <w:r>
        <w:rPr>
          <w:rtl/>
        </w:rPr>
        <w:t>יוראי להב הרצנו (יש עתיד):</w:t>
      </w:r>
      <w:r w:rsidRPr="00821583">
        <w:rPr>
          <w:rStyle w:val="TagStyle"/>
          <w:rtl/>
        </w:rPr>
        <w:t xml:space="preserve"> &lt;&lt; דובר_המשך &gt;&gt;</w:t>
      </w:r>
      <w:r>
        <w:rPr>
          <w:rtl/>
        </w:rPr>
        <w:t xml:space="preserve"> </w:t>
      </w:r>
    </w:p>
    <w:p w:rsidR="00BF09E5" w:rsidRDefault="00BF09E5" w:rsidP="0075354E">
      <w:pPr>
        <w:rPr>
          <w:rtl/>
        </w:rPr>
      </w:pPr>
    </w:p>
    <w:p w:rsidR="00BF09E5" w:rsidRDefault="00BF09E5" w:rsidP="004B41AE">
      <w:pPr>
        <w:rPr>
          <w:rtl/>
        </w:rPr>
      </w:pPr>
      <w:bookmarkStart w:id="1908" w:name="_ETM_Q3_302000"/>
      <w:bookmarkEnd w:id="1908"/>
      <w:r>
        <w:rPr>
          <w:rFonts w:hint="cs"/>
          <w:rtl/>
        </w:rPr>
        <w:t>השרה הפריעה לי לאורך כל הנאום שלי.</w:t>
      </w:r>
    </w:p>
    <w:p w:rsidR="00BF09E5" w:rsidRDefault="00BF09E5" w:rsidP="004B41AE">
      <w:pPr>
        <w:rPr>
          <w:rtl/>
        </w:rPr>
      </w:pPr>
      <w:bookmarkStart w:id="1909" w:name="_ETM_Q3_305000"/>
      <w:bookmarkEnd w:id="1909"/>
    </w:p>
    <w:p w:rsidR="00BF09E5" w:rsidRDefault="00BF09E5" w:rsidP="004B41AE">
      <w:pPr>
        <w:pStyle w:val="af6"/>
        <w:keepNext/>
        <w:rPr>
          <w:rtl/>
        </w:rPr>
      </w:pPr>
      <w:r w:rsidRPr="00821583">
        <w:rPr>
          <w:rStyle w:val="TagStyle"/>
          <w:rtl/>
        </w:rPr>
        <w:t xml:space="preserve"> &lt;&lt; יור &gt;&gt; </w:t>
      </w:r>
      <w:r>
        <w:rPr>
          <w:rtl/>
        </w:rPr>
        <w:t>היו"ר משה טור פז:</w:t>
      </w:r>
      <w:r w:rsidRPr="00821583">
        <w:rPr>
          <w:rStyle w:val="TagStyle"/>
          <w:rtl/>
        </w:rPr>
        <w:t xml:space="preserve"> &lt;&lt; יור &gt;&gt;</w:t>
      </w:r>
      <w:r>
        <w:rPr>
          <w:rtl/>
        </w:rPr>
        <w:t xml:space="preserve"> </w:t>
      </w:r>
    </w:p>
    <w:p w:rsidR="00BF09E5" w:rsidRDefault="00BF09E5" w:rsidP="0075354E">
      <w:pPr>
        <w:rPr>
          <w:rtl/>
        </w:rPr>
      </w:pPr>
    </w:p>
    <w:p w:rsidR="00BF09E5" w:rsidRDefault="00BF09E5" w:rsidP="004B41AE">
      <w:pPr>
        <w:rPr>
          <w:rtl/>
        </w:rPr>
      </w:pPr>
      <w:r>
        <w:rPr>
          <w:rFonts w:hint="cs"/>
          <w:rtl/>
        </w:rPr>
        <w:t xml:space="preserve">אני יודע, אבל היא שרה. נא </w:t>
      </w:r>
      <w:bookmarkStart w:id="1910" w:name="_ETM_Q3_307000"/>
      <w:bookmarkEnd w:id="1910"/>
      <w:r>
        <w:rPr>
          <w:rFonts w:hint="cs"/>
          <w:rtl/>
        </w:rPr>
        <w:t>לסיים.</w:t>
      </w:r>
    </w:p>
    <w:p w:rsidR="00BF09E5" w:rsidRDefault="00BF09E5" w:rsidP="004B41AE">
      <w:pPr>
        <w:rPr>
          <w:rtl/>
        </w:rPr>
      </w:pPr>
      <w:bookmarkStart w:id="1911" w:name="_ETM_Q3_308000"/>
      <w:bookmarkEnd w:id="1911"/>
    </w:p>
    <w:p w:rsidR="00BF09E5" w:rsidRDefault="00BF09E5" w:rsidP="004B41AE">
      <w:pPr>
        <w:pStyle w:val="-"/>
        <w:keepNext/>
        <w:rPr>
          <w:rtl/>
        </w:rPr>
      </w:pPr>
      <w:bookmarkStart w:id="1912" w:name="ET_speakercontinue_5787_21"/>
      <w:r w:rsidRPr="00821583">
        <w:rPr>
          <w:rStyle w:val="TagStyle"/>
          <w:rtl/>
        </w:rPr>
        <w:t xml:space="preserve"> &lt;&lt; דובר_המשך &gt;&gt; </w:t>
      </w:r>
      <w:r>
        <w:rPr>
          <w:rtl/>
        </w:rPr>
        <w:t>יוראי להב הרצנו (יש עתיד):</w:t>
      </w:r>
      <w:r w:rsidRPr="00821583">
        <w:rPr>
          <w:rStyle w:val="TagStyle"/>
          <w:rtl/>
        </w:rPr>
        <w:t xml:space="preserve"> &lt;&lt; דובר_המשך &gt;&gt;</w:t>
      </w:r>
      <w:r>
        <w:rPr>
          <w:rtl/>
        </w:rPr>
        <w:t xml:space="preserve"> </w:t>
      </w:r>
      <w:bookmarkEnd w:id="1912"/>
    </w:p>
    <w:p w:rsidR="00BF09E5" w:rsidRDefault="00BF09E5" w:rsidP="0075354E">
      <w:pPr>
        <w:rPr>
          <w:rtl/>
        </w:rPr>
      </w:pPr>
    </w:p>
    <w:p w:rsidR="00BF09E5" w:rsidRDefault="00BF09E5" w:rsidP="0075354E">
      <w:pPr>
        <w:rPr>
          <w:rtl/>
        </w:rPr>
      </w:pPr>
      <w:bookmarkStart w:id="1913" w:name="_ETM_Q3_304000"/>
      <w:bookmarkEnd w:id="1913"/>
      <w:r>
        <w:rPr>
          <w:rFonts w:hint="cs"/>
          <w:rtl/>
        </w:rPr>
        <w:t xml:space="preserve">אני מבקש </w:t>
      </w:r>
      <w:r>
        <w:rPr>
          <w:rtl/>
        </w:rPr>
        <w:t>–</w:t>
      </w:r>
      <w:r>
        <w:rPr>
          <w:rFonts w:hint="cs"/>
          <w:rtl/>
        </w:rPr>
        <w:t xml:space="preserve"> דברי סיכום. </w:t>
      </w:r>
      <w:bookmarkStart w:id="1914" w:name="_ETM_Q3_304840"/>
      <w:bookmarkStart w:id="1915" w:name="_ETM_Q3_305350"/>
      <w:bookmarkStart w:id="1916" w:name="_ETM_Q3_305440"/>
      <w:bookmarkStart w:id="1917" w:name="_ETM_Q3_305500"/>
      <w:bookmarkStart w:id="1918" w:name="_ETM_Q3_305830"/>
      <w:bookmarkStart w:id="1919" w:name="_ETM_Q3_306730"/>
      <w:bookmarkStart w:id="1920" w:name="_ETM_Q3_306850"/>
      <w:bookmarkStart w:id="1921" w:name="_ETM_Q3_307060"/>
      <w:bookmarkStart w:id="1922" w:name="_ETM_Q3_307450"/>
      <w:bookmarkStart w:id="1923" w:name="_ETM_Q3_307510"/>
      <w:bookmarkStart w:id="1924" w:name="_ETM_Q3_307720"/>
      <w:bookmarkStart w:id="1925" w:name="_ETM_Q3_309050"/>
      <w:bookmarkStart w:id="1926" w:name="_ETM_Q3_309590"/>
      <w:bookmarkStart w:id="1927" w:name="_ETM_Q3_310340"/>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r>
        <w:rPr>
          <w:rtl/>
        </w:rPr>
        <w:t xml:space="preserve">את </w:t>
      </w:r>
      <w:bookmarkStart w:id="1928" w:name="_ETM_Q3_310520"/>
      <w:bookmarkEnd w:id="1928"/>
      <w:r>
        <w:rPr>
          <w:rtl/>
        </w:rPr>
        <w:t xml:space="preserve">מעכבת </w:t>
      </w:r>
      <w:bookmarkStart w:id="1929" w:name="_ETM_Q3_311030"/>
      <w:bookmarkEnd w:id="1929"/>
      <w:r>
        <w:rPr>
          <w:rtl/>
        </w:rPr>
        <w:t xml:space="preserve">מינויים </w:t>
      </w:r>
      <w:bookmarkStart w:id="1930" w:name="_ETM_Q3_311960"/>
      <w:bookmarkEnd w:id="1930"/>
      <w:r>
        <w:rPr>
          <w:rtl/>
        </w:rPr>
        <w:t xml:space="preserve">של </w:t>
      </w:r>
      <w:bookmarkStart w:id="1931" w:name="_ETM_Q3_312139"/>
      <w:bookmarkEnd w:id="1931"/>
      <w:r>
        <w:rPr>
          <w:rtl/>
        </w:rPr>
        <w:t xml:space="preserve">נציגי </w:t>
      </w:r>
      <w:bookmarkStart w:id="1932" w:name="_ETM_Q3_312560"/>
      <w:bookmarkEnd w:id="1932"/>
      <w:r>
        <w:rPr>
          <w:rtl/>
        </w:rPr>
        <w:t xml:space="preserve">ארגוני </w:t>
      </w:r>
      <w:bookmarkStart w:id="1933" w:name="_ETM_Q3_312889"/>
      <w:bookmarkEnd w:id="1933"/>
      <w:r>
        <w:rPr>
          <w:rtl/>
        </w:rPr>
        <w:t xml:space="preserve">סביבה </w:t>
      </w:r>
      <w:bookmarkStart w:id="1934" w:name="_ETM_Q3_313280"/>
      <w:bookmarkEnd w:id="1934"/>
      <w:r>
        <w:rPr>
          <w:rtl/>
        </w:rPr>
        <w:t xml:space="preserve">בוועדות </w:t>
      </w:r>
      <w:bookmarkStart w:id="1935" w:name="_ETM_Q3_313730"/>
      <w:bookmarkEnd w:id="1935"/>
      <w:r>
        <w:rPr>
          <w:rtl/>
        </w:rPr>
        <w:t>מחוזיות</w:t>
      </w:r>
      <w:r>
        <w:rPr>
          <w:rFonts w:hint="cs"/>
          <w:rtl/>
        </w:rPr>
        <w:t xml:space="preserve"> </w:t>
      </w:r>
      <w:r w:rsidR="0075354E">
        <w:rPr>
          <w:rFonts w:hint="cs"/>
          <w:rtl/>
        </w:rPr>
        <w:t>– –</w:t>
      </w:r>
      <w:r>
        <w:rPr>
          <w:rFonts w:hint="cs"/>
          <w:rtl/>
        </w:rPr>
        <w:t xml:space="preserve"> </w:t>
      </w:r>
    </w:p>
    <w:p w:rsidR="00BF09E5" w:rsidRDefault="00BF09E5" w:rsidP="004B41AE">
      <w:pPr>
        <w:rPr>
          <w:rtl/>
        </w:rPr>
      </w:pPr>
      <w:bookmarkStart w:id="1936" w:name="_ETM_Q3_309000"/>
      <w:bookmarkEnd w:id="1936"/>
    </w:p>
    <w:p w:rsidR="00BF09E5" w:rsidRDefault="00BF09E5" w:rsidP="004B41AE">
      <w:pPr>
        <w:pStyle w:val="af5"/>
        <w:keepNext/>
        <w:rPr>
          <w:rtl/>
        </w:rPr>
      </w:pPr>
      <w:bookmarkStart w:id="1937" w:name="ET_interruption_6452_22"/>
      <w:r w:rsidRPr="00821583">
        <w:rPr>
          <w:rStyle w:val="TagStyle"/>
          <w:rtl/>
        </w:rPr>
        <w:t xml:space="preserve"> &lt;&lt; קריאה &gt;&gt; </w:t>
      </w:r>
      <w:r>
        <w:rPr>
          <w:rtl/>
        </w:rPr>
        <w:t>השרה להגנת הסביבה עידית סילמן:</w:t>
      </w:r>
      <w:r w:rsidRPr="00821583">
        <w:rPr>
          <w:rStyle w:val="TagStyle"/>
          <w:rtl/>
        </w:rPr>
        <w:t xml:space="preserve"> &lt;&lt; קריאה &gt;&gt;</w:t>
      </w:r>
      <w:r>
        <w:rPr>
          <w:rtl/>
        </w:rPr>
        <w:t xml:space="preserve"> </w:t>
      </w:r>
      <w:bookmarkEnd w:id="1937"/>
    </w:p>
    <w:p w:rsidR="00BF09E5" w:rsidRDefault="00BF09E5" w:rsidP="0075354E">
      <w:pPr>
        <w:rPr>
          <w:rtl/>
        </w:rPr>
      </w:pPr>
    </w:p>
    <w:p w:rsidR="00BF09E5" w:rsidRDefault="0075354E" w:rsidP="0075354E">
      <w:pPr>
        <w:rPr>
          <w:rtl/>
        </w:rPr>
      </w:pPr>
      <w:bookmarkStart w:id="1938" w:name="_ETM_Q3_313000"/>
      <w:bookmarkEnd w:id="1938"/>
      <w:r>
        <w:rPr>
          <w:rFonts w:hint="cs"/>
          <w:rtl/>
        </w:rPr>
        <w:t>– – –</w:t>
      </w:r>
    </w:p>
    <w:p w:rsidR="00BF09E5" w:rsidRDefault="00BF09E5" w:rsidP="004B41AE">
      <w:pPr>
        <w:rPr>
          <w:rtl/>
        </w:rPr>
      </w:pPr>
    </w:p>
    <w:p w:rsidR="00BF09E5" w:rsidRDefault="00BF09E5" w:rsidP="004B41AE">
      <w:pPr>
        <w:pStyle w:val="-"/>
        <w:keepNext/>
        <w:rPr>
          <w:rtl/>
        </w:rPr>
      </w:pPr>
      <w:bookmarkStart w:id="1939" w:name="ET_speakercontinue_5787_23"/>
      <w:r w:rsidRPr="00821583">
        <w:rPr>
          <w:rStyle w:val="TagStyle"/>
          <w:rtl/>
        </w:rPr>
        <w:t xml:space="preserve"> &lt;&lt; דובר_המשך &gt;&gt; </w:t>
      </w:r>
      <w:r>
        <w:rPr>
          <w:rtl/>
        </w:rPr>
        <w:t>יוראי להב הרצנו (יש עתיד):</w:t>
      </w:r>
      <w:r w:rsidRPr="00821583">
        <w:rPr>
          <w:rStyle w:val="TagStyle"/>
          <w:rtl/>
        </w:rPr>
        <w:t xml:space="preserve"> &lt;&lt; דובר_המשך &gt;&gt;</w:t>
      </w:r>
      <w:r>
        <w:rPr>
          <w:rtl/>
        </w:rPr>
        <w:t xml:space="preserve"> </w:t>
      </w:r>
      <w:bookmarkEnd w:id="1939"/>
    </w:p>
    <w:p w:rsidR="00BF09E5" w:rsidRDefault="00BF09E5" w:rsidP="0075354E">
      <w:pPr>
        <w:rPr>
          <w:rtl/>
        </w:rPr>
      </w:pPr>
    </w:p>
    <w:p w:rsidR="00BF09E5" w:rsidRDefault="0075354E" w:rsidP="0075354E">
      <w:pPr>
        <w:rPr>
          <w:rtl/>
        </w:rPr>
      </w:pPr>
      <w:bookmarkStart w:id="1940" w:name="_ETM_Q3_311000"/>
      <w:bookmarkStart w:id="1941" w:name="_ETM_Q3_314760"/>
      <w:bookmarkEnd w:id="1940"/>
      <w:bookmarkEnd w:id="1941"/>
      <w:r>
        <w:rPr>
          <w:rFonts w:hint="cs"/>
          <w:rtl/>
        </w:rPr>
        <w:t>– –</w:t>
      </w:r>
      <w:r w:rsidR="00BF09E5">
        <w:rPr>
          <w:rFonts w:hint="cs"/>
          <w:rtl/>
        </w:rPr>
        <w:t xml:space="preserve"> </w:t>
      </w:r>
      <w:r w:rsidR="00BF09E5">
        <w:rPr>
          <w:rtl/>
        </w:rPr>
        <w:t xml:space="preserve">גם </w:t>
      </w:r>
      <w:bookmarkStart w:id="1942" w:name="_ETM_Q3_315180"/>
      <w:bookmarkEnd w:id="1942"/>
      <w:r w:rsidR="00BF09E5">
        <w:rPr>
          <w:rtl/>
        </w:rPr>
        <w:t xml:space="preserve">בוועדה </w:t>
      </w:r>
      <w:bookmarkStart w:id="1943" w:name="_ETM_Q3_315629"/>
      <w:bookmarkEnd w:id="1943"/>
      <w:r w:rsidR="00BF09E5">
        <w:rPr>
          <w:rtl/>
        </w:rPr>
        <w:t xml:space="preserve">המחוזית </w:t>
      </w:r>
      <w:bookmarkStart w:id="1944" w:name="_ETM_Q3_316019"/>
      <w:bookmarkEnd w:id="1944"/>
      <w:r w:rsidR="00BF09E5">
        <w:rPr>
          <w:rtl/>
        </w:rPr>
        <w:t xml:space="preserve">של </w:t>
      </w:r>
      <w:bookmarkStart w:id="1945" w:name="_ETM_Q3_316139"/>
      <w:bookmarkEnd w:id="1945"/>
      <w:r w:rsidR="00BF09E5">
        <w:rPr>
          <w:rtl/>
        </w:rPr>
        <w:t>מרכז</w:t>
      </w:r>
      <w:r w:rsidR="00BF09E5">
        <w:rPr>
          <w:rFonts w:hint="cs"/>
          <w:rtl/>
        </w:rPr>
        <w:t>,</w:t>
      </w:r>
      <w:r w:rsidR="00BF09E5">
        <w:rPr>
          <w:rtl/>
        </w:rPr>
        <w:t xml:space="preserve"> </w:t>
      </w:r>
      <w:bookmarkStart w:id="1946" w:name="_ETM_Q3_316590"/>
      <w:bookmarkEnd w:id="1946"/>
      <w:r w:rsidR="00BF09E5">
        <w:rPr>
          <w:rtl/>
        </w:rPr>
        <w:t>ירושלים</w:t>
      </w:r>
      <w:r w:rsidR="00BF09E5">
        <w:rPr>
          <w:rFonts w:hint="cs"/>
          <w:rtl/>
        </w:rPr>
        <w:t>,</w:t>
      </w:r>
      <w:r w:rsidR="00BF09E5">
        <w:rPr>
          <w:rtl/>
        </w:rPr>
        <w:t xml:space="preserve"> </w:t>
      </w:r>
      <w:bookmarkStart w:id="1947" w:name="_ETM_Q3_317220"/>
      <w:bookmarkEnd w:id="1947"/>
      <w:r w:rsidR="00BF09E5">
        <w:rPr>
          <w:rtl/>
        </w:rPr>
        <w:t>חיפה</w:t>
      </w:r>
      <w:r w:rsidR="00BF09E5">
        <w:rPr>
          <w:rFonts w:hint="cs"/>
          <w:rtl/>
        </w:rPr>
        <w:t>,</w:t>
      </w:r>
      <w:r w:rsidR="00BF09E5">
        <w:rPr>
          <w:rtl/>
        </w:rPr>
        <w:t xml:space="preserve"> </w:t>
      </w:r>
      <w:bookmarkStart w:id="1948" w:name="_ETM_Q3_317610"/>
      <w:bookmarkEnd w:id="1948"/>
      <w:r w:rsidR="00BF09E5">
        <w:rPr>
          <w:rtl/>
        </w:rPr>
        <w:t xml:space="preserve">תל </w:t>
      </w:r>
      <w:bookmarkStart w:id="1949" w:name="_ETM_Q3_317819"/>
      <w:bookmarkEnd w:id="1949"/>
      <w:r w:rsidR="00BF09E5">
        <w:rPr>
          <w:rtl/>
        </w:rPr>
        <w:t>אביב</w:t>
      </w:r>
      <w:r w:rsidR="00BF09E5">
        <w:rPr>
          <w:rFonts w:hint="cs"/>
          <w:rtl/>
        </w:rPr>
        <w:t>,</w:t>
      </w:r>
      <w:r w:rsidR="00BF09E5">
        <w:rPr>
          <w:rtl/>
        </w:rPr>
        <w:t xml:space="preserve"> </w:t>
      </w:r>
      <w:bookmarkStart w:id="1950" w:name="_ETM_Q3_318120"/>
      <w:bookmarkEnd w:id="1950"/>
      <w:r w:rsidR="00BF09E5">
        <w:rPr>
          <w:rtl/>
        </w:rPr>
        <w:t>צפון</w:t>
      </w:r>
      <w:r w:rsidR="00BF09E5">
        <w:rPr>
          <w:rFonts w:hint="cs"/>
          <w:rtl/>
        </w:rPr>
        <w:t>,</w:t>
      </w:r>
      <w:r w:rsidR="00BF09E5">
        <w:rPr>
          <w:rtl/>
        </w:rPr>
        <w:t xml:space="preserve"> </w:t>
      </w:r>
      <w:bookmarkStart w:id="1951" w:name="_ETM_Q3_318870"/>
      <w:bookmarkEnd w:id="1951"/>
      <w:r w:rsidR="00BF09E5">
        <w:rPr>
          <w:rtl/>
        </w:rPr>
        <w:t xml:space="preserve">וגם </w:t>
      </w:r>
      <w:bookmarkStart w:id="1952" w:name="_ETM_Q3_319230"/>
      <w:bookmarkEnd w:id="1952"/>
      <w:r w:rsidR="00BF09E5">
        <w:rPr>
          <w:rtl/>
        </w:rPr>
        <w:t xml:space="preserve">בגופים </w:t>
      </w:r>
      <w:bookmarkStart w:id="1953" w:name="_ETM_Q3_319560"/>
      <w:bookmarkEnd w:id="1953"/>
      <w:r w:rsidR="00BF09E5">
        <w:rPr>
          <w:rtl/>
        </w:rPr>
        <w:t xml:space="preserve">ציבוריים </w:t>
      </w:r>
      <w:bookmarkStart w:id="1954" w:name="_ETM_Q3_319950"/>
      <w:bookmarkEnd w:id="1954"/>
      <w:r w:rsidR="00BF09E5">
        <w:rPr>
          <w:rtl/>
        </w:rPr>
        <w:t xml:space="preserve">כמו </w:t>
      </w:r>
      <w:bookmarkStart w:id="1955" w:name="_ETM_Q3_320189"/>
      <w:bookmarkEnd w:id="1955"/>
      <w:r w:rsidR="00BF09E5">
        <w:rPr>
          <w:rtl/>
        </w:rPr>
        <w:t xml:space="preserve">של </w:t>
      </w:r>
      <w:bookmarkStart w:id="1956" w:name="_ETM_Q3_320370"/>
      <w:bookmarkEnd w:id="1956"/>
      <w:r w:rsidR="00BF09E5">
        <w:rPr>
          <w:rtl/>
        </w:rPr>
        <w:t xml:space="preserve">מועצת </w:t>
      </w:r>
      <w:bookmarkStart w:id="1957" w:name="_ETM_Q3_320730"/>
      <w:bookmarkEnd w:id="1957"/>
      <w:proofErr w:type="spellStart"/>
      <w:r w:rsidR="00BF09E5">
        <w:rPr>
          <w:rFonts w:hint="cs"/>
          <w:rtl/>
        </w:rPr>
        <w:t>רמ"י</w:t>
      </w:r>
      <w:proofErr w:type="spellEnd"/>
      <w:r w:rsidR="00BF09E5">
        <w:rPr>
          <w:rFonts w:hint="cs"/>
          <w:rtl/>
        </w:rPr>
        <w:t xml:space="preserve">, </w:t>
      </w:r>
      <w:bookmarkStart w:id="1958" w:name="_ETM_Q3_321419"/>
      <w:bookmarkEnd w:id="1958"/>
      <w:r w:rsidR="00BF09E5">
        <w:rPr>
          <w:rtl/>
        </w:rPr>
        <w:t xml:space="preserve">פארק </w:t>
      </w:r>
      <w:bookmarkStart w:id="1959" w:name="_ETM_Q3_321689"/>
      <w:bookmarkEnd w:id="1959"/>
      <w:r w:rsidR="00BF09E5">
        <w:rPr>
          <w:rtl/>
        </w:rPr>
        <w:t xml:space="preserve">אריאל </w:t>
      </w:r>
      <w:bookmarkStart w:id="1960" w:name="_ETM_Q3_321930"/>
      <w:bookmarkEnd w:id="1960"/>
      <w:r w:rsidR="00BF09E5">
        <w:rPr>
          <w:rtl/>
        </w:rPr>
        <w:t xml:space="preserve">שרון </w:t>
      </w:r>
      <w:bookmarkStart w:id="1961" w:name="_ETM_Q3_322319"/>
      <w:bookmarkEnd w:id="1961"/>
      <w:r w:rsidR="00BF09E5">
        <w:rPr>
          <w:rtl/>
        </w:rPr>
        <w:t xml:space="preserve">ורשות </w:t>
      </w:r>
      <w:bookmarkStart w:id="1962" w:name="_ETM_Q3_322739"/>
      <w:bookmarkEnd w:id="1962"/>
      <w:r w:rsidR="00BF09E5">
        <w:rPr>
          <w:rtl/>
        </w:rPr>
        <w:t xml:space="preserve">נחל </w:t>
      </w:r>
      <w:bookmarkStart w:id="1963" w:name="_ETM_Q3_323099"/>
      <w:bookmarkEnd w:id="1963"/>
      <w:r w:rsidR="00BF09E5">
        <w:rPr>
          <w:rtl/>
        </w:rPr>
        <w:t>הקישון</w:t>
      </w:r>
      <w:r w:rsidR="00BF09E5">
        <w:rPr>
          <w:rFonts w:hint="cs"/>
          <w:rtl/>
        </w:rPr>
        <w:t>.</w:t>
      </w:r>
      <w:r w:rsidR="00BF09E5">
        <w:rPr>
          <w:rtl/>
        </w:rPr>
        <w:t xml:space="preserve"> </w:t>
      </w:r>
      <w:bookmarkStart w:id="1964" w:name="_ETM_Q3_323730"/>
      <w:bookmarkEnd w:id="1964"/>
      <w:r w:rsidR="00BF09E5">
        <w:rPr>
          <w:rtl/>
        </w:rPr>
        <w:t xml:space="preserve">וחמור </w:t>
      </w:r>
      <w:bookmarkStart w:id="1965" w:name="_ETM_Q3_324299"/>
      <w:bookmarkEnd w:id="1965"/>
      <w:r w:rsidR="00BF09E5">
        <w:rPr>
          <w:rtl/>
        </w:rPr>
        <w:t>מכך</w:t>
      </w:r>
      <w:r w:rsidR="00BF09E5">
        <w:rPr>
          <w:rFonts w:hint="cs"/>
          <w:rtl/>
        </w:rPr>
        <w:t>,</w:t>
      </w:r>
      <w:r w:rsidR="00BF09E5">
        <w:rPr>
          <w:rtl/>
        </w:rPr>
        <w:t xml:space="preserve"> </w:t>
      </w:r>
      <w:bookmarkStart w:id="1966" w:name="_ETM_Q3_325079"/>
      <w:bookmarkEnd w:id="1966"/>
      <w:r w:rsidR="00BF09E5">
        <w:rPr>
          <w:rtl/>
        </w:rPr>
        <w:t xml:space="preserve">אני </w:t>
      </w:r>
      <w:bookmarkStart w:id="1967" w:name="_ETM_Q3_325260"/>
      <w:bookmarkEnd w:id="1967"/>
      <w:r w:rsidR="00BF09E5">
        <w:rPr>
          <w:rtl/>
        </w:rPr>
        <w:t xml:space="preserve">מבין </w:t>
      </w:r>
      <w:bookmarkStart w:id="1968" w:name="_ETM_Q3_325470"/>
      <w:bookmarkEnd w:id="1968"/>
      <w:r w:rsidR="00BF09E5">
        <w:rPr>
          <w:rtl/>
        </w:rPr>
        <w:t xml:space="preserve">שאת </w:t>
      </w:r>
      <w:bookmarkStart w:id="1969" w:name="_ETM_Q3_325620"/>
      <w:bookmarkEnd w:id="1969"/>
      <w:r w:rsidR="00BF09E5">
        <w:rPr>
          <w:rtl/>
        </w:rPr>
        <w:t xml:space="preserve">בכלל </w:t>
      </w:r>
      <w:bookmarkStart w:id="1970" w:name="_ETM_Q3_325889"/>
      <w:bookmarkEnd w:id="1970"/>
      <w:r w:rsidR="00BF09E5">
        <w:rPr>
          <w:rtl/>
        </w:rPr>
        <w:t>לא</w:t>
      </w:r>
      <w:r w:rsidR="00BF09E5">
        <w:rPr>
          <w:rFonts w:hint="cs"/>
          <w:rtl/>
        </w:rPr>
        <w:t xml:space="preserve"> </w:t>
      </w:r>
      <w:r w:rsidR="00BF09E5">
        <w:rPr>
          <w:rtl/>
        </w:rPr>
        <w:t xml:space="preserve">מודעת </w:t>
      </w:r>
      <w:bookmarkStart w:id="1971" w:name="_ETM_Q3_326430"/>
      <w:bookmarkEnd w:id="1971"/>
      <w:r w:rsidR="00BF09E5">
        <w:rPr>
          <w:rtl/>
        </w:rPr>
        <w:t xml:space="preserve">לזה </w:t>
      </w:r>
      <w:bookmarkStart w:id="1972" w:name="_ETM_Q3_326610"/>
      <w:bookmarkEnd w:id="1972"/>
      <w:r w:rsidR="00BF09E5">
        <w:rPr>
          <w:rtl/>
        </w:rPr>
        <w:t xml:space="preserve">שאת </w:t>
      </w:r>
      <w:bookmarkStart w:id="1973" w:name="_ETM_Q3_326760"/>
      <w:bookmarkEnd w:id="1973"/>
      <w:r w:rsidR="00BF09E5">
        <w:rPr>
          <w:rtl/>
        </w:rPr>
        <w:t xml:space="preserve">מעכבת </w:t>
      </w:r>
      <w:bookmarkStart w:id="1974" w:name="_ETM_Q3_327180"/>
      <w:bookmarkEnd w:id="1974"/>
      <w:r w:rsidR="00BF09E5">
        <w:rPr>
          <w:rtl/>
        </w:rPr>
        <w:t xml:space="preserve">את </w:t>
      </w:r>
      <w:bookmarkStart w:id="1975" w:name="_ETM_Q3_327299"/>
      <w:bookmarkEnd w:id="1975"/>
      <w:r w:rsidR="00BF09E5">
        <w:rPr>
          <w:rtl/>
        </w:rPr>
        <w:t>המינויים</w:t>
      </w:r>
      <w:r w:rsidR="00BF09E5">
        <w:rPr>
          <w:rFonts w:hint="cs"/>
          <w:rtl/>
        </w:rPr>
        <w:t>.</w:t>
      </w:r>
      <w:r w:rsidR="00BF09E5">
        <w:rPr>
          <w:rtl/>
        </w:rPr>
        <w:t xml:space="preserve"> </w:t>
      </w:r>
      <w:bookmarkStart w:id="1976" w:name="_ETM_Q3_328319"/>
      <w:bookmarkEnd w:id="1976"/>
    </w:p>
    <w:p w:rsidR="00BF09E5" w:rsidRDefault="00BF09E5" w:rsidP="004B41AE">
      <w:pPr>
        <w:rPr>
          <w:rtl/>
        </w:rPr>
      </w:pPr>
    </w:p>
    <w:p w:rsidR="00BF09E5" w:rsidRDefault="00BF09E5" w:rsidP="004B41AE">
      <w:pPr>
        <w:rPr>
          <w:rtl/>
        </w:rPr>
      </w:pPr>
      <w:bookmarkStart w:id="1977" w:name="_ETM_Q3_324000"/>
      <w:bookmarkEnd w:id="1977"/>
      <w:r>
        <w:rPr>
          <w:rtl/>
        </w:rPr>
        <w:t xml:space="preserve">אז </w:t>
      </w:r>
      <w:bookmarkStart w:id="1978" w:name="_ETM_Q3_328560"/>
      <w:bookmarkEnd w:id="1978"/>
      <w:r>
        <w:rPr>
          <w:rtl/>
        </w:rPr>
        <w:t>לסיכום</w:t>
      </w:r>
      <w:r>
        <w:rPr>
          <w:rFonts w:hint="cs"/>
          <w:rtl/>
        </w:rPr>
        <w:t>, השרה</w:t>
      </w:r>
      <w:bookmarkStart w:id="1979" w:name="_ETM_Q3_329040"/>
      <w:bookmarkEnd w:id="1979"/>
      <w:r>
        <w:rPr>
          <w:rtl/>
        </w:rPr>
        <w:t xml:space="preserve"> </w:t>
      </w:r>
      <w:bookmarkStart w:id="1980" w:name="_ETM_Q3_329370"/>
      <w:bookmarkEnd w:id="1980"/>
      <w:r>
        <w:rPr>
          <w:rtl/>
        </w:rPr>
        <w:t>סילמן</w:t>
      </w:r>
      <w:bookmarkStart w:id="1981" w:name="_ETM_Q3_330190"/>
      <w:bookmarkEnd w:id="1981"/>
      <w:r>
        <w:rPr>
          <w:rFonts w:hint="cs"/>
          <w:rtl/>
        </w:rPr>
        <w:t xml:space="preserve">, </w:t>
      </w:r>
      <w:r>
        <w:rPr>
          <w:rtl/>
        </w:rPr>
        <w:t xml:space="preserve">אם </w:t>
      </w:r>
      <w:bookmarkStart w:id="1982" w:name="_ETM_Q3_330490"/>
      <w:bookmarkEnd w:id="1982"/>
      <w:r>
        <w:rPr>
          <w:rtl/>
        </w:rPr>
        <w:t xml:space="preserve">את </w:t>
      </w:r>
      <w:bookmarkStart w:id="1983" w:name="_ETM_Q3_330760"/>
      <w:bookmarkEnd w:id="1983"/>
      <w:r>
        <w:rPr>
          <w:rtl/>
        </w:rPr>
        <w:t xml:space="preserve">לא </w:t>
      </w:r>
      <w:bookmarkStart w:id="1984" w:name="_ETM_Q3_330940"/>
      <w:bookmarkEnd w:id="1984"/>
      <w:r>
        <w:rPr>
          <w:rtl/>
        </w:rPr>
        <w:t xml:space="preserve">עובדת </w:t>
      </w:r>
      <w:bookmarkStart w:id="1985" w:name="_ETM_Q3_331980"/>
      <w:bookmarkEnd w:id="1985"/>
      <w:r>
        <w:rPr>
          <w:rtl/>
        </w:rPr>
        <w:t xml:space="preserve">ולא </w:t>
      </w:r>
      <w:bookmarkStart w:id="1986" w:name="_ETM_Q3_332279"/>
      <w:bookmarkEnd w:id="1986"/>
      <w:r>
        <w:rPr>
          <w:rtl/>
        </w:rPr>
        <w:t>מג</w:t>
      </w:r>
      <w:r>
        <w:rPr>
          <w:rFonts w:hint="cs"/>
          <w:rtl/>
        </w:rPr>
        <w:t>י</w:t>
      </w:r>
      <w:r>
        <w:rPr>
          <w:rtl/>
        </w:rPr>
        <w:t xml:space="preserve">נה </w:t>
      </w:r>
      <w:bookmarkStart w:id="1987" w:name="_ETM_Q3_332700"/>
      <w:bookmarkEnd w:id="1987"/>
      <w:r>
        <w:rPr>
          <w:rtl/>
        </w:rPr>
        <w:t xml:space="preserve">על </w:t>
      </w:r>
      <w:bookmarkStart w:id="1988" w:name="_ETM_Q3_332819"/>
      <w:bookmarkEnd w:id="1988"/>
      <w:r>
        <w:rPr>
          <w:rtl/>
        </w:rPr>
        <w:t>הסביבה</w:t>
      </w:r>
      <w:r>
        <w:rPr>
          <w:rFonts w:hint="cs"/>
          <w:rtl/>
        </w:rPr>
        <w:t>,</w:t>
      </w:r>
      <w:r>
        <w:rPr>
          <w:rtl/>
        </w:rPr>
        <w:t xml:space="preserve"> </w:t>
      </w:r>
      <w:bookmarkStart w:id="1989" w:name="_ETM_Q3_333519"/>
      <w:bookmarkEnd w:id="1989"/>
      <w:r>
        <w:rPr>
          <w:rtl/>
        </w:rPr>
        <w:t xml:space="preserve">מי </w:t>
      </w:r>
      <w:bookmarkStart w:id="1990" w:name="_ETM_Q3_333879"/>
      <w:bookmarkEnd w:id="1990"/>
      <w:r>
        <w:rPr>
          <w:rtl/>
        </w:rPr>
        <w:t xml:space="preserve">בממשלה </w:t>
      </w:r>
      <w:bookmarkStart w:id="1991" w:name="_ETM_Q3_334480"/>
      <w:bookmarkEnd w:id="1991"/>
      <w:r>
        <w:rPr>
          <w:rtl/>
        </w:rPr>
        <w:t xml:space="preserve">מגן </w:t>
      </w:r>
      <w:bookmarkStart w:id="1992" w:name="_ETM_Q3_334870"/>
      <w:bookmarkEnd w:id="1992"/>
      <w:r>
        <w:rPr>
          <w:rtl/>
        </w:rPr>
        <w:t xml:space="preserve">על </w:t>
      </w:r>
      <w:bookmarkStart w:id="1993" w:name="_ETM_Q3_334989"/>
      <w:bookmarkEnd w:id="1993"/>
      <w:r>
        <w:rPr>
          <w:rtl/>
        </w:rPr>
        <w:t>הסביבה</w:t>
      </w:r>
      <w:r>
        <w:rPr>
          <w:rFonts w:hint="cs"/>
          <w:rtl/>
        </w:rPr>
        <w:t>?</w:t>
      </w:r>
    </w:p>
    <w:p w:rsidR="00BF09E5" w:rsidRDefault="00BF09E5" w:rsidP="004B41AE">
      <w:pPr>
        <w:rPr>
          <w:rtl/>
        </w:rPr>
      </w:pPr>
      <w:bookmarkStart w:id="1994" w:name="_ETM_Q3_332000"/>
      <w:bookmarkEnd w:id="1994"/>
    </w:p>
    <w:p w:rsidR="00BF09E5" w:rsidRDefault="00BF09E5" w:rsidP="004B41AE">
      <w:pPr>
        <w:pStyle w:val="af5"/>
        <w:keepNext/>
        <w:rPr>
          <w:rtl/>
        </w:rPr>
      </w:pPr>
      <w:bookmarkStart w:id="1995" w:name="ET_interruption_6452_24"/>
      <w:r w:rsidRPr="00821583">
        <w:rPr>
          <w:rStyle w:val="TagStyle"/>
          <w:rtl/>
        </w:rPr>
        <w:t xml:space="preserve"> &lt;&lt; קריאה &gt;&gt; </w:t>
      </w:r>
      <w:r>
        <w:rPr>
          <w:rtl/>
        </w:rPr>
        <w:t>השרה להגנת הסביבה עידית סילמן:</w:t>
      </w:r>
      <w:r w:rsidRPr="00821583">
        <w:rPr>
          <w:rStyle w:val="TagStyle"/>
          <w:rtl/>
        </w:rPr>
        <w:t xml:space="preserve"> &lt;&lt; קריאה &gt;&gt;</w:t>
      </w:r>
      <w:r>
        <w:rPr>
          <w:rtl/>
        </w:rPr>
        <w:t xml:space="preserve"> </w:t>
      </w:r>
      <w:bookmarkEnd w:id="1995"/>
    </w:p>
    <w:p w:rsidR="00BF09E5" w:rsidRDefault="00BF09E5" w:rsidP="0075354E">
      <w:pPr>
        <w:rPr>
          <w:rtl/>
        </w:rPr>
      </w:pPr>
    </w:p>
    <w:p w:rsidR="00BF09E5" w:rsidRDefault="00BF09E5" w:rsidP="004B41AE">
      <w:pPr>
        <w:rPr>
          <w:rtl/>
        </w:rPr>
      </w:pPr>
      <w:bookmarkStart w:id="1996" w:name="_ETM_Q3_335000"/>
      <w:bookmarkStart w:id="1997" w:name="_ETM_Q3_336340"/>
      <w:bookmarkEnd w:id="1996"/>
      <w:bookmarkEnd w:id="1997"/>
      <w:r>
        <w:rPr>
          <w:rFonts w:hint="cs"/>
          <w:rtl/>
        </w:rPr>
        <w:t>לא, אתה מגן על הסביבה.</w:t>
      </w:r>
    </w:p>
    <w:p w:rsidR="00BF09E5" w:rsidRDefault="00BF09E5" w:rsidP="004B41AE">
      <w:pPr>
        <w:rPr>
          <w:rtl/>
        </w:rPr>
      </w:pPr>
      <w:bookmarkStart w:id="1998" w:name="_ETM_Q3_336000"/>
      <w:bookmarkEnd w:id="1998"/>
    </w:p>
    <w:p w:rsidR="00BF09E5" w:rsidRDefault="00BF09E5" w:rsidP="004B41AE">
      <w:pPr>
        <w:pStyle w:val="af6"/>
        <w:keepNext/>
        <w:rPr>
          <w:rtl/>
        </w:rPr>
      </w:pPr>
      <w:bookmarkStart w:id="1999" w:name="ET_yor_6253_25"/>
      <w:r w:rsidRPr="00821583">
        <w:rPr>
          <w:rStyle w:val="TagStyle"/>
          <w:rtl/>
        </w:rPr>
        <w:t xml:space="preserve"> &lt;&lt; יור &gt;&gt; </w:t>
      </w:r>
      <w:r>
        <w:rPr>
          <w:rtl/>
        </w:rPr>
        <w:t>היו"ר משה טור פז:</w:t>
      </w:r>
      <w:r w:rsidRPr="00821583">
        <w:rPr>
          <w:rStyle w:val="TagStyle"/>
          <w:rtl/>
        </w:rPr>
        <w:t xml:space="preserve"> &lt;&lt; יור &gt;&gt;</w:t>
      </w:r>
      <w:r>
        <w:rPr>
          <w:rtl/>
        </w:rPr>
        <w:t xml:space="preserve"> </w:t>
      </w:r>
      <w:bookmarkEnd w:id="1999"/>
    </w:p>
    <w:p w:rsidR="00BF09E5" w:rsidRDefault="00BF09E5" w:rsidP="0075354E">
      <w:pPr>
        <w:rPr>
          <w:rtl/>
        </w:rPr>
      </w:pPr>
    </w:p>
    <w:p w:rsidR="00BF09E5" w:rsidRDefault="00BF09E5" w:rsidP="007F2E71">
      <w:pPr>
        <w:rPr>
          <w:rtl/>
        </w:rPr>
      </w:pPr>
      <w:bookmarkStart w:id="2000" w:name="_ETM_Q3_336790"/>
      <w:bookmarkEnd w:id="2000"/>
      <w:r>
        <w:rPr>
          <w:rtl/>
        </w:rPr>
        <w:t xml:space="preserve">תודה </w:t>
      </w:r>
      <w:bookmarkStart w:id="2001" w:name="_ETM_Q3_337180"/>
      <w:bookmarkEnd w:id="2001"/>
      <w:r>
        <w:rPr>
          <w:rtl/>
        </w:rPr>
        <w:t>רבה</w:t>
      </w:r>
      <w:r>
        <w:rPr>
          <w:rFonts w:hint="cs"/>
          <w:rtl/>
        </w:rPr>
        <w:t>.</w:t>
      </w:r>
      <w:r>
        <w:rPr>
          <w:rtl/>
        </w:rPr>
        <w:t xml:space="preserve"> </w:t>
      </w:r>
      <w:bookmarkStart w:id="2002" w:name="_ETM_Q3_337930"/>
      <w:bookmarkEnd w:id="2002"/>
      <w:r>
        <w:rPr>
          <w:rtl/>
        </w:rPr>
        <w:t xml:space="preserve">הדובר </w:t>
      </w:r>
      <w:bookmarkStart w:id="2003" w:name="_ETM_Q3_338439"/>
      <w:bookmarkEnd w:id="2003"/>
      <w:r>
        <w:rPr>
          <w:rtl/>
        </w:rPr>
        <w:t>הבא</w:t>
      </w:r>
      <w:r w:rsidR="007F2E71">
        <w:rPr>
          <w:rFonts w:hint="cs"/>
          <w:rtl/>
        </w:rPr>
        <w:t>,</w:t>
      </w:r>
      <w:r>
        <w:rPr>
          <w:rtl/>
        </w:rPr>
        <w:t xml:space="preserve"> </w:t>
      </w:r>
      <w:bookmarkStart w:id="2004" w:name="_ETM_Q3_338799"/>
      <w:bookmarkEnd w:id="2004"/>
      <w:r>
        <w:rPr>
          <w:rtl/>
        </w:rPr>
        <w:t xml:space="preserve">חבר </w:t>
      </w:r>
      <w:bookmarkStart w:id="2005" w:name="_ETM_Q3_339129"/>
      <w:bookmarkEnd w:id="2005"/>
      <w:r>
        <w:rPr>
          <w:rtl/>
        </w:rPr>
        <w:t xml:space="preserve">הכנסת </w:t>
      </w:r>
      <w:bookmarkStart w:id="2006" w:name="_ETM_Q3_340150"/>
      <w:bookmarkEnd w:id="2006"/>
      <w:r>
        <w:rPr>
          <w:rtl/>
        </w:rPr>
        <w:t xml:space="preserve">יעקב </w:t>
      </w:r>
      <w:bookmarkStart w:id="2007" w:name="_ETM_Q3_340659"/>
      <w:bookmarkEnd w:id="2007"/>
      <w:r>
        <w:rPr>
          <w:rtl/>
        </w:rPr>
        <w:t>אשר</w:t>
      </w:r>
      <w:r>
        <w:rPr>
          <w:rFonts w:hint="cs"/>
          <w:rtl/>
        </w:rPr>
        <w:t>.</w:t>
      </w:r>
    </w:p>
    <w:p w:rsidR="00BF09E5" w:rsidRDefault="00BF09E5" w:rsidP="004B41AE">
      <w:pPr>
        <w:rPr>
          <w:rtl/>
        </w:rPr>
      </w:pPr>
    </w:p>
    <w:p w:rsidR="00BF09E5" w:rsidRDefault="00BF09E5" w:rsidP="004B41AE">
      <w:pPr>
        <w:pStyle w:val="af5"/>
        <w:keepNext/>
        <w:rPr>
          <w:rtl/>
        </w:rPr>
      </w:pPr>
      <w:bookmarkStart w:id="2008" w:name="ET_interruption_6345_72"/>
      <w:r w:rsidRPr="00D64DAC">
        <w:rPr>
          <w:rStyle w:val="TagStyle"/>
          <w:rtl/>
        </w:rPr>
        <w:t xml:space="preserve"> &lt;&lt; קריאה &gt;&gt; </w:t>
      </w:r>
      <w:r>
        <w:rPr>
          <w:rtl/>
        </w:rPr>
        <w:t>טלי גוטליב (הליכוד):</w:t>
      </w:r>
      <w:r w:rsidRPr="00D64DAC">
        <w:rPr>
          <w:rStyle w:val="TagStyle"/>
          <w:rtl/>
        </w:rPr>
        <w:t xml:space="preserve"> &lt;&lt; קריאה &gt;&gt;</w:t>
      </w:r>
      <w:r>
        <w:rPr>
          <w:rtl/>
        </w:rPr>
        <w:t xml:space="preserve">  </w:t>
      </w:r>
      <w:bookmarkEnd w:id="2008"/>
    </w:p>
    <w:p w:rsidR="00BF09E5" w:rsidRDefault="00BF09E5" w:rsidP="0075354E">
      <w:pPr>
        <w:rPr>
          <w:rtl/>
        </w:rPr>
      </w:pPr>
    </w:p>
    <w:p w:rsidR="00BF09E5" w:rsidRDefault="00BF09E5" w:rsidP="004B41AE">
      <w:pPr>
        <w:rPr>
          <w:rtl/>
        </w:rPr>
      </w:pPr>
      <w:bookmarkStart w:id="2009" w:name="_ETM_Q3_338000"/>
      <w:bookmarkStart w:id="2010" w:name="_ETM_Q3_343000"/>
      <w:bookmarkEnd w:id="2009"/>
      <w:bookmarkEnd w:id="2010"/>
      <w:r>
        <w:rPr>
          <w:rFonts w:hint="cs"/>
          <w:rtl/>
        </w:rPr>
        <w:t>מה יש לך? מה את מדברת אליו?</w:t>
      </w:r>
    </w:p>
    <w:p w:rsidR="00BF09E5" w:rsidRDefault="00BF09E5" w:rsidP="004B41AE">
      <w:pPr>
        <w:rPr>
          <w:rtl/>
        </w:rPr>
      </w:pPr>
      <w:bookmarkStart w:id="2011" w:name="_ETM_Q3_337000"/>
      <w:bookmarkEnd w:id="2011"/>
    </w:p>
    <w:p w:rsidR="00BF09E5" w:rsidRDefault="00BF09E5" w:rsidP="004B41AE">
      <w:pPr>
        <w:pStyle w:val="af5"/>
        <w:keepNext/>
        <w:rPr>
          <w:rtl/>
        </w:rPr>
      </w:pPr>
      <w:bookmarkStart w:id="2012" w:name="ET_interruption_6452_73"/>
      <w:r w:rsidRPr="00D64DAC">
        <w:rPr>
          <w:rStyle w:val="TagStyle"/>
          <w:rtl/>
        </w:rPr>
        <w:t xml:space="preserve"> &lt;&lt; קריאה &gt;&gt; </w:t>
      </w:r>
      <w:r>
        <w:rPr>
          <w:rtl/>
        </w:rPr>
        <w:t>השרה להגנת הסביבה עידית סילמן:</w:t>
      </w:r>
      <w:r w:rsidRPr="00D64DAC">
        <w:rPr>
          <w:rStyle w:val="TagStyle"/>
          <w:rtl/>
        </w:rPr>
        <w:t xml:space="preserve"> &lt;&lt; קריאה &gt;&gt;</w:t>
      </w:r>
      <w:r>
        <w:rPr>
          <w:rtl/>
        </w:rPr>
        <w:t xml:space="preserve">  </w:t>
      </w:r>
      <w:bookmarkEnd w:id="2012"/>
    </w:p>
    <w:p w:rsidR="00BF09E5" w:rsidRDefault="00BF09E5" w:rsidP="0075354E">
      <w:pPr>
        <w:rPr>
          <w:rtl/>
        </w:rPr>
      </w:pPr>
    </w:p>
    <w:p w:rsidR="00BF09E5" w:rsidRDefault="00BF09E5" w:rsidP="004B41AE">
      <w:pPr>
        <w:rPr>
          <w:rtl/>
        </w:rPr>
      </w:pPr>
      <w:r>
        <w:rPr>
          <w:rFonts w:hint="cs"/>
          <w:rtl/>
        </w:rPr>
        <w:t>תת-רמה.</w:t>
      </w:r>
    </w:p>
    <w:p w:rsidR="00BF09E5" w:rsidRPr="00D64DAC" w:rsidRDefault="00BF09E5" w:rsidP="004B41AE">
      <w:pPr>
        <w:rPr>
          <w:rtl/>
        </w:rPr>
      </w:pPr>
      <w:bookmarkStart w:id="2013" w:name="_ETM_Q3_340000"/>
      <w:bookmarkEnd w:id="2013"/>
    </w:p>
    <w:p w:rsidR="00BF09E5" w:rsidRDefault="00BF09E5" w:rsidP="004B41AE">
      <w:pPr>
        <w:pStyle w:val="af5"/>
        <w:keepNext/>
        <w:rPr>
          <w:rtl/>
        </w:rPr>
      </w:pPr>
      <w:bookmarkStart w:id="2014" w:name="ET_interruption_5787_26"/>
      <w:r w:rsidRPr="00821583">
        <w:rPr>
          <w:rStyle w:val="TagStyle"/>
          <w:rtl/>
        </w:rPr>
        <w:t xml:space="preserve"> &lt;&lt; קריאה &gt;&gt; </w:t>
      </w:r>
      <w:r>
        <w:rPr>
          <w:rtl/>
        </w:rPr>
        <w:t>יוראי להב הרצנו (יש עתיד):</w:t>
      </w:r>
      <w:r w:rsidRPr="00821583">
        <w:rPr>
          <w:rStyle w:val="TagStyle"/>
          <w:rtl/>
        </w:rPr>
        <w:t xml:space="preserve"> &lt;&lt; קריאה &gt;&gt;</w:t>
      </w:r>
      <w:r>
        <w:rPr>
          <w:rtl/>
        </w:rPr>
        <w:t xml:space="preserve"> </w:t>
      </w:r>
      <w:bookmarkEnd w:id="2014"/>
    </w:p>
    <w:p w:rsidR="00BF09E5" w:rsidRDefault="00BF09E5" w:rsidP="0075354E">
      <w:pPr>
        <w:rPr>
          <w:rtl/>
        </w:rPr>
      </w:pPr>
    </w:p>
    <w:p w:rsidR="00BF09E5" w:rsidRDefault="00BF09E5" w:rsidP="004B41AE">
      <w:pPr>
        <w:rPr>
          <w:rtl/>
        </w:rPr>
      </w:pPr>
      <w:r>
        <w:rPr>
          <w:rFonts w:hint="cs"/>
          <w:rtl/>
        </w:rPr>
        <w:t xml:space="preserve">אדוני, ראוי שתעיר </w:t>
      </w:r>
      <w:bookmarkStart w:id="2015" w:name="_ETM_Q3_341500"/>
      <w:bookmarkStart w:id="2016" w:name="_ETM_Q3_341769"/>
      <w:bookmarkStart w:id="2017" w:name="_ETM_Q3_342340"/>
      <w:bookmarkEnd w:id="2015"/>
      <w:bookmarkEnd w:id="2016"/>
      <w:bookmarkEnd w:id="2017"/>
      <w:r>
        <w:rPr>
          <w:rtl/>
        </w:rPr>
        <w:t xml:space="preserve">לשרה </w:t>
      </w:r>
      <w:bookmarkStart w:id="2018" w:name="_ETM_Q3_343850"/>
      <w:bookmarkEnd w:id="2018"/>
      <w:r>
        <w:rPr>
          <w:rFonts w:hint="cs"/>
          <w:rtl/>
        </w:rPr>
        <w:t>שמפריעה לחבר</w:t>
      </w:r>
      <w:bookmarkStart w:id="2019" w:name="_ETM_Q3_342000"/>
      <w:bookmarkEnd w:id="2019"/>
      <w:r>
        <w:rPr>
          <w:rFonts w:hint="cs"/>
          <w:rtl/>
        </w:rPr>
        <w:t xml:space="preserve"> הכנסת לאורך כל הדיון</w:t>
      </w:r>
      <w:bookmarkStart w:id="2020" w:name="_ETM_Q3_345000"/>
      <w:bookmarkEnd w:id="2020"/>
      <w:r>
        <w:rPr>
          <w:rFonts w:hint="cs"/>
          <w:rtl/>
        </w:rPr>
        <w:t xml:space="preserve"> שלה. </w:t>
      </w:r>
    </w:p>
    <w:p w:rsidR="00BF09E5" w:rsidRDefault="00BF09E5" w:rsidP="004B41AE">
      <w:pPr>
        <w:rPr>
          <w:rtl/>
        </w:rPr>
      </w:pPr>
    </w:p>
    <w:p w:rsidR="00BF09E5" w:rsidRDefault="00BF09E5" w:rsidP="004B41AE">
      <w:pPr>
        <w:pStyle w:val="af6"/>
        <w:keepNext/>
        <w:rPr>
          <w:rtl/>
        </w:rPr>
      </w:pPr>
      <w:bookmarkStart w:id="2021" w:name="ET_yor_6253_27"/>
      <w:r w:rsidRPr="00821583">
        <w:rPr>
          <w:rStyle w:val="TagStyle"/>
          <w:rtl/>
        </w:rPr>
        <w:t xml:space="preserve"> &lt;&lt; יור &gt;&gt; </w:t>
      </w:r>
      <w:r>
        <w:rPr>
          <w:rtl/>
        </w:rPr>
        <w:t>היו"ר משה טור פז:</w:t>
      </w:r>
      <w:r w:rsidRPr="00821583">
        <w:rPr>
          <w:rStyle w:val="TagStyle"/>
          <w:rtl/>
        </w:rPr>
        <w:t xml:space="preserve"> &lt;&lt; יור &gt;&gt;</w:t>
      </w:r>
      <w:r>
        <w:rPr>
          <w:rtl/>
        </w:rPr>
        <w:t xml:space="preserve"> </w:t>
      </w:r>
      <w:bookmarkEnd w:id="2021"/>
    </w:p>
    <w:p w:rsidR="00BF09E5" w:rsidRDefault="00BF09E5" w:rsidP="0075354E">
      <w:pPr>
        <w:rPr>
          <w:rtl/>
        </w:rPr>
      </w:pPr>
    </w:p>
    <w:p w:rsidR="00BF09E5" w:rsidRDefault="00BF09E5" w:rsidP="004B41AE">
      <w:pPr>
        <w:rPr>
          <w:rtl/>
        </w:rPr>
      </w:pPr>
      <w:bookmarkStart w:id="2022" w:name="_ETM_Q3_334000"/>
      <w:bookmarkEnd w:id="2022"/>
      <w:r>
        <w:rPr>
          <w:rFonts w:hint="cs"/>
          <w:rtl/>
        </w:rPr>
        <w:t xml:space="preserve">לשרה יהיה זמן להגיב. </w:t>
      </w:r>
      <w:r>
        <w:rPr>
          <w:rtl/>
        </w:rPr>
        <w:t xml:space="preserve">תודה </w:t>
      </w:r>
      <w:bookmarkStart w:id="2023" w:name="_ETM_Q3_344000"/>
      <w:bookmarkEnd w:id="2023"/>
      <w:r>
        <w:rPr>
          <w:rFonts w:hint="cs"/>
          <w:rtl/>
        </w:rPr>
        <w:t xml:space="preserve">רבה, </w:t>
      </w:r>
      <w:r>
        <w:rPr>
          <w:rtl/>
        </w:rPr>
        <w:t xml:space="preserve">חבר </w:t>
      </w:r>
      <w:bookmarkStart w:id="2024" w:name="_ETM_Q3_344360"/>
      <w:bookmarkEnd w:id="2024"/>
      <w:r>
        <w:rPr>
          <w:rtl/>
        </w:rPr>
        <w:t>הכנסת</w:t>
      </w:r>
      <w:r>
        <w:rPr>
          <w:rFonts w:hint="cs"/>
          <w:rtl/>
        </w:rPr>
        <w:t xml:space="preserve"> להב הרצנו. </w:t>
      </w:r>
    </w:p>
    <w:p w:rsidR="00BF09E5" w:rsidRDefault="00BF09E5" w:rsidP="004B41AE">
      <w:pPr>
        <w:rPr>
          <w:rtl/>
        </w:rPr>
      </w:pPr>
    </w:p>
    <w:p w:rsidR="00BF09E5" w:rsidRDefault="00BF09E5" w:rsidP="004B41AE">
      <w:pPr>
        <w:pStyle w:val="af5"/>
        <w:keepNext/>
        <w:rPr>
          <w:rtl/>
        </w:rPr>
      </w:pPr>
      <w:bookmarkStart w:id="2025" w:name="ET_interruption_5787_28"/>
      <w:r w:rsidRPr="00027892">
        <w:rPr>
          <w:rStyle w:val="TagStyle"/>
          <w:rtl/>
        </w:rPr>
        <w:t xml:space="preserve"> &lt;&lt; קריאה &gt;&gt; </w:t>
      </w:r>
      <w:r>
        <w:rPr>
          <w:rtl/>
        </w:rPr>
        <w:t>יוראי להב הרצנו (יש עתיד):</w:t>
      </w:r>
      <w:r w:rsidRPr="00027892">
        <w:rPr>
          <w:rStyle w:val="TagStyle"/>
          <w:rtl/>
        </w:rPr>
        <w:t xml:space="preserve"> &lt;&lt; קריאה &gt;&gt;</w:t>
      </w:r>
      <w:r>
        <w:rPr>
          <w:rtl/>
        </w:rPr>
        <w:t xml:space="preserve"> </w:t>
      </w:r>
      <w:bookmarkEnd w:id="2025"/>
    </w:p>
    <w:p w:rsidR="00BF09E5" w:rsidRDefault="00BF09E5" w:rsidP="0075354E">
      <w:pPr>
        <w:rPr>
          <w:rtl/>
        </w:rPr>
      </w:pPr>
    </w:p>
    <w:p w:rsidR="00BF09E5" w:rsidRDefault="00BF09E5" w:rsidP="0075354E">
      <w:pPr>
        <w:rPr>
          <w:rtl/>
        </w:rPr>
      </w:pPr>
      <w:r>
        <w:rPr>
          <w:rFonts w:hint="cs"/>
          <w:rtl/>
        </w:rPr>
        <w:t xml:space="preserve">ראוי שאתה כיושב-ראש </w:t>
      </w:r>
      <w:bookmarkStart w:id="2026" w:name="_ETM_Q3_345020"/>
      <w:bookmarkStart w:id="2027" w:name="_ETM_Q3_345530"/>
      <w:bookmarkStart w:id="2028" w:name="_ETM_Q3_345889"/>
      <w:bookmarkStart w:id="2029" w:name="_ETM_Q3_346310"/>
      <w:bookmarkStart w:id="2030" w:name="_ETM_Q3_346550"/>
      <w:bookmarkStart w:id="2031" w:name="_ETM_Q3_346730"/>
      <w:bookmarkStart w:id="2032" w:name="_ETM_Q3_347330"/>
      <w:bookmarkStart w:id="2033" w:name="_ETM_Q3_347840"/>
      <w:bookmarkStart w:id="2034" w:name="_ETM_Q3_348139"/>
      <w:bookmarkStart w:id="2035" w:name="_ETM_Q3_348620"/>
      <w:bookmarkStart w:id="2036" w:name="_ETM_Q3_349070"/>
      <w:bookmarkEnd w:id="2026"/>
      <w:bookmarkEnd w:id="2027"/>
      <w:bookmarkEnd w:id="2028"/>
      <w:bookmarkEnd w:id="2029"/>
      <w:bookmarkEnd w:id="2030"/>
      <w:bookmarkEnd w:id="2031"/>
      <w:bookmarkEnd w:id="2032"/>
      <w:bookmarkEnd w:id="2033"/>
      <w:bookmarkEnd w:id="2034"/>
      <w:bookmarkEnd w:id="2035"/>
      <w:bookmarkEnd w:id="2036"/>
      <w:r>
        <w:rPr>
          <w:rFonts w:hint="cs"/>
          <w:rtl/>
        </w:rPr>
        <w:t xml:space="preserve">המליאה </w:t>
      </w:r>
      <w:r w:rsidR="0075354E">
        <w:rPr>
          <w:rFonts w:hint="cs"/>
          <w:rtl/>
        </w:rPr>
        <w:t>– – –</w:t>
      </w:r>
    </w:p>
    <w:p w:rsidR="00BF09E5" w:rsidRDefault="00BF09E5" w:rsidP="004B41AE">
      <w:pPr>
        <w:rPr>
          <w:rtl/>
        </w:rPr>
      </w:pPr>
      <w:bookmarkStart w:id="2037" w:name="_ETM_Q3_346000"/>
      <w:bookmarkEnd w:id="2037"/>
    </w:p>
    <w:p w:rsidR="00BF09E5" w:rsidRDefault="00BF09E5" w:rsidP="004B41AE">
      <w:pPr>
        <w:pStyle w:val="af6"/>
        <w:keepNext/>
        <w:rPr>
          <w:rtl/>
        </w:rPr>
      </w:pPr>
      <w:bookmarkStart w:id="2038" w:name="ET_yor_6253_29"/>
      <w:r w:rsidRPr="00027892">
        <w:rPr>
          <w:rStyle w:val="TagStyle"/>
          <w:rtl/>
        </w:rPr>
        <w:t xml:space="preserve"> &lt;&lt; יור &gt;&gt; </w:t>
      </w:r>
      <w:r>
        <w:rPr>
          <w:rtl/>
        </w:rPr>
        <w:t>היו"ר משה טור פז:</w:t>
      </w:r>
      <w:r w:rsidRPr="00027892">
        <w:rPr>
          <w:rStyle w:val="TagStyle"/>
          <w:rtl/>
        </w:rPr>
        <w:t xml:space="preserve"> &lt;&lt; יור &gt;&gt;</w:t>
      </w:r>
      <w:r>
        <w:rPr>
          <w:rtl/>
        </w:rPr>
        <w:t xml:space="preserve"> </w:t>
      </w:r>
      <w:bookmarkEnd w:id="2038"/>
    </w:p>
    <w:p w:rsidR="00BF09E5" w:rsidRDefault="00BF09E5" w:rsidP="0075354E">
      <w:pPr>
        <w:rPr>
          <w:rtl/>
        </w:rPr>
      </w:pPr>
    </w:p>
    <w:p w:rsidR="00BF09E5" w:rsidRDefault="00BF09E5" w:rsidP="004B41AE">
      <w:pPr>
        <w:rPr>
          <w:rtl/>
        </w:rPr>
      </w:pPr>
      <w:bookmarkStart w:id="2039" w:name="_ETM_Q3_347000"/>
      <w:bookmarkEnd w:id="2039"/>
      <w:r>
        <w:rPr>
          <w:rFonts w:hint="cs"/>
          <w:rtl/>
        </w:rPr>
        <w:t xml:space="preserve">הערתי, הערתי לשרה. תודה. </w:t>
      </w:r>
    </w:p>
    <w:p w:rsidR="00BF09E5" w:rsidRDefault="00BF09E5" w:rsidP="004B41AE">
      <w:pPr>
        <w:rPr>
          <w:rtl/>
        </w:rPr>
      </w:pPr>
      <w:bookmarkStart w:id="2040" w:name="_ETM_Q3_348000"/>
      <w:bookmarkEnd w:id="2040"/>
    </w:p>
    <w:p w:rsidR="00BF09E5" w:rsidRDefault="00BF09E5" w:rsidP="004B41AE">
      <w:pPr>
        <w:pStyle w:val="af5"/>
        <w:keepNext/>
        <w:rPr>
          <w:rtl/>
        </w:rPr>
      </w:pPr>
      <w:bookmarkStart w:id="2041" w:name="ET_interruption_5787_30"/>
      <w:r w:rsidRPr="00027892">
        <w:rPr>
          <w:rStyle w:val="TagStyle"/>
          <w:rtl/>
        </w:rPr>
        <w:t xml:space="preserve"> &lt;&lt; קריאה &gt;&gt; </w:t>
      </w:r>
      <w:r>
        <w:rPr>
          <w:rtl/>
        </w:rPr>
        <w:t>יוראי להב הרצנו (יש עתיד):</w:t>
      </w:r>
      <w:r w:rsidRPr="00027892">
        <w:rPr>
          <w:rStyle w:val="TagStyle"/>
          <w:rtl/>
        </w:rPr>
        <w:t xml:space="preserve"> &lt;&lt; קריאה &gt;&gt;</w:t>
      </w:r>
      <w:r>
        <w:rPr>
          <w:rtl/>
        </w:rPr>
        <w:t xml:space="preserve"> </w:t>
      </w:r>
      <w:bookmarkEnd w:id="2041"/>
    </w:p>
    <w:p w:rsidR="00BF09E5" w:rsidRDefault="00BF09E5" w:rsidP="0075354E">
      <w:pPr>
        <w:rPr>
          <w:rtl/>
        </w:rPr>
      </w:pPr>
    </w:p>
    <w:p w:rsidR="00BF09E5" w:rsidRDefault="00BF09E5" w:rsidP="004B41AE">
      <w:pPr>
        <w:rPr>
          <w:rtl/>
        </w:rPr>
      </w:pPr>
      <w:r>
        <w:rPr>
          <w:rFonts w:hint="cs"/>
          <w:rtl/>
        </w:rPr>
        <w:t>לא הערת לה, וראוי שתעיר לה. והגנה מפני הסביבה צריכה להיות גם הגנה מפנייך.</w:t>
      </w:r>
    </w:p>
    <w:p w:rsidR="00BF09E5" w:rsidRPr="00027892" w:rsidRDefault="00BF09E5" w:rsidP="004B41AE">
      <w:pPr>
        <w:rPr>
          <w:rtl/>
        </w:rPr>
      </w:pPr>
      <w:bookmarkStart w:id="2042" w:name="_ETM_Q3_353000"/>
      <w:bookmarkEnd w:id="2042"/>
    </w:p>
    <w:p w:rsidR="00BF09E5" w:rsidRDefault="00BF09E5" w:rsidP="004B41AE">
      <w:pPr>
        <w:pStyle w:val="af6"/>
        <w:keepNext/>
        <w:rPr>
          <w:rtl/>
        </w:rPr>
      </w:pPr>
      <w:bookmarkStart w:id="2043" w:name="ET_yor_6253_31"/>
      <w:r w:rsidRPr="00027892">
        <w:rPr>
          <w:rStyle w:val="TagStyle"/>
          <w:rtl/>
        </w:rPr>
        <w:t xml:space="preserve"> &lt;&lt; יור &gt;&gt; </w:t>
      </w:r>
      <w:r>
        <w:rPr>
          <w:rtl/>
        </w:rPr>
        <w:t>היו"ר משה טור פז:</w:t>
      </w:r>
      <w:r w:rsidRPr="00027892">
        <w:rPr>
          <w:rStyle w:val="TagStyle"/>
          <w:rtl/>
        </w:rPr>
        <w:t xml:space="preserve"> &lt;&lt; יור &gt;&gt;</w:t>
      </w:r>
      <w:r>
        <w:rPr>
          <w:rtl/>
        </w:rPr>
        <w:t xml:space="preserve"> </w:t>
      </w:r>
      <w:bookmarkEnd w:id="2043"/>
    </w:p>
    <w:p w:rsidR="00BF09E5" w:rsidRDefault="00BF09E5" w:rsidP="004B41AE">
      <w:pPr>
        <w:rPr>
          <w:rtl/>
        </w:rPr>
      </w:pPr>
    </w:p>
    <w:p w:rsidR="00BF09E5" w:rsidRDefault="00BF09E5" w:rsidP="004B41AE">
      <w:pPr>
        <w:rPr>
          <w:rtl/>
        </w:rPr>
      </w:pPr>
      <w:bookmarkStart w:id="2044" w:name="_ETM_Q3_350000"/>
      <w:bookmarkEnd w:id="2044"/>
      <w:r>
        <w:rPr>
          <w:rFonts w:hint="cs"/>
          <w:rtl/>
        </w:rPr>
        <w:t xml:space="preserve">חבר הכנסת להב הרצנו, אנא סיים. </w:t>
      </w:r>
      <w:bookmarkStart w:id="2045" w:name="_ETM_Q3_351000"/>
      <w:bookmarkEnd w:id="2045"/>
      <w:r>
        <w:rPr>
          <w:rFonts w:hint="cs"/>
          <w:rtl/>
        </w:rPr>
        <w:t>תודה</w:t>
      </w:r>
      <w:bookmarkStart w:id="2046" w:name="_ETM_Q3_349550"/>
      <w:bookmarkStart w:id="2047" w:name="_ETM_Q3_349730"/>
      <w:bookmarkStart w:id="2048" w:name="_ETM_Q3_350330"/>
      <w:bookmarkStart w:id="2049" w:name="_ETM_Q3_351020"/>
      <w:bookmarkStart w:id="2050" w:name="_ETM_Q3_351530"/>
      <w:bookmarkStart w:id="2051" w:name="_ETM_Q3_351620"/>
      <w:bookmarkStart w:id="2052" w:name="_ETM_Q3_352010"/>
      <w:bookmarkStart w:id="2053" w:name="_ETM_Q3_356480"/>
      <w:bookmarkStart w:id="2054" w:name="_ETM_Q3_356659"/>
      <w:bookmarkStart w:id="2055" w:name="_ETM_Q3_356810"/>
      <w:bookmarkStart w:id="2056" w:name="_ETM_Q3_356930"/>
      <w:bookmarkStart w:id="2057" w:name="_ETM_Q3_357200"/>
      <w:bookmarkStart w:id="2058" w:name="_ETM_Q3_358290"/>
      <w:bookmarkEnd w:id="2046"/>
      <w:bookmarkEnd w:id="2047"/>
      <w:bookmarkEnd w:id="2048"/>
      <w:bookmarkEnd w:id="2049"/>
      <w:bookmarkEnd w:id="2050"/>
      <w:bookmarkEnd w:id="2051"/>
      <w:bookmarkEnd w:id="2052"/>
      <w:bookmarkEnd w:id="2053"/>
      <w:bookmarkEnd w:id="2054"/>
      <w:bookmarkEnd w:id="2055"/>
      <w:bookmarkEnd w:id="2056"/>
      <w:bookmarkEnd w:id="2057"/>
      <w:bookmarkEnd w:id="2058"/>
      <w:r>
        <w:rPr>
          <w:rtl/>
        </w:rPr>
        <w:t xml:space="preserve"> </w:t>
      </w:r>
      <w:bookmarkStart w:id="2059" w:name="_ETM_Q3_358590"/>
      <w:bookmarkEnd w:id="2059"/>
      <w:r>
        <w:rPr>
          <w:rtl/>
        </w:rPr>
        <w:t>רבה</w:t>
      </w:r>
      <w:r>
        <w:rPr>
          <w:rFonts w:hint="cs"/>
          <w:rtl/>
        </w:rPr>
        <w:t>.</w:t>
      </w:r>
      <w:bookmarkStart w:id="2060" w:name="_ETM_Q3_359110"/>
      <w:bookmarkStart w:id="2061" w:name="_ETM_Q3_359379"/>
      <w:bookmarkStart w:id="2062" w:name="_ETM_Q3_359650"/>
      <w:bookmarkEnd w:id="2060"/>
      <w:bookmarkEnd w:id="2061"/>
      <w:bookmarkEnd w:id="2062"/>
      <w:r>
        <w:rPr>
          <w:rFonts w:hint="cs"/>
          <w:rtl/>
        </w:rPr>
        <w:t xml:space="preserve"> הדובר הבא, </w:t>
      </w:r>
      <w:r>
        <w:rPr>
          <w:rtl/>
        </w:rPr>
        <w:t xml:space="preserve">חבר </w:t>
      </w:r>
      <w:bookmarkStart w:id="2063" w:name="_ETM_Q3_360010"/>
      <w:bookmarkEnd w:id="2063"/>
      <w:r>
        <w:rPr>
          <w:rtl/>
        </w:rPr>
        <w:t xml:space="preserve">הכנסת </w:t>
      </w:r>
      <w:bookmarkStart w:id="2064" w:name="_ETM_Q3_360370"/>
      <w:bookmarkEnd w:id="2064"/>
      <w:r>
        <w:rPr>
          <w:rFonts w:hint="cs"/>
          <w:rtl/>
        </w:rPr>
        <w:t xml:space="preserve">יעקב אשר. </w:t>
      </w:r>
    </w:p>
    <w:p w:rsidR="00BF09E5" w:rsidRDefault="00BF09E5" w:rsidP="004B41AE">
      <w:pPr>
        <w:rPr>
          <w:rtl/>
        </w:rPr>
      </w:pPr>
    </w:p>
    <w:p w:rsidR="00BF09E5" w:rsidRDefault="00BF09E5" w:rsidP="004B41AE">
      <w:pPr>
        <w:pStyle w:val="af5"/>
        <w:keepNext/>
        <w:rPr>
          <w:rtl/>
        </w:rPr>
      </w:pPr>
      <w:bookmarkStart w:id="2065" w:name="ET_interruption_6452_33"/>
      <w:r w:rsidRPr="00027892">
        <w:rPr>
          <w:rStyle w:val="TagStyle"/>
          <w:rtl/>
        </w:rPr>
        <w:t xml:space="preserve"> &lt;&lt; קריאה &gt;&gt; </w:t>
      </w:r>
      <w:r>
        <w:rPr>
          <w:rtl/>
        </w:rPr>
        <w:t>השרה להגנת הסביבה עידית סילמן:</w:t>
      </w:r>
      <w:r w:rsidRPr="00027892">
        <w:rPr>
          <w:rStyle w:val="TagStyle"/>
          <w:rtl/>
        </w:rPr>
        <w:t xml:space="preserve"> &lt;&lt; קריאה &gt;&gt;</w:t>
      </w:r>
      <w:r>
        <w:rPr>
          <w:rtl/>
        </w:rPr>
        <w:t xml:space="preserve"> </w:t>
      </w:r>
      <w:bookmarkEnd w:id="2065"/>
    </w:p>
    <w:p w:rsidR="00BF09E5" w:rsidRDefault="00BF09E5" w:rsidP="0075354E">
      <w:pPr>
        <w:rPr>
          <w:rtl/>
        </w:rPr>
      </w:pPr>
    </w:p>
    <w:p w:rsidR="00BF09E5" w:rsidRDefault="00BF09E5" w:rsidP="004B41AE">
      <w:pPr>
        <w:rPr>
          <w:rtl/>
        </w:rPr>
      </w:pPr>
      <w:bookmarkStart w:id="2066" w:name="_ETM_Q3_358000"/>
      <w:bookmarkEnd w:id="2066"/>
      <w:proofErr w:type="spellStart"/>
      <w:r>
        <w:rPr>
          <w:rFonts w:hint="cs"/>
          <w:rtl/>
        </w:rPr>
        <w:t>קשוט</w:t>
      </w:r>
      <w:proofErr w:type="spellEnd"/>
      <w:r>
        <w:rPr>
          <w:rFonts w:hint="cs"/>
          <w:rtl/>
        </w:rPr>
        <w:t xml:space="preserve"> עצמך קודם.</w:t>
      </w:r>
    </w:p>
    <w:p w:rsidR="00BF09E5" w:rsidRDefault="00BF09E5" w:rsidP="004B41AE">
      <w:pPr>
        <w:rPr>
          <w:rtl/>
        </w:rPr>
      </w:pPr>
      <w:bookmarkStart w:id="2067" w:name="_ETM_Q3_361000"/>
      <w:bookmarkEnd w:id="2067"/>
    </w:p>
    <w:p w:rsidR="00BF09E5" w:rsidRDefault="00BF09E5" w:rsidP="004B41AE">
      <w:pPr>
        <w:pStyle w:val="af5"/>
        <w:keepNext/>
        <w:rPr>
          <w:rtl/>
        </w:rPr>
      </w:pPr>
      <w:bookmarkStart w:id="2068" w:name="ET_interruption_5787_34"/>
      <w:r w:rsidRPr="00027892">
        <w:rPr>
          <w:rStyle w:val="TagStyle"/>
          <w:rtl/>
        </w:rPr>
        <w:t xml:space="preserve"> &lt;&lt; קריאה &gt;&gt; </w:t>
      </w:r>
      <w:r>
        <w:rPr>
          <w:rtl/>
        </w:rPr>
        <w:t>יוראי להב הרצנו (יש עתיד):</w:t>
      </w:r>
      <w:r w:rsidRPr="00027892">
        <w:rPr>
          <w:rStyle w:val="TagStyle"/>
          <w:rtl/>
        </w:rPr>
        <w:t xml:space="preserve"> &lt;&lt; קריאה &gt;&gt;</w:t>
      </w:r>
      <w:r>
        <w:rPr>
          <w:rtl/>
        </w:rPr>
        <w:t xml:space="preserve"> </w:t>
      </w:r>
      <w:bookmarkEnd w:id="2068"/>
    </w:p>
    <w:p w:rsidR="00BF09E5" w:rsidRDefault="00BF09E5" w:rsidP="0075354E">
      <w:pPr>
        <w:rPr>
          <w:rtl/>
        </w:rPr>
      </w:pPr>
    </w:p>
    <w:p w:rsidR="00BF09E5" w:rsidRDefault="00BF09E5" w:rsidP="004B41AE">
      <w:pPr>
        <w:rPr>
          <w:rtl/>
        </w:rPr>
      </w:pPr>
      <w:r>
        <w:rPr>
          <w:rFonts w:hint="cs"/>
          <w:rtl/>
        </w:rPr>
        <w:t>בושה וחרפה. בושה וחרפה.</w:t>
      </w:r>
    </w:p>
    <w:p w:rsidR="00BF09E5" w:rsidRDefault="00BF09E5" w:rsidP="004B41AE">
      <w:pPr>
        <w:rPr>
          <w:rtl/>
        </w:rPr>
      </w:pPr>
      <w:bookmarkStart w:id="2069" w:name="_ETM_Q3_362000"/>
      <w:bookmarkEnd w:id="2069"/>
    </w:p>
    <w:p w:rsidR="00BF09E5" w:rsidRDefault="00BF09E5" w:rsidP="004B41AE">
      <w:pPr>
        <w:pStyle w:val="af5"/>
        <w:keepNext/>
        <w:rPr>
          <w:rtl/>
        </w:rPr>
      </w:pPr>
      <w:bookmarkStart w:id="2070" w:name="ET_interruption_6452_35"/>
      <w:r w:rsidRPr="00027892">
        <w:rPr>
          <w:rStyle w:val="TagStyle"/>
          <w:rtl/>
        </w:rPr>
        <w:t xml:space="preserve"> &lt;&lt; קריאה &gt;&gt; </w:t>
      </w:r>
      <w:r>
        <w:rPr>
          <w:rtl/>
        </w:rPr>
        <w:t>השרה להגנת הסביבה עידית סילמן:</w:t>
      </w:r>
      <w:r w:rsidRPr="00027892">
        <w:rPr>
          <w:rStyle w:val="TagStyle"/>
          <w:rtl/>
        </w:rPr>
        <w:t xml:space="preserve"> &lt;&lt; קריאה &gt;&gt;</w:t>
      </w:r>
      <w:r>
        <w:rPr>
          <w:rtl/>
        </w:rPr>
        <w:t xml:space="preserve"> </w:t>
      </w:r>
      <w:bookmarkEnd w:id="2070"/>
    </w:p>
    <w:p w:rsidR="00BF09E5" w:rsidRDefault="00BF09E5" w:rsidP="0075354E">
      <w:pPr>
        <w:rPr>
          <w:rtl/>
        </w:rPr>
      </w:pPr>
    </w:p>
    <w:p w:rsidR="00BF09E5" w:rsidRDefault="00BF09E5" w:rsidP="007F2E71">
      <w:pPr>
        <w:rPr>
          <w:rtl/>
        </w:rPr>
      </w:pPr>
      <w:bookmarkStart w:id="2071" w:name="_ETM_Q3_360000"/>
      <w:bookmarkEnd w:id="2071"/>
      <w:r>
        <w:rPr>
          <w:rFonts w:hint="cs"/>
          <w:rtl/>
        </w:rPr>
        <w:t>זה שאתה תגיד את זה לא יעזור לך. זה גם לא יביא קרדיט</w:t>
      </w:r>
      <w:bookmarkStart w:id="2072" w:name="_ETM_Q3_364000"/>
      <w:bookmarkEnd w:id="2072"/>
      <w:r>
        <w:rPr>
          <w:rFonts w:hint="cs"/>
          <w:rtl/>
        </w:rPr>
        <w:t xml:space="preserve"> ממה שאתה לא </w:t>
      </w:r>
      <w:bookmarkStart w:id="2073" w:name="_ETM_Q0_1389586"/>
      <w:bookmarkEnd w:id="2073"/>
      <w:r>
        <w:rPr>
          <w:rFonts w:hint="cs"/>
          <w:rtl/>
        </w:rPr>
        <w:t>עושה. אין מה לעשות</w:t>
      </w:r>
      <w:r w:rsidR="007F2E71">
        <w:rPr>
          <w:rFonts w:hint="cs"/>
          <w:rtl/>
        </w:rPr>
        <w:t>,</w:t>
      </w:r>
      <w:r>
        <w:rPr>
          <w:rFonts w:hint="cs"/>
          <w:rtl/>
        </w:rPr>
        <w:t xml:space="preserve"> צריך לעבוד קשה. </w:t>
      </w:r>
    </w:p>
    <w:p w:rsidR="00BF09E5" w:rsidRDefault="00BF09E5" w:rsidP="004B41AE">
      <w:pPr>
        <w:rPr>
          <w:rtl/>
        </w:rPr>
      </w:pPr>
      <w:bookmarkStart w:id="2074" w:name="_ETM_Q3_370000"/>
      <w:bookmarkEnd w:id="2074"/>
    </w:p>
    <w:p w:rsidR="00BF09E5" w:rsidRDefault="00BF09E5" w:rsidP="004B41AE">
      <w:pPr>
        <w:pStyle w:val="af5"/>
        <w:keepNext/>
        <w:rPr>
          <w:rtl/>
        </w:rPr>
      </w:pPr>
      <w:bookmarkStart w:id="2075" w:name="ET_interruption_5787_36"/>
      <w:r w:rsidRPr="00027892">
        <w:rPr>
          <w:rStyle w:val="TagStyle"/>
          <w:rtl/>
        </w:rPr>
        <w:t xml:space="preserve"> &lt;&lt; קריאה &gt;&gt; </w:t>
      </w:r>
      <w:r>
        <w:rPr>
          <w:rtl/>
        </w:rPr>
        <w:t>יוראי להב הרצנו (יש עתיד):</w:t>
      </w:r>
      <w:r w:rsidRPr="00027892">
        <w:rPr>
          <w:rStyle w:val="TagStyle"/>
          <w:rtl/>
        </w:rPr>
        <w:t xml:space="preserve"> &lt;&lt; קריאה &gt;&gt;</w:t>
      </w:r>
      <w:r>
        <w:rPr>
          <w:rtl/>
        </w:rPr>
        <w:t xml:space="preserve"> </w:t>
      </w:r>
      <w:bookmarkEnd w:id="2075"/>
    </w:p>
    <w:p w:rsidR="00BF09E5" w:rsidRDefault="00BF09E5" w:rsidP="0075354E">
      <w:pPr>
        <w:rPr>
          <w:rtl/>
        </w:rPr>
      </w:pPr>
    </w:p>
    <w:p w:rsidR="00BF09E5" w:rsidRDefault="00BF09E5" w:rsidP="004B41AE">
      <w:pPr>
        <w:rPr>
          <w:rtl/>
        </w:rPr>
      </w:pPr>
      <w:r>
        <w:rPr>
          <w:rFonts w:hint="cs"/>
          <w:rtl/>
        </w:rPr>
        <w:t xml:space="preserve">קונספט שזר </w:t>
      </w:r>
      <w:bookmarkStart w:id="2076" w:name="_ETM_Q3_374830"/>
      <w:bookmarkEnd w:id="2076"/>
      <w:r>
        <w:rPr>
          <w:rFonts w:hint="cs"/>
          <w:rtl/>
        </w:rPr>
        <w:t>לך, לעבוד</w:t>
      </w:r>
      <w:bookmarkStart w:id="2077" w:name="_ETM_Q3_372000"/>
      <w:bookmarkEnd w:id="2077"/>
      <w:r>
        <w:rPr>
          <w:rFonts w:hint="cs"/>
          <w:rtl/>
        </w:rPr>
        <w:t xml:space="preserve"> קשה. </w:t>
      </w:r>
    </w:p>
    <w:p w:rsidR="00BF09E5" w:rsidRDefault="00BF09E5" w:rsidP="004B41AE">
      <w:pPr>
        <w:rPr>
          <w:rtl/>
        </w:rPr>
      </w:pPr>
    </w:p>
    <w:p w:rsidR="00BF09E5" w:rsidRDefault="00BF09E5" w:rsidP="004B41AE">
      <w:pPr>
        <w:pStyle w:val="af5"/>
        <w:keepNext/>
        <w:rPr>
          <w:rtl/>
        </w:rPr>
      </w:pPr>
      <w:bookmarkStart w:id="2078" w:name="ET_interruption_6345_37"/>
      <w:r w:rsidRPr="00027892">
        <w:rPr>
          <w:rStyle w:val="TagStyle"/>
          <w:rtl/>
        </w:rPr>
        <w:t xml:space="preserve"> &lt;&lt; קריאה &gt;&gt; </w:t>
      </w:r>
      <w:r>
        <w:rPr>
          <w:rtl/>
        </w:rPr>
        <w:t>טלי גוטליב (הליכוד):</w:t>
      </w:r>
      <w:r w:rsidRPr="00027892">
        <w:rPr>
          <w:rStyle w:val="TagStyle"/>
          <w:rtl/>
        </w:rPr>
        <w:t xml:space="preserve"> &lt;&lt; קריאה &gt;&gt;</w:t>
      </w:r>
      <w:r>
        <w:rPr>
          <w:rtl/>
        </w:rPr>
        <w:t xml:space="preserve"> </w:t>
      </w:r>
      <w:bookmarkEnd w:id="2078"/>
    </w:p>
    <w:p w:rsidR="00BF09E5" w:rsidRDefault="00BF09E5" w:rsidP="0075354E">
      <w:pPr>
        <w:rPr>
          <w:rtl/>
        </w:rPr>
      </w:pPr>
    </w:p>
    <w:p w:rsidR="00BF09E5" w:rsidRDefault="00BF09E5" w:rsidP="007F2E71">
      <w:pPr>
        <w:rPr>
          <w:rtl/>
        </w:rPr>
      </w:pPr>
      <w:r>
        <w:rPr>
          <w:rFonts w:hint="cs"/>
          <w:rtl/>
        </w:rPr>
        <w:t>תפסיקו כבר עם זה. מה יש לכם? אתה בדעתך, היא בדעתה</w:t>
      </w:r>
      <w:r w:rsidR="007F2E71">
        <w:rPr>
          <w:rFonts w:hint="cs"/>
          <w:rtl/>
        </w:rPr>
        <w:t xml:space="preserve"> –</w:t>
      </w:r>
      <w:r>
        <w:rPr>
          <w:rFonts w:hint="cs"/>
          <w:rtl/>
        </w:rPr>
        <w:t xml:space="preserve"> מה, אתם בקרב בזירה?</w:t>
      </w:r>
    </w:p>
    <w:p w:rsidR="00BF09E5" w:rsidRDefault="00BF09E5" w:rsidP="004B41AE">
      <w:pPr>
        <w:rPr>
          <w:rtl/>
        </w:rPr>
      </w:pPr>
    </w:p>
    <w:p w:rsidR="00BF09E5" w:rsidRDefault="00BF09E5" w:rsidP="004B41AE">
      <w:pPr>
        <w:pStyle w:val="af6"/>
        <w:keepNext/>
        <w:rPr>
          <w:rtl/>
        </w:rPr>
      </w:pPr>
      <w:bookmarkStart w:id="2079" w:name="ET_yor_6253_38"/>
      <w:r w:rsidRPr="00027892">
        <w:rPr>
          <w:rStyle w:val="TagStyle"/>
          <w:rtl/>
        </w:rPr>
        <w:t xml:space="preserve"> &lt;&lt; יור &gt;&gt; </w:t>
      </w:r>
      <w:r>
        <w:rPr>
          <w:rtl/>
        </w:rPr>
        <w:t>היו"ר משה טור פז:</w:t>
      </w:r>
      <w:r w:rsidRPr="00027892">
        <w:rPr>
          <w:rStyle w:val="TagStyle"/>
          <w:rtl/>
        </w:rPr>
        <w:t xml:space="preserve"> &lt;&lt; יור &gt;&gt;</w:t>
      </w:r>
      <w:r>
        <w:rPr>
          <w:rtl/>
        </w:rPr>
        <w:t xml:space="preserve"> </w:t>
      </w:r>
      <w:bookmarkEnd w:id="2079"/>
    </w:p>
    <w:p w:rsidR="00BF09E5" w:rsidRDefault="00BF09E5" w:rsidP="0075354E">
      <w:pPr>
        <w:rPr>
          <w:rtl/>
        </w:rPr>
      </w:pPr>
    </w:p>
    <w:p w:rsidR="00BF09E5" w:rsidRDefault="00BF09E5" w:rsidP="004B41AE">
      <w:pPr>
        <w:rPr>
          <w:rtl/>
        </w:rPr>
      </w:pPr>
      <w:bookmarkStart w:id="2080" w:name="_ETM_Q3_378000"/>
      <w:bookmarkEnd w:id="2080"/>
      <w:r>
        <w:rPr>
          <w:rFonts w:hint="cs"/>
          <w:rtl/>
        </w:rPr>
        <w:t xml:space="preserve">חבר הכנסת אשר, בבקשה. </w:t>
      </w:r>
    </w:p>
    <w:p w:rsidR="00BF09E5" w:rsidRDefault="00BF09E5" w:rsidP="004B41AE">
      <w:pPr>
        <w:rPr>
          <w:rtl/>
        </w:rPr>
      </w:pPr>
    </w:p>
    <w:p w:rsidR="00BF09E5" w:rsidRDefault="00BF09E5" w:rsidP="004B41AE">
      <w:pPr>
        <w:pStyle w:val="af5"/>
        <w:keepNext/>
        <w:rPr>
          <w:rtl/>
        </w:rPr>
      </w:pPr>
      <w:bookmarkStart w:id="2081" w:name="ET_interruption_6452_39"/>
      <w:r w:rsidRPr="00027892">
        <w:rPr>
          <w:rStyle w:val="TagStyle"/>
          <w:rtl/>
        </w:rPr>
        <w:t xml:space="preserve"> &lt;&lt; קריאה &gt;&gt; </w:t>
      </w:r>
      <w:r>
        <w:rPr>
          <w:rtl/>
        </w:rPr>
        <w:t>השרה להגנת הסביבה עידית סילמן:</w:t>
      </w:r>
      <w:r w:rsidRPr="00027892">
        <w:rPr>
          <w:rStyle w:val="TagStyle"/>
          <w:rtl/>
        </w:rPr>
        <w:t xml:space="preserve"> &lt;&lt; קריאה &gt;&gt;</w:t>
      </w:r>
      <w:r>
        <w:rPr>
          <w:rtl/>
        </w:rPr>
        <w:t xml:space="preserve"> </w:t>
      </w:r>
      <w:bookmarkEnd w:id="2081"/>
    </w:p>
    <w:p w:rsidR="00BF09E5" w:rsidRDefault="00BF09E5" w:rsidP="0075354E">
      <w:pPr>
        <w:rPr>
          <w:rtl/>
        </w:rPr>
      </w:pPr>
    </w:p>
    <w:p w:rsidR="00BF09E5" w:rsidRDefault="00BF09E5" w:rsidP="0075354E">
      <w:pPr>
        <w:rPr>
          <w:rtl/>
        </w:rPr>
      </w:pPr>
      <w:bookmarkStart w:id="2082" w:name="_ETM_Q3_384000"/>
      <w:bookmarkEnd w:id="2082"/>
      <w:r>
        <w:rPr>
          <w:rFonts w:hint="cs"/>
          <w:rtl/>
        </w:rPr>
        <w:t xml:space="preserve">למה שלא תעלה לדבר </w:t>
      </w:r>
      <w:r w:rsidR="0075354E">
        <w:rPr>
          <w:rFonts w:hint="cs"/>
          <w:rtl/>
        </w:rPr>
        <w:t>– – –</w:t>
      </w:r>
    </w:p>
    <w:p w:rsidR="00BF09E5" w:rsidRDefault="00BF09E5" w:rsidP="004B41AE">
      <w:pPr>
        <w:rPr>
          <w:rtl/>
        </w:rPr>
      </w:pPr>
      <w:bookmarkStart w:id="2083" w:name="_ETM_Q3_383000"/>
      <w:bookmarkEnd w:id="2083"/>
    </w:p>
    <w:p w:rsidR="00BF09E5" w:rsidRDefault="00BF09E5" w:rsidP="004B41AE">
      <w:pPr>
        <w:pStyle w:val="af5"/>
        <w:keepNext/>
        <w:rPr>
          <w:rtl/>
        </w:rPr>
      </w:pPr>
      <w:bookmarkStart w:id="2084" w:name="ET_interruption_5787_40"/>
      <w:r w:rsidRPr="00027892">
        <w:rPr>
          <w:rStyle w:val="TagStyle"/>
          <w:rtl/>
        </w:rPr>
        <w:t xml:space="preserve"> &lt;&lt; קריאה &gt;&gt; </w:t>
      </w:r>
      <w:r>
        <w:rPr>
          <w:rtl/>
        </w:rPr>
        <w:t>יוראי להב הרצנו (יש עתיד):</w:t>
      </w:r>
      <w:r w:rsidRPr="00027892">
        <w:rPr>
          <w:rStyle w:val="TagStyle"/>
          <w:rtl/>
        </w:rPr>
        <w:t xml:space="preserve"> &lt;&lt; קריאה &gt;&gt;</w:t>
      </w:r>
      <w:r>
        <w:rPr>
          <w:rtl/>
        </w:rPr>
        <w:t xml:space="preserve"> </w:t>
      </w:r>
      <w:bookmarkEnd w:id="2084"/>
    </w:p>
    <w:p w:rsidR="00BF09E5" w:rsidRDefault="00BF09E5" w:rsidP="0075354E">
      <w:pPr>
        <w:rPr>
          <w:rtl/>
        </w:rPr>
      </w:pPr>
    </w:p>
    <w:p w:rsidR="00BF09E5" w:rsidRDefault="00BF09E5" w:rsidP="004B41AE">
      <w:pPr>
        <w:rPr>
          <w:rtl/>
        </w:rPr>
      </w:pPr>
      <w:bookmarkStart w:id="2085" w:name="_ETM_Q3_381000"/>
      <w:bookmarkEnd w:id="2085"/>
      <w:r>
        <w:rPr>
          <w:rFonts w:hint="cs"/>
          <w:rtl/>
        </w:rPr>
        <w:t xml:space="preserve">בושה וחרפה. בושה וחרפה שככה מדברת שרה במדינת ישראל. </w:t>
      </w:r>
    </w:p>
    <w:p w:rsidR="00BF09E5" w:rsidRDefault="00BF09E5" w:rsidP="004B41AE">
      <w:pPr>
        <w:rPr>
          <w:rtl/>
        </w:rPr>
      </w:pPr>
    </w:p>
    <w:p w:rsidR="00BF09E5" w:rsidRDefault="00BF09E5" w:rsidP="004B41AE">
      <w:pPr>
        <w:pStyle w:val="af6"/>
        <w:keepNext/>
        <w:rPr>
          <w:rtl/>
        </w:rPr>
      </w:pPr>
      <w:bookmarkStart w:id="2086" w:name="ET_yor_6253_41"/>
      <w:r w:rsidRPr="00027892">
        <w:rPr>
          <w:rStyle w:val="TagStyle"/>
          <w:rtl/>
        </w:rPr>
        <w:t xml:space="preserve"> &lt;&lt; יור &gt;&gt; </w:t>
      </w:r>
      <w:r>
        <w:rPr>
          <w:rtl/>
        </w:rPr>
        <w:t>היו"ר משה טור פז:</w:t>
      </w:r>
      <w:r w:rsidRPr="00027892">
        <w:rPr>
          <w:rStyle w:val="TagStyle"/>
          <w:rtl/>
        </w:rPr>
        <w:t xml:space="preserve"> &lt;&lt; יור &gt;&gt;</w:t>
      </w:r>
      <w:r>
        <w:rPr>
          <w:rtl/>
        </w:rPr>
        <w:t xml:space="preserve"> </w:t>
      </w:r>
      <w:bookmarkEnd w:id="2086"/>
    </w:p>
    <w:p w:rsidR="00BF09E5" w:rsidRDefault="00BF09E5" w:rsidP="0075354E">
      <w:pPr>
        <w:rPr>
          <w:rtl/>
        </w:rPr>
      </w:pPr>
    </w:p>
    <w:p w:rsidR="00BF09E5" w:rsidRDefault="00BF09E5" w:rsidP="004B41AE">
      <w:pPr>
        <w:rPr>
          <w:rtl/>
        </w:rPr>
      </w:pPr>
      <w:r>
        <w:rPr>
          <w:rFonts w:hint="cs"/>
          <w:rtl/>
        </w:rPr>
        <w:t>חבר</w:t>
      </w:r>
      <w:bookmarkStart w:id="2087" w:name="_ETM_Q3_382000"/>
      <w:bookmarkEnd w:id="2087"/>
      <w:r>
        <w:rPr>
          <w:rFonts w:hint="cs"/>
          <w:rtl/>
        </w:rPr>
        <w:t xml:space="preserve"> הכנסת להב הרצנו, חברת הכנסת גוטליב, גברתי השרה</w:t>
      </w:r>
      <w:bookmarkStart w:id="2088" w:name="_ETM_Q3_389000"/>
      <w:bookmarkEnd w:id="2088"/>
      <w:r>
        <w:rPr>
          <w:rFonts w:hint="cs"/>
          <w:rtl/>
        </w:rPr>
        <w:t>, אנא</w:t>
      </w:r>
      <w:bookmarkStart w:id="2089" w:name="_ETM_Q3_386000"/>
      <w:bookmarkEnd w:id="2089"/>
      <w:r>
        <w:rPr>
          <w:rFonts w:hint="cs"/>
          <w:rtl/>
        </w:rPr>
        <w:t xml:space="preserve">, חבר הכנסת אשר מחכה. חבר הכנסת להב הרצנו, מספיק. </w:t>
      </w:r>
    </w:p>
    <w:p w:rsidR="00BF09E5" w:rsidRDefault="00BF09E5" w:rsidP="004B41AE">
      <w:pPr>
        <w:rPr>
          <w:rtl/>
        </w:rPr>
      </w:pPr>
      <w:bookmarkStart w:id="2090" w:name="_ETM_Q3_385000"/>
      <w:bookmarkEnd w:id="2090"/>
    </w:p>
    <w:p w:rsidR="00BF09E5" w:rsidRDefault="00BF09E5" w:rsidP="004B41AE">
      <w:pPr>
        <w:pStyle w:val="af5"/>
        <w:keepNext/>
        <w:rPr>
          <w:rtl/>
        </w:rPr>
      </w:pPr>
      <w:bookmarkStart w:id="2091" w:name="ET_interruption_5787_42"/>
      <w:r w:rsidRPr="00027892">
        <w:rPr>
          <w:rStyle w:val="TagStyle"/>
          <w:rtl/>
        </w:rPr>
        <w:t xml:space="preserve"> &lt;&lt; קריאה &gt;&gt; </w:t>
      </w:r>
      <w:r>
        <w:rPr>
          <w:rtl/>
        </w:rPr>
        <w:t>יוראי להב הרצנו (יש עתיד):</w:t>
      </w:r>
      <w:r w:rsidRPr="00027892">
        <w:rPr>
          <w:rStyle w:val="TagStyle"/>
          <w:rtl/>
        </w:rPr>
        <w:t xml:space="preserve"> &lt;&lt; קריאה &gt;&gt;</w:t>
      </w:r>
      <w:r>
        <w:rPr>
          <w:rtl/>
        </w:rPr>
        <w:t xml:space="preserve"> </w:t>
      </w:r>
      <w:bookmarkEnd w:id="2091"/>
    </w:p>
    <w:p w:rsidR="00BF09E5" w:rsidRDefault="00BF09E5" w:rsidP="0075354E">
      <w:pPr>
        <w:rPr>
          <w:rtl/>
        </w:rPr>
      </w:pPr>
    </w:p>
    <w:p w:rsidR="00BF09E5" w:rsidRDefault="00BF09E5" w:rsidP="007F2E71">
      <w:pPr>
        <w:rPr>
          <w:rtl/>
        </w:rPr>
      </w:pPr>
      <w:bookmarkStart w:id="2092" w:name="_ETM_Q3_388000"/>
      <w:bookmarkEnd w:id="2092"/>
      <w:r>
        <w:rPr>
          <w:rFonts w:hint="cs"/>
          <w:rtl/>
        </w:rPr>
        <w:t xml:space="preserve">תראו איך </w:t>
      </w:r>
      <w:bookmarkStart w:id="2093" w:name="_ETM_Q3_391000"/>
      <w:bookmarkEnd w:id="2093"/>
      <w:r>
        <w:rPr>
          <w:rFonts w:hint="cs"/>
          <w:rtl/>
        </w:rPr>
        <w:t>שרה במדינת ישראל מדברת</w:t>
      </w:r>
      <w:r w:rsidR="007F2E71">
        <w:rPr>
          <w:rFonts w:hint="cs"/>
          <w:rtl/>
        </w:rPr>
        <w:t>,</w:t>
      </w:r>
      <w:r>
        <w:rPr>
          <w:rFonts w:hint="cs"/>
          <w:rtl/>
        </w:rPr>
        <w:t xml:space="preserve"> כמו רוכלת בשוק</w:t>
      </w:r>
      <w:r w:rsidR="007F2E71">
        <w:rPr>
          <w:rFonts w:hint="cs"/>
          <w:rtl/>
        </w:rPr>
        <w:t>.</w:t>
      </w:r>
      <w:r>
        <w:rPr>
          <w:rFonts w:hint="cs"/>
          <w:rtl/>
        </w:rPr>
        <w:t xml:space="preserve"> כמו רוכלת בשוק.</w:t>
      </w:r>
    </w:p>
    <w:p w:rsidR="00BF09E5" w:rsidRDefault="00BF09E5" w:rsidP="004B41AE">
      <w:pPr>
        <w:rPr>
          <w:rtl/>
        </w:rPr>
      </w:pPr>
      <w:bookmarkStart w:id="2094" w:name="_ETM_Q3_392000"/>
      <w:bookmarkEnd w:id="2094"/>
    </w:p>
    <w:p w:rsidR="00BF09E5" w:rsidRDefault="00BF09E5" w:rsidP="004B41AE">
      <w:pPr>
        <w:pStyle w:val="af5"/>
        <w:keepNext/>
        <w:rPr>
          <w:rtl/>
        </w:rPr>
      </w:pPr>
      <w:bookmarkStart w:id="2095" w:name="ET_interruption_6345_44"/>
      <w:r w:rsidRPr="003B64F3">
        <w:rPr>
          <w:rStyle w:val="TagStyle"/>
          <w:rtl/>
        </w:rPr>
        <w:t xml:space="preserve"> &lt;&lt; קריאה &gt;&gt; </w:t>
      </w:r>
      <w:r>
        <w:rPr>
          <w:rtl/>
        </w:rPr>
        <w:t>טלי גוטליב (הליכוד):</w:t>
      </w:r>
      <w:r w:rsidRPr="003B64F3">
        <w:rPr>
          <w:rStyle w:val="TagStyle"/>
          <w:rtl/>
        </w:rPr>
        <w:t xml:space="preserve"> &lt;&lt; קריאה &gt;&gt;</w:t>
      </w:r>
      <w:r>
        <w:rPr>
          <w:rtl/>
        </w:rPr>
        <w:t xml:space="preserve"> </w:t>
      </w:r>
      <w:bookmarkEnd w:id="2095"/>
    </w:p>
    <w:p w:rsidR="00BF09E5" w:rsidRDefault="00BF09E5" w:rsidP="0075354E">
      <w:pPr>
        <w:rPr>
          <w:rtl/>
        </w:rPr>
      </w:pPr>
    </w:p>
    <w:p w:rsidR="00BF09E5" w:rsidRDefault="00BF09E5" w:rsidP="004B41AE">
      <w:pPr>
        <w:rPr>
          <w:rtl/>
        </w:rPr>
      </w:pPr>
      <w:r>
        <w:rPr>
          <w:rFonts w:hint="cs"/>
          <w:rtl/>
        </w:rPr>
        <w:t xml:space="preserve">מותר לה לדבר איך שהיא רוצה. </w:t>
      </w:r>
      <w:bookmarkStart w:id="2096" w:name="_ETM_Q3_397000"/>
      <w:bookmarkEnd w:id="2096"/>
    </w:p>
    <w:p w:rsidR="00BF09E5" w:rsidRPr="003B64F3" w:rsidRDefault="00BF09E5" w:rsidP="004B41AE">
      <w:pPr>
        <w:rPr>
          <w:rtl/>
        </w:rPr>
      </w:pPr>
      <w:bookmarkStart w:id="2097" w:name="_ETM_Q3_400000"/>
      <w:bookmarkEnd w:id="2097"/>
    </w:p>
    <w:p w:rsidR="00BF09E5" w:rsidRDefault="00BF09E5" w:rsidP="004B41AE">
      <w:pPr>
        <w:pStyle w:val="af6"/>
        <w:keepNext/>
        <w:rPr>
          <w:rtl/>
        </w:rPr>
      </w:pPr>
      <w:bookmarkStart w:id="2098" w:name="ET_yor_6253_43"/>
      <w:r w:rsidRPr="00027892">
        <w:rPr>
          <w:rStyle w:val="TagStyle"/>
          <w:rtl/>
        </w:rPr>
        <w:t xml:space="preserve"> &lt;&lt; יור &gt;&gt; </w:t>
      </w:r>
      <w:r>
        <w:rPr>
          <w:rtl/>
        </w:rPr>
        <w:t>היו"ר משה טור פז:</w:t>
      </w:r>
      <w:r w:rsidRPr="00027892">
        <w:rPr>
          <w:rStyle w:val="TagStyle"/>
          <w:rtl/>
        </w:rPr>
        <w:t xml:space="preserve"> &lt;&lt; יור &gt;&gt;</w:t>
      </w:r>
      <w:r>
        <w:rPr>
          <w:rtl/>
        </w:rPr>
        <w:t xml:space="preserve"> </w:t>
      </w:r>
      <w:bookmarkEnd w:id="2098"/>
    </w:p>
    <w:p w:rsidR="00BF09E5" w:rsidRDefault="00BF09E5" w:rsidP="0075354E">
      <w:pPr>
        <w:rPr>
          <w:rtl/>
        </w:rPr>
      </w:pPr>
    </w:p>
    <w:p w:rsidR="00BF09E5" w:rsidRDefault="00BF09E5" w:rsidP="004B41AE">
      <w:pPr>
        <w:rPr>
          <w:rtl/>
        </w:rPr>
      </w:pPr>
      <w:bookmarkStart w:id="2099" w:name="_ETM_Q3_394000"/>
      <w:bookmarkEnd w:id="2099"/>
      <w:r>
        <w:rPr>
          <w:rFonts w:hint="cs"/>
          <w:rtl/>
        </w:rPr>
        <w:t xml:space="preserve">חברת הכנסת גוטליב, </w:t>
      </w:r>
      <w:bookmarkStart w:id="2100" w:name="_ETM_Q3_398000"/>
      <w:bookmarkEnd w:id="2100"/>
      <w:r>
        <w:rPr>
          <w:rFonts w:hint="cs"/>
          <w:rtl/>
        </w:rPr>
        <w:t xml:space="preserve">חברת הכנסת גוטליב, אני מחכה לתת לחבר הכנסת אשר לדבר. </w:t>
      </w:r>
    </w:p>
    <w:p w:rsidR="00BF09E5" w:rsidRDefault="00BF09E5" w:rsidP="004B41AE">
      <w:pPr>
        <w:rPr>
          <w:rtl/>
        </w:rPr>
      </w:pPr>
      <w:bookmarkStart w:id="2101" w:name="_ETM_Q3_401000"/>
      <w:bookmarkEnd w:id="2101"/>
    </w:p>
    <w:p w:rsidR="00BF09E5" w:rsidRPr="00B85181" w:rsidRDefault="00BF09E5" w:rsidP="004B41AE">
      <w:pPr>
        <w:pStyle w:val="af5"/>
        <w:keepNext/>
        <w:rPr>
          <w:rtl/>
        </w:rPr>
      </w:pPr>
      <w:bookmarkStart w:id="2102" w:name="ET_interruption_6345_45"/>
      <w:r w:rsidRPr="003B64F3">
        <w:rPr>
          <w:rStyle w:val="TagStyle"/>
          <w:rtl/>
        </w:rPr>
        <w:t xml:space="preserve"> </w:t>
      </w:r>
      <w:r w:rsidRPr="00B85181">
        <w:rPr>
          <w:rStyle w:val="TagStyle"/>
          <w:rtl/>
        </w:rPr>
        <w:t xml:space="preserve">&lt;&lt; קריאה &gt;&gt; </w:t>
      </w:r>
      <w:r w:rsidRPr="00B85181">
        <w:rPr>
          <w:rtl/>
        </w:rPr>
        <w:t>טלי גוטליב (הליכוד):</w:t>
      </w:r>
      <w:r w:rsidRPr="00B85181">
        <w:rPr>
          <w:rStyle w:val="TagStyle"/>
          <w:rtl/>
        </w:rPr>
        <w:t xml:space="preserve"> &lt;&lt; קריאה &gt;&gt;</w:t>
      </w:r>
      <w:r>
        <w:rPr>
          <w:rtl/>
        </w:rPr>
        <w:t xml:space="preserve"> </w:t>
      </w:r>
      <w:bookmarkEnd w:id="2102"/>
    </w:p>
    <w:p w:rsidR="00BF09E5" w:rsidRPr="00B85181" w:rsidRDefault="00BF09E5" w:rsidP="0075354E">
      <w:pPr>
        <w:rPr>
          <w:rtl/>
        </w:rPr>
      </w:pPr>
    </w:p>
    <w:p w:rsidR="00BF09E5" w:rsidRDefault="00BF09E5" w:rsidP="0075354E">
      <w:pPr>
        <w:rPr>
          <w:rtl/>
        </w:rPr>
      </w:pPr>
      <w:bookmarkStart w:id="2103" w:name="_ETM_Q3_406000"/>
      <w:bookmarkEnd w:id="2103"/>
      <w:r w:rsidRPr="00B85181">
        <w:rPr>
          <w:rFonts w:hint="cs"/>
          <w:rtl/>
        </w:rPr>
        <w:t xml:space="preserve">אני לא רוצה לשמוע אותך. אני שומעת אותך </w:t>
      </w:r>
      <w:bookmarkStart w:id="2104" w:name="_ETM_Q3_404000"/>
      <w:bookmarkEnd w:id="2104"/>
      <w:r w:rsidRPr="00B85181">
        <w:rPr>
          <w:rFonts w:hint="cs"/>
          <w:rtl/>
        </w:rPr>
        <w:t xml:space="preserve">רק </w:t>
      </w:r>
      <w:r w:rsidR="0075354E">
        <w:rPr>
          <w:rFonts w:hint="cs"/>
          <w:rtl/>
        </w:rPr>
        <w:t>– – –</w:t>
      </w:r>
    </w:p>
    <w:p w:rsidR="00BF09E5" w:rsidRDefault="00BF09E5" w:rsidP="004B41AE">
      <w:pPr>
        <w:rPr>
          <w:rtl/>
        </w:rPr>
      </w:pPr>
      <w:bookmarkStart w:id="2105" w:name="_ETM_Q3_408000"/>
      <w:bookmarkEnd w:id="2105"/>
    </w:p>
    <w:p w:rsidR="00BF09E5" w:rsidRDefault="00BF09E5" w:rsidP="004B41AE">
      <w:pPr>
        <w:pStyle w:val="af6"/>
        <w:keepNext/>
        <w:rPr>
          <w:rtl/>
        </w:rPr>
      </w:pPr>
      <w:bookmarkStart w:id="2106" w:name="ET_yor_6253_46"/>
      <w:r w:rsidRPr="003B64F3">
        <w:rPr>
          <w:rStyle w:val="TagStyle"/>
          <w:rtl/>
        </w:rPr>
        <w:t xml:space="preserve"> &lt;&lt; יור &gt;&gt; </w:t>
      </w:r>
      <w:r>
        <w:rPr>
          <w:rtl/>
        </w:rPr>
        <w:t>היו"ר משה טור פז:</w:t>
      </w:r>
      <w:r w:rsidRPr="003B64F3">
        <w:rPr>
          <w:rStyle w:val="TagStyle"/>
          <w:rtl/>
        </w:rPr>
        <w:t xml:space="preserve"> &lt;&lt; יור &gt;&gt;</w:t>
      </w:r>
      <w:r>
        <w:rPr>
          <w:rtl/>
        </w:rPr>
        <w:t xml:space="preserve"> </w:t>
      </w:r>
      <w:bookmarkEnd w:id="2106"/>
    </w:p>
    <w:p w:rsidR="00BF09E5" w:rsidRDefault="00BF09E5" w:rsidP="0075354E">
      <w:pPr>
        <w:rPr>
          <w:rtl/>
        </w:rPr>
      </w:pPr>
    </w:p>
    <w:p w:rsidR="00BF09E5" w:rsidRDefault="00BF09E5" w:rsidP="004B41AE">
      <w:pPr>
        <w:rPr>
          <w:rtl/>
        </w:rPr>
      </w:pPr>
      <w:r>
        <w:rPr>
          <w:rFonts w:hint="cs"/>
          <w:rtl/>
        </w:rPr>
        <w:t>חברת הכנסת גוטליב.</w:t>
      </w:r>
    </w:p>
    <w:p w:rsidR="00BF09E5" w:rsidRDefault="00BF09E5" w:rsidP="004B41AE">
      <w:pPr>
        <w:rPr>
          <w:rtl/>
        </w:rPr>
      </w:pPr>
    </w:p>
    <w:p w:rsidR="00BF09E5" w:rsidRDefault="00BF09E5" w:rsidP="004B41AE">
      <w:pPr>
        <w:pStyle w:val="af5"/>
        <w:keepNext/>
        <w:rPr>
          <w:rtl/>
        </w:rPr>
      </w:pPr>
      <w:bookmarkStart w:id="2107" w:name="ET_interruption_5787_47"/>
      <w:r w:rsidRPr="003B64F3">
        <w:rPr>
          <w:rStyle w:val="TagStyle"/>
          <w:rtl/>
        </w:rPr>
        <w:t xml:space="preserve"> &lt;&lt; קריאה &gt;&gt; </w:t>
      </w:r>
      <w:r>
        <w:rPr>
          <w:rtl/>
        </w:rPr>
        <w:t>יוראי להב הרצנו (יש עתיד):</w:t>
      </w:r>
      <w:r w:rsidRPr="003B64F3">
        <w:rPr>
          <w:rStyle w:val="TagStyle"/>
          <w:rtl/>
        </w:rPr>
        <w:t xml:space="preserve"> &lt;&lt; קריאה &gt;&gt;</w:t>
      </w:r>
      <w:r>
        <w:rPr>
          <w:rtl/>
        </w:rPr>
        <w:t xml:space="preserve"> </w:t>
      </w:r>
      <w:bookmarkEnd w:id="2107"/>
    </w:p>
    <w:p w:rsidR="00BF09E5" w:rsidRDefault="00BF09E5" w:rsidP="0075354E">
      <w:pPr>
        <w:rPr>
          <w:rtl/>
        </w:rPr>
      </w:pPr>
    </w:p>
    <w:p w:rsidR="00BF09E5" w:rsidRDefault="00BF09E5" w:rsidP="004B41AE">
      <w:pPr>
        <w:rPr>
          <w:rtl/>
        </w:rPr>
      </w:pPr>
      <w:r>
        <w:rPr>
          <w:rFonts w:hint="cs"/>
          <w:rtl/>
        </w:rPr>
        <w:t xml:space="preserve">כמו רוכלת בשוק. איזו בושה. איזו בושה. </w:t>
      </w:r>
    </w:p>
    <w:p w:rsidR="00BF09E5" w:rsidRDefault="00BF09E5" w:rsidP="004B41AE">
      <w:pPr>
        <w:rPr>
          <w:rtl/>
        </w:rPr>
      </w:pPr>
    </w:p>
    <w:p w:rsidR="00BF09E5" w:rsidRDefault="00BF09E5" w:rsidP="004B41AE">
      <w:pPr>
        <w:pStyle w:val="af6"/>
        <w:keepNext/>
        <w:rPr>
          <w:rtl/>
        </w:rPr>
      </w:pPr>
      <w:bookmarkStart w:id="2108" w:name="ET_yor_6253_48"/>
      <w:r w:rsidRPr="003B64F3">
        <w:rPr>
          <w:rStyle w:val="TagStyle"/>
          <w:rtl/>
        </w:rPr>
        <w:t xml:space="preserve"> &lt;&lt; יור &gt;&gt; </w:t>
      </w:r>
      <w:r>
        <w:rPr>
          <w:rtl/>
        </w:rPr>
        <w:t>היו"ר משה טור פז:</w:t>
      </w:r>
      <w:r w:rsidRPr="003B64F3">
        <w:rPr>
          <w:rStyle w:val="TagStyle"/>
          <w:rtl/>
        </w:rPr>
        <w:t xml:space="preserve"> &lt;&lt; יור &gt;&gt;</w:t>
      </w:r>
      <w:r>
        <w:rPr>
          <w:rtl/>
        </w:rPr>
        <w:t xml:space="preserve"> </w:t>
      </w:r>
      <w:bookmarkEnd w:id="2108"/>
    </w:p>
    <w:p w:rsidR="00BF09E5" w:rsidRDefault="00BF09E5" w:rsidP="0075354E">
      <w:pPr>
        <w:rPr>
          <w:rtl/>
        </w:rPr>
      </w:pPr>
    </w:p>
    <w:p w:rsidR="00BF09E5" w:rsidRDefault="00BF09E5" w:rsidP="004B41AE">
      <w:pPr>
        <w:rPr>
          <w:rtl/>
        </w:rPr>
      </w:pPr>
      <w:bookmarkStart w:id="2109" w:name="_ETM_Q3_405000"/>
      <w:bookmarkEnd w:id="2109"/>
      <w:r>
        <w:rPr>
          <w:rFonts w:hint="cs"/>
          <w:rtl/>
        </w:rPr>
        <w:t xml:space="preserve">חבר </w:t>
      </w:r>
      <w:bookmarkStart w:id="2110" w:name="_ETM_Q3_407000"/>
      <w:bookmarkEnd w:id="2110"/>
      <w:r>
        <w:rPr>
          <w:rFonts w:hint="cs"/>
          <w:rtl/>
        </w:rPr>
        <w:t>הכנסת להב הרצנו.</w:t>
      </w:r>
      <w:bookmarkStart w:id="2111" w:name="_ETM_Q3_413000"/>
      <w:bookmarkStart w:id="2112" w:name="_ETM_Q3_412000"/>
      <w:bookmarkEnd w:id="2111"/>
      <w:bookmarkEnd w:id="2112"/>
      <w:r>
        <w:rPr>
          <w:rFonts w:hint="cs"/>
          <w:rtl/>
        </w:rPr>
        <w:t xml:space="preserve"> חבר</w:t>
      </w:r>
      <w:bookmarkStart w:id="2113" w:name="_ETM_Q3_410000"/>
      <w:bookmarkEnd w:id="2113"/>
      <w:r>
        <w:rPr>
          <w:rFonts w:hint="cs"/>
          <w:rtl/>
        </w:rPr>
        <w:t xml:space="preserve"> הכנסת להב הרצנו.</w:t>
      </w:r>
    </w:p>
    <w:p w:rsidR="00BF09E5" w:rsidRDefault="00BF09E5" w:rsidP="004B41AE">
      <w:pPr>
        <w:rPr>
          <w:rtl/>
        </w:rPr>
      </w:pPr>
    </w:p>
    <w:p w:rsidR="00BF09E5" w:rsidRDefault="00BF09E5" w:rsidP="004B41AE">
      <w:pPr>
        <w:pStyle w:val="af5"/>
        <w:keepNext/>
        <w:rPr>
          <w:rtl/>
        </w:rPr>
      </w:pPr>
      <w:bookmarkStart w:id="2114" w:name="ET_interruption_5787_51"/>
      <w:r w:rsidRPr="003B64F3">
        <w:rPr>
          <w:rStyle w:val="TagStyle"/>
          <w:rtl/>
        </w:rPr>
        <w:t xml:space="preserve"> &lt;&lt; קריאה &gt;&gt; </w:t>
      </w:r>
      <w:r>
        <w:rPr>
          <w:rtl/>
        </w:rPr>
        <w:t>יוראי להב הרצנו (יש עתיד):</w:t>
      </w:r>
      <w:r w:rsidRPr="003B64F3">
        <w:rPr>
          <w:rStyle w:val="TagStyle"/>
          <w:rtl/>
        </w:rPr>
        <w:t xml:space="preserve"> &lt;&lt; קריאה &gt;&gt;</w:t>
      </w:r>
      <w:r>
        <w:rPr>
          <w:rtl/>
        </w:rPr>
        <w:t xml:space="preserve"> </w:t>
      </w:r>
      <w:bookmarkEnd w:id="2114"/>
    </w:p>
    <w:p w:rsidR="00BF09E5" w:rsidRDefault="00BF09E5" w:rsidP="0075354E">
      <w:pPr>
        <w:rPr>
          <w:rtl/>
        </w:rPr>
      </w:pPr>
    </w:p>
    <w:p w:rsidR="00BF09E5" w:rsidRDefault="0075354E" w:rsidP="0075354E">
      <w:pPr>
        <w:rPr>
          <w:rtl/>
        </w:rPr>
      </w:pPr>
      <w:bookmarkStart w:id="2115" w:name="_ETM_Q3_415000"/>
      <w:bookmarkEnd w:id="2115"/>
      <w:r>
        <w:rPr>
          <w:rFonts w:hint="cs"/>
          <w:rtl/>
        </w:rPr>
        <w:t>– – –</w:t>
      </w:r>
      <w:r w:rsidR="00BF09E5">
        <w:rPr>
          <w:rFonts w:hint="cs"/>
          <w:rtl/>
        </w:rPr>
        <w:t xml:space="preserve"> לפח האשפה של ההיסטוריה. </w:t>
      </w:r>
    </w:p>
    <w:p w:rsidR="00BF09E5" w:rsidRDefault="00BF09E5" w:rsidP="004B41AE">
      <w:pPr>
        <w:rPr>
          <w:rtl/>
        </w:rPr>
      </w:pPr>
    </w:p>
    <w:p w:rsidR="00BF09E5" w:rsidRDefault="00BF09E5" w:rsidP="00AC7EC5">
      <w:pPr>
        <w:pStyle w:val="af5"/>
        <w:rPr>
          <w:rtl/>
        </w:rPr>
      </w:pPr>
      <w:bookmarkStart w:id="2116" w:name="ET_interruption_5069_52"/>
      <w:r w:rsidRPr="00AC7EC5">
        <w:rPr>
          <w:rStyle w:val="TagStyle"/>
          <w:rtl/>
        </w:rPr>
        <w:t xml:space="preserve"> &lt;&lt; קריאה &gt;&gt;</w:t>
      </w:r>
      <w:r w:rsidRPr="003B64F3">
        <w:rPr>
          <w:rStyle w:val="TagStyle"/>
          <w:rtl/>
        </w:rPr>
        <w:t xml:space="preserve"> </w:t>
      </w:r>
      <w:bookmarkStart w:id="2117" w:name="_Toc170846776"/>
      <w:r>
        <w:rPr>
          <w:rtl/>
        </w:rPr>
        <w:t>יעקב אשר (יהדות התורה):</w:t>
      </w:r>
      <w:bookmarkEnd w:id="2117"/>
      <w:r w:rsidRPr="003B64F3">
        <w:rPr>
          <w:rStyle w:val="TagStyle"/>
          <w:rtl/>
        </w:rPr>
        <w:t xml:space="preserve"> </w:t>
      </w:r>
      <w:r w:rsidRPr="00AC7EC5">
        <w:rPr>
          <w:rStyle w:val="TagStyle"/>
          <w:rtl/>
        </w:rPr>
        <w:t xml:space="preserve">&lt;&lt; קריאה &gt;&gt; </w:t>
      </w:r>
      <w:r>
        <w:rPr>
          <w:rtl/>
        </w:rPr>
        <w:t xml:space="preserve"> </w:t>
      </w:r>
      <w:bookmarkEnd w:id="2116"/>
    </w:p>
    <w:p w:rsidR="00BF09E5" w:rsidRDefault="00BF09E5" w:rsidP="0075354E">
      <w:pPr>
        <w:rPr>
          <w:rtl/>
        </w:rPr>
      </w:pPr>
    </w:p>
    <w:p w:rsidR="00BF09E5" w:rsidRDefault="00BF09E5" w:rsidP="007F2E71">
      <w:pPr>
        <w:rPr>
          <w:rtl/>
        </w:rPr>
      </w:pPr>
      <w:r>
        <w:rPr>
          <w:rFonts w:hint="cs"/>
          <w:rtl/>
        </w:rPr>
        <w:t>או</w:t>
      </w:r>
      <w:r w:rsidR="007453D9">
        <w:rPr>
          <w:rFonts w:hint="cs"/>
          <w:rtl/>
        </w:rPr>
        <w:t>-</w:t>
      </w:r>
      <w:r>
        <w:rPr>
          <w:rFonts w:hint="cs"/>
          <w:rtl/>
        </w:rPr>
        <w:t>אה. או</w:t>
      </w:r>
      <w:r w:rsidR="007453D9">
        <w:rPr>
          <w:rFonts w:hint="cs"/>
          <w:rtl/>
        </w:rPr>
        <w:t>-</w:t>
      </w:r>
      <w:r>
        <w:rPr>
          <w:rFonts w:hint="cs"/>
          <w:rtl/>
        </w:rPr>
        <w:t>אה.</w:t>
      </w:r>
    </w:p>
    <w:p w:rsidR="00BF09E5" w:rsidRDefault="00BF09E5" w:rsidP="004B41AE">
      <w:pPr>
        <w:rPr>
          <w:rtl/>
        </w:rPr>
      </w:pPr>
      <w:bookmarkStart w:id="2118" w:name="_ETM_Q3_418000"/>
      <w:bookmarkEnd w:id="2118"/>
    </w:p>
    <w:p w:rsidR="00BF09E5" w:rsidRDefault="00BF09E5" w:rsidP="004B41AE">
      <w:pPr>
        <w:pStyle w:val="af6"/>
        <w:keepNext/>
        <w:rPr>
          <w:rtl/>
        </w:rPr>
      </w:pPr>
      <w:bookmarkStart w:id="2119" w:name="ET_yor_6253_53"/>
      <w:r w:rsidRPr="003B64F3">
        <w:rPr>
          <w:rStyle w:val="TagStyle"/>
          <w:rtl/>
        </w:rPr>
        <w:t xml:space="preserve"> &lt;&lt; יור &gt;&gt; </w:t>
      </w:r>
      <w:r>
        <w:rPr>
          <w:rtl/>
        </w:rPr>
        <w:t>היו"ר משה טור פז:</w:t>
      </w:r>
      <w:r w:rsidRPr="003B64F3">
        <w:rPr>
          <w:rStyle w:val="TagStyle"/>
          <w:rtl/>
        </w:rPr>
        <w:t xml:space="preserve"> &lt;&lt; יור &gt;&gt;</w:t>
      </w:r>
      <w:r>
        <w:rPr>
          <w:rtl/>
        </w:rPr>
        <w:t xml:space="preserve"> </w:t>
      </w:r>
      <w:bookmarkEnd w:id="2119"/>
    </w:p>
    <w:p w:rsidR="00BF09E5" w:rsidRDefault="00BF09E5" w:rsidP="0075354E">
      <w:pPr>
        <w:rPr>
          <w:rtl/>
        </w:rPr>
      </w:pPr>
    </w:p>
    <w:p w:rsidR="00BF09E5" w:rsidRDefault="00BF09E5" w:rsidP="004B41AE">
      <w:pPr>
        <w:rPr>
          <w:rtl/>
        </w:rPr>
      </w:pPr>
      <w:r>
        <w:rPr>
          <w:rFonts w:hint="cs"/>
          <w:rtl/>
        </w:rPr>
        <w:t>חבר</w:t>
      </w:r>
      <w:bookmarkStart w:id="2120" w:name="_ETM_Q3_416000"/>
      <w:bookmarkEnd w:id="2120"/>
      <w:r>
        <w:rPr>
          <w:rFonts w:hint="cs"/>
          <w:rtl/>
        </w:rPr>
        <w:t xml:space="preserve"> הכנסת להב הרצנו, עכשיו תורו של חבר הכנסת אשר. תודה.</w:t>
      </w:r>
    </w:p>
    <w:p w:rsidR="00BF09E5" w:rsidRDefault="00BF09E5" w:rsidP="004B41AE">
      <w:pPr>
        <w:rPr>
          <w:rtl/>
        </w:rPr>
      </w:pPr>
    </w:p>
    <w:p w:rsidR="00BF09E5" w:rsidRDefault="00BF09E5" w:rsidP="004B41AE">
      <w:pPr>
        <w:pStyle w:val="af5"/>
        <w:keepNext/>
        <w:rPr>
          <w:rtl/>
        </w:rPr>
      </w:pPr>
      <w:bookmarkStart w:id="2121" w:name="ET_interruption_5787_55"/>
      <w:r w:rsidRPr="003B64F3">
        <w:rPr>
          <w:rStyle w:val="TagStyle"/>
          <w:rtl/>
        </w:rPr>
        <w:t xml:space="preserve">&lt;&lt; קריאה &gt;&gt; </w:t>
      </w:r>
      <w:r>
        <w:rPr>
          <w:rtl/>
        </w:rPr>
        <w:t>יוראי להב הרצנו (יש עתיד):</w:t>
      </w:r>
      <w:r w:rsidRPr="003B64F3">
        <w:rPr>
          <w:rStyle w:val="TagStyle"/>
          <w:rtl/>
        </w:rPr>
        <w:t xml:space="preserve"> &lt;&lt; קריאה &gt;&gt;</w:t>
      </w:r>
      <w:r>
        <w:rPr>
          <w:rtl/>
        </w:rPr>
        <w:t xml:space="preserve"> </w:t>
      </w:r>
      <w:bookmarkEnd w:id="2121"/>
    </w:p>
    <w:p w:rsidR="00BF09E5" w:rsidRDefault="00BF09E5" w:rsidP="0075354E">
      <w:pPr>
        <w:rPr>
          <w:rtl/>
        </w:rPr>
      </w:pPr>
    </w:p>
    <w:p w:rsidR="00BF09E5" w:rsidRDefault="00BF09E5" w:rsidP="004B41AE">
      <w:pPr>
        <w:rPr>
          <w:rtl/>
        </w:rPr>
      </w:pPr>
      <w:r>
        <w:rPr>
          <w:rFonts w:hint="cs"/>
          <w:rtl/>
        </w:rPr>
        <w:t>בושה וחרפה.</w:t>
      </w:r>
    </w:p>
    <w:p w:rsidR="00BF09E5" w:rsidRDefault="00BF09E5" w:rsidP="004B41AE">
      <w:pPr>
        <w:rPr>
          <w:rtl/>
        </w:rPr>
      </w:pPr>
      <w:bookmarkStart w:id="2122" w:name="_ETM_Q3_420000"/>
      <w:bookmarkStart w:id="2123" w:name="_ETM_Q3_421000"/>
      <w:bookmarkEnd w:id="2122"/>
      <w:bookmarkEnd w:id="2123"/>
    </w:p>
    <w:p w:rsidR="00BF09E5" w:rsidRDefault="00BF09E5" w:rsidP="0008533A">
      <w:pPr>
        <w:pStyle w:val="a4"/>
        <w:rPr>
          <w:rtl/>
        </w:rPr>
      </w:pPr>
      <w:bookmarkStart w:id="2124" w:name="ET_speakercontinue_5069_56"/>
      <w:r w:rsidRPr="0008533A">
        <w:rPr>
          <w:rStyle w:val="TagStyle"/>
          <w:rtl/>
        </w:rPr>
        <w:t xml:space="preserve"> &lt;&lt; דובר &gt;&gt;</w:t>
      </w:r>
      <w:r w:rsidRPr="003B64F3">
        <w:rPr>
          <w:rStyle w:val="TagStyle"/>
          <w:rtl/>
        </w:rPr>
        <w:t xml:space="preserve"> </w:t>
      </w:r>
      <w:bookmarkStart w:id="2125" w:name="_Toc170846777"/>
      <w:bookmarkStart w:id="2126" w:name="_Toc170851182"/>
      <w:bookmarkStart w:id="2127" w:name="_Toc170853186"/>
      <w:r>
        <w:rPr>
          <w:rtl/>
        </w:rPr>
        <w:t>יעקב אשר (יהדות התורה):</w:t>
      </w:r>
      <w:bookmarkEnd w:id="2125"/>
      <w:bookmarkEnd w:id="2126"/>
      <w:bookmarkEnd w:id="2127"/>
      <w:r w:rsidRPr="003B64F3">
        <w:rPr>
          <w:rStyle w:val="TagStyle"/>
          <w:rtl/>
        </w:rPr>
        <w:t xml:space="preserve"> </w:t>
      </w:r>
      <w:r w:rsidRPr="0008533A">
        <w:rPr>
          <w:rStyle w:val="TagStyle"/>
          <w:rtl/>
        </w:rPr>
        <w:t xml:space="preserve">&lt;&lt; דובר &gt;&gt; </w:t>
      </w:r>
      <w:r>
        <w:rPr>
          <w:rtl/>
        </w:rPr>
        <w:t xml:space="preserve"> </w:t>
      </w:r>
      <w:bookmarkEnd w:id="2124"/>
    </w:p>
    <w:p w:rsidR="00BF09E5" w:rsidRDefault="00BF09E5" w:rsidP="0075354E">
      <w:pPr>
        <w:rPr>
          <w:rtl/>
        </w:rPr>
      </w:pPr>
    </w:p>
    <w:p w:rsidR="00BF09E5" w:rsidRDefault="00BF09E5" w:rsidP="0008533A">
      <w:pPr>
        <w:rPr>
          <w:rtl/>
        </w:rPr>
      </w:pPr>
      <w:bookmarkStart w:id="2128" w:name="_ETM_Q3_422000"/>
      <w:bookmarkEnd w:id="2128"/>
      <w:r>
        <w:rPr>
          <w:rFonts w:hint="cs"/>
          <w:rtl/>
        </w:rPr>
        <w:t xml:space="preserve">אדוני היושב-ראש </w:t>
      </w:r>
      <w:r>
        <w:rPr>
          <w:rtl/>
        </w:rPr>
        <w:t>–</w:t>
      </w:r>
      <w:r>
        <w:rPr>
          <w:rFonts w:hint="cs"/>
          <w:rtl/>
        </w:rPr>
        <w:t xml:space="preserve"> מה, אתה יוצא כשאני מדבר?</w:t>
      </w:r>
    </w:p>
    <w:p w:rsidR="00BF09E5" w:rsidRDefault="00BF09E5" w:rsidP="004B41AE">
      <w:pPr>
        <w:rPr>
          <w:rtl/>
        </w:rPr>
      </w:pPr>
    </w:p>
    <w:p w:rsidR="00BF09E5" w:rsidRDefault="00BF09E5" w:rsidP="004B41AE">
      <w:pPr>
        <w:pStyle w:val="af5"/>
        <w:keepNext/>
        <w:rPr>
          <w:rtl/>
        </w:rPr>
      </w:pPr>
      <w:bookmarkStart w:id="2129" w:name="ET_interruption_5787_57"/>
      <w:r w:rsidRPr="003B64F3">
        <w:rPr>
          <w:rStyle w:val="TagStyle"/>
          <w:rtl/>
        </w:rPr>
        <w:t xml:space="preserve"> &lt;&lt; קריאה &gt;&gt; </w:t>
      </w:r>
      <w:r>
        <w:rPr>
          <w:rtl/>
        </w:rPr>
        <w:t>יוראי להב הרצנו (יש עתיד):</w:t>
      </w:r>
      <w:r w:rsidRPr="003B64F3">
        <w:rPr>
          <w:rStyle w:val="TagStyle"/>
          <w:rtl/>
        </w:rPr>
        <w:t xml:space="preserve"> &lt;&lt; קריאה &gt;&gt;</w:t>
      </w:r>
      <w:r>
        <w:rPr>
          <w:rtl/>
        </w:rPr>
        <w:t xml:space="preserve"> </w:t>
      </w:r>
      <w:bookmarkEnd w:id="2129"/>
    </w:p>
    <w:p w:rsidR="00BF09E5" w:rsidRDefault="00BF09E5" w:rsidP="0075354E">
      <w:pPr>
        <w:rPr>
          <w:rtl/>
        </w:rPr>
      </w:pPr>
    </w:p>
    <w:p w:rsidR="00BF09E5" w:rsidRDefault="00BF09E5" w:rsidP="004B41AE">
      <w:pPr>
        <w:rPr>
          <w:rtl/>
        </w:rPr>
      </w:pPr>
      <w:bookmarkStart w:id="2130" w:name="_ETM_Q3_424000"/>
      <w:bookmarkEnd w:id="2130"/>
      <w:r>
        <w:rPr>
          <w:rFonts w:hint="cs"/>
          <w:rtl/>
        </w:rPr>
        <w:t>אני הולך להירגע</w:t>
      </w:r>
      <w:bookmarkStart w:id="2131" w:name="_ETM_Q3_423000"/>
      <w:bookmarkEnd w:id="2131"/>
      <w:r>
        <w:rPr>
          <w:rFonts w:hint="cs"/>
          <w:rtl/>
        </w:rPr>
        <w:t xml:space="preserve"> ואני אחזור. בושה וחרפה.</w:t>
      </w:r>
    </w:p>
    <w:p w:rsidR="00BF09E5" w:rsidRDefault="00BF09E5" w:rsidP="004B41AE">
      <w:pPr>
        <w:rPr>
          <w:rtl/>
        </w:rPr>
      </w:pPr>
      <w:bookmarkStart w:id="2132" w:name="_ETM_Q3_427000"/>
      <w:bookmarkEnd w:id="2132"/>
    </w:p>
    <w:p w:rsidR="00BF09E5" w:rsidRDefault="00BF09E5" w:rsidP="004B41AE">
      <w:pPr>
        <w:pStyle w:val="af6"/>
        <w:keepNext/>
        <w:rPr>
          <w:rtl/>
        </w:rPr>
      </w:pPr>
      <w:bookmarkStart w:id="2133" w:name="ET_yor_6253_58"/>
      <w:r w:rsidRPr="003B64F3">
        <w:rPr>
          <w:rStyle w:val="TagStyle"/>
          <w:rtl/>
        </w:rPr>
        <w:t xml:space="preserve"> &lt;&lt; יור &gt;&gt; </w:t>
      </w:r>
      <w:r>
        <w:rPr>
          <w:rtl/>
        </w:rPr>
        <w:t>היו"ר משה טור פז:</w:t>
      </w:r>
      <w:r w:rsidRPr="003B64F3">
        <w:rPr>
          <w:rStyle w:val="TagStyle"/>
          <w:rtl/>
        </w:rPr>
        <w:t xml:space="preserve"> &lt;&lt; יור &gt;&gt;</w:t>
      </w:r>
      <w:r>
        <w:rPr>
          <w:rtl/>
        </w:rPr>
        <w:t xml:space="preserve"> </w:t>
      </w:r>
      <w:bookmarkEnd w:id="2133"/>
    </w:p>
    <w:p w:rsidR="00BF09E5" w:rsidRDefault="00BF09E5" w:rsidP="0075354E">
      <w:pPr>
        <w:rPr>
          <w:rtl/>
        </w:rPr>
      </w:pPr>
    </w:p>
    <w:p w:rsidR="00BF09E5" w:rsidRDefault="00BF09E5" w:rsidP="004B41AE">
      <w:pPr>
        <w:rPr>
          <w:rtl/>
        </w:rPr>
      </w:pPr>
      <w:bookmarkStart w:id="2134" w:name="_ETM_Q3_428000"/>
      <w:bookmarkEnd w:id="2134"/>
      <w:r>
        <w:rPr>
          <w:rFonts w:hint="cs"/>
          <w:rtl/>
        </w:rPr>
        <w:t xml:space="preserve">חבר הכנסת להב הרצנו, מספיק. </w:t>
      </w:r>
    </w:p>
    <w:p w:rsidR="00BF09E5" w:rsidRDefault="00BF09E5" w:rsidP="004B41AE">
      <w:pPr>
        <w:rPr>
          <w:rtl/>
        </w:rPr>
      </w:pPr>
      <w:bookmarkStart w:id="2135" w:name="_ETM_Q3_432000"/>
      <w:bookmarkEnd w:id="2135"/>
    </w:p>
    <w:p w:rsidR="00BF09E5" w:rsidRDefault="00BF09E5" w:rsidP="004B41AE">
      <w:pPr>
        <w:pStyle w:val="-"/>
        <w:keepNext/>
        <w:rPr>
          <w:rtl/>
        </w:rPr>
      </w:pPr>
      <w:bookmarkStart w:id="2136" w:name="ET_speakercontinue_5069_59"/>
      <w:r w:rsidRPr="003B64F3">
        <w:rPr>
          <w:rStyle w:val="TagStyle"/>
          <w:rtl/>
        </w:rPr>
        <w:t xml:space="preserve"> &lt;&lt; דובר_המשך &gt;&gt; </w:t>
      </w:r>
      <w:r>
        <w:rPr>
          <w:rtl/>
        </w:rPr>
        <w:t>יעקב אשר (יהדות התורה):</w:t>
      </w:r>
      <w:r w:rsidRPr="003B64F3">
        <w:rPr>
          <w:rStyle w:val="TagStyle"/>
          <w:rtl/>
        </w:rPr>
        <w:t xml:space="preserve"> &lt;&lt; דובר_המשך &gt;&gt;</w:t>
      </w:r>
      <w:r>
        <w:rPr>
          <w:rtl/>
        </w:rPr>
        <w:t xml:space="preserve"> </w:t>
      </w:r>
      <w:bookmarkEnd w:id="2136"/>
    </w:p>
    <w:p w:rsidR="00BF09E5" w:rsidRDefault="00BF09E5" w:rsidP="0075354E">
      <w:pPr>
        <w:rPr>
          <w:rtl/>
        </w:rPr>
      </w:pPr>
    </w:p>
    <w:p w:rsidR="00BF09E5" w:rsidRDefault="00BF09E5" w:rsidP="004B41AE">
      <w:pPr>
        <w:rPr>
          <w:rtl/>
        </w:rPr>
      </w:pPr>
      <w:bookmarkStart w:id="2137" w:name="_ETM_Q3_433000"/>
      <w:bookmarkEnd w:id="2137"/>
      <w:r>
        <w:rPr>
          <w:rFonts w:hint="cs"/>
          <w:rtl/>
        </w:rPr>
        <w:t xml:space="preserve">אדוני </w:t>
      </w:r>
      <w:bookmarkStart w:id="2138" w:name="_ETM_Q3_431000"/>
      <w:bookmarkEnd w:id="2138"/>
      <w:r>
        <w:rPr>
          <w:rFonts w:hint="cs"/>
          <w:rtl/>
        </w:rPr>
        <w:t>היושב-ראש, אותי הזמינו ליום איכות הסביבה. אני לא רואה</w:t>
      </w:r>
      <w:bookmarkStart w:id="2139" w:name="_ETM_Q3_442000"/>
      <w:bookmarkEnd w:id="2139"/>
      <w:r>
        <w:rPr>
          <w:rFonts w:hint="cs"/>
          <w:rtl/>
        </w:rPr>
        <w:t xml:space="preserve"> את איכות סביבת העבודה שקיימת כאן, וחבל מאוד. אני </w:t>
      </w:r>
      <w:bookmarkStart w:id="2140" w:name="_ETM_Q3_444000"/>
      <w:bookmarkEnd w:id="2140"/>
      <w:r>
        <w:rPr>
          <w:rFonts w:hint="cs"/>
          <w:rtl/>
        </w:rPr>
        <w:t>חושב שזה לא נכון גם לא מוצדק. אבל אוקיי.</w:t>
      </w:r>
    </w:p>
    <w:p w:rsidR="00BF09E5" w:rsidRDefault="00BF09E5" w:rsidP="004B41AE">
      <w:pPr>
        <w:rPr>
          <w:rtl/>
        </w:rPr>
      </w:pPr>
    </w:p>
    <w:p w:rsidR="00BF09E5" w:rsidRDefault="00BF09E5" w:rsidP="004B41AE">
      <w:pPr>
        <w:rPr>
          <w:rtl/>
        </w:rPr>
      </w:pPr>
      <w:bookmarkStart w:id="2141" w:name="_ETM_Q3_362310"/>
      <w:bookmarkStart w:id="2142" w:name="_ETM_Q3_364820"/>
      <w:bookmarkStart w:id="2143" w:name="_ETM_Q3_452580"/>
      <w:bookmarkEnd w:id="2141"/>
      <w:bookmarkEnd w:id="2142"/>
      <w:bookmarkEnd w:id="2143"/>
      <w:r>
        <w:rPr>
          <w:rtl/>
        </w:rPr>
        <w:t xml:space="preserve">כבוד </w:t>
      </w:r>
      <w:bookmarkStart w:id="2144" w:name="_ETM_Q3_452790"/>
      <w:bookmarkEnd w:id="2144"/>
      <w:r>
        <w:rPr>
          <w:rtl/>
        </w:rPr>
        <w:t>היושב-ראש</w:t>
      </w:r>
      <w:r>
        <w:rPr>
          <w:rFonts w:hint="cs"/>
          <w:rtl/>
        </w:rPr>
        <w:t>,</w:t>
      </w:r>
      <w:r>
        <w:rPr>
          <w:rtl/>
        </w:rPr>
        <w:t xml:space="preserve"> </w:t>
      </w:r>
      <w:bookmarkStart w:id="2145" w:name="_ETM_Q3_453390"/>
      <w:bookmarkEnd w:id="2145"/>
      <w:r>
        <w:rPr>
          <w:rtl/>
        </w:rPr>
        <w:t xml:space="preserve">חבריי </w:t>
      </w:r>
      <w:bookmarkStart w:id="2146" w:name="_ETM_Q3_453720"/>
      <w:bookmarkEnd w:id="2146"/>
      <w:r>
        <w:rPr>
          <w:rtl/>
        </w:rPr>
        <w:t xml:space="preserve">חברי </w:t>
      </w:r>
      <w:bookmarkStart w:id="2147" w:name="_ETM_Q3_454020"/>
      <w:bookmarkEnd w:id="2147"/>
      <w:r>
        <w:rPr>
          <w:rtl/>
        </w:rPr>
        <w:t>הכנסת</w:t>
      </w:r>
      <w:r>
        <w:rPr>
          <w:rFonts w:hint="cs"/>
          <w:rtl/>
        </w:rPr>
        <w:t>,</w:t>
      </w:r>
      <w:r>
        <w:rPr>
          <w:rtl/>
        </w:rPr>
        <w:t xml:space="preserve"> </w:t>
      </w:r>
      <w:bookmarkStart w:id="2148" w:name="_ETM_Q3_455599"/>
      <w:bookmarkEnd w:id="2148"/>
      <w:r>
        <w:rPr>
          <w:rtl/>
        </w:rPr>
        <w:t xml:space="preserve">היום </w:t>
      </w:r>
      <w:bookmarkStart w:id="2149" w:name="_ETM_Q3_455870"/>
      <w:bookmarkEnd w:id="2149"/>
      <w:r>
        <w:rPr>
          <w:rtl/>
        </w:rPr>
        <w:t xml:space="preserve">אנחנו </w:t>
      </w:r>
      <w:bookmarkStart w:id="2150" w:name="_ETM_Q3_456050"/>
      <w:bookmarkEnd w:id="2150"/>
      <w:r>
        <w:rPr>
          <w:rtl/>
        </w:rPr>
        <w:t xml:space="preserve">מציינים </w:t>
      </w:r>
      <w:bookmarkStart w:id="2151" w:name="_ETM_Q3_456469"/>
      <w:bookmarkEnd w:id="2151"/>
      <w:r>
        <w:rPr>
          <w:rtl/>
        </w:rPr>
        <w:t xml:space="preserve">את </w:t>
      </w:r>
      <w:bookmarkStart w:id="2152" w:name="_ETM_Q3_456559"/>
      <w:bookmarkEnd w:id="2152"/>
      <w:r>
        <w:rPr>
          <w:rtl/>
        </w:rPr>
        <w:t xml:space="preserve">יום </w:t>
      </w:r>
      <w:bookmarkStart w:id="2153" w:name="_ETM_Q3_456710"/>
      <w:bookmarkEnd w:id="2153"/>
      <w:r>
        <w:rPr>
          <w:rtl/>
        </w:rPr>
        <w:t xml:space="preserve">איכות </w:t>
      </w:r>
      <w:bookmarkStart w:id="2154" w:name="_ETM_Q3_457039"/>
      <w:bookmarkEnd w:id="2154"/>
      <w:r>
        <w:rPr>
          <w:rtl/>
        </w:rPr>
        <w:t>הסביבה</w:t>
      </w:r>
      <w:r>
        <w:rPr>
          <w:rFonts w:hint="cs"/>
          <w:rtl/>
        </w:rPr>
        <w:t>.</w:t>
      </w:r>
      <w:r>
        <w:rPr>
          <w:rtl/>
        </w:rPr>
        <w:t xml:space="preserve"> </w:t>
      </w:r>
      <w:bookmarkStart w:id="2155" w:name="_ETM_Q3_461339"/>
      <w:bookmarkEnd w:id="2155"/>
    </w:p>
    <w:p w:rsidR="00BF09E5" w:rsidRDefault="00BF09E5" w:rsidP="004B41AE">
      <w:pPr>
        <w:rPr>
          <w:rtl/>
        </w:rPr>
      </w:pPr>
    </w:p>
    <w:p w:rsidR="00BF09E5" w:rsidRDefault="00BF09E5" w:rsidP="004B41AE">
      <w:pPr>
        <w:pStyle w:val="af6"/>
        <w:keepNext/>
        <w:rPr>
          <w:rtl/>
        </w:rPr>
      </w:pPr>
      <w:bookmarkStart w:id="2156" w:name="ET_yor_6253_60"/>
      <w:r w:rsidRPr="003B64F3">
        <w:rPr>
          <w:rStyle w:val="TagStyle"/>
          <w:rtl/>
        </w:rPr>
        <w:t xml:space="preserve"> &lt;&lt; יור &gt;&gt; </w:t>
      </w:r>
      <w:r>
        <w:rPr>
          <w:rtl/>
        </w:rPr>
        <w:t>היו"ר משה טור פז:</w:t>
      </w:r>
      <w:r w:rsidRPr="003B64F3">
        <w:rPr>
          <w:rStyle w:val="TagStyle"/>
          <w:rtl/>
        </w:rPr>
        <w:t xml:space="preserve"> &lt;&lt; יור &gt;&gt;</w:t>
      </w:r>
      <w:r>
        <w:rPr>
          <w:rtl/>
        </w:rPr>
        <w:t xml:space="preserve"> </w:t>
      </w:r>
      <w:bookmarkEnd w:id="2156"/>
    </w:p>
    <w:p w:rsidR="00BF09E5" w:rsidRDefault="00BF09E5" w:rsidP="0075354E">
      <w:pPr>
        <w:rPr>
          <w:rtl/>
        </w:rPr>
      </w:pPr>
    </w:p>
    <w:p w:rsidR="00BF09E5" w:rsidRDefault="00BF09E5" w:rsidP="004B41AE">
      <w:pPr>
        <w:rPr>
          <w:rtl/>
        </w:rPr>
      </w:pPr>
      <w:r>
        <w:rPr>
          <w:rFonts w:hint="cs"/>
          <w:rtl/>
        </w:rPr>
        <w:t>חברת הכנסת</w:t>
      </w:r>
      <w:bookmarkStart w:id="2157" w:name="_ETM_Q3_462000"/>
      <w:bookmarkEnd w:id="2157"/>
      <w:r>
        <w:rPr>
          <w:rFonts w:hint="cs"/>
          <w:rtl/>
        </w:rPr>
        <w:t xml:space="preserve"> גוטליב.</w:t>
      </w:r>
    </w:p>
    <w:p w:rsidR="00BF09E5" w:rsidRDefault="00BF09E5" w:rsidP="004B41AE">
      <w:pPr>
        <w:rPr>
          <w:rtl/>
        </w:rPr>
      </w:pPr>
      <w:bookmarkStart w:id="2158" w:name="_ETM_Q3_459000"/>
      <w:bookmarkEnd w:id="2158"/>
    </w:p>
    <w:p w:rsidR="00BF09E5" w:rsidRDefault="00BF09E5" w:rsidP="004B41AE">
      <w:pPr>
        <w:pStyle w:val="-"/>
        <w:keepNext/>
        <w:rPr>
          <w:rtl/>
        </w:rPr>
      </w:pPr>
      <w:bookmarkStart w:id="2159" w:name="ET_speakercontinue_5069_61"/>
      <w:r w:rsidRPr="003B64F3">
        <w:rPr>
          <w:rStyle w:val="TagStyle"/>
          <w:rtl/>
        </w:rPr>
        <w:t xml:space="preserve"> &lt;&lt; דובר_המשך &gt;&gt; </w:t>
      </w:r>
      <w:r>
        <w:rPr>
          <w:rtl/>
        </w:rPr>
        <w:t>יעקב אשר (יהדות התורה):</w:t>
      </w:r>
      <w:r w:rsidRPr="003B64F3">
        <w:rPr>
          <w:rStyle w:val="TagStyle"/>
          <w:rtl/>
        </w:rPr>
        <w:t xml:space="preserve"> &lt;&lt; דובר_המשך &gt;&gt;</w:t>
      </w:r>
      <w:r>
        <w:rPr>
          <w:rtl/>
        </w:rPr>
        <w:t xml:space="preserve"> </w:t>
      </w:r>
      <w:bookmarkEnd w:id="2159"/>
    </w:p>
    <w:p w:rsidR="00BF09E5" w:rsidRDefault="00BF09E5" w:rsidP="0075354E">
      <w:pPr>
        <w:rPr>
          <w:rtl/>
        </w:rPr>
      </w:pPr>
    </w:p>
    <w:p w:rsidR="00BF09E5" w:rsidRDefault="00BF09E5" w:rsidP="004B41AE">
      <w:pPr>
        <w:rPr>
          <w:rtl/>
        </w:rPr>
      </w:pPr>
      <w:r>
        <w:rPr>
          <w:rtl/>
        </w:rPr>
        <w:t xml:space="preserve">חברת </w:t>
      </w:r>
      <w:bookmarkStart w:id="2160" w:name="_ETM_Q3_461760"/>
      <w:bookmarkEnd w:id="2160"/>
      <w:r>
        <w:rPr>
          <w:rFonts w:hint="cs"/>
          <w:rtl/>
        </w:rPr>
        <w:t>הכנסת גוטליב, אני יכול להתחיל? תודה.</w:t>
      </w:r>
    </w:p>
    <w:p w:rsidR="00BF09E5" w:rsidRDefault="00BF09E5" w:rsidP="004B41AE">
      <w:pPr>
        <w:rPr>
          <w:rtl/>
        </w:rPr>
      </w:pPr>
      <w:bookmarkStart w:id="2161" w:name="_ETM_Q3_460000"/>
      <w:bookmarkEnd w:id="2161"/>
    </w:p>
    <w:p w:rsidR="00BF09E5" w:rsidRDefault="00BF09E5" w:rsidP="004B41AE">
      <w:pPr>
        <w:pStyle w:val="af5"/>
        <w:keepNext/>
        <w:rPr>
          <w:rtl/>
        </w:rPr>
      </w:pPr>
      <w:bookmarkStart w:id="2162" w:name="ET_interruption_6345_62"/>
      <w:r w:rsidRPr="003B64F3">
        <w:rPr>
          <w:rStyle w:val="TagStyle"/>
          <w:rtl/>
        </w:rPr>
        <w:t xml:space="preserve"> &lt;&lt; קריאה &gt;&gt; </w:t>
      </w:r>
      <w:r>
        <w:rPr>
          <w:rtl/>
        </w:rPr>
        <w:t>טלי גוטליב (הליכוד):</w:t>
      </w:r>
      <w:r w:rsidRPr="003B64F3">
        <w:rPr>
          <w:rStyle w:val="TagStyle"/>
          <w:rtl/>
        </w:rPr>
        <w:t xml:space="preserve"> &lt;&lt; קריאה &gt;&gt;</w:t>
      </w:r>
      <w:r>
        <w:rPr>
          <w:rtl/>
        </w:rPr>
        <w:t xml:space="preserve"> </w:t>
      </w:r>
      <w:bookmarkEnd w:id="2162"/>
    </w:p>
    <w:p w:rsidR="00BF09E5" w:rsidRDefault="00BF09E5" w:rsidP="0075354E">
      <w:pPr>
        <w:rPr>
          <w:rtl/>
        </w:rPr>
      </w:pPr>
    </w:p>
    <w:p w:rsidR="00BF09E5" w:rsidRDefault="00BF09E5" w:rsidP="004B41AE">
      <w:pPr>
        <w:rPr>
          <w:rtl/>
        </w:rPr>
      </w:pPr>
      <w:r>
        <w:rPr>
          <w:rFonts w:hint="cs"/>
          <w:rtl/>
        </w:rPr>
        <w:t>בטח, בכבוד.</w:t>
      </w:r>
    </w:p>
    <w:p w:rsidR="00BF09E5" w:rsidRDefault="00BF09E5" w:rsidP="004B41AE">
      <w:pPr>
        <w:rPr>
          <w:rtl/>
        </w:rPr>
      </w:pPr>
      <w:bookmarkStart w:id="2163" w:name="_ETM_Q3_463000"/>
      <w:bookmarkEnd w:id="2163"/>
    </w:p>
    <w:p w:rsidR="00BF09E5" w:rsidRDefault="00BF09E5" w:rsidP="004B41AE">
      <w:pPr>
        <w:pStyle w:val="-"/>
        <w:keepNext/>
        <w:rPr>
          <w:rtl/>
        </w:rPr>
      </w:pPr>
      <w:bookmarkStart w:id="2164" w:name="ET_speakercontinue_5069_63"/>
      <w:r w:rsidRPr="003B64F3">
        <w:rPr>
          <w:rStyle w:val="TagStyle"/>
          <w:rtl/>
        </w:rPr>
        <w:t xml:space="preserve"> &lt;&lt; דובר_המשך &gt;&gt; </w:t>
      </w:r>
      <w:r>
        <w:rPr>
          <w:rtl/>
        </w:rPr>
        <w:t>יעקב אשר (יהדות התורה):</w:t>
      </w:r>
      <w:r w:rsidRPr="003B64F3">
        <w:rPr>
          <w:rStyle w:val="TagStyle"/>
          <w:rtl/>
        </w:rPr>
        <w:t xml:space="preserve"> &lt;&lt; דובר_המשך &gt;&gt;</w:t>
      </w:r>
      <w:r>
        <w:rPr>
          <w:rtl/>
        </w:rPr>
        <w:t xml:space="preserve"> </w:t>
      </w:r>
      <w:bookmarkEnd w:id="2164"/>
    </w:p>
    <w:p w:rsidR="00BF09E5" w:rsidRDefault="00BF09E5" w:rsidP="0075354E">
      <w:pPr>
        <w:rPr>
          <w:rtl/>
        </w:rPr>
      </w:pPr>
    </w:p>
    <w:p w:rsidR="00BF09E5" w:rsidRDefault="00BF09E5" w:rsidP="004B41AE">
      <w:pPr>
        <w:rPr>
          <w:rtl/>
        </w:rPr>
      </w:pPr>
      <w:bookmarkStart w:id="2165" w:name="_ETM_Q3_464000"/>
      <w:bookmarkEnd w:id="2165"/>
      <w:r>
        <w:rPr>
          <w:rFonts w:hint="cs"/>
          <w:rtl/>
        </w:rPr>
        <w:t xml:space="preserve">יופי. </w:t>
      </w:r>
      <w:bookmarkStart w:id="2166" w:name="_ETM_Q3_462630"/>
      <w:bookmarkStart w:id="2167" w:name="_ETM_Q3_462990"/>
      <w:bookmarkStart w:id="2168" w:name="_ETM_Q3_463290"/>
      <w:bookmarkStart w:id="2169" w:name="_ETM_Q3_463830"/>
      <w:bookmarkStart w:id="2170" w:name="_ETM_Q3_465420"/>
      <w:bookmarkStart w:id="2171" w:name="_ETM_Q3_466470"/>
      <w:bookmarkStart w:id="2172" w:name="_ETM_Q3_466650"/>
      <w:bookmarkEnd w:id="2166"/>
      <w:bookmarkEnd w:id="2167"/>
      <w:bookmarkEnd w:id="2168"/>
      <w:bookmarkEnd w:id="2169"/>
      <w:bookmarkEnd w:id="2170"/>
      <w:bookmarkEnd w:id="2171"/>
      <w:bookmarkEnd w:id="2172"/>
      <w:r>
        <w:rPr>
          <w:rFonts w:hint="cs"/>
          <w:rtl/>
        </w:rPr>
        <w:t xml:space="preserve">אז </w:t>
      </w:r>
      <w:r>
        <w:rPr>
          <w:rtl/>
        </w:rPr>
        <w:t xml:space="preserve">היום </w:t>
      </w:r>
      <w:bookmarkStart w:id="2173" w:name="_ETM_Q3_466860"/>
      <w:bookmarkEnd w:id="2173"/>
      <w:r>
        <w:rPr>
          <w:rtl/>
        </w:rPr>
        <w:t xml:space="preserve">אנחנו </w:t>
      </w:r>
      <w:bookmarkStart w:id="2174" w:name="_ETM_Q3_467100"/>
      <w:bookmarkEnd w:id="2174"/>
      <w:r>
        <w:rPr>
          <w:rtl/>
        </w:rPr>
        <w:t xml:space="preserve">מציינים </w:t>
      </w:r>
      <w:bookmarkStart w:id="2175" w:name="_ETM_Q3_467610"/>
      <w:bookmarkEnd w:id="2175"/>
      <w:r>
        <w:rPr>
          <w:rtl/>
        </w:rPr>
        <w:t xml:space="preserve">את </w:t>
      </w:r>
      <w:bookmarkStart w:id="2176" w:name="_ETM_Q3_467730"/>
      <w:bookmarkEnd w:id="2176"/>
      <w:r>
        <w:rPr>
          <w:rtl/>
        </w:rPr>
        <w:t xml:space="preserve">יום </w:t>
      </w:r>
      <w:bookmarkStart w:id="2177" w:name="_ETM_Q3_467910"/>
      <w:bookmarkEnd w:id="2177"/>
      <w:r>
        <w:rPr>
          <w:rtl/>
        </w:rPr>
        <w:t xml:space="preserve">איכות </w:t>
      </w:r>
      <w:bookmarkStart w:id="2178" w:name="_ETM_Q3_468180"/>
      <w:bookmarkEnd w:id="2178"/>
      <w:r>
        <w:rPr>
          <w:rtl/>
        </w:rPr>
        <w:t>הסביבה</w:t>
      </w:r>
      <w:r>
        <w:rPr>
          <w:rFonts w:hint="cs"/>
          <w:rtl/>
        </w:rPr>
        <w:t>,</w:t>
      </w:r>
      <w:r>
        <w:rPr>
          <w:rtl/>
        </w:rPr>
        <w:t xml:space="preserve"> </w:t>
      </w:r>
      <w:bookmarkStart w:id="2179" w:name="_ETM_Q3_469729"/>
      <w:bookmarkEnd w:id="2179"/>
      <w:r>
        <w:rPr>
          <w:rtl/>
        </w:rPr>
        <w:t xml:space="preserve">וזכיתי </w:t>
      </w:r>
      <w:bookmarkStart w:id="2180" w:name="_ETM_Q3_470419"/>
      <w:bookmarkEnd w:id="2180"/>
      <w:r>
        <w:rPr>
          <w:rtl/>
        </w:rPr>
        <w:t xml:space="preserve">שאני </w:t>
      </w:r>
      <w:bookmarkStart w:id="2181" w:name="_ETM_Q3_470719"/>
      <w:bookmarkEnd w:id="2181"/>
      <w:r>
        <w:rPr>
          <w:rtl/>
        </w:rPr>
        <w:t>מנהל</w:t>
      </w:r>
      <w:bookmarkStart w:id="2182" w:name="_ETM_Q3_471000"/>
      <w:bookmarkEnd w:id="2182"/>
      <w:r>
        <w:rPr>
          <w:rFonts w:hint="cs"/>
          <w:rtl/>
        </w:rPr>
        <w:t xml:space="preserve"> את</w:t>
      </w:r>
      <w:r>
        <w:rPr>
          <w:rtl/>
        </w:rPr>
        <w:t xml:space="preserve"> </w:t>
      </w:r>
      <w:bookmarkStart w:id="2183" w:name="_ETM_Q3_471050"/>
      <w:bookmarkEnd w:id="2183"/>
      <w:r>
        <w:rPr>
          <w:rtl/>
        </w:rPr>
        <w:t xml:space="preserve">ועדת </w:t>
      </w:r>
      <w:bookmarkStart w:id="2184" w:name="_ETM_Q3_471409"/>
      <w:bookmarkEnd w:id="2184"/>
      <w:r>
        <w:rPr>
          <w:rtl/>
        </w:rPr>
        <w:t xml:space="preserve">הפנים </w:t>
      </w:r>
      <w:bookmarkStart w:id="2185" w:name="_ETM_Q3_471710"/>
      <w:bookmarkEnd w:id="2185"/>
      <w:r>
        <w:rPr>
          <w:rtl/>
        </w:rPr>
        <w:t xml:space="preserve">והגנת </w:t>
      </w:r>
      <w:bookmarkStart w:id="2186" w:name="_ETM_Q3_472159"/>
      <w:bookmarkEnd w:id="2186"/>
      <w:r>
        <w:rPr>
          <w:rtl/>
        </w:rPr>
        <w:t>הסביבה</w:t>
      </w:r>
      <w:r>
        <w:rPr>
          <w:rFonts w:hint="cs"/>
          <w:rtl/>
        </w:rPr>
        <w:t>.</w:t>
      </w:r>
      <w:r>
        <w:rPr>
          <w:rtl/>
        </w:rPr>
        <w:t xml:space="preserve"> </w:t>
      </w:r>
      <w:bookmarkStart w:id="2187" w:name="_ETM_Q3_474319"/>
      <w:bookmarkEnd w:id="2187"/>
      <w:r>
        <w:rPr>
          <w:rtl/>
        </w:rPr>
        <w:t xml:space="preserve">והאמירה </w:t>
      </w:r>
      <w:bookmarkStart w:id="2188" w:name="_ETM_Q3_475069"/>
      <w:bookmarkEnd w:id="2188"/>
      <w:r>
        <w:rPr>
          <w:rtl/>
        </w:rPr>
        <w:t xml:space="preserve">הזאת </w:t>
      </w:r>
      <w:bookmarkStart w:id="2189" w:name="_ETM_Q3_475339"/>
      <w:bookmarkEnd w:id="2189"/>
      <w:r>
        <w:rPr>
          <w:rtl/>
        </w:rPr>
        <w:t>שזכיתי</w:t>
      </w:r>
      <w:r>
        <w:rPr>
          <w:rFonts w:hint="cs"/>
          <w:rtl/>
        </w:rPr>
        <w:t xml:space="preserve"> היא</w:t>
      </w:r>
      <w:r>
        <w:rPr>
          <w:rtl/>
        </w:rPr>
        <w:t xml:space="preserve"> </w:t>
      </w:r>
      <w:bookmarkStart w:id="2190" w:name="_ETM_Q3_476940"/>
      <w:bookmarkEnd w:id="2190"/>
      <w:r>
        <w:rPr>
          <w:rtl/>
        </w:rPr>
        <w:t xml:space="preserve">כי </w:t>
      </w:r>
      <w:bookmarkStart w:id="2191" w:name="_ETM_Q3_477210"/>
      <w:bookmarkEnd w:id="2191"/>
      <w:r>
        <w:rPr>
          <w:rtl/>
        </w:rPr>
        <w:t xml:space="preserve">נושא </w:t>
      </w:r>
      <w:bookmarkStart w:id="2192" w:name="_ETM_Q3_477570"/>
      <w:bookmarkEnd w:id="2192"/>
      <w:r>
        <w:rPr>
          <w:rtl/>
        </w:rPr>
        <w:t xml:space="preserve">זה </w:t>
      </w:r>
      <w:bookmarkStart w:id="2193" w:name="_ETM_Q3_477930"/>
      <w:bookmarkEnd w:id="2193"/>
      <w:r>
        <w:rPr>
          <w:rtl/>
        </w:rPr>
        <w:t xml:space="preserve">הוא </w:t>
      </w:r>
      <w:bookmarkStart w:id="2194" w:name="_ETM_Q3_478110"/>
      <w:bookmarkEnd w:id="2194"/>
      <w:r>
        <w:rPr>
          <w:rtl/>
        </w:rPr>
        <w:t xml:space="preserve">נושא </w:t>
      </w:r>
      <w:bookmarkStart w:id="2195" w:name="_ETM_Q3_479500"/>
      <w:bookmarkEnd w:id="2195"/>
      <w:r>
        <w:rPr>
          <w:rtl/>
        </w:rPr>
        <w:t xml:space="preserve">המוזכר </w:t>
      </w:r>
      <w:bookmarkStart w:id="2196" w:name="_ETM_Q3_480069"/>
      <w:bookmarkEnd w:id="2196"/>
      <w:r>
        <w:rPr>
          <w:rtl/>
        </w:rPr>
        <w:t xml:space="preserve">במדרשים </w:t>
      </w:r>
      <w:bookmarkStart w:id="2197" w:name="_ETM_Q3_481510"/>
      <w:bookmarkEnd w:id="2197"/>
      <w:r>
        <w:rPr>
          <w:rtl/>
        </w:rPr>
        <w:t>כ</w:t>
      </w:r>
      <w:bookmarkStart w:id="2198" w:name="_ETM_Q3_481630"/>
      <w:bookmarkEnd w:id="2198"/>
      <w:r>
        <w:rPr>
          <w:rtl/>
        </w:rPr>
        <w:t xml:space="preserve">נושא </w:t>
      </w:r>
      <w:bookmarkStart w:id="2199" w:name="_ETM_Q3_481930"/>
      <w:bookmarkEnd w:id="2199"/>
      <w:r>
        <w:rPr>
          <w:rtl/>
        </w:rPr>
        <w:t xml:space="preserve">חשוב </w:t>
      </w:r>
      <w:bookmarkStart w:id="2200" w:name="_ETM_Q3_482290"/>
      <w:bookmarkEnd w:id="2200"/>
      <w:r>
        <w:rPr>
          <w:rtl/>
        </w:rPr>
        <w:t>במעלה</w:t>
      </w:r>
      <w:r>
        <w:rPr>
          <w:rFonts w:hint="cs"/>
          <w:rtl/>
        </w:rPr>
        <w:t>.</w:t>
      </w:r>
      <w:r>
        <w:rPr>
          <w:rtl/>
        </w:rPr>
        <w:t xml:space="preserve"> </w:t>
      </w:r>
      <w:bookmarkStart w:id="2201" w:name="_ETM_Q3_480000"/>
      <w:bookmarkEnd w:id="2201"/>
      <w:r>
        <w:rPr>
          <w:rtl/>
        </w:rPr>
        <w:t>המדרש בקהלת</w:t>
      </w:r>
      <w:r w:rsidRPr="00937BAD">
        <w:rPr>
          <w:rtl/>
        </w:rPr>
        <w:t xml:space="preserve"> אומר</w:t>
      </w:r>
      <w:r>
        <w:rPr>
          <w:rtl/>
        </w:rPr>
        <w:t xml:space="preserve">: בשעה שברא הקדוש ברוך הוא את </w:t>
      </w:r>
      <w:r w:rsidRPr="00937BAD">
        <w:rPr>
          <w:rtl/>
        </w:rPr>
        <w:t xml:space="preserve">אדם הראשון, נטלו והחזירו </w:t>
      </w:r>
      <w:r>
        <w:rPr>
          <w:rFonts w:hint="cs"/>
          <w:rtl/>
        </w:rPr>
        <w:t>לפני</w:t>
      </w:r>
      <w:r w:rsidRPr="00937BAD">
        <w:rPr>
          <w:rtl/>
        </w:rPr>
        <w:t xml:space="preserve"> כל אילני גן עדן ואמר לו: ראה מעשיי, כמה מ</w:t>
      </w:r>
      <w:r>
        <w:rPr>
          <w:rtl/>
        </w:rPr>
        <w:t>שובחים הם. וכל מה שבראתי, בשביל</w:t>
      </w:r>
      <w:r>
        <w:rPr>
          <w:rFonts w:hint="cs"/>
          <w:rtl/>
        </w:rPr>
        <w:t>ך</w:t>
      </w:r>
      <w:r w:rsidRPr="00937BAD">
        <w:rPr>
          <w:rtl/>
        </w:rPr>
        <w:t xml:space="preserve"> בראתי</w:t>
      </w:r>
      <w:r>
        <w:rPr>
          <w:rFonts w:hint="cs"/>
          <w:rtl/>
        </w:rPr>
        <w:t>.</w:t>
      </w:r>
      <w:r>
        <w:rPr>
          <w:rtl/>
        </w:rPr>
        <w:t xml:space="preserve"> תן דעתך</w:t>
      </w:r>
      <w:r w:rsidRPr="00937BAD">
        <w:rPr>
          <w:rtl/>
        </w:rPr>
        <w:t xml:space="preserve"> שלא תקלקל ותחריב את עולמי.</w:t>
      </w:r>
      <w:r>
        <w:rPr>
          <w:rtl/>
        </w:rPr>
        <w:t xml:space="preserve"> שאם קלקלת, אין מי שיתקן אחריך</w:t>
      </w:r>
      <w:r>
        <w:rPr>
          <w:rFonts w:hint="cs"/>
          <w:rtl/>
        </w:rPr>
        <w:t>.</w:t>
      </w:r>
    </w:p>
    <w:p w:rsidR="00BF09E5" w:rsidRDefault="00BF09E5" w:rsidP="004B41AE">
      <w:pPr>
        <w:rPr>
          <w:rtl/>
        </w:rPr>
      </w:pPr>
    </w:p>
    <w:p w:rsidR="00BF09E5" w:rsidRDefault="00BF09E5" w:rsidP="007F2E71">
      <w:pPr>
        <w:rPr>
          <w:rtl/>
        </w:rPr>
      </w:pPr>
      <w:bookmarkStart w:id="2202" w:name="_ETM_Q3_486000"/>
      <w:bookmarkStart w:id="2203" w:name="_ETM_Q3_504630"/>
      <w:bookmarkEnd w:id="2202"/>
      <w:bookmarkEnd w:id="2203"/>
      <w:r>
        <w:rPr>
          <w:rtl/>
        </w:rPr>
        <w:t xml:space="preserve">שתי </w:t>
      </w:r>
      <w:bookmarkStart w:id="2204" w:name="_ETM_Q3_504870"/>
      <w:bookmarkEnd w:id="2204"/>
      <w:r>
        <w:rPr>
          <w:rtl/>
        </w:rPr>
        <w:t xml:space="preserve">נקודות </w:t>
      </w:r>
      <w:bookmarkStart w:id="2205" w:name="_ETM_Q3_505320"/>
      <w:bookmarkEnd w:id="2205"/>
      <w:r>
        <w:rPr>
          <w:rtl/>
        </w:rPr>
        <w:t xml:space="preserve">יש </w:t>
      </w:r>
      <w:bookmarkStart w:id="2206" w:name="_ETM_Q3_505440"/>
      <w:bookmarkEnd w:id="2206"/>
      <w:r>
        <w:rPr>
          <w:rtl/>
        </w:rPr>
        <w:t>במדרש</w:t>
      </w:r>
      <w:r>
        <w:rPr>
          <w:rFonts w:hint="cs"/>
          <w:rtl/>
        </w:rPr>
        <w:t xml:space="preserve"> הזה,</w:t>
      </w:r>
      <w:r>
        <w:rPr>
          <w:rtl/>
        </w:rPr>
        <w:t xml:space="preserve"> </w:t>
      </w:r>
      <w:bookmarkStart w:id="2207" w:name="_ETM_Q3_505980"/>
      <w:bookmarkEnd w:id="2207"/>
      <w:r>
        <w:rPr>
          <w:rtl/>
        </w:rPr>
        <w:t xml:space="preserve">אדוני </w:t>
      </w:r>
      <w:bookmarkStart w:id="2208" w:name="_ETM_Q3_506369"/>
      <w:bookmarkEnd w:id="2208"/>
      <w:r>
        <w:rPr>
          <w:rtl/>
        </w:rPr>
        <w:t>היושב-ראש</w:t>
      </w:r>
      <w:r w:rsidR="007F2E71">
        <w:rPr>
          <w:rFonts w:hint="cs"/>
          <w:rtl/>
        </w:rPr>
        <w:t>:</w:t>
      </w:r>
      <w:r>
        <w:rPr>
          <w:rtl/>
        </w:rPr>
        <w:t xml:space="preserve"> </w:t>
      </w:r>
      <w:bookmarkStart w:id="2209" w:name="_ETM_Q3_507750"/>
      <w:bookmarkEnd w:id="2209"/>
      <w:r>
        <w:rPr>
          <w:rtl/>
        </w:rPr>
        <w:t xml:space="preserve">שהעולם </w:t>
      </w:r>
      <w:bookmarkStart w:id="2210" w:name="_ETM_Q3_508680"/>
      <w:bookmarkEnd w:id="2210"/>
      <w:r>
        <w:rPr>
          <w:rtl/>
        </w:rPr>
        <w:t xml:space="preserve">נברא </w:t>
      </w:r>
      <w:bookmarkStart w:id="2211" w:name="_ETM_Q3_509010"/>
      <w:bookmarkEnd w:id="2211"/>
      <w:r>
        <w:rPr>
          <w:rtl/>
        </w:rPr>
        <w:t>לצור</w:t>
      </w:r>
      <w:bookmarkStart w:id="2212" w:name="_ETM_Q3_509460"/>
      <w:bookmarkEnd w:id="2212"/>
      <w:r>
        <w:rPr>
          <w:rFonts w:hint="cs"/>
          <w:rtl/>
        </w:rPr>
        <w:t xml:space="preserve">ך </w:t>
      </w:r>
      <w:r>
        <w:rPr>
          <w:rtl/>
        </w:rPr>
        <w:t>האדם</w:t>
      </w:r>
      <w:r w:rsidR="007F2E71">
        <w:rPr>
          <w:rFonts w:hint="cs"/>
          <w:rtl/>
        </w:rPr>
        <w:t>,</w:t>
      </w:r>
      <w:r>
        <w:rPr>
          <w:rtl/>
        </w:rPr>
        <w:t xml:space="preserve"> </w:t>
      </w:r>
      <w:bookmarkStart w:id="2213" w:name="_ETM_Q3_510060"/>
      <w:bookmarkEnd w:id="2213"/>
      <w:r>
        <w:rPr>
          <w:rtl/>
        </w:rPr>
        <w:t xml:space="preserve">וצריך </w:t>
      </w:r>
      <w:bookmarkStart w:id="2214" w:name="_ETM_Q3_510359"/>
      <w:bookmarkEnd w:id="2214"/>
      <w:r>
        <w:rPr>
          <w:rtl/>
        </w:rPr>
        <w:t xml:space="preserve">לדעת </w:t>
      </w:r>
      <w:bookmarkStart w:id="2215" w:name="_ETM_Q3_510689"/>
      <w:bookmarkStart w:id="2216" w:name="_ETM_Q3_511779"/>
      <w:bookmarkEnd w:id="2215"/>
      <w:bookmarkEnd w:id="2216"/>
      <w:r>
        <w:rPr>
          <w:rtl/>
        </w:rPr>
        <w:t xml:space="preserve">לשמור </w:t>
      </w:r>
      <w:bookmarkStart w:id="2217" w:name="_ETM_Q3_512380"/>
      <w:bookmarkEnd w:id="2217"/>
      <w:r>
        <w:rPr>
          <w:rtl/>
        </w:rPr>
        <w:t xml:space="preserve">על </w:t>
      </w:r>
      <w:bookmarkStart w:id="2218" w:name="_ETM_Q3_512470"/>
      <w:bookmarkEnd w:id="2218"/>
      <w:r>
        <w:rPr>
          <w:rtl/>
        </w:rPr>
        <w:t xml:space="preserve">העולם </w:t>
      </w:r>
      <w:bookmarkStart w:id="2219" w:name="_ETM_Q3_512830"/>
      <w:bookmarkEnd w:id="2219"/>
      <w:r>
        <w:rPr>
          <w:rtl/>
        </w:rPr>
        <w:t>לצור</w:t>
      </w:r>
      <w:r>
        <w:rPr>
          <w:rFonts w:hint="cs"/>
          <w:rtl/>
        </w:rPr>
        <w:t>ך</w:t>
      </w:r>
      <w:r>
        <w:rPr>
          <w:rtl/>
        </w:rPr>
        <w:t xml:space="preserve"> </w:t>
      </w:r>
      <w:bookmarkStart w:id="2220" w:name="_ETM_Q3_513250"/>
      <w:bookmarkEnd w:id="2220"/>
      <w:r>
        <w:rPr>
          <w:rtl/>
        </w:rPr>
        <w:t>האדם</w:t>
      </w:r>
      <w:r w:rsidR="007F2E71">
        <w:rPr>
          <w:rFonts w:hint="cs"/>
          <w:rtl/>
        </w:rPr>
        <w:t>,</w:t>
      </w:r>
      <w:r>
        <w:rPr>
          <w:rtl/>
        </w:rPr>
        <w:t xml:space="preserve"> </w:t>
      </w:r>
      <w:bookmarkStart w:id="2221" w:name="_ETM_Q3_515779"/>
      <w:bookmarkStart w:id="2222" w:name="_ETM_Q3_516470"/>
      <w:bookmarkStart w:id="2223" w:name="_ETM_Q3_516980"/>
      <w:bookmarkStart w:id="2224" w:name="_ETM_Q3_517579"/>
      <w:bookmarkEnd w:id="2221"/>
      <w:bookmarkEnd w:id="2222"/>
      <w:bookmarkEnd w:id="2223"/>
      <w:bookmarkEnd w:id="2224"/>
      <w:r w:rsidR="007F2E71">
        <w:rPr>
          <w:rFonts w:hint="cs"/>
          <w:rtl/>
        </w:rPr>
        <w:t>ו</w:t>
      </w:r>
      <w:r w:rsidRPr="00937BAD">
        <w:rPr>
          <w:rtl/>
        </w:rPr>
        <w:t>הנקודה השנ</w:t>
      </w:r>
      <w:r>
        <w:rPr>
          <w:rFonts w:hint="cs"/>
          <w:rtl/>
        </w:rPr>
        <w:t>י</w:t>
      </w:r>
      <w:r w:rsidRPr="00937BAD">
        <w:rPr>
          <w:rtl/>
        </w:rPr>
        <w:t xml:space="preserve">יה היא </w:t>
      </w:r>
      <w:r w:rsidR="007F2E71">
        <w:rPr>
          <w:rFonts w:hint="cs"/>
          <w:rtl/>
        </w:rPr>
        <w:t>"</w:t>
      </w:r>
      <w:r w:rsidRPr="00937BAD">
        <w:rPr>
          <w:rtl/>
        </w:rPr>
        <w:t>שלא תחרי</w:t>
      </w:r>
      <w:r>
        <w:rPr>
          <w:rtl/>
        </w:rPr>
        <w:t>ב את עולמי</w:t>
      </w:r>
      <w:r w:rsidR="007F2E71">
        <w:rPr>
          <w:rFonts w:hint="cs"/>
          <w:rtl/>
        </w:rPr>
        <w:t>"</w:t>
      </w:r>
      <w:r>
        <w:rPr>
          <w:rFonts w:hint="cs"/>
          <w:rtl/>
        </w:rPr>
        <w:t>.</w:t>
      </w:r>
      <w:r w:rsidRPr="00937BAD">
        <w:rPr>
          <w:rtl/>
        </w:rPr>
        <w:t xml:space="preserve"> העולם הוא </w:t>
      </w:r>
      <w:r>
        <w:rPr>
          <w:rFonts w:hint="cs"/>
          <w:rtl/>
        </w:rPr>
        <w:t xml:space="preserve">של הקדוש </w:t>
      </w:r>
      <w:bookmarkStart w:id="2225" w:name="_ETM_Q3_519000"/>
      <w:bookmarkEnd w:id="2225"/>
      <w:r>
        <w:rPr>
          <w:rFonts w:hint="cs"/>
          <w:rtl/>
        </w:rPr>
        <w:t>ברוך הוא,</w:t>
      </w:r>
      <w:r w:rsidRPr="00937BAD">
        <w:rPr>
          <w:rtl/>
        </w:rPr>
        <w:t xml:space="preserve"> של השם יתברך</w:t>
      </w:r>
      <w:r>
        <w:rPr>
          <w:rFonts w:hint="cs"/>
          <w:rtl/>
        </w:rPr>
        <w:t>,</w:t>
      </w:r>
      <w:r w:rsidRPr="00937BAD">
        <w:rPr>
          <w:rtl/>
        </w:rPr>
        <w:t xml:space="preserve"> ש</w:t>
      </w:r>
      <w:r>
        <w:rPr>
          <w:rFonts w:hint="cs"/>
          <w:rtl/>
        </w:rPr>
        <w:t xml:space="preserve">הוא </w:t>
      </w:r>
      <w:r w:rsidRPr="00937BAD">
        <w:rPr>
          <w:rtl/>
        </w:rPr>
        <w:t>ברא אותו, ואסו</w:t>
      </w:r>
      <w:r>
        <w:rPr>
          <w:rtl/>
        </w:rPr>
        <w:t>ר לנו לקלקל את היצירה הנפלאה הז</w:t>
      </w:r>
      <w:r>
        <w:rPr>
          <w:rFonts w:hint="cs"/>
          <w:rtl/>
        </w:rPr>
        <w:t>את</w:t>
      </w:r>
      <w:r w:rsidRPr="00937BAD">
        <w:rPr>
          <w:rtl/>
        </w:rPr>
        <w:t>.</w:t>
      </w:r>
      <w:bookmarkStart w:id="2226" w:name="_ETM_Q3_528390"/>
      <w:bookmarkEnd w:id="2226"/>
      <w:r>
        <w:rPr>
          <w:rFonts w:hint="cs"/>
          <w:rtl/>
        </w:rPr>
        <w:t xml:space="preserve"> </w:t>
      </w:r>
      <w:r>
        <w:rPr>
          <w:rtl/>
        </w:rPr>
        <w:t xml:space="preserve">אנחנו </w:t>
      </w:r>
      <w:bookmarkStart w:id="2227" w:name="_ETM_Q3_528660"/>
      <w:bookmarkEnd w:id="2227"/>
      <w:r>
        <w:rPr>
          <w:rtl/>
        </w:rPr>
        <w:t xml:space="preserve">יודעים </w:t>
      </w:r>
      <w:bookmarkStart w:id="2228" w:name="_ETM_Q3_529050"/>
      <w:bookmarkEnd w:id="2228"/>
      <w:r>
        <w:rPr>
          <w:rtl/>
        </w:rPr>
        <w:t>שהעולם</w:t>
      </w:r>
      <w:r>
        <w:rPr>
          <w:rFonts w:hint="cs"/>
          <w:rtl/>
        </w:rPr>
        <w:t>,</w:t>
      </w:r>
      <w:r>
        <w:rPr>
          <w:rtl/>
        </w:rPr>
        <w:t xml:space="preserve"> </w:t>
      </w:r>
      <w:bookmarkStart w:id="2229" w:name="_ETM_Q3_530220"/>
      <w:bookmarkEnd w:id="2229"/>
      <w:r>
        <w:rPr>
          <w:rtl/>
        </w:rPr>
        <w:t>מבחינתנו</w:t>
      </w:r>
      <w:r>
        <w:rPr>
          <w:rFonts w:hint="cs"/>
          <w:rtl/>
        </w:rPr>
        <w:t xml:space="preserve"> </w:t>
      </w:r>
      <w:r>
        <w:rPr>
          <w:rtl/>
        </w:rPr>
        <w:t xml:space="preserve">– </w:t>
      </w:r>
      <w:bookmarkStart w:id="2230" w:name="_ETM_Q3_530940"/>
      <w:bookmarkEnd w:id="2230"/>
      <w:r>
        <w:rPr>
          <w:rtl/>
        </w:rPr>
        <w:t xml:space="preserve">ההסתכלות </w:t>
      </w:r>
      <w:bookmarkStart w:id="2231" w:name="_ETM_Q3_531540"/>
      <w:bookmarkEnd w:id="2231"/>
      <w:r>
        <w:rPr>
          <w:rFonts w:hint="cs"/>
          <w:rtl/>
        </w:rPr>
        <w:t>היא</w:t>
      </w:r>
      <w:r>
        <w:rPr>
          <w:rtl/>
        </w:rPr>
        <w:t xml:space="preserve"> </w:t>
      </w:r>
      <w:bookmarkStart w:id="2232" w:name="_ETM_Q3_532290"/>
      <w:bookmarkEnd w:id="2232"/>
      <w:r>
        <w:rPr>
          <w:rFonts w:hint="cs"/>
          <w:rtl/>
        </w:rPr>
        <w:t>"</w:t>
      </w:r>
      <w:r w:rsidRPr="00937BAD">
        <w:rPr>
          <w:rtl/>
        </w:rPr>
        <w:t xml:space="preserve">אסתכל </w:t>
      </w:r>
      <w:proofErr w:type="spellStart"/>
      <w:r w:rsidRPr="00937BAD">
        <w:rPr>
          <w:rtl/>
        </w:rPr>
        <w:t>באורייתא</w:t>
      </w:r>
      <w:proofErr w:type="spellEnd"/>
      <w:r w:rsidRPr="00937BAD">
        <w:rPr>
          <w:rtl/>
        </w:rPr>
        <w:t xml:space="preserve"> וברא עלמא</w:t>
      </w:r>
      <w:r>
        <w:rPr>
          <w:rFonts w:hint="cs"/>
          <w:rtl/>
        </w:rPr>
        <w:t>".</w:t>
      </w:r>
      <w:bookmarkStart w:id="2233" w:name="_ETM_Q3_532800"/>
      <w:bookmarkStart w:id="2234" w:name="_ETM_Q3_533520"/>
      <w:bookmarkStart w:id="2235" w:name="_ETM_Q3_534029"/>
      <w:bookmarkEnd w:id="2233"/>
      <w:bookmarkEnd w:id="2234"/>
      <w:bookmarkEnd w:id="2235"/>
      <w:r>
        <w:rPr>
          <w:rtl/>
        </w:rPr>
        <w:t xml:space="preserve"> </w:t>
      </w:r>
      <w:bookmarkStart w:id="2236" w:name="_ETM_Q3_535100"/>
      <w:bookmarkEnd w:id="2236"/>
      <w:r>
        <w:rPr>
          <w:rFonts w:hint="cs"/>
          <w:rtl/>
        </w:rPr>
        <w:t>ה</w:t>
      </w:r>
      <w:r>
        <w:rPr>
          <w:rtl/>
        </w:rPr>
        <w:t>עולם</w:t>
      </w:r>
      <w:r>
        <w:rPr>
          <w:rFonts w:hint="cs"/>
          <w:rtl/>
        </w:rPr>
        <w:t>,</w:t>
      </w:r>
      <w:r>
        <w:rPr>
          <w:rtl/>
        </w:rPr>
        <w:t xml:space="preserve"> </w:t>
      </w:r>
      <w:bookmarkStart w:id="2237" w:name="_ETM_Q3_536120"/>
      <w:bookmarkEnd w:id="2237"/>
      <w:r>
        <w:rPr>
          <w:rtl/>
        </w:rPr>
        <w:t xml:space="preserve">התורה </w:t>
      </w:r>
      <w:bookmarkStart w:id="2238" w:name="_ETM_Q3_536659"/>
      <w:bookmarkEnd w:id="2238"/>
      <w:r>
        <w:rPr>
          <w:rtl/>
        </w:rPr>
        <w:t xml:space="preserve">וישראל </w:t>
      </w:r>
      <w:bookmarkStart w:id="2239" w:name="_ETM_Q3_537350"/>
      <w:bookmarkEnd w:id="2239"/>
      <w:r>
        <w:rPr>
          <w:rtl/>
        </w:rPr>
        <w:t xml:space="preserve">חד </w:t>
      </w:r>
      <w:bookmarkStart w:id="2240" w:name="_ETM_Q3_539079"/>
      <w:bookmarkEnd w:id="2240"/>
      <w:r>
        <w:rPr>
          <w:rFonts w:hint="cs"/>
          <w:rtl/>
        </w:rPr>
        <w:t xml:space="preserve">הם. </w:t>
      </w:r>
      <w:bookmarkStart w:id="2241" w:name="_ETM_Q3_539000"/>
      <w:bookmarkEnd w:id="2241"/>
      <w:r>
        <w:rPr>
          <w:rtl/>
        </w:rPr>
        <w:t xml:space="preserve">הוועדה </w:t>
      </w:r>
      <w:bookmarkStart w:id="2242" w:name="_ETM_Q3_539500"/>
      <w:bookmarkEnd w:id="2242"/>
      <w:r>
        <w:rPr>
          <w:rtl/>
        </w:rPr>
        <w:t xml:space="preserve">בראשותי </w:t>
      </w:r>
      <w:bookmarkStart w:id="2243" w:name="_ETM_Q3_540190"/>
      <w:bookmarkEnd w:id="2243"/>
      <w:r>
        <w:rPr>
          <w:rFonts w:hint="cs"/>
          <w:rtl/>
        </w:rPr>
        <w:t xml:space="preserve">אמונה על </w:t>
      </w:r>
      <w:bookmarkStart w:id="2244" w:name="_ETM_Q3_540820"/>
      <w:bookmarkEnd w:id="2244"/>
      <w:r>
        <w:rPr>
          <w:rtl/>
        </w:rPr>
        <w:t xml:space="preserve">נושא </w:t>
      </w:r>
      <w:bookmarkStart w:id="2245" w:name="_ETM_Q3_541149"/>
      <w:bookmarkEnd w:id="2245"/>
      <w:r>
        <w:rPr>
          <w:rtl/>
        </w:rPr>
        <w:t xml:space="preserve">הגנת </w:t>
      </w:r>
      <w:bookmarkStart w:id="2246" w:name="_ETM_Q3_541510"/>
      <w:bookmarkEnd w:id="2246"/>
      <w:r>
        <w:rPr>
          <w:rtl/>
        </w:rPr>
        <w:t>הסביבה</w:t>
      </w:r>
      <w:r w:rsidR="007F2E71">
        <w:rPr>
          <w:rFonts w:hint="cs"/>
          <w:rtl/>
        </w:rPr>
        <w:t>;</w:t>
      </w:r>
      <w:r>
        <w:rPr>
          <w:rtl/>
        </w:rPr>
        <w:t xml:space="preserve"> </w:t>
      </w:r>
      <w:bookmarkStart w:id="2247" w:name="_ETM_Q3_542980"/>
      <w:bookmarkEnd w:id="2247"/>
      <w:r>
        <w:rPr>
          <w:rtl/>
        </w:rPr>
        <w:t xml:space="preserve">לסביבה </w:t>
      </w:r>
      <w:bookmarkStart w:id="2248" w:name="_ETM_Q3_543700"/>
      <w:bookmarkEnd w:id="2248"/>
      <w:r>
        <w:rPr>
          <w:rtl/>
        </w:rPr>
        <w:t xml:space="preserve">אבות </w:t>
      </w:r>
      <w:bookmarkStart w:id="2249" w:name="_ETM_Q3_544060"/>
      <w:bookmarkEnd w:id="2249"/>
      <w:r>
        <w:rPr>
          <w:rtl/>
        </w:rPr>
        <w:t xml:space="preserve">רבים </w:t>
      </w:r>
      <w:bookmarkStart w:id="2250" w:name="_ETM_Q3_544540"/>
      <w:bookmarkEnd w:id="2250"/>
      <w:r>
        <w:rPr>
          <w:rtl/>
        </w:rPr>
        <w:t xml:space="preserve">ודעות </w:t>
      </w:r>
      <w:bookmarkStart w:id="2251" w:name="_ETM_Q3_545170"/>
      <w:bookmarkEnd w:id="2251"/>
      <w:r>
        <w:rPr>
          <w:rtl/>
        </w:rPr>
        <w:t>רבות</w:t>
      </w:r>
      <w:r w:rsidR="007F2E71">
        <w:rPr>
          <w:rFonts w:hint="cs"/>
          <w:rtl/>
        </w:rPr>
        <w:t xml:space="preserve"> –</w:t>
      </w:r>
      <w:r>
        <w:rPr>
          <w:rtl/>
        </w:rPr>
        <w:t xml:space="preserve"> </w:t>
      </w:r>
      <w:bookmarkStart w:id="2252" w:name="_ETM_Q3_546650"/>
      <w:bookmarkEnd w:id="2252"/>
      <w:r>
        <w:rPr>
          <w:rFonts w:hint="cs"/>
          <w:rtl/>
        </w:rPr>
        <w:t xml:space="preserve">טעמנו </w:t>
      </w:r>
      <w:bookmarkStart w:id="2253" w:name="_ETM_Q3_547339"/>
      <w:bookmarkEnd w:id="2253"/>
      <w:r>
        <w:rPr>
          <w:rtl/>
        </w:rPr>
        <w:t xml:space="preserve">רק </w:t>
      </w:r>
      <w:bookmarkStart w:id="2254" w:name="_ETM_Q3_547549"/>
      <w:bookmarkEnd w:id="2254"/>
      <w:r>
        <w:rPr>
          <w:rtl/>
        </w:rPr>
        <w:t xml:space="preserve">עכשיו </w:t>
      </w:r>
      <w:bookmarkStart w:id="2255" w:name="_ETM_Q3_549350"/>
      <w:bookmarkEnd w:id="2255"/>
      <w:r>
        <w:rPr>
          <w:rtl/>
        </w:rPr>
        <w:t xml:space="preserve">חילופי </w:t>
      </w:r>
      <w:bookmarkStart w:id="2256" w:name="_ETM_Q3_549950"/>
      <w:bookmarkEnd w:id="2256"/>
      <w:r>
        <w:rPr>
          <w:rtl/>
        </w:rPr>
        <w:t xml:space="preserve">מחמאות </w:t>
      </w:r>
      <w:bookmarkStart w:id="2257" w:name="_ETM_Q3_550610"/>
      <w:bookmarkEnd w:id="2257"/>
      <w:r>
        <w:rPr>
          <w:rtl/>
        </w:rPr>
        <w:t xml:space="preserve">הדדיות </w:t>
      </w:r>
      <w:bookmarkStart w:id="2258" w:name="_ETM_Q3_551180"/>
      <w:bookmarkEnd w:id="2258"/>
      <w:r>
        <w:rPr>
          <w:rtl/>
        </w:rPr>
        <w:t>כאלה</w:t>
      </w:r>
      <w:r>
        <w:rPr>
          <w:rFonts w:hint="cs"/>
          <w:rtl/>
        </w:rPr>
        <w:t>.</w:t>
      </w:r>
      <w:r>
        <w:rPr>
          <w:rtl/>
        </w:rPr>
        <w:t xml:space="preserve"> </w:t>
      </w:r>
      <w:bookmarkStart w:id="2259" w:name="_ETM_Q3_553229"/>
      <w:bookmarkEnd w:id="2259"/>
      <w:r>
        <w:rPr>
          <w:rtl/>
        </w:rPr>
        <w:t xml:space="preserve">כדי </w:t>
      </w:r>
      <w:bookmarkStart w:id="2260" w:name="_ETM_Q3_553469"/>
      <w:bookmarkEnd w:id="2260"/>
      <w:r>
        <w:rPr>
          <w:rtl/>
        </w:rPr>
        <w:t xml:space="preserve">להצליח </w:t>
      </w:r>
      <w:bookmarkStart w:id="2261" w:name="_ETM_Q3_554249"/>
      <w:bookmarkEnd w:id="2261"/>
      <w:r>
        <w:rPr>
          <w:rtl/>
        </w:rPr>
        <w:t xml:space="preserve">להניע </w:t>
      </w:r>
      <w:bookmarkStart w:id="2262" w:name="_ETM_Q3_554759"/>
      <w:bookmarkEnd w:id="2262"/>
      <w:r>
        <w:rPr>
          <w:rtl/>
        </w:rPr>
        <w:t xml:space="preserve">מהלכים </w:t>
      </w:r>
      <w:bookmarkStart w:id="2263" w:name="_ETM_Q3_556180"/>
      <w:bookmarkEnd w:id="2263"/>
      <w:r>
        <w:rPr>
          <w:rtl/>
        </w:rPr>
        <w:t xml:space="preserve">צריך </w:t>
      </w:r>
      <w:bookmarkStart w:id="2264" w:name="_ETM_Q3_556420"/>
      <w:bookmarkEnd w:id="2264"/>
      <w:r>
        <w:rPr>
          <w:rtl/>
        </w:rPr>
        <w:t xml:space="preserve">להתחבר </w:t>
      </w:r>
      <w:bookmarkStart w:id="2265" w:name="_ETM_Q3_556930"/>
      <w:bookmarkEnd w:id="2265"/>
      <w:r>
        <w:rPr>
          <w:rtl/>
        </w:rPr>
        <w:t xml:space="preserve">ולהיות </w:t>
      </w:r>
      <w:bookmarkStart w:id="2266" w:name="_ETM_Q3_557230"/>
      <w:bookmarkEnd w:id="2266"/>
      <w:r>
        <w:rPr>
          <w:rtl/>
        </w:rPr>
        <w:t xml:space="preserve">פרקטיים </w:t>
      </w:r>
      <w:bookmarkStart w:id="2267" w:name="_ETM_Q3_558500"/>
      <w:bookmarkEnd w:id="2267"/>
      <w:r>
        <w:rPr>
          <w:rtl/>
        </w:rPr>
        <w:t xml:space="preserve">ולאמץ </w:t>
      </w:r>
      <w:bookmarkStart w:id="2268" w:name="_ETM_Q3_559010"/>
      <w:bookmarkEnd w:id="2268"/>
      <w:r>
        <w:rPr>
          <w:rtl/>
        </w:rPr>
        <w:t xml:space="preserve">פתרונות </w:t>
      </w:r>
      <w:bookmarkStart w:id="2269" w:name="_ETM_Q3_559610"/>
      <w:bookmarkEnd w:id="2269"/>
      <w:r>
        <w:rPr>
          <w:rtl/>
        </w:rPr>
        <w:t xml:space="preserve">ישימים </w:t>
      </w:r>
      <w:bookmarkStart w:id="2270" w:name="_ETM_Q3_560150"/>
      <w:bookmarkEnd w:id="2270"/>
      <w:r>
        <w:rPr>
          <w:rtl/>
        </w:rPr>
        <w:t>ורלוונטיים</w:t>
      </w:r>
      <w:r>
        <w:rPr>
          <w:rFonts w:hint="cs"/>
          <w:rtl/>
        </w:rPr>
        <w:t>,</w:t>
      </w:r>
      <w:r>
        <w:rPr>
          <w:rtl/>
        </w:rPr>
        <w:t xml:space="preserve"> </w:t>
      </w:r>
      <w:bookmarkStart w:id="2271" w:name="_ETM_Q3_561579"/>
      <w:bookmarkEnd w:id="2271"/>
      <w:r>
        <w:rPr>
          <w:rtl/>
        </w:rPr>
        <w:t xml:space="preserve">ולא </w:t>
      </w:r>
      <w:bookmarkStart w:id="2272" w:name="_ETM_Q3_561850"/>
      <w:bookmarkEnd w:id="2272"/>
      <w:r>
        <w:rPr>
          <w:rtl/>
        </w:rPr>
        <w:t xml:space="preserve">לברוח </w:t>
      </w:r>
      <w:bookmarkStart w:id="2273" w:name="_ETM_Q3_562420"/>
      <w:bookmarkEnd w:id="2273"/>
      <w:r>
        <w:rPr>
          <w:rtl/>
        </w:rPr>
        <w:t>לתיאוריה</w:t>
      </w:r>
      <w:r>
        <w:rPr>
          <w:rFonts w:hint="cs"/>
          <w:rtl/>
        </w:rPr>
        <w:t>,</w:t>
      </w:r>
      <w:r>
        <w:rPr>
          <w:rtl/>
        </w:rPr>
        <w:t xml:space="preserve"> </w:t>
      </w:r>
      <w:bookmarkStart w:id="2274" w:name="_ETM_Q3_563579"/>
      <w:bookmarkEnd w:id="2274"/>
      <w:r>
        <w:rPr>
          <w:rtl/>
        </w:rPr>
        <w:t xml:space="preserve">ובטח </w:t>
      </w:r>
      <w:bookmarkStart w:id="2275" w:name="_ETM_Q3_564060"/>
      <w:bookmarkEnd w:id="2275"/>
      <w:r>
        <w:rPr>
          <w:rtl/>
        </w:rPr>
        <w:t xml:space="preserve">לא </w:t>
      </w:r>
      <w:bookmarkStart w:id="2276" w:name="_ETM_Q3_564240"/>
      <w:bookmarkEnd w:id="2276"/>
      <w:r>
        <w:rPr>
          <w:rtl/>
        </w:rPr>
        <w:t xml:space="preserve">לוויכוחי </w:t>
      </w:r>
      <w:bookmarkStart w:id="2277" w:name="_ETM_Q3_564930"/>
      <w:bookmarkEnd w:id="2277"/>
      <w:r>
        <w:rPr>
          <w:rtl/>
        </w:rPr>
        <w:t xml:space="preserve">סרק </w:t>
      </w:r>
      <w:bookmarkStart w:id="2278" w:name="_ETM_Q3_565649"/>
      <w:bookmarkEnd w:id="2278"/>
      <w:r>
        <w:rPr>
          <w:rtl/>
        </w:rPr>
        <w:t>כאלה</w:t>
      </w:r>
      <w:r>
        <w:rPr>
          <w:rFonts w:hint="cs"/>
          <w:rtl/>
        </w:rPr>
        <w:t>.</w:t>
      </w:r>
      <w:r>
        <w:rPr>
          <w:rtl/>
        </w:rPr>
        <w:t xml:space="preserve"> </w:t>
      </w:r>
      <w:bookmarkStart w:id="2279" w:name="_ETM_Q3_566869"/>
      <w:bookmarkEnd w:id="2279"/>
    </w:p>
    <w:p w:rsidR="00BF09E5" w:rsidRDefault="00BF09E5" w:rsidP="004B41AE">
      <w:pPr>
        <w:rPr>
          <w:rtl/>
        </w:rPr>
      </w:pPr>
    </w:p>
    <w:p w:rsidR="00BF09E5" w:rsidRDefault="00BF09E5" w:rsidP="0075354E">
      <w:pPr>
        <w:rPr>
          <w:rtl/>
        </w:rPr>
      </w:pPr>
      <w:bookmarkStart w:id="2280" w:name="_ETM_Q3_564000"/>
      <w:bookmarkEnd w:id="2280"/>
      <w:r>
        <w:rPr>
          <w:rtl/>
        </w:rPr>
        <w:t xml:space="preserve">היום </w:t>
      </w:r>
      <w:bookmarkStart w:id="2281" w:name="_ETM_Q3_567289"/>
      <w:bookmarkEnd w:id="2281"/>
      <w:r>
        <w:rPr>
          <w:rtl/>
        </w:rPr>
        <w:t xml:space="preserve">קיימנו </w:t>
      </w:r>
      <w:bookmarkStart w:id="2282" w:name="_ETM_Q3_567680"/>
      <w:bookmarkEnd w:id="2282"/>
      <w:r>
        <w:rPr>
          <w:rtl/>
        </w:rPr>
        <w:t xml:space="preserve">דיון </w:t>
      </w:r>
      <w:bookmarkStart w:id="2283" w:name="_ETM_Q3_568009"/>
      <w:bookmarkEnd w:id="2283"/>
      <w:r>
        <w:rPr>
          <w:rtl/>
        </w:rPr>
        <w:t xml:space="preserve">חשוב </w:t>
      </w:r>
      <w:bookmarkStart w:id="2284" w:name="_ETM_Q3_568369"/>
      <w:bookmarkEnd w:id="2284"/>
      <w:r>
        <w:rPr>
          <w:rtl/>
        </w:rPr>
        <w:t xml:space="preserve">על </w:t>
      </w:r>
      <w:bookmarkStart w:id="2285" w:name="_ETM_Q3_568460"/>
      <w:bookmarkEnd w:id="2285"/>
      <w:r>
        <w:rPr>
          <w:rtl/>
        </w:rPr>
        <w:t xml:space="preserve">חוק </w:t>
      </w:r>
      <w:bookmarkStart w:id="2286" w:name="_ETM_Q3_568700"/>
      <w:bookmarkEnd w:id="2286"/>
      <w:r>
        <w:rPr>
          <w:rtl/>
        </w:rPr>
        <w:t>האקלים</w:t>
      </w:r>
      <w:r>
        <w:rPr>
          <w:rFonts w:hint="cs"/>
          <w:rtl/>
        </w:rPr>
        <w:t>.</w:t>
      </w:r>
      <w:r>
        <w:rPr>
          <w:rtl/>
        </w:rPr>
        <w:t xml:space="preserve"> </w:t>
      </w:r>
      <w:bookmarkStart w:id="2287" w:name="_ETM_Q3_570040"/>
      <w:bookmarkEnd w:id="2287"/>
      <w:r>
        <w:rPr>
          <w:rtl/>
        </w:rPr>
        <w:t xml:space="preserve">בדיון </w:t>
      </w:r>
      <w:bookmarkStart w:id="2288" w:name="_ETM_Q3_570490"/>
      <w:bookmarkEnd w:id="2288"/>
      <w:r>
        <w:rPr>
          <w:rFonts w:hint="cs"/>
          <w:rtl/>
        </w:rPr>
        <w:t xml:space="preserve">ציינה </w:t>
      </w:r>
      <w:bookmarkStart w:id="2289" w:name="_ETM_Q3_570880"/>
      <w:bookmarkEnd w:id="2289"/>
      <w:r>
        <w:rPr>
          <w:rFonts w:hint="cs"/>
          <w:rtl/>
        </w:rPr>
        <w:t>השרה</w:t>
      </w:r>
      <w:bookmarkStart w:id="2290" w:name="_ETM_Q3_567000"/>
      <w:bookmarkStart w:id="2291" w:name="_ETM_Q3_571360"/>
      <w:bookmarkEnd w:id="2290"/>
      <w:bookmarkEnd w:id="2291"/>
      <w:r w:rsidR="007F2E71">
        <w:rPr>
          <w:rFonts w:hint="cs"/>
          <w:rtl/>
        </w:rPr>
        <w:t xml:space="preserve"> –</w:t>
      </w:r>
      <w:r>
        <w:rPr>
          <w:rFonts w:hint="cs"/>
          <w:rtl/>
        </w:rPr>
        <w:t xml:space="preserve"> שה</w:t>
      </w:r>
      <w:r>
        <w:rPr>
          <w:rtl/>
        </w:rPr>
        <w:t xml:space="preserve">שתתפה </w:t>
      </w:r>
      <w:bookmarkStart w:id="2292" w:name="_ETM_Q3_571990"/>
      <w:bookmarkEnd w:id="2292"/>
      <w:r>
        <w:rPr>
          <w:rtl/>
        </w:rPr>
        <w:t xml:space="preserve">בדיון </w:t>
      </w:r>
      <w:bookmarkStart w:id="2293" w:name="_ETM_Q3_572409"/>
      <w:bookmarkEnd w:id="2293"/>
      <w:r>
        <w:rPr>
          <w:rtl/>
        </w:rPr>
        <w:t>הזה</w:t>
      </w:r>
      <w:r>
        <w:rPr>
          <w:rFonts w:hint="cs"/>
          <w:rtl/>
        </w:rPr>
        <w:t>,</w:t>
      </w:r>
      <w:r>
        <w:rPr>
          <w:rtl/>
        </w:rPr>
        <w:t xml:space="preserve"> </w:t>
      </w:r>
      <w:bookmarkStart w:id="2294" w:name="_ETM_Q3_572589"/>
      <w:bookmarkEnd w:id="2294"/>
      <w:r>
        <w:rPr>
          <w:rtl/>
        </w:rPr>
        <w:t xml:space="preserve">כמו </w:t>
      </w:r>
      <w:bookmarkStart w:id="2295" w:name="_ETM_Q3_572799"/>
      <w:bookmarkEnd w:id="2295"/>
      <w:r>
        <w:rPr>
          <w:rtl/>
        </w:rPr>
        <w:t>ב</w:t>
      </w:r>
      <w:bookmarkStart w:id="2296" w:name="_ETM_Q3_573250"/>
      <w:bookmarkEnd w:id="2296"/>
      <w:r>
        <w:rPr>
          <w:rtl/>
        </w:rPr>
        <w:t xml:space="preserve">דיונים </w:t>
      </w:r>
      <w:bookmarkStart w:id="2297" w:name="_ETM_Q3_573640"/>
      <w:bookmarkEnd w:id="2297"/>
      <w:r>
        <w:rPr>
          <w:rtl/>
        </w:rPr>
        <w:t xml:space="preserve">רבים </w:t>
      </w:r>
      <w:bookmarkStart w:id="2298" w:name="_ETM_Q3_574670"/>
      <w:bookmarkEnd w:id="2298"/>
      <w:r>
        <w:rPr>
          <w:rtl/>
        </w:rPr>
        <w:t xml:space="preserve">שהיא </w:t>
      </w:r>
      <w:bookmarkStart w:id="2299" w:name="_ETM_Q3_574880"/>
      <w:bookmarkEnd w:id="2299"/>
      <w:r>
        <w:rPr>
          <w:rtl/>
        </w:rPr>
        <w:t xml:space="preserve">מגיעה </w:t>
      </w:r>
      <w:bookmarkStart w:id="2300" w:name="_ETM_Q3_575240"/>
      <w:bookmarkStart w:id="2301" w:name="_ETM_Q3_575750"/>
      <w:bookmarkEnd w:id="2300"/>
      <w:bookmarkEnd w:id="2301"/>
      <w:r w:rsidR="007F2E71">
        <w:rPr>
          <w:rFonts w:hint="cs"/>
          <w:rtl/>
        </w:rPr>
        <w:t xml:space="preserve">אליהם </w:t>
      </w:r>
      <w:r>
        <w:rPr>
          <w:rtl/>
        </w:rPr>
        <w:t xml:space="preserve">לדחוף </w:t>
      </w:r>
      <w:bookmarkStart w:id="2302" w:name="_ETM_Q3_576770"/>
      <w:bookmarkEnd w:id="2302"/>
      <w:r>
        <w:rPr>
          <w:rtl/>
        </w:rPr>
        <w:t>ולקדם</w:t>
      </w:r>
      <w:bookmarkStart w:id="2303" w:name="_ETM_Q3_578610"/>
      <w:bookmarkStart w:id="2304" w:name="_ETM_Q3_579119"/>
      <w:bookmarkStart w:id="2305" w:name="_ETM_Q3_579270"/>
      <w:bookmarkEnd w:id="2303"/>
      <w:bookmarkEnd w:id="2304"/>
      <w:bookmarkEnd w:id="2305"/>
      <w:r w:rsidR="007F2E71">
        <w:rPr>
          <w:rFonts w:hint="cs"/>
          <w:rtl/>
        </w:rPr>
        <w:t xml:space="preserve"> –</w:t>
      </w:r>
      <w:r>
        <w:rPr>
          <w:rFonts w:hint="cs"/>
          <w:rtl/>
        </w:rPr>
        <w:t xml:space="preserve"> את </w:t>
      </w:r>
      <w:r>
        <w:rPr>
          <w:rtl/>
        </w:rPr>
        <w:t xml:space="preserve">עבודת </w:t>
      </w:r>
      <w:bookmarkStart w:id="2306" w:name="_ETM_Q3_579659"/>
      <w:bookmarkEnd w:id="2306"/>
      <w:r>
        <w:rPr>
          <w:rtl/>
        </w:rPr>
        <w:t xml:space="preserve">הוועדה </w:t>
      </w:r>
      <w:bookmarkStart w:id="2307" w:name="_ETM_Q3_580259"/>
      <w:bookmarkEnd w:id="2307"/>
      <w:r>
        <w:rPr>
          <w:rtl/>
        </w:rPr>
        <w:t>שבראשותי</w:t>
      </w:r>
      <w:r>
        <w:rPr>
          <w:rFonts w:hint="cs"/>
          <w:rtl/>
        </w:rPr>
        <w:t>,</w:t>
      </w:r>
      <w:r>
        <w:rPr>
          <w:rtl/>
        </w:rPr>
        <w:t xml:space="preserve"> </w:t>
      </w:r>
      <w:bookmarkStart w:id="2308" w:name="_ETM_Q3_581670"/>
      <w:bookmarkEnd w:id="2308"/>
      <w:r>
        <w:rPr>
          <w:rFonts w:hint="cs"/>
          <w:rtl/>
        </w:rPr>
        <w:t>ו</w:t>
      </w:r>
      <w:r>
        <w:rPr>
          <w:rtl/>
        </w:rPr>
        <w:t xml:space="preserve">שהצעות </w:t>
      </w:r>
      <w:bookmarkStart w:id="2309" w:name="_ETM_Q3_582240"/>
      <w:bookmarkEnd w:id="2309"/>
      <w:r>
        <w:rPr>
          <w:rtl/>
        </w:rPr>
        <w:t xml:space="preserve">חוק </w:t>
      </w:r>
      <w:bookmarkStart w:id="2310" w:name="_ETM_Q3_582479"/>
      <w:bookmarkEnd w:id="2310"/>
      <w:r>
        <w:rPr>
          <w:rtl/>
        </w:rPr>
        <w:t xml:space="preserve">שהגיעו </w:t>
      </w:r>
      <w:bookmarkStart w:id="2311" w:name="_ETM_Q3_582930"/>
      <w:bookmarkEnd w:id="2311"/>
      <w:r>
        <w:rPr>
          <w:rtl/>
        </w:rPr>
        <w:t xml:space="preserve">לוועדה </w:t>
      </w:r>
      <w:bookmarkStart w:id="2312" w:name="_ETM_Q3_584009"/>
      <w:bookmarkEnd w:id="2312"/>
      <w:r>
        <w:rPr>
          <w:rtl/>
        </w:rPr>
        <w:t xml:space="preserve">בצורה </w:t>
      </w:r>
      <w:bookmarkStart w:id="2313" w:name="_ETM_Q3_584430"/>
      <w:bookmarkEnd w:id="2313"/>
      <w:r>
        <w:rPr>
          <w:rtl/>
        </w:rPr>
        <w:t xml:space="preserve">מסוימת </w:t>
      </w:r>
      <w:bookmarkStart w:id="2314" w:name="_ETM_Q3_584969"/>
      <w:bookmarkEnd w:id="2314"/>
      <w:r>
        <w:rPr>
          <w:rtl/>
        </w:rPr>
        <w:t xml:space="preserve">יצאו </w:t>
      </w:r>
      <w:bookmarkStart w:id="2315" w:name="_ETM_Q3_585270"/>
      <w:bookmarkEnd w:id="2315"/>
      <w:r>
        <w:rPr>
          <w:rtl/>
        </w:rPr>
        <w:t xml:space="preserve">משם </w:t>
      </w:r>
      <w:bookmarkStart w:id="2316" w:name="_ETM_Q3_585630"/>
      <w:bookmarkEnd w:id="2316"/>
      <w:r>
        <w:rPr>
          <w:rtl/>
        </w:rPr>
        <w:t xml:space="preserve">בצורה </w:t>
      </w:r>
      <w:bookmarkStart w:id="2317" w:name="_ETM_Q3_586020"/>
      <w:bookmarkEnd w:id="2317"/>
      <w:r>
        <w:rPr>
          <w:rtl/>
        </w:rPr>
        <w:t xml:space="preserve">טובה </w:t>
      </w:r>
      <w:bookmarkStart w:id="2318" w:name="_ETM_Q3_586320"/>
      <w:bookmarkEnd w:id="2318"/>
      <w:r>
        <w:rPr>
          <w:rtl/>
        </w:rPr>
        <w:t>יותר</w:t>
      </w:r>
      <w:r>
        <w:rPr>
          <w:rFonts w:hint="cs"/>
          <w:rtl/>
        </w:rPr>
        <w:t>, יש</w:t>
      </w:r>
      <w:bookmarkStart w:id="2319" w:name="_ETM_Q3_584000"/>
      <w:bookmarkEnd w:id="2319"/>
      <w:r>
        <w:rPr>
          <w:rFonts w:hint="cs"/>
          <w:rtl/>
        </w:rPr>
        <w:t>ימה יותר,</w:t>
      </w:r>
      <w:bookmarkStart w:id="2320" w:name="_ETM_Q3_587219"/>
      <w:bookmarkStart w:id="2321" w:name="_ETM_Q3_587549"/>
      <w:bookmarkStart w:id="2322" w:name="_ETM_Q3_587700"/>
      <w:bookmarkStart w:id="2323" w:name="_ETM_Q3_588149"/>
      <w:bookmarkEnd w:id="2320"/>
      <w:bookmarkEnd w:id="2321"/>
      <w:bookmarkEnd w:id="2322"/>
      <w:bookmarkEnd w:id="2323"/>
      <w:r>
        <w:rPr>
          <w:rFonts w:hint="cs"/>
          <w:rtl/>
        </w:rPr>
        <w:t xml:space="preserve"> מהוקצעת </w:t>
      </w:r>
      <w:bookmarkStart w:id="2324" w:name="_ETM_Q3_588810"/>
      <w:bookmarkEnd w:id="2324"/>
      <w:r>
        <w:rPr>
          <w:rtl/>
        </w:rPr>
        <w:t>יותר</w:t>
      </w:r>
      <w:r>
        <w:rPr>
          <w:rFonts w:hint="cs"/>
          <w:rtl/>
        </w:rPr>
        <w:t>.</w:t>
      </w:r>
      <w:r>
        <w:rPr>
          <w:rtl/>
        </w:rPr>
        <w:t xml:space="preserve"> </w:t>
      </w:r>
      <w:bookmarkStart w:id="2325" w:name="_ETM_Q3_590140"/>
      <w:bookmarkStart w:id="2326" w:name="_ETM_Q3_587000"/>
      <w:bookmarkStart w:id="2327" w:name="_ETM_Q3_588000"/>
      <w:bookmarkStart w:id="2328" w:name="_ETM_Q3_590560"/>
      <w:bookmarkEnd w:id="2325"/>
      <w:bookmarkEnd w:id="2326"/>
      <w:bookmarkEnd w:id="2327"/>
      <w:bookmarkEnd w:id="2328"/>
      <w:r>
        <w:rPr>
          <w:rtl/>
        </w:rPr>
        <w:t xml:space="preserve">בהזדמנות </w:t>
      </w:r>
      <w:bookmarkStart w:id="2329" w:name="_ETM_Q3_591039"/>
      <w:bookmarkEnd w:id="2329"/>
      <w:r>
        <w:rPr>
          <w:rtl/>
        </w:rPr>
        <w:t xml:space="preserve">זו </w:t>
      </w:r>
      <w:bookmarkStart w:id="2330" w:name="_ETM_Q3_592239"/>
      <w:bookmarkEnd w:id="2330"/>
      <w:r>
        <w:rPr>
          <w:rtl/>
        </w:rPr>
        <w:t xml:space="preserve">אני </w:t>
      </w:r>
      <w:bookmarkStart w:id="2331" w:name="_ETM_Q3_590320"/>
      <w:bookmarkEnd w:id="2331"/>
      <w:r>
        <w:rPr>
          <w:rtl/>
        </w:rPr>
        <w:t>רוצה לש</w:t>
      </w:r>
      <w:r>
        <w:rPr>
          <w:rFonts w:hint="cs"/>
          <w:rtl/>
        </w:rPr>
        <w:t>בח</w:t>
      </w:r>
      <w:r>
        <w:rPr>
          <w:rtl/>
        </w:rPr>
        <w:t xml:space="preserve"> </w:t>
      </w:r>
      <w:bookmarkStart w:id="2332" w:name="_ETM_Q3_592959"/>
      <w:bookmarkEnd w:id="2332"/>
      <w:r>
        <w:rPr>
          <w:rtl/>
        </w:rPr>
        <w:t xml:space="preserve">את </w:t>
      </w:r>
      <w:bookmarkStart w:id="2333" w:name="_ETM_Q3_593139"/>
      <w:bookmarkEnd w:id="2333"/>
      <w:r>
        <w:rPr>
          <w:rtl/>
        </w:rPr>
        <w:t xml:space="preserve">עבודת </w:t>
      </w:r>
      <w:bookmarkStart w:id="2334" w:name="_ETM_Q3_593589"/>
      <w:bookmarkEnd w:id="2334"/>
      <w:r>
        <w:rPr>
          <w:rFonts w:hint="cs"/>
          <w:rtl/>
        </w:rPr>
        <w:t>השרה</w:t>
      </w:r>
      <w:r>
        <w:rPr>
          <w:rtl/>
        </w:rPr>
        <w:t xml:space="preserve"> </w:t>
      </w:r>
      <w:bookmarkStart w:id="2335" w:name="_ETM_Q3_594609"/>
      <w:bookmarkEnd w:id="2335"/>
      <w:r>
        <w:rPr>
          <w:rtl/>
        </w:rPr>
        <w:t xml:space="preserve">והמשרד </w:t>
      </w:r>
      <w:bookmarkStart w:id="2336" w:name="_ETM_Q3_595270"/>
      <w:bookmarkEnd w:id="2336"/>
      <w:r>
        <w:rPr>
          <w:rtl/>
        </w:rPr>
        <w:t xml:space="preserve">להגנת </w:t>
      </w:r>
      <w:bookmarkStart w:id="2337" w:name="_ETM_Q3_595659"/>
      <w:bookmarkEnd w:id="2337"/>
      <w:r>
        <w:rPr>
          <w:rtl/>
        </w:rPr>
        <w:t>הסביבה</w:t>
      </w:r>
      <w:bookmarkStart w:id="2338" w:name="_ETM_Q3_596980"/>
      <w:bookmarkEnd w:id="2338"/>
      <w:r>
        <w:rPr>
          <w:rFonts w:hint="cs"/>
          <w:rtl/>
        </w:rPr>
        <w:t xml:space="preserve">, </w:t>
      </w:r>
      <w:r>
        <w:rPr>
          <w:rtl/>
        </w:rPr>
        <w:t xml:space="preserve">שבאמת </w:t>
      </w:r>
      <w:bookmarkStart w:id="2339" w:name="_ETM_Q3_597610"/>
      <w:bookmarkEnd w:id="2339"/>
      <w:r>
        <w:rPr>
          <w:rFonts w:hint="cs"/>
          <w:rtl/>
        </w:rPr>
        <w:t xml:space="preserve">מעסיקים אותנו רבות. </w:t>
      </w:r>
      <w:bookmarkStart w:id="2340" w:name="_ETM_Q3_601170"/>
      <w:bookmarkEnd w:id="2340"/>
      <w:r>
        <w:rPr>
          <w:rtl/>
        </w:rPr>
        <w:t xml:space="preserve">יש </w:t>
      </w:r>
      <w:bookmarkStart w:id="2341" w:name="_ETM_Q3_601470"/>
      <w:bookmarkEnd w:id="2341"/>
      <w:r>
        <w:rPr>
          <w:rtl/>
        </w:rPr>
        <w:t xml:space="preserve">משרדים </w:t>
      </w:r>
      <w:bookmarkStart w:id="2342" w:name="_ETM_Q3_602820"/>
      <w:bookmarkEnd w:id="2342"/>
      <w:r>
        <w:rPr>
          <w:rtl/>
        </w:rPr>
        <w:t xml:space="preserve">שמעסיקים </w:t>
      </w:r>
      <w:bookmarkStart w:id="2343" w:name="_ETM_Q3_603479"/>
      <w:bookmarkEnd w:id="2343"/>
      <w:r>
        <w:rPr>
          <w:rtl/>
        </w:rPr>
        <w:t>פחות</w:t>
      </w:r>
      <w:r w:rsidR="007F2E71">
        <w:rPr>
          <w:rFonts w:hint="cs"/>
          <w:rtl/>
        </w:rPr>
        <w:t>,</w:t>
      </w:r>
      <w:r>
        <w:rPr>
          <w:rtl/>
        </w:rPr>
        <w:t xml:space="preserve"> </w:t>
      </w:r>
      <w:bookmarkStart w:id="2344" w:name="_ETM_Q3_604620"/>
      <w:bookmarkEnd w:id="2344"/>
      <w:r>
        <w:rPr>
          <w:rtl/>
        </w:rPr>
        <w:t xml:space="preserve">אבל </w:t>
      </w:r>
      <w:bookmarkStart w:id="2345" w:name="_ETM_Q3_605010"/>
      <w:bookmarkEnd w:id="2345"/>
      <w:r>
        <w:rPr>
          <w:rtl/>
        </w:rPr>
        <w:t xml:space="preserve">היא </w:t>
      </w:r>
      <w:bookmarkStart w:id="2346" w:name="_ETM_Q3_605130"/>
      <w:bookmarkEnd w:id="2346"/>
      <w:r>
        <w:rPr>
          <w:rtl/>
        </w:rPr>
        <w:t>בהחלט</w:t>
      </w:r>
      <w:r>
        <w:rPr>
          <w:rFonts w:hint="cs"/>
          <w:rtl/>
        </w:rPr>
        <w:t>,</w:t>
      </w:r>
      <w:r>
        <w:rPr>
          <w:rtl/>
        </w:rPr>
        <w:t xml:space="preserve"> </w:t>
      </w:r>
      <w:bookmarkStart w:id="2347" w:name="_ETM_Q3_605640"/>
      <w:bookmarkEnd w:id="2347"/>
      <w:r>
        <w:rPr>
          <w:rtl/>
        </w:rPr>
        <w:t>כ</w:t>
      </w:r>
      <w:bookmarkStart w:id="2348" w:name="_ETM_Q3_605790"/>
      <w:bookmarkEnd w:id="2348"/>
      <w:r>
        <w:rPr>
          <w:rFonts w:hint="cs"/>
          <w:rtl/>
        </w:rPr>
        <w:t>ו</w:t>
      </w:r>
      <w:r>
        <w:rPr>
          <w:rtl/>
        </w:rPr>
        <w:t xml:space="preserve">ועדת </w:t>
      </w:r>
      <w:bookmarkStart w:id="2349" w:name="_ETM_Q3_606150"/>
      <w:bookmarkEnd w:id="2349"/>
      <w:r>
        <w:rPr>
          <w:rtl/>
        </w:rPr>
        <w:t>הבית</w:t>
      </w:r>
      <w:r>
        <w:rPr>
          <w:rFonts w:hint="cs"/>
          <w:rtl/>
        </w:rPr>
        <w:t>,</w:t>
      </w:r>
      <w:r>
        <w:rPr>
          <w:rtl/>
        </w:rPr>
        <w:t xml:space="preserve"> </w:t>
      </w:r>
      <w:bookmarkStart w:id="2350" w:name="_ETM_Q3_607200"/>
      <w:bookmarkEnd w:id="2350"/>
      <w:r>
        <w:rPr>
          <w:rtl/>
        </w:rPr>
        <w:t>מעסיק</w:t>
      </w:r>
      <w:r>
        <w:rPr>
          <w:rFonts w:hint="cs"/>
          <w:rtl/>
        </w:rPr>
        <w:t>ה</w:t>
      </w:r>
      <w:r>
        <w:rPr>
          <w:rtl/>
        </w:rPr>
        <w:t xml:space="preserve"> </w:t>
      </w:r>
      <w:bookmarkStart w:id="2351" w:name="_ETM_Q3_607800"/>
      <w:bookmarkEnd w:id="2351"/>
      <w:r>
        <w:rPr>
          <w:rtl/>
        </w:rPr>
        <w:t xml:space="preserve">אותנו </w:t>
      </w:r>
      <w:bookmarkStart w:id="2352" w:name="_ETM_Q3_608160"/>
      <w:bookmarkEnd w:id="2352"/>
      <w:r>
        <w:rPr>
          <w:rtl/>
        </w:rPr>
        <w:t>רבות</w:t>
      </w:r>
      <w:r>
        <w:rPr>
          <w:rFonts w:hint="cs"/>
          <w:rtl/>
        </w:rPr>
        <w:t>,</w:t>
      </w:r>
      <w:r>
        <w:rPr>
          <w:rtl/>
        </w:rPr>
        <w:t xml:space="preserve"> </w:t>
      </w:r>
      <w:bookmarkStart w:id="2353" w:name="_ETM_Q3_608670"/>
      <w:bookmarkEnd w:id="2353"/>
      <w:r>
        <w:rPr>
          <w:rtl/>
        </w:rPr>
        <w:t xml:space="preserve">ואפילו </w:t>
      </w:r>
      <w:bookmarkStart w:id="2354" w:name="_ETM_Q3_609180"/>
      <w:bookmarkEnd w:id="2354"/>
      <w:r>
        <w:rPr>
          <w:rtl/>
        </w:rPr>
        <w:t xml:space="preserve">עושים </w:t>
      </w:r>
      <w:bookmarkStart w:id="2355" w:name="_ETM_Q3_609480"/>
      <w:bookmarkEnd w:id="2355"/>
      <w:r>
        <w:rPr>
          <w:rtl/>
        </w:rPr>
        <w:t xml:space="preserve">לנו </w:t>
      </w:r>
      <w:bookmarkStart w:id="2356" w:name="_ETM_Q3_611859"/>
      <w:bookmarkEnd w:id="2356"/>
      <w:r w:rsidR="0075354E">
        <w:rPr>
          <w:rFonts w:hint="cs"/>
          <w:rtl/>
        </w:rPr>
        <w:t>– – –</w:t>
      </w:r>
    </w:p>
    <w:p w:rsidR="00BF09E5" w:rsidRDefault="00BF09E5" w:rsidP="004B41AE">
      <w:pPr>
        <w:rPr>
          <w:rtl/>
        </w:rPr>
      </w:pPr>
    </w:p>
    <w:p w:rsidR="00BF09E5" w:rsidRDefault="00BF09E5" w:rsidP="004B41AE">
      <w:pPr>
        <w:pStyle w:val="af5"/>
        <w:keepNext/>
        <w:rPr>
          <w:rtl/>
        </w:rPr>
      </w:pPr>
      <w:bookmarkStart w:id="2357" w:name="ET_interruption_6452_64"/>
      <w:r w:rsidRPr="00810BA7">
        <w:rPr>
          <w:rStyle w:val="TagStyle"/>
          <w:rtl/>
        </w:rPr>
        <w:t xml:space="preserve"> &lt;&lt; קריאה &gt;&gt; </w:t>
      </w:r>
      <w:r>
        <w:rPr>
          <w:rtl/>
        </w:rPr>
        <w:t>השרה להגנת הסביבה עידית סילמן:</w:t>
      </w:r>
      <w:r w:rsidRPr="00810BA7">
        <w:rPr>
          <w:rStyle w:val="TagStyle"/>
          <w:rtl/>
        </w:rPr>
        <w:t xml:space="preserve"> &lt;&lt; קריאה &gt;&gt;</w:t>
      </w:r>
      <w:r>
        <w:rPr>
          <w:rtl/>
        </w:rPr>
        <w:t xml:space="preserve"> </w:t>
      </w:r>
      <w:bookmarkEnd w:id="2357"/>
    </w:p>
    <w:p w:rsidR="00BF09E5" w:rsidRDefault="00BF09E5" w:rsidP="0075354E">
      <w:pPr>
        <w:rPr>
          <w:rtl/>
        </w:rPr>
      </w:pPr>
    </w:p>
    <w:p w:rsidR="00BF09E5" w:rsidRDefault="00BF09E5" w:rsidP="0075354E">
      <w:pPr>
        <w:rPr>
          <w:rtl/>
        </w:rPr>
      </w:pPr>
      <w:r>
        <w:rPr>
          <w:rFonts w:hint="cs"/>
          <w:rtl/>
        </w:rPr>
        <w:t xml:space="preserve">חבל </w:t>
      </w:r>
      <w:r w:rsidR="0075354E">
        <w:rPr>
          <w:rFonts w:hint="cs"/>
          <w:rtl/>
        </w:rPr>
        <w:t>– – –</w:t>
      </w:r>
      <w:r>
        <w:rPr>
          <w:rFonts w:hint="cs"/>
          <w:rtl/>
        </w:rPr>
        <w:t xml:space="preserve"> כדי </w:t>
      </w:r>
      <w:bookmarkStart w:id="2358" w:name="_ETM_Q0_1633977"/>
      <w:bookmarkEnd w:id="2358"/>
      <w:r>
        <w:rPr>
          <w:rFonts w:hint="cs"/>
          <w:rtl/>
        </w:rPr>
        <w:t xml:space="preserve">לשמוע </w:t>
      </w:r>
      <w:r w:rsidR="0075354E">
        <w:rPr>
          <w:rFonts w:hint="cs"/>
          <w:rtl/>
        </w:rPr>
        <w:t>– – –</w:t>
      </w:r>
      <w:r>
        <w:rPr>
          <w:rFonts w:hint="cs"/>
          <w:rtl/>
        </w:rPr>
        <w:t xml:space="preserve"> </w:t>
      </w:r>
    </w:p>
    <w:p w:rsidR="00BF09E5" w:rsidRPr="0008533A" w:rsidRDefault="00BF09E5" w:rsidP="004B41AE">
      <w:pPr>
        <w:rPr>
          <w:rtl/>
        </w:rPr>
      </w:pPr>
      <w:bookmarkStart w:id="2359" w:name="_ETM_Q3_607000"/>
      <w:bookmarkStart w:id="2360" w:name="_ETM_Q3_608000"/>
      <w:bookmarkEnd w:id="2359"/>
      <w:bookmarkEnd w:id="2360"/>
    </w:p>
    <w:p w:rsidR="00BF09E5" w:rsidRDefault="00BF09E5" w:rsidP="004B41AE">
      <w:pPr>
        <w:pStyle w:val="-"/>
        <w:keepNext/>
        <w:rPr>
          <w:rtl/>
        </w:rPr>
      </w:pPr>
      <w:bookmarkStart w:id="2361" w:name="ET_speakercontinue_5069_66"/>
      <w:r w:rsidRPr="00810BA7">
        <w:rPr>
          <w:rStyle w:val="TagStyle"/>
          <w:rtl/>
        </w:rPr>
        <w:t xml:space="preserve"> &lt;&lt; דובר_המשך &gt;&gt; </w:t>
      </w:r>
      <w:r>
        <w:rPr>
          <w:rtl/>
        </w:rPr>
        <w:t>יעקב אשר (יהדות התורה):</w:t>
      </w:r>
      <w:r w:rsidRPr="00810BA7">
        <w:rPr>
          <w:rStyle w:val="TagStyle"/>
          <w:rtl/>
        </w:rPr>
        <w:t xml:space="preserve"> &lt;&lt; דובר_המשך &gt;&gt;</w:t>
      </w:r>
      <w:r>
        <w:rPr>
          <w:rtl/>
        </w:rPr>
        <w:t xml:space="preserve"> </w:t>
      </w:r>
      <w:bookmarkEnd w:id="2361"/>
    </w:p>
    <w:p w:rsidR="00BF09E5" w:rsidRDefault="00BF09E5" w:rsidP="0075354E">
      <w:pPr>
        <w:rPr>
          <w:rtl/>
        </w:rPr>
      </w:pPr>
    </w:p>
    <w:p w:rsidR="00BF09E5" w:rsidRDefault="00BF09E5" w:rsidP="0008533A">
      <w:pPr>
        <w:rPr>
          <w:rtl/>
        </w:rPr>
      </w:pPr>
      <w:bookmarkStart w:id="2362" w:name="_ETM_Q3_612000"/>
      <w:bookmarkStart w:id="2363" w:name="_ETM_Q3_612579"/>
      <w:bookmarkStart w:id="2364" w:name="_ETM_Q3_613150"/>
      <w:bookmarkEnd w:id="2362"/>
      <w:bookmarkEnd w:id="2363"/>
      <w:bookmarkEnd w:id="2364"/>
      <w:r>
        <w:rPr>
          <w:rtl/>
        </w:rPr>
        <w:t xml:space="preserve">אז </w:t>
      </w:r>
      <w:bookmarkStart w:id="2365" w:name="_ETM_Q3_613299"/>
      <w:bookmarkEnd w:id="2365"/>
      <w:r>
        <w:rPr>
          <w:rtl/>
        </w:rPr>
        <w:t xml:space="preserve">למה </w:t>
      </w:r>
      <w:bookmarkStart w:id="2366" w:name="_ETM_Q3_613569"/>
      <w:bookmarkEnd w:id="2366"/>
      <w:r>
        <w:rPr>
          <w:rtl/>
        </w:rPr>
        <w:t xml:space="preserve">את </w:t>
      </w:r>
      <w:bookmarkStart w:id="2367" w:name="_ETM_Q3_613659"/>
      <w:bookmarkEnd w:id="2367"/>
      <w:r>
        <w:rPr>
          <w:rtl/>
        </w:rPr>
        <w:t xml:space="preserve">מפריעה </w:t>
      </w:r>
      <w:bookmarkStart w:id="2368" w:name="_ETM_Q3_614230"/>
      <w:bookmarkEnd w:id="2368"/>
      <w:r>
        <w:rPr>
          <w:rtl/>
        </w:rPr>
        <w:t>לי</w:t>
      </w:r>
      <w:r>
        <w:rPr>
          <w:rFonts w:hint="cs"/>
          <w:rtl/>
        </w:rPr>
        <w:t>,</w:t>
      </w:r>
      <w:r>
        <w:rPr>
          <w:rtl/>
        </w:rPr>
        <w:t xml:space="preserve"> </w:t>
      </w:r>
      <w:bookmarkStart w:id="2369" w:name="_ETM_Q3_614409"/>
      <w:bookmarkEnd w:id="2369"/>
      <w:r>
        <w:rPr>
          <w:rtl/>
        </w:rPr>
        <w:t xml:space="preserve">כדי </w:t>
      </w:r>
      <w:bookmarkStart w:id="2370" w:name="_ETM_Q3_614680"/>
      <w:bookmarkEnd w:id="2370"/>
      <w:r>
        <w:rPr>
          <w:rtl/>
        </w:rPr>
        <w:t xml:space="preserve">שאחרים </w:t>
      </w:r>
      <w:bookmarkStart w:id="2371" w:name="_ETM_Q3_615129"/>
      <w:bookmarkEnd w:id="2371"/>
      <w:r>
        <w:rPr>
          <w:rtl/>
        </w:rPr>
        <w:t xml:space="preserve">גם </w:t>
      </w:r>
      <w:bookmarkStart w:id="2372" w:name="_ETM_Q3_615340"/>
      <w:bookmarkEnd w:id="2372"/>
      <w:r>
        <w:rPr>
          <w:rtl/>
        </w:rPr>
        <w:t xml:space="preserve">לא </w:t>
      </w:r>
      <w:bookmarkStart w:id="2373" w:name="_ETM_Q3_615430"/>
      <w:bookmarkEnd w:id="2373"/>
      <w:r>
        <w:rPr>
          <w:rtl/>
        </w:rPr>
        <w:t>ישמעו</w:t>
      </w:r>
      <w:r>
        <w:rPr>
          <w:rFonts w:hint="cs"/>
          <w:rtl/>
        </w:rPr>
        <w:t>?</w:t>
      </w:r>
      <w:r>
        <w:rPr>
          <w:rtl/>
        </w:rPr>
        <w:t xml:space="preserve"> </w:t>
      </w:r>
      <w:bookmarkStart w:id="2374" w:name="_ETM_Q3_616840"/>
      <w:bookmarkEnd w:id="2374"/>
      <w:r>
        <w:rPr>
          <w:rFonts w:hint="cs"/>
          <w:rtl/>
        </w:rPr>
        <w:t>אז לפחות</w:t>
      </w:r>
      <w:r>
        <w:rPr>
          <w:rtl/>
        </w:rPr>
        <w:t xml:space="preserve"> </w:t>
      </w:r>
      <w:bookmarkStart w:id="2375" w:name="_ETM_Q3_617500"/>
      <w:bookmarkEnd w:id="2375"/>
      <w:r>
        <w:rPr>
          <w:rFonts w:hint="cs"/>
          <w:rtl/>
        </w:rPr>
        <w:t xml:space="preserve">שאת </w:t>
      </w:r>
      <w:r>
        <w:rPr>
          <w:rtl/>
        </w:rPr>
        <w:t xml:space="preserve">תשמעי </w:t>
      </w:r>
      <w:bookmarkStart w:id="2376" w:name="_ETM_Q3_617980"/>
      <w:bookmarkEnd w:id="2376"/>
      <w:r>
        <w:rPr>
          <w:rtl/>
        </w:rPr>
        <w:t xml:space="preserve">ואחרים </w:t>
      </w:r>
      <w:bookmarkStart w:id="2377" w:name="_ETM_Q3_618460"/>
      <w:bookmarkEnd w:id="2377"/>
      <w:r>
        <w:rPr>
          <w:rtl/>
        </w:rPr>
        <w:t>ישמעו</w:t>
      </w:r>
      <w:r>
        <w:rPr>
          <w:rFonts w:hint="cs"/>
          <w:rtl/>
        </w:rPr>
        <w:t>.</w:t>
      </w:r>
      <w:r>
        <w:rPr>
          <w:rtl/>
        </w:rPr>
        <w:t xml:space="preserve"> </w:t>
      </w:r>
      <w:bookmarkStart w:id="2378" w:name="_ETM_Q3_620090"/>
      <w:bookmarkEnd w:id="2378"/>
    </w:p>
    <w:p w:rsidR="00BF09E5" w:rsidRDefault="00BF09E5" w:rsidP="004B41AE">
      <w:pPr>
        <w:rPr>
          <w:rtl/>
        </w:rPr>
      </w:pPr>
    </w:p>
    <w:p w:rsidR="00BF09E5" w:rsidRDefault="00BF09E5" w:rsidP="007F2E71">
      <w:pPr>
        <w:rPr>
          <w:rtl/>
        </w:rPr>
      </w:pPr>
      <w:bookmarkStart w:id="2379" w:name="_ETM_Q3_622000"/>
      <w:bookmarkEnd w:id="2379"/>
      <w:r>
        <w:rPr>
          <w:rtl/>
        </w:rPr>
        <w:t xml:space="preserve">באמת </w:t>
      </w:r>
      <w:bookmarkStart w:id="2380" w:name="_ETM_Q3_620720"/>
      <w:bookmarkEnd w:id="2380"/>
      <w:r>
        <w:rPr>
          <w:rtl/>
        </w:rPr>
        <w:t xml:space="preserve">אני </w:t>
      </w:r>
      <w:bookmarkStart w:id="2381" w:name="_ETM_Q3_620900"/>
      <w:bookmarkEnd w:id="2381"/>
      <w:r>
        <w:rPr>
          <w:rtl/>
        </w:rPr>
        <w:t xml:space="preserve">רוצה </w:t>
      </w:r>
      <w:bookmarkStart w:id="2382" w:name="_ETM_Q3_621140"/>
      <w:bookmarkEnd w:id="2382"/>
      <w:r>
        <w:rPr>
          <w:rtl/>
        </w:rPr>
        <w:t xml:space="preserve">לציין </w:t>
      </w:r>
      <w:bookmarkStart w:id="2383" w:name="_ETM_Q3_622130"/>
      <w:bookmarkEnd w:id="2383"/>
      <w:r>
        <w:rPr>
          <w:rtl/>
        </w:rPr>
        <w:t xml:space="preserve">לשבח </w:t>
      </w:r>
      <w:bookmarkStart w:id="2384" w:name="_ETM_Q3_622730"/>
      <w:bookmarkEnd w:id="2384"/>
      <w:r>
        <w:rPr>
          <w:rtl/>
        </w:rPr>
        <w:t xml:space="preserve">את </w:t>
      </w:r>
      <w:bookmarkStart w:id="2385" w:name="_ETM_Q3_622910"/>
      <w:bookmarkEnd w:id="2385"/>
      <w:r>
        <w:rPr>
          <w:rtl/>
        </w:rPr>
        <w:t>עבודת</w:t>
      </w:r>
      <w:bookmarkStart w:id="2386" w:name="_ETM_Q3_624069"/>
      <w:bookmarkEnd w:id="2386"/>
      <w:r>
        <w:rPr>
          <w:rFonts w:hint="cs"/>
          <w:rtl/>
        </w:rPr>
        <w:t xml:space="preserve"> המשרד, </w:t>
      </w:r>
      <w:bookmarkStart w:id="2387" w:name="_ETM_Q3_624640"/>
      <w:bookmarkEnd w:id="2387"/>
      <w:r>
        <w:rPr>
          <w:rtl/>
        </w:rPr>
        <w:t xml:space="preserve">עם </w:t>
      </w:r>
      <w:bookmarkStart w:id="2388" w:name="_ETM_Q3_624760"/>
      <w:bookmarkEnd w:id="2388"/>
      <w:r>
        <w:rPr>
          <w:rtl/>
        </w:rPr>
        <w:t xml:space="preserve">הרבה </w:t>
      </w:r>
      <w:bookmarkStart w:id="2389" w:name="_ETM_Q3_625030"/>
      <w:bookmarkEnd w:id="2389"/>
      <w:r>
        <w:rPr>
          <w:rtl/>
        </w:rPr>
        <w:t xml:space="preserve">חילוקי </w:t>
      </w:r>
      <w:bookmarkStart w:id="2390" w:name="_ETM_Q3_625450"/>
      <w:bookmarkEnd w:id="2390"/>
      <w:r>
        <w:rPr>
          <w:rtl/>
        </w:rPr>
        <w:t xml:space="preserve">דעות </w:t>
      </w:r>
      <w:bookmarkStart w:id="2391" w:name="_ETM_Q3_625780"/>
      <w:bookmarkEnd w:id="2391"/>
      <w:r>
        <w:rPr>
          <w:rtl/>
        </w:rPr>
        <w:t>שיש</w:t>
      </w:r>
      <w:r>
        <w:rPr>
          <w:rFonts w:hint="cs"/>
          <w:rtl/>
        </w:rPr>
        <w:t>,</w:t>
      </w:r>
      <w:r>
        <w:rPr>
          <w:rtl/>
        </w:rPr>
        <w:t xml:space="preserve"> </w:t>
      </w:r>
      <w:bookmarkStart w:id="2392" w:name="_ETM_Q3_626740"/>
      <w:bookmarkEnd w:id="2392"/>
      <w:r>
        <w:rPr>
          <w:rtl/>
        </w:rPr>
        <w:t xml:space="preserve">והרבה </w:t>
      </w:r>
      <w:bookmarkStart w:id="2393" w:name="_ETM_Q3_627069"/>
      <w:bookmarkEnd w:id="2393"/>
      <w:r>
        <w:rPr>
          <w:rtl/>
        </w:rPr>
        <w:t>דברים</w:t>
      </w:r>
      <w:r>
        <w:rPr>
          <w:rFonts w:hint="cs"/>
          <w:rtl/>
        </w:rPr>
        <w:t>,</w:t>
      </w:r>
      <w:r>
        <w:rPr>
          <w:rtl/>
        </w:rPr>
        <w:t xml:space="preserve"> </w:t>
      </w:r>
      <w:bookmarkStart w:id="2394" w:name="_ETM_Q3_627430"/>
      <w:bookmarkEnd w:id="2394"/>
      <w:r>
        <w:rPr>
          <w:rtl/>
        </w:rPr>
        <w:t xml:space="preserve">אבל </w:t>
      </w:r>
      <w:bookmarkStart w:id="2395" w:name="_ETM_Q3_627580"/>
      <w:bookmarkEnd w:id="2395"/>
      <w:r>
        <w:rPr>
          <w:rtl/>
        </w:rPr>
        <w:t xml:space="preserve">הם </w:t>
      </w:r>
      <w:bookmarkStart w:id="2396" w:name="_ETM_Q3_627700"/>
      <w:bookmarkEnd w:id="2396"/>
      <w:r>
        <w:rPr>
          <w:rtl/>
        </w:rPr>
        <w:t xml:space="preserve">שומעים </w:t>
      </w:r>
      <w:bookmarkStart w:id="2397" w:name="_ETM_Q3_628180"/>
      <w:bookmarkEnd w:id="2397"/>
      <w:r>
        <w:rPr>
          <w:rtl/>
        </w:rPr>
        <w:t xml:space="preserve">גם </w:t>
      </w:r>
      <w:bookmarkStart w:id="2398" w:name="_ETM_Q3_628450"/>
      <w:bookmarkEnd w:id="2398"/>
      <w:r>
        <w:rPr>
          <w:rtl/>
        </w:rPr>
        <w:t xml:space="preserve">את </w:t>
      </w:r>
      <w:bookmarkStart w:id="2399" w:name="_ETM_Q3_629290"/>
      <w:bookmarkEnd w:id="2399"/>
      <w:r>
        <w:rPr>
          <w:rtl/>
        </w:rPr>
        <w:t>דעתנו</w:t>
      </w:r>
      <w:bookmarkStart w:id="2400" w:name="_ETM_Q3_629860"/>
      <w:bookmarkEnd w:id="2400"/>
      <w:r>
        <w:rPr>
          <w:rFonts w:hint="cs"/>
          <w:rtl/>
        </w:rPr>
        <w:t xml:space="preserve">, </w:t>
      </w:r>
      <w:bookmarkStart w:id="2401" w:name="_ETM_Q3_625000"/>
      <w:bookmarkEnd w:id="2401"/>
      <w:r>
        <w:rPr>
          <w:rtl/>
        </w:rPr>
        <w:t>מקבלים</w:t>
      </w:r>
      <w:r>
        <w:rPr>
          <w:rFonts w:hint="cs"/>
          <w:rtl/>
        </w:rPr>
        <w:t>.</w:t>
      </w:r>
      <w:r>
        <w:rPr>
          <w:rtl/>
        </w:rPr>
        <w:t xml:space="preserve"> </w:t>
      </w:r>
      <w:bookmarkStart w:id="2402" w:name="_ETM_Q3_630870"/>
      <w:bookmarkEnd w:id="2402"/>
      <w:r>
        <w:rPr>
          <w:rtl/>
        </w:rPr>
        <w:t xml:space="preserve">ובהזדמנות </w:t>
      </w:r>
      <w:bookmarkStart w:id="2403" w:name="_ETM_Q3_631349"/>
      <w:bookmarkEnd w:id="2403"/>
      <w:r>
        <w:rPr>
          <w:rtl/>
        </w:rPr>
        <w:t xml:space="preserve">הזאת </w:t>
      </w:r>
      <w:bookmarkStart w:id="2404" w:name="_ETM_Q3_631590"/>
      <w:bookmarkEnd w:id="2404"/>
      <w:r>
        <w:rPr>
          <w:rtl/>
        </w:rPr>
        <w:t xml:space="preserve">אני </w:t>
      </w:r>
      <w:bookmarkStart w:id="2405" w:name="_ETM_Q3_631739"/>
      <w:bookmarkEnd w:id="2405"/>
      <w:r>
        <w:rPr>
          <w:rtl/>
        </w:rPr>
        <w:t>רוצה</w:t>
      </w:r>
      <w:bookmarkStart w:id="2406" w:name="_ETM_Q3_633460"/>
      <w:bookmarkEnd w:id="2406"/>
      <w:r>
        <w:rPr>
          <w:rtl/>
        </w:rPr>
        <w:t xml:space="preserve"> </w:t>
      </w:r>
      <w:bookmarkStart w:id="2407" w:name="_ETM_Q3_633739"/>
      <w:bookmarkEnd w:id="2407"/>
      <w:r>
        <w:rPr>
          <w:rtl/>
        </w:rPr>
        <w:t xml:space="preserve">לומר </w:t>
      </w:r>
      <w:bookmarkStart w:id="2408" w:name="_ETM_Q3_634069"/>
      <w:bookmarkEnd w:id="2408"/>
      <w:r>
        <w:rPr>
          <w:rtl/>
        </w:rPr>
        <w:t xml:space="preserve">תודה </w:t>
      </w:r>
      <w:bookmarkStart w:id="2409" w:name="_ETM_Q3_634400"/>
      <w:bookmarkEnd w:id="2409"/>
      <w:r>
        <w:rPr>
          <w:rtl/>
        </w:rPr>
        <w:t xml:space="preserve">ולאחל </w:t>
      </w:r>
      <w:bookmarkStart w:id="2410" w:name="_ETM_Q3_635150"/>
      <w:bookmarkEnd w:id="2410"/>
      <w:r>
        <w:rPr>
          <w:rFonts w:hint="cs"/>
          <w:rtl/>
        </w:rPr>
        <w:t xml:space="preserve">– </w:t>
      </w:r>
      <w:r>
        <w:rPr>
          <w:rtl/>
        </w:rPr>
        <w:t>לגי</w:t>
      </w:r>
      <w:r>
        <w:rPr>
          <w:rFonts w:hint="cs"/>
          <w:rtl/>
        </w:rPr>
        <w:t xml:space="preserve">א סמט, </w:t>
      </w:r>
      <w:bookmarkStart w:id="2411" w:name="_ETM_Q3_635780"/>
      <w:bookmarkStart w:id="2412" w:name="_ETM_Q3_635959"/>
      <w:bookmarkEnd w:id="2411"/>
      <w:bookmarkEnd w:id="2412"/>
      <w:r>
        <w:rPr>
          <w:rtl/>
        </w:rPr>
        <w:t>המנכ"ל</w:t>
      </w:r>
      <w:r>
        <w:rPr>
          <w:rFonts w:hint="cs"/>
          <w:rtl/>
        </w:rPr>
        <w:t>,</w:t>
      </w:r>
      <w:r>
        <w:rPr>
          <w:rtl/>
        </w:rPr>
        <w:t xml:space="preserve"> </w:t>
      </w:r>
      <w:bookmarkStart w:id="2413" w:name="_ETM_Q3_637000"/>
      <w:bookmarkEnd w:id="2413"/>
      <w:r>
        <w:rPr>
          <w:rtl/>
        </w:rPr>
        <w:t>ש</w:t>
      </w:r>
      <w:bookmarkStart w:id="2414" w:name="_ETM_Q3_637180"/>
      <w:bookmarkEnd w:id="2414"/>
      <w:r>
        <w:rPr>
          <w:rtl/>
        </w:rPr>
        <w:t xml:space="preserve">עוזב </w:t>
      </w:r>
      <w:bookmarkStart w:id="2415" w:name="_ETM_Q3_637420"/>
      <w:bookmarkEnd w:id="2415"/>
      <w:r>
        <w:rPr>
          <w:rtl/>
        </w:rPr>
        <w:t xml:space="preserve">את </w:t>
      </w:r>
      <w:bookmarkStart w:id="2416" w:name="_ETM_Q3_637510"/>
      <w:bookmarkEnd w:id="2416"/>
      <w:r>
        <w:rPr>
          <w:rtl/>
        </w:rPr>
        <w:t xml:space="preserve">תפקידו </w:t>
      </w:r>
      <w:bookmarkStart w:id="2417" w:name="_ETM_Q3_637959"/>
      <w:bookmarkEnd w:id="2417"/>
      <w:r>
        <w:rPr>
          <w:rtl/>
        </w:rPr>
        <w:t xml:space="preserve">בימים </w:t>
      </w:r>
      <w:bookmarkStart w:id="2418" w:name="_ETM_Q3_638349"/>
      <w:bookmarkEnd w:id="2418"/>
      <w:r>
        <w:rPr>
          <w:rtl/>
        </w:rPr>
        <w:t>אלה</w:t>
      </w:r>
      <w:bookmarkStart w:id="2419" w:name="_ETM_Q3_639180"/>
      <w:bookmarkEnd w:id="2419"/>
      <w:r>
        <w:rPr>
          <w:rFonts w:hint="cs"/>
          <w:rtl/>
        </w:rPr>
        <w:t xml:space="preserve">, ולמנכ"ל </w:t>
      </w:r>
      <w:bookmarkStart w:id="2420" w:name="_ETM_Q3_639570"/>
      <w:bookmarkStart w:id="2421" w:name="_ETM_Q3_639840"/>
      <w:bookmarkEnd w:id="2420"/>
      <w:bookmarkEnd w:id="2421"/>
      <w:r>
        <w:rPr>
          <w:rFonts w:hint="cs"/>
          <w:rtl/>
        </w:rPr>
        <w:t>ה</w:t>
      </w:r>
      <w:r>
        <w:rPr>
          <w:rtl/>
        </w:rPr>
        <w:t>נכנס</w:t>
      </w:r>
      <w:bookmarkStart w:id="2422" w:name="_ETM_Q3_641710"/>
      <w:bookmarkEnd w:id="2422"/>
      <w:r>
        <w:rPr>
          <w:rFonts w:hint="cs"/>
          <w:rtl/>
        </w:rPr>
        <w:t xml:space="preserve">, </w:t>
      </w:r>
      <w:bookmarkStart w:id="2423" w:name="_ETM_Q3_641890"/>
      <w:bookmarkEnd w:id="2423"/>
      <w:r>
        <w:rPr>
          <w:rFonts w:hint="cs"/>
          <w:rtl/>
        </w:rPr>
        <w:t xml:space="preserve">מה </w:t>
      </w:r>
      <w:r>
        <w:rPr>
          <w:rtl/>
        </w:rPr>
        <w:t>שמו</w:t>
      </w:r>
      <w:r>
        <w:rPr>
          <w:rFonts w:hint="cs"/>
          <w:rtl/>
        </w:rPr>
        <w:t>?</w:t>
      </w:r>
      <w:r>
        <w:rPr>
          <w:rtl/>
        </w:rPr>
        <w:t xml:space="preserve"> </w:t>
      </w:r>
      <w:bookmarkStart w:id="2424" w:name="_ETM_Q3_642190"/>
      <w:bookmarkEnd w:id="2424"/>
      <w:proofErr w:type="spellStart"/>
      <w:r>
        <w:rPr>
          <w:rtl/>
        </w:rPr>
        <w:t>י</w:t>
      </w:r>
      <w:r>
        <w:rPr>
          <w:rFonts w:hint="cs"/>
          <w:rtl/>
        </w:rPr>
        <w:t>ז</w:t>
      </w:r>
      <w:r>
        <w:rPr>
          <w:rtl/>
        </w:rPr>
        <w:t>די</w:t>
      </w:r>
      <w:proofErr w:type="spellEnd"/>
      <w:r>
        <w:rPr>
          <w:rFonts w:hint="cs"/>
          <w:rtl/>
        </w:rPr>
        <w:t>.</w:t>
      </w:r>
      <w:r>
        <w:rPr>
          <w:rtl/>
        </w:rPr>
        <w:t xml:space="preserve"> </w:t>
      </w:r>
      <w:bookmarkStart w:id="2425" w:name="_ETM_Q3_643950"/>
      <w:bookmarkEnd w:id="2425"/>
    </w:p>
    <w:p w:rsidR="00BF09E5" w:rsidRDefault="00BF09E5" w:rsidP="004B41AE">
      <w:pPr>
        <w:rPr>
          <w:rtl/>
        </w:rPr>
      </w:pPr>
    </w:p>
    <w:p w:rsidR="00BF09E5" w:rsidRDefault="00BF09E5" w:rsidP="004B41AE">
      <w:pPr>
        <w:pStyle w:val="af5"/>
        <w:keepNext/>
        <w:rPr>
          <w:rtl/>
        </w:rPr>
      </w:pPr>
      <w:bookmarkStart w:id="2426" w:name="ET_interruption_6452_67"/>
      <w:r w:rsidRPr="00810BA7">
        <w:rPr>
          <w:rStyle w:val="TagStyle"/>
          <w:rtl/>
        </w:rPr>
        <w:t xml:space="preserve"> &lt;&lt; קריאה &gt;&gt; </w:t>
      </w:r>
      <w:r>
        <w:rPr>
          <w:rtl/>
        </w:rPr>
        <w:t>השרה להגנת הסביבה עידית סילמן:</w:t>
      </w:r>
      <w:r w:rsidRPr="00810BA7">
        <w:rPr>
          <w:rStyle w:val="TagStyle"/>
          <w:rtl/>
        </w:rPr>
        <w:t xml:space="preserve"> &lt;&lt; קריאה &gt;&gt;</w:t>
      </w:r>
      <w:r>
        <w:rPr>
          <w:rtl/>
        </w:rPr>
        <w:t xml:space="preserve"> </w:t>
      </w:r>
      <w:bookmarkEnd w:id="2426"/>
    </w:p>
    <w:p w:rsidR="00BF09E5" w:rsidRDefault="00BF09E5" w:rsidP="0075354E">
      <w:pPr>
        <w:rPr>
          <w:rtl/>
        </w:rPr>
      </w:pPr>
    </w:p>
    <w:p w:rsidR="00BF09E5" w:rsidRDefault="00BF09E5" w:rsidP="004B41AE">
      <w:pPr>
        <w:rPr>
          <w:rtl/>
        </w:rPr>
      </w:pPr>
      <w:bookmarkStart w:id="2427" w:name="_ETM_Q3_642000"/>
      <w:bookmarkEnd w:id="2427"/>
      <w:r>
        <w:rPr>
          <w:rFonts w:hint="cs"/>
          <w:rtl/>
        </w:rPr>
        <w:t>אסף</w:t>
      </w:r>
      <w:bookmarkStart w:id="2428" w:name="_ETM_Q3_638000"/>
      <w:bookmarkEnd w:id="2428"/>
      <w:r>
        <w:rPr>
          <w:rFonts w:hint="cs"/>
          <w:rtl/>
        </w:rPr>
        <w:t xml:space="preserve"> </w:t>
      </w:r>
      <w:proofErr w:type="spellStart"/>
      <w:r>
        <w:rPr>
          <w:rFonts w:hint="cs"/>
          <w:rtl/>
        </w:rPr>
        <w:t>יזדי</w:t>
      </w:r>
      <w:proofErr w:type="spellEnd"/>
      <w:r>
        <w:rPr>
          <w:rFonts w:hint="cs"/>
          <w:rtl/>
        </w:rPr>
        <w:t>.</w:t>
      </w:r>
    </w:p>
    <w:p w:rsidR="00BF09E5" w:rsidRDefault="00BF09E5" w:rsidP="004B41AE">
      <w:pPr>
        <w:rPr>
          <w:rtl/>
        </w:rPr>
      </w:pPr>
      <w:bookmarkStart w:id="2429" w:name="_ETM_Q3_641000"/>
      <w:bookmarkEnd w:id="2429"/>
    </w:p>
    <w:p w:rsidR="00BF09E5" w:rsidRDefault="00BF09E5" w:rsidP="004B41AE">
      <w:pPr>
        <w:pStyle w:val="-"/>
        <w:keepNext/>
        <w:rPr>
          <w:rtl/>
        </w:rPr>
      </w:pPr>
      <w:bookmarkStart w:id="2430" w:name="ET_speakercontinue_5069_68"/>
      <w:r w:rsidRPr="00810BA7">
        <w:rPr>
          <w:rStyle w:val="TagStyle"/>
          <w:rtl/>
        </w:rPr>
        <w:t xml:space="preserve"> &lt;&lt; דובר_המשך &gt;&gt; </w:t>
      </w:r>
      <w:r>
        <w:rPr>
          <w:rtl/>
        </w:rPr>
        <w:t>יעקב אשר (יהדות התורה):</w:t>
      </w:r>
      <w:r w:rsidRPr="00810BA7">
        <w:rPr>
          <w:rStyle w:val="TagStyle"/>
          <w:rtl/>
        </w:rPr>
        <w:t xml:space="preserve"> &lt;&lt; דובר_המשך &gt;&gt;</w:t>
      </w:r>
      <w:r>
        <w:rPr>
          <w:rtl/>
        </w:rPr>
        <w:t xml:space="preserve"> </w:t>
      </w:r>
      <w:bookmarkEnd w:id="2430"/>
    </w:p>
    <w:p w:rsidR="00BF09E5" w:rsidRDefault="00BF09E5" w:rsidP="0075354E">
      <w:pPr>
        <w:rPr>
          <w:rtl/>
        </w:rPr>
      </w:pPr>
    </w:p>
    <w:p w:rsidR="00BF09E5" w:rsidRDefault="00BF09E5" w:rsidP="004B41AE">
      <w:pPr>
        <w:rPr>
          <w:rtl/>
        </w:rPr>
      </w:pPr>
      <w:bookmarkStart w:id="2431" w:name="_ETM_Q3_644000"/>
      <w:bookmarkEnd w:id="2431"/>
      <w:r>
        <w:rPr>
          <w:rtl/>
        </w:rPr>
        <w:t>שנכנס</w:t>
      </w:r>
      <w:r>
        <w:rPr>
          <w:rFonts w:hint="cs"/>
          <w:rtl/>
        </w:rPr>
        <w:t>.</w:t>
      </w:r>
      <w:r>
        <w:rPr>
          <w:rtl/>
        </w:rPr>
        <w:t xml:space="preserve"> </w:t>
      </w:r>
      <w:bookmarkStart w:id="2432" w:name="_ETM_Q3_645480"/>
      <w:bookmarkEnd w:id="2432"/>
      <w:r>
        <w:rPr>
          <w:rtl/>
        </w:rPr>
        <w:t xml:space="preserve">אבל </w:t>
      </w:r>
      <w:bookmarkStart w:id="2433" w:name="_ETM_Q3_645750"/>
      <w:bookmarkEnd w:id="2433"/>
      <w:r>
        <w:rPr>
          <w:rtl/>
        </w:rPr>
        <w:t xml:space="preserve">באמת </w:t>
      </w:r>
      <w:bookmarkStart w:id="2434" w:name="_ETM_Q3_646950"/>
      <w:bookmarkEnd w:id="2434"/>
      <w:r>
        <w:rPr>
          <w:rFonts w:hint="cs"/>
          <w:rtl/>
        </w:rPr>
        <w:t xml:space="preserve">עם </w:t>
      </w:r>
      <w:bookmarkStart w:id="2435" w:name="_ETM_Q3_647310"/>
      <w:bookmarkEnd w:id="2435"/>
      <w:r>
        <w:rPr>
          <w:rFonts w:hint="cs"/>
          <w:rtl/>
        </w:rPr>
        <w:t xml:space="preserve">גיא </w:t>
      </w:r>
      <w:r>
        <w:rPr>
          <w:rtl/>
        </w:rPr>
        <w:t xml:space="preserve">היה </w:t>
      </w:r>
      <w:bookmarkStart w:id="2436" w:name="_ETM_Q3_647489"/>
      <w:bookmarkEnd w:id="2436"/>
      <w:r>
        <w:rPr>
          <w:rtl/>
        </w:rPr>
        <w:t xml:space="preserve">לנו </w:t>
      </w:r>
      <w:bookmarkStart w:id="2437" w:name="_ETM_Q3_647700"/>
      <w:bookmarkEnd w:id="2437"/>
      <w:r>
        <w:rPr>
          <w:rtl/>
        </w:rPr>
        <w:t xml:space="preserve">שיתוף </w:t>
      </w:r>
      <w:bookmarkStart w:id="2438" w:name="_ETM_Q3_648090"/>
      <w:bookmarkEnd w:id="2438"/>
      <w:r>
        <w:rPr>
          <w:rtl/>
        </w:rPr>
        <w:t xml:space="preserve">פעולה </w:t>
      </w:r>
      <w:bookmarkStart w:id="2439" w:name="_ETM_Q3_648420"/>
      <w:bookmarkEnd w:id="2439"/>
      <w:r>
        <w:rPr>
          <w:rtl/>
        </w:rPr>
        <w:t>מצוין</w:t>
      </w:r>
      <w:r>
        <w:rPr>
          <w:rFonts w:hint="cs"/>
          <w:rtl/>
        </w:rPr>
        <w:t>.</w:t>
      </w:r>
      <w:r>
        <w:rPr>
          <w:rtl/>
        </w:rPr>
        <w:t xml:space="preserve"> </w:t>
      </w:r>
      <w:bookmarkStart w:id="2440" w:name="_ETM_Q3_649540"/>
      <w:bookmarkEnd w:id="2440"/>
      <w:r>
        <w:rPr>
          <w:rtl/>
        </w:rPr>
        <w:t xml:space="preserve">אני </w:t>
      </w:r>
      <w:bookmarkStart w:id="2441" w:name="_ETM_Q3_649749"/>
      <w:bookmarkEnd w:id="2441"/>
      <w:r>
        <w:rPr>
          <w:rtl/>
        </w:rPr>
        <w:t xml:space="preserve">חושב </w:t>
      </w:r>
      <w:bookmarkStart w:id="2442" w:name="_ETM_Q3_650170"/>
      <w:bookmarkEnd w:id="2442"/>
      <w:r>
        <w:rPr>
          <w:rtl/>
        </w:rPr>
        <w:t xml:space="preserve">שזה </w:t>
      </w:r>
      <w:bookmarkStart w:id="2443" w:name="_ETM_Q3_650469"/>
      <w:bookmarkEnd w:id="2443"/>
      <w:r>
        <w:rPr>
          <w:rtl/>
        </w:rPr>
        <w:t xml:space="preserve">חשוב </w:t>
      </w:r>
      <w:bookmarkStart w:id="2444" w:name="_ETM_Q3_651370"/>
      <w:bookmarkEnd w:id="2444"/>
      <w:r>
        <w:rPr>
          <w:rtl/>
        </w:rPr>
        <w:t>מאוד</w:t>
      </w:r>
      <w:r>
        <w:rPr>
          <w:rFonts w:hint="cs"/>
          <w:rtl/>
        </w:rPr>
        <w:t>.</w:t>
      </w:r>
    </w:p>
    <w:p w:rsidR="00BF09E5" w:rsidRDefault="00BF09E5" w:rsidP="004B41AE">
      <w:pPr>
        <w:rPr>
          <w:rtl/>
        </w:rPr>
      </w:pPr>
      <w:bookmarkStart w:id="2445" w:name="_ETM_Q3_653000"/>
      <w:bookmarkEnd w:id="2445"/>
    </w:p>
    <w:p w:rsidR="00BF09E5" w:rsidRDefault="00BF09E5" w:rsidP="007F2E71">
      <w:pPr>
        <w:rPr>
          <w:rtl/>
        </w:rPr>
      </w:pPr>
      <w:bookmarkStart w:id="2446" w:name="_ETM_Q3_654000"/>
      <w:bookmarkStart w:id="2447" w:name="_ETM_Q3_653450"/>
      <w:bookmarkEnd w:id="2446"/>
      <w:bookmarkEnd w:id="2447"/>
      <w:r>
        <w:rPr>
          <w:rtl/>
        </w:rPr>
        <w:t xml:space="preserve">אנחנו </w:t>
      </w:r>
      <w:bookmarkStart w:id="2448" w:name="_ETM_Q3_653780"/>
      <w:bookmarkEnd w:id="2448"/>
      <w:r>
        <w:rPr>
          <w:rtl/>
        </w:rPr>
        <w:t xml:space="preserve">נמצאים </w:t>
      </w:r>
      <w:bookmarkStart w:id="2449" w:name="_ETM_Q3_655030"/>
      <w:bookmarkEnd w:id="2449"/>
      <w:r>
        <w:rPr>
          <w:rtl/>
        </w:rPr>
        <w:t xml:space="preserve">בתחילת </w:t>
      </w:r>
      <w:bookmarkStart w:id="2450" w:name="_ETM_Q3_656079"/>
      <w:bookmarkEnd w:id="2450"/>
      <w:r>
        <w:rPr>
          <w:rtl/>
        </w:rPr>
        <w:t>החקיקה</w:t>
      </w:r>
      <w:r>
        <w:rPr>
          <w:rFonts w:hint="cs"/>
          <w:rtl/>
        </w:rPr>
        <w:t>,</w:t>
      </w:r>
      <w:r>
        <w:rPr>
          <w:rtl/>
        </w:rPr>
        <w:t xml:space="preserve"> </w:t>
      </w:r>
      <w:bookmarkStart w:id="2451" w:name="_ETM_Q3_657270"/>
      <w:bookmarkEnd w:id="2451"/>
      <w:r>
        <w:rPr>
          <w:rtl/>
        </w:rPr>
        <w:t xml:space="preserve">מבחינת </w:t>
      </w:r>
      <w:bookmarkStart w:id="2452" w:name="_ETM_Q3_657630"/>
      <w:bookmarkEnd w:id="2452"/>
      <w:r>
        <w:rPr>
          <w:rtl/>
        </w:rPr>
        <w:t>הוועדה</w:t>
      </w:r>
      <w:bookmarkStart w:id="2453" w:name="_ETM_Q3_658050"/>
      <w:bookmarkEnd w:id="2453"/>
      <w:r>
        <w:rPr>
          <w:rFonts w:hint="cs"/>
          <w:rtl/>
        </w:rPr>
        <w:t xml:space="preserve">, של </w:t>
      </w:r>
      <w:bookmarkStart w:id="2454" w:name="_ETM_Q3_658290"/>
      <w:bookmarkEnd w:id="2454"/>
      <w:r>
        <w:rPr>
          <w:rFonts w:hint="cs"/>
          <w:rtl/>
        </w:rPr>
        <w:t>חו</w:t>
      </w:r>
      <w:r>
        <w:rPr>
          <w:rtl/>
        </w:rPr>
        <w:t xml:space="preserve">ק </w:t>
      </w:r>
      <w:bookmarkStart w:id="2455" w:name="_ETM_Q3_658530"/>
      <w:bookmarkEnd w:id="2455"/>
      <w:r>
        <w:rPr>
          <w:rtl/>
        </w:rPr>
        <w:t>האקלים</w:t>
      </w:r>
      <w:r>
        <w:rPr>
          <w:rFonts w:hint="cs"/>
          <w:rtl/>
        </w:rPr>
        <w:t>.</w:t>
      </w:r>
      <w:r>
        <w:rPr>
          <w:rtl/>
        </w:rPr>
        <w:t xml:space="preserve"> </w:t>
      </w:r>
      <w:bookmarkStart w:id="2456" w:name="_ETM_Q3_660430"/>
      <w:bookmarkEnd w:id="2456"/>
      <w:r>
        <w:rPr>
          <w:rtl/>
        </w:rPr>
        <w:t xml:space="preserve">קיימנו </w:t>
      </w:r>
      <w:bookmarkStart w:id="2457" w:name="_ETM_Q3_660820"/>
      <w:bookmarkEnd w:id="2457"/>
      <w:r>
        <w:rPr>
          <w:rtl/>
        </w:rPr>
        <w:t xml:space="preserve">היום </w:t>
      </w:r>
      <w:bookmarkStart w:id="2458" w:name="_ETM_Q3_661090"/>
      <w:bookmarkEnd w:id="2458"/>
      <w:r>
        <w:rPr>
          <w:rtl/>
        </w:rPr>
        <w:t>דיון</w:t>
      </w:r>
      <w:bookmarkStart w:id="2459" w:name="_ETM_Q3_661420"/>
      <w:bookmarkEnd w:id="2459"/>
      <w:r w:rsidR="007F2E71">
        <w:rPr>
          <w:rFonts w:hint="cs"/>
          <w:rtl/>
        </w:rPr>
        <w:t xml:space="preserve"> –</w:t>
      </w:r>
      <w:r>
        <w:rPr>
          <w:rFonts w:hint="cs"/>
          <w:rtl/>
        </w:rPr>
        <w:t xml:space="preserve"> </w:t>
      </w:r>
      <w:r>
        <w:rPr>
          <w:rtl/>
        </w:rPr>
        <w:t xml:space="preserve">זה </w:t>
      </w:r>
      <w:bookmarkStart w:id="2460" w:name="_ETM_Q3_661540"/>
      <w:bookmarkEnd w:id="2460"/>
      <w:r>
        <w:rPr>
          <w:rtl/>
        </w:rPr>
        <w:t xml:space="preserve">כבר </w:t>
      </w:r>
      <w:bookmarkStart w:id="2461" w:name="_ETM_Q3_661690"/>
      <w:bookmarkEnd w:id="2461"/>
      <w:r>
        <w:rPr>
          <w:rtl/>
        </w:rPr>
        <w:t xml:space="preserve">דיון </w:t>
      </w:r>
      <w:bookmarkStart w:id="2462" w:name="_ETM_Q3_661930"/>
      <w:bookmarkEnd w:id="2462"/>
      <w:r>
        <w:rPr>
          <w:rtl/>
        </w:rPr>
        <w:t>שני</w:t>
      </w:r>
      <w:r>
        <w:rPr>
          <w:rFonts w:hint="cs"/>
          <w:rtl/>
        </w:rPr>
        <w:t xml:space="preserve">, ויהיו עוד </w:t>
      </w:r>
      <w:bookmarkStart w:id="2463" w:name="_ETM_Q3_662380"/>
      <w:bookmarkStart w:id="2464" w:name="_ETM_Q3_663250"/>
      <w:bookmarkStart w:id="2465" w:name="_ETM_Q3_663520"/>
      <w:bookmarkEnd w:id="2463"/>
      <w:bookmarkEnd w:id="2464"/>
      <w:bookmarkEnd w:id="2465"/>
      <w:r>
        <w:rPr>
          <w:rtl/>
        </w:rPr>
        <w:t xml:space="preserve">הרבה </w:t>
      </w:r>
      <w:bookmarkStart w:id="2466" w:name="_ETM_Q3_663880"/>
      <w:bookmarkEnd w:id="2466"/>
      <w:r>
        <w:rPr>
          <w:rtl/>
        </w:rPr>
        <w:t>דיונים</w:t>
      </w:r>
      <w:r>
        <w:rPr>
          <w:rFonts w:hint="cs"/>
          <w:rtl/>
        </w:rPr>
        <w:t>.</w:t>
      </w:r>
      <w:r>
        <w:rPr>
          <w:rtl/>
        </w:rPr>
        <w:t xml:space="preserve"> </w:t>
      </w:r>
      <w:bookmarkStart w:id="2467" w:name="_ETM_Q3_664330"/>
      <w:bookmarkEnd w:id="2467"/>
      <w:r>
        <w:rPr>
          <w:rtl/>
        </w:rPr>
        <w:t xml:space="preserve">זה </w:t>
      </w:r>
      <w:bookmarkStart w:id="2468" w:name="_ETM_Q3_664510"/>
      <w:bookmarkEnd w:id="2468"/>
      <w:r>
        <w:rPr>
          <w:rtl/>
        </w:rPr>
        <w:t xml:space="preserve">חוק </w:t>
      </w:r>
      <w:bookmarkStart w:id="2469" w:name="_ETM_Q3_664750"/>
      <w:bookmarkEnd w:id="2469"/>
      <w:r>
        <w:rPr>
          <w:rtl/>
        </w:rPr>
        <w:t xml:space="preserve">מורכב </w:t>
      </w:r>
      <w:bookmarkStart w:id="2470" w:name="_ETM_Q3_665200"/>
      <w:bookmarkEnd w:id="2470"/>
      <w:r>
        <w:rPr>
          <w:rtl/>
        </w:rPr>
        <w:t>מאוד</w:t>
      </w:r>
      <w:r>
        <w:rPr>
          <w:rFonts w:hint="cs"/>
          <w:rtl/>
        </w:rPr>
        <w:t xml:space="preserve">. </w:t>
      </w:r>
      <w:bookmarkStart w:id="2471" w:name="_ETM_Q3_666150"/>
      <w:bookmarkEnd w:id="2471"/>
      <w:r>
        <w:rPr>
          <w:rtl/>
        </w:rPr>
        <w:t xml:space="preserve">אמרתי </w:t>
      </w:r>
      <w:bookmarkStart w:id="2472" w:name="_ETM_Q3_666599"/>
      <w:bookmarkEnd w:id="2472"/>
      <w:r>
        <w:rPr>
          <w:rtl/>
        </w:rPr>
        <w:t xml:space="preserve">גם </w:t>
      </w:r>
      <w:bookmarkStart w:id="2473" w:name="_ETM_Q3_666810"/>
      <w:bookmarkEnd w:id="2473"/>
      <w:r>
        <w:rPr>
          <w:rFonts w:hint="cs"/>
          <w:rtl/>
        </w:rPr>
        <w:t>ב</w:t>
      </w:r>
      <w:r>
        <w:rPr>
          <w:rtl/>
        </w:rPr>
        <w:t>וועדה</w:t>
      </w:r>
      <w:r>
        <w:rPr>
          <w:rFonts w:hint="cs"/>
          <w:rtl/>
        </w:rPr>
        <w:t>,</w:t>
      </w:r>
      <w:r>
        <w:rPr>
          <w:rtl/>
        </w:rPr>
        <w:t xml:space="preserve"> </w:t>
      </w:r>
      <w:bookmarkStart w:id="2474" w:name="_ETM_Q3_668310"/>
      <w:bookmarkEnd w:id="2474"/>
      <w:r>
        <w:rPr>
          <w:rtl/>
        </w:rPr>
        <w:t xml:space="preserve">אפשר </w:t>
      </w:r>
      <w:bookmarkStart w:id="2475" w:name="_ETM_Q3_668640"/>
      <w:bookmarkEnd w:id="2475"/>
      <w:r>
        <w:rPr>
          <w:rtl/>
        </w:rPr>
        <w:t xml:space="preserve">להעביר </w:t>
      </w:r>
      <w:bookmarkStart w:id="2476" w:name="_ETM_Q3_669030"/>
      <w:bookmarkEnd w:id="2476"/>
      <w:r>
        <w:rPr>
          <w:rtl/>
        </w:rPr>
        <w:t xml:space="preserve">את </w:t>
      </w:r>
      <w:bookmarkStart w:id="2477" w:name="_ETM_Q3_669150"/>
      <w:bookmarkEnd w:id="2477"/>
      <w:r>
        <w:rPr>
          <w:rtl/>
        </w:rPr>
        <w:t xml:space="preserve">החוק </w:t>
      </w:r>
      <w:bookmarkStart w:id="2478" w:name="_ETM_Q3_670250"/>
      <w:bookmarkEnd w:id="2478"/>
      <w:r>
        <w:rPr>
          <w:rtl/>
        </w:rPr>
        <w:t xml:space="preserve">עם </w:t>
      </w:r>
      <w:bookmarkStart w:id="2479" w:name="_ETM_Q3_670400"/>
      <w:bookmarkEnd w:id="2479"/>
      <w:r>
        <w:rPr>
          <w:rtl/>
        </w:rPr>
        <w:t xml:space="preserve">דקלרציות </w:t>
      </w:r>
      <w:bookmarkStart w:id="2480" w:name="_ETM_Q3_671210"/>
      <w:bookmarkEnd w:id="2480"/>
      <w:r>
        <w:rPr>
          <w:rtl/>
        </w:rPr>
        <w:t xml:space="preserve">מאוד </w:t>
      </w:r>
      <w:bookmarkStart w:id="2481" w:name="_ETM_Q3_671450"/>
      <w:bookmarkEnd w:id="2481"/>
      <w:r>
        <w:rPr>
          <w:rFonts w:hint="cs"/>
          <w:rtl/>
        </w:rPr>
        <w:t xml:space="preserve">יפות, </w:t>
      </w:r>
      <w:bookmarkStart w:id="2482" w:name="_ETM_Q3_667000"/>
      <w:bookmarkEnd w:id="2482"/>
      <w:r>
        <w:rPr>
          <w:rFonts w:hint="cs"/>
          <w:rtl/>
        </w:rPr>
        <w:t xml:space="preserve">עם </w:t>
      </w:r>
      <w:bookmarkStart w:id="2483" w:name="_ETM_Q3_671840"/>
      <w:bookmarkStart w:id="2484" w:name="_ETM_Q3_672050"/>
      <w:bookmarkEnd w:id="2483"/>
      <w:bookmarkEnd w:id="2484"/>
      <w:r>
        <w:rPr>
          <w:rFonts w:hint="cs"/>
          <w:rtl/>
        </w:rPr>
        <w:t>מ</w:t>
      </w:r>
      <w:r>
        <w:rPr>
          <w:rtl/>
        </w:rPr>
        <w:t xml:space="preserve">ילים </w:t>
      </w:r>
      <w:bookmarkStart w:id="2485" w:name="_ETM_Q3_672410"/>
      <w:bookmarkEnd w:id="2485"/>
      <w:r>
        <w:rPr>
          <w:rtl/>
        </w:rPr>
        <w:t xml:space="preserve">מאוד </w:t>
      </w:r>
      <w:bookmarkStart w:id="2486" w:name="_ETM_Q3_672620"/>
      <w:bookmarkEnd w:id="2486"/>
      <w:r>
        <w:rPr>
          <w:rtl/>
        </w:rPr>
        <w:t>י</w:t>
      </w:r>
      <w:r>
        <w:rPr>
          <w:rFonts w:hint="cs"/>
          <w:rtl/>
        </w:rPr>
        <w:t xml:space="preserve">פות, </w:t>
      </w:r>
      <w:bookmarkStart w:id="2487" w:name="_ETM_Q3_673700"/>
      <w:bookmarkEnd w:id="2487"/>
      <w:r>
        <w:rPr>
          <w:rtl/>
        </w:rPr>
        <w:t xml:space="preserve">עם </w:t>
      </w:r>
      <w:bookmarkStart w:id="2488" w:name="_ETM_Q3_673849"/>
      <w:bookmarkEnd w:id="2488"/>
      <w:r>
        <w:rPr>
          <w:rtl/>
        </w:rPr>
        <w:t xml:space="preserve">יעדים </w:t>
      </w:r>
      <w:bookmarkStart w:id="2489" w:name="_ETM_Q3_674390"/>
      <w:bookmarkEnd w:id="2489"/>
      <w:r>
        <w:rPr>
          <w:rtl/>
        </w:rPr>
        <w:t xml:space="preserve">שלא </w:t>
      </w:r>
      <w:bookmarkStart w:id="2490" w:name="_ETM_Q3_674690"/>
      <w:bookmarkEnd w:id="2490"/>
      <w:r>
        <w:rPr>
          <w:rtl/>
        </w:rPr>
        <w:t xml:space="preserve">נגיע </w:t>
      </w:r>
      <w:bookmarkStart w:id="2491" w:name="_ETM_Q3_675080"/>
      <w:bookmarkEnd w:id="2491"/>
      <w:r>
        <w:rPr>
          <w:rtl/>
        </w:rPr>
        <w:t xml:space="preserve">אליהם </w:t>
      </w:r>
      <w:bookmarkStart w:id="2492" w:name="_ETM_Q3_675319"/>
      <w:bookmarkEnd w:id="2492"/>
      <w:r>
        <w:rPr>
          <w:rtl/>
        </w:rPr>
        <w:t xml:space="preserve">אף </w:t>
      </w:r>
      <w:bookmarkStart w:id="2493" w:name="_ETM_Q3_675500"/>
      <w:bookmarkEnd w:id="2493"/>
      <w:r>
        <w:rPr>
          <w:rtl/>
        </w:rPr>
        <w:t>פעם</w:t>
      </w:r>
      <w:r>
        <w:rPr>
          <w:rFonts w:hint="cs"/>
          <w:rtl/>
        </w:rPr>
        <w:t>,</w:t>
      </w:r>
      <w:r>
        <w:rPr>
          <w:rtl/>
        </w:rPr>
        <w:t xml:space="preserve"> </w:t>
      </w:r>
      <w:bookmarkStart w:id="2494" w:name="_ETM_Q3_676500"/>
      <w:bookmarkEnd w:id="2494"/>
      <w:r>
        <w:rPr>
          <w:rtl/>
        </w:rPr>
        <w:t xml:space="preserve">ולמכור </w:t>
      </w:r>
      <w:bookmarkStart w:id="2495" w:name="_ETM_Q3_676980"/>
      <w:bookmarkEnd w:id="2495"/>
      <w:r>
        <w:rPr>
          <w:rtl/>
        </w:rPr>
        <w:t xml:space="preserve">לעצמנו </w:t>
      </w:r>
      <w:bookmarkStart w:id="2496" w:name="_ETM_Q3_677489"/>
      <w:bookmarkEnd w:id="2496"/>
      <w:r>
        <w:rPr>
          <w:rtl/>
        </w:rPr>
        <w:t>חלומות</w:t>
      </w:r>
      <w:r>
        <w:rPr>
          <w:rFonts w:hint="cs"/>
          <w:rtl/>
        </w:rPr>
        <w:t>,</w:t>
      </w:r>
      <w:r>
        <w:rPr>
          <w:rtl/>
        </w:rPr>
        <w:t xml:space="preserve"> </w:t>
      </w:r>
      <w:bookmarkStart w:id="2497" w:name="_ETM_Q3_678360"/>
      <w:bookmarkEnd w:id="2497"/>
      <w:r>
        <w:rPr>
          <w:rFonts w:hint="cs"/>
          <w:rtl/>
        </w:rPr>
        <w:t xml:space="preserve">ונהיה איתם בשלום. </w:t>
      </w:r>
      <w:bookmarkStart w:id="2498" w:name="_ETM_Q3_678540"/>
      <w:bookmarkStart w:id="2499" w:name="_ETM_Q3_678810"/>
      <w:bookmarkStart w:id="2500" w:name="_ETM_Q3_680010"/>
      <w:bookmarkEnd w:id="2498"/>
      <w:bookmarkEnd w:id="2499"/>
      <w:bookmarkEnd w:id="2500"/>
      <w:r>
        <w:rPr>
          <w:rtl/>
        </w:rPr>
        <w:t xml:space="preserve">אני </w:t>
      </w:r>
      <w:bookmarkStart w:id="2501" w:name="_ETM_Q3_681120"/>
      <w:bookmarkEnd w:id="2501"/>
      <w:r>
        <w:rPr>
          <w:rFonts w:hint="cs"/>
          <w:rtl/>
        </w:rPr>
        <w:t>א</w:t>
      </w:r>
      <w:r>
        <w:rPr>
          <w:rtl/>
        </w:rPr>
        <w:t xml:space="preserve">נסה </w:t>
      </w:r>
      <w:bookmarkStart w:id="2502" w:name="_ETM_Q3_681750"/>
      <w:bookmarkEnd w:id="2502"/>
      <w:r>
        <w:rPr>
          <w:rtl/>
        </w:rPr>
        <w:t xml:space="preserve">להביא </w:t>
      </w:r>
      <w:bookmarkStart w:id="2503" w:name="_ETM_Q3_682260"/>
      <w:bookmarkEnd w:id="2503"/>
      <w:r>
        <w:rPr>
          <w:rtl/>
        </w:rPr>
        <w:t xml:space="preserve">את </w:t>
      </w:r>
      <w:bookmarkStart w:id="2504" w:name="_ETM_Q3_682409"/>
      <w:bookmarkEnd w:id="2504"/>
      <w:r>
        <w:rPr>
          <w:rtl/>
        </w:rPr>
        <w:t xml:space="preserve">החקיקה </w:t>
      </w:r>
      <w:bookmarkStart w:id="2505" w:name="_ETM_Q3_683750"/>
      <w:bookmarkEnd w:id="2505"/>
      <w:r>
        <w:rPr>
          <w:rtl/>
        </w:rPr>
        <w:t>הזאת</w:t>
      </w:r>
      <w:r>
        <w:rPr>
          <w:rFonts w:hint="cs"/>
          <w:rtl/>
        </w:rPr>
        <w:t>,</w:t>
      </w:r>
      <w:r>
        <w:rPr>
          <w:rtl/>
        </w:rPr>
        <w:t xml:space="preserve"> </w:t>
      </w:r>
      <w:bookmarkStart w:id="2506" w:name="_ETM_Q3_683990"/>
      <w:bookmarkEnd w:id="2506"/>
      <w:r>
        <w:rPr>
          <w:rtl/>
        </w:rPr>
        <w:t xml:space="preserve">שהיא </w:t>
      </w:r>
      <w:bookmarkStart w:id="2507" w:name="_ETM_Q3_684170"/>
      <w:bookmarkEnd w:id="2507"/>
      <w:r>
        <w:rPr>
          <w:rtl/>
        </w:rPr>
        <w:t xml:space="preserve">מורכבת </w:t>
      </w:r>
      <w:bookmarkStart w:id="2508" w:name="_ETM_Q3_684770"/>
      <w:bookmarkEnd w:id="2508"/>
      <w:r>
        <w:rPr>
          <w:rtl/>
        </w:rPr>
        <w:t>מאוד</w:t>
      </w:r>
      <w:r>
        <w:rPr>
          <w:rFonts w:hint="cs"/>
          <w:rtl/>
        </w:rPr>
        <w:t xml:space="preserve">, שאומרת </w:t>
      </w:r>
      <w:bookmarkStart w:id="2509" w:name="_ETM_Q3_685450"/>
      <w:bookmarkStart w:id="2510" w:name="_ETM_Q3_685629"/>
      <w:bookmarkStart w:id="2511" w:name="_ETM_Q3_685900"/>
      <w:bookmarkEnd w:id="2509"/>
      <w:bookmarkEnd w:id="2510"/>
      <w:bookmarkEnd w:id="2511"/>
      <w:r>
        <w:rPr>
          <w:rtl/>
        </w:rPr>
        <w:t xml:space="preserve">מה </w:t>
      </w:r>
      <w:bookmarkStart w:id="2512" w:name="_ETM_Q3_686019"/>
      <w:bookmarkEnd w:id="2512"/>
      <w:r>
        <w:rPr>
          <w:rtl/>
        </w:rPr>
        <w:t xml:space="preserve">תפקידה </w:t>
      </w:r>
      <w:bookmarkStart w:id="2513" w:name="_ETM_Q3_686499"/>
      <w:bookmarkEnd w:id="2513"/>
      <w:r>
        <w:rPr>
          <w:rtl/>
        </w:rPr>
        <w:t xml:space="preserve">של </w:t>
      </w:r>
      <w:bookmarkStart w:id="2514" w:name="_ETM_Q3_686680"/>
      <w:bookmarkEnd w:id="2514"/>
      <w:r>
        <w:rPr>
          <w:rtl/>
        </w:rPr>
        <w:t>הממשלה</w:t>
      </w:r>
      <w:bookmarkStart w:id="2515" w:name="_ETM_Q3_687849"/>
      <w:bookmarkEnd w:id="2515"/>
      <w:r>
        <w:rPr>
          <w:rFonts w:hint="cs"/>
          <w:rtl/>
        </w:rPr>
        <w:t xml:space="preserve">, </w:t>
      </w:r>
      <w:r>
        <w:rPr>
          <w:rtl/>
        </w:rPr>
        <w:t xml:space="preserve">מה </w:t>
      </w:r>
      <w:bookmarkStart w:id="2516" w:name="_ETM_Q3_689290"/>
      <w:bookmarkEnd w:id="2516"/>
      <w:r>
        <w:rPr>
          <w:rtl/>
        </w:rPr>
        <w:t>הצרכים</w:t>
      </w:r>
      <w:r>
        <w:rPr>
          <w:rFonts w:hint="cs"/>
          <w:rtl/>
        </w:rPr>
        <w:t>,</w:t>
      </w:r>
      <w:r>
        <w:rPr>
          <w:rtl/>
        </w:rPr>
        <w:t xml:space="preserve"> </w:t>
      </w:r>
      <w:bookmarkStart w:id="2517" w:name="_ETM_Q3_690010"/>
      <w:bookmarkEnd w:id="2517"/>
      <w:r>
        <w:rPr>
          <w:rFonts w:hint="cs"/>
          <w:rtl/>
        </w:rPr>
        <w:t xml:space="preserve">מה </w:t>
      </w:r>
      <w:r>
        <w:rPr>
          <w:rtl/>
        </w:rPr>
        <w:t xml:space="preserve">הדברים </w:t>
      </w:r>
      <w:bookmarkStart w:id="2518" w:name="_ETM_Q3_690340"/>
      <w:bookmarkEnd w:id="2518"/>
      <w:r>
        <w:rPr>
          <w:rFonts w:hint="cs"/>
          <w:rtl/>
        </w:rPr>
        <w:t>שצריך לעשות,</w:t>
      </w:r>
      <w:bookmarkStart w:id="2519" w:name="_ETM_Q3_692000"/>
      <w:bookmarkEnd w:id="2519"/>
      <w:r>
        <w:rPr>
          <w:rFonts w:hint="cs"/>
          <w:rtl/>
        </w:rPr>
        <w:t xml:space="preserve"> </w:t>
      </w:r>
      <w:bookmarkStart w:id="2520" w:name="_ETM_Q3_690700"/>
      <w:bookmarkStart w:id="2521" w:name="_ETM_Q3_691390"/>
      <w:bookmarkEnd w:id="2520"/>
      <w:bookmarkEnd w:id="2521"/>
      <w:r>
        <w:rPr>
          <w:rFonts w:hint="cs"/>
          <w:rtl/>
        </w:rPr>
        <w:t>ל</w:t>
      </w:r>
      <w:r>
        <w:rPr>
          <w:rtl/>
        </w:rPr>
        <w:t xml:space="preserve">רמה </w:t>
      </w:r>
      <w:bookmarkStart w:id="2522" w:name="_ETM_Q3_691930"/>
      <w:bookmarkEnd w:id="2522"/>
      <w:r>
        <w:rPr>
          <w:rtl/>
        </w:rPr>
        <w:t>הפרקטית</w:t>
      </w:r>
      <w:r>
        <w:rPr>
          <w:rFonts w:hint="cs"/>
          <w:rtl/>
        </w:rPr>
        <w:t xml:space="preserve"> </w:t>
      </w:r>
      <w:r>
        <w:rPr>
          <w:rtl/>
        </w:rPr>
        <w:t xml:space="preserve">– </w:t>
      </w:r>
      <w:bookmarkStart w:id="2523" w:name="_ETM_Q3_694280"/>
      <w:bookmarkEnd w:id="2523"/>
      <w:r>
        <w:rPr>
          <w:rtl/>
        </w:rPr>
        <w:t>ל</w:t>
      </w:r>
      <w:bookmarkStart w:id="2524" w:name="_ETM_Q3_695372"/>
      <w:bookmarkEnd w:id="2524"/>
      <w:r>
        <w:rPr>
          <w:rtl/>
        </w:rPr>
        <w:t xml:space="preserve">הסתכל </w:t>
      </w:r>
      <w:bookmarkStart w:id="2525" w:name="_ETM_Q3_694790"/>
      <w:bookmarkEnd w:id="2525"/>
      <w:r>
        <w:rPr>
          <w:rtl/>
        </w:rPr>
        <w:t xml:space="preserve">בגובה </w:t>
      </w:r>
      <w:bookmarkStart w:id="2526" w:name="_ETM_Q3_695209"/>
      <w:bookmarkEnd w:id="2526"/>
      <w:r>
        <w:rPr>
          <w:rtl/>
        </w:rPr>
        <w:t xml:space="preserve">העיניים </w:t>
      </w:r>
      <w:bookmarkStart w:id="2527" w:name="_ETM_Q3_695599"/>
      <w:bookmarkEnd w:id="2527"/>
      <w:r>
        <w:rPr>
          <w:rtl/>
        </w:rPr>
        <w:t>לעניין</w:t>
      </w:r>
      <w:r>
        <w:rPr>
          <w:rFonts w:hint="cs"/>
          <w:rtl/>
        </w:rPr>
        <w:t>,</w:t>
      </w:r>
      <w:r>
        <w:rPr>
          <w:rtl/>
        </w:rPr>
        <w:t xml:space="preserve"> </w:t>
      </w:r>
      <w:bookmarkStart w:id="2528" w:name="_ETM_Q3_696559"/>
      <w:bookmarkEnd w:id="2528"/>
      <w:r>
        <w:rPr>
          <w:rtl/>
        </w:rPr>
        <w:t xml:space="preserve">ולא </w:t>
      </w:r>
      <w:bookmarkStart w:id="2529" w:name="_ETM_Q3_696890"/>
      <w:bookmarkEnd w:id="2529"/>
      <w:r>
        <w:rPr>
          <w:rFonts w:hint="cs"/>
          <w:rtl/>
        </w:rPr>
        <w:t xml:space="preserve">ממעוף הציפור, </w:t>
      </w:r>
      <w:bookmarkStart w:id="2530" w:name="_ETM_Q3_697340"/>
      <w:bookmarkStart w:id="2531" w:name="_ETM_Q3_697879"/>
      <w:bookmarkEnd w:id="2530"/>
      <w:bookmarkEnd w:id="2531"/>
      <w:r>
        <w:rPr>
          <w:rFonts w:hint="cs"/>
          <w:rtl/>
        </w:rPr>
        <w:t>כ</w:t>
      </w:r>
      <w:r>
        <w:rPr>
          <w:rtl/>
        </w:rPr>
        <w:t xml:space="preserve">י </w:t>
      </w:r>
      <w:bookmarkStart w:id="2532" w:name="_ETM_Q3_698030"/>
      <w:bookmarkEnd w:id="2532"/>
      <w:r>
        <w:rPr>
          <w:rFonts w:hint="cs"/>
          <w:rtl/>
        </w:rPr>
        <w:t xml:space="preserve">זה </w:t>
      </w:r>
      <w:r>
        <w:rPr>
          <w:rtl/>
        </w:rPr>
        <w:t xml:space="preserve">יישאר </w:t>
      </w:r>
      <w:bookmarkStart w:id="2533" w:name="_ETM_Q3_698510"/>
      <w:bookmarkEnd w:id="2533"/>
      <w:r>
        <w:rPr>
          <w:rtl/>
        </w:rPr>
        <w:t xml:space="preserve">בסוף </w:t>
      </w:r>
      <w:bookmarkStart w:id="2534" w:name="_ETM_Q3_698959"/>
      <w:bookmarkEnd w:id="2534"/>
      <w:r>
        <w:rPr>
          <w:rtl/>
        </w:rPr>
        <w:t xml:space="preserve">רק </w:t>
      </w:r>
      <w:bookmarkStart w:id="2535" w:name="_ETM_Q3_700250"/>
      <w:bookmarkEnd w:id="2535"/>
      <w:r>
        <w:rPr>
          <w:rtl/>
        </w:rPr>
        <w:t xml:space="preserve">דבר </w:t>
      </w:r>
      <w:bookmarkStart w:id="2536" w:name="_ETM_Q3_700640"/>
      <w:bookmarkEnd w:id="2536"/>
      <w:proofErr w:type="spellStart"/>
      <w:r>
        <w:rPr>
          <w:rtl/>
        </w:rPr>
        <w:t>שמיימי</w:t>
      </w:r>
      <w:proofErr w:type="spellEnd"/>
      <w:r>
        <w:rPr>
          <w:rFonts w:hint="cs"/>
          <w:rtl/>
        </w:rPr>
        <w:t>.</w:t>
      </w:r>
      <w:r>
        <w:rPr>
          <w:rtl/>
        </w:rPr>
        <w:t xml:space="preserve"> </w:t>
      </w:r>
      <w:bookmarkStart w:id="2537" w:name="_ETM_Q3_702159"/>
      <w:bookmarkEnd w:id="2537"/>
    </w:p>
    <w:p w:rsidR="00BF09E5" w:rsidRDefault="00BF09E5" w:rsidP="004B41AE">
      <w:pPr>
        <w:rPr>
          <w:rtl/>
        </w:rPr>
      </w:pPr>
    </w:p>
    <w:p w:rsidR="00BF09E5" w:rsidRDefault="00BF09E5" w:rsidP="007F2E71">
      <w:pPr>
        <w:rPr>
          <w:rtl/>
        </w:rPr>
      </w:pPr>
      <w:r>
        <w:rPr>
          <w:rtl/>
        </w:rPr>
        <w:t xml:space="preserve">הוועדה </w:t>
      </w:r>
      <w:bookmarkStart w:id="2538" w:name="_ETM_Q3_702699"/>
      <w:bookmarkEnd w:id="2538"/>
      <w:r>
        <w:rPr>
          <w:rtl/>
        </w:rPr>
        <w:t xml:space="preserve">בראשותי </w:t>
      </w:r>
      <w:bookmarkStart w:id="2539" w:name="_ETM_Q3_704269"/>
      <w:bookmarkEnd w:id="2539"/>
      <w:r>
        <w:rPr>
          <w:rtl/>
        </w:rPr>
        <w:t xml:space="preserve">קידמה </w:t>
      </w:r>
      <w:bookmarkStart w:id="2540" w:name="_ETM_Q3_705500"/>
      <w:bookmarkEnd w:id="2540"/>
      <w:r>
        <w:rPr>
          <w:rtl/>
        </w:rPr>
        <w:t xml:space="preserve">רק </w:t>
      </w:r>
      <w:bookmarkStart w:id="2541" w:name="_ETM_Q3_705740"/>
      <w:bookmarkEnd w:id="2541"/>
      <w:r>
        <w:rPr>
          <w:rtl/>
        </w:rPr>
        <w:t xml:space="preserve">לאחרונה </w:t>
      </w:r>
      <w:bookmarkStart w:id="2542" w:name="_ETM_Q3_706220"/>
      <w:bookmarkEnd w:id="2542"/>
      <w:r>
        <w:rPr>
          <w:rtl/>
        </w:rPr>
        <w:t xml:space="preserve">רפורמה </w:t>
      </w:r>
      <w:bookmarkStart w:id="2543" w:name="_ETM_Q3_706730"/>
      <w:bookmarkEnd w:id="2543"/>
      <w:r>
        <w:rPr>
          <w:rtl/>
        </w:rPr>
        <w:t xml:space="preserve">ענקית </w:t>
      </w:r>
      <w:bookmarkStart w:id="2544" w:name="_ETM_Q3_707209"/>
      <w:bookmarkEnd w:id="2544"/>
      <w:r>
        <w:rPr>
          <w:rtl/>
        </w:rPr>
        <w:t>ברישו</w:t>
      </w:r>
      <w:r>
        <w:rPr>
          <w:rFonts w:hint="cs"/>
          <w:rtl/>
        </w:rPr>
        <w:t>י</w:t>
      </w:r>
      <w:r>
        <w:rPr>
          <w:rtl/>
        </w:rPr>
        <w:t xml:space="preserve"> </w:t>
      </w:r>
      <w:bookmarkStart w:id="2545" w:name="_ETM_Q3_707630"/>
      <w:bookmarkEnd w:id="2545"/>
      <w:r>
        <w:rPr>
          <w:rtl/>
        </w:rPr>
        <w:t>סביבתי</w:t>
      </w:r>
      <w:r>
        <w:rPr>
          <w:rFonts w:hint="cs"/>
          <w:rtl/>
        </w:rPr>
        <w:t>,</w:t>
      </w:r>
      <w:r>
        <w:rPr>
          <w:rtl/>
        </w:rPr>
        <w:t xml:space="preserve"> </w:t>
      </w:r>
      <w:bookmarkStart w:id="2546" w:name="_ETM_Q3_709069"/>
      <w:bookmarkEnd w:id="2546"/>
      <w:r>
        <w:rPr>
          <w:rtl/>
        </w:rPr>
        <w:t xml:space="preserve">באנרגיות </w:t>
      </w:r>
      <w:bookmarkStart w:id="2547" w:name="_ETM_Q3_709730"/>
      <w:bookmarkEnd w:id="2547"/>
      <w:r>
        <w:rPr>
          <w:rtl/>
        </w:rPr>
        <w:t>מתחדשות</w:t>
      </w:r>
      <w:r>
        <w:rPr>
          <w:rFonts w:hint="cs"/>
          <w:rtl/>
        </w:rPr>
        <w:t>.</w:t>
      </w:r>
      <w:r>
        <w:rPr>
          <w:rtl/>
        </w:rPr>
        <w:t xml:space="preserve"> </w:t>
      </w:r>
      <w:bookmarkStart w:id="2548" w:name="_ETM_Q3_710390"/>
      <w:bookmarkEnd w:id="2548"/>
      <w:r>
        <w:rPr>
          <w:rtl/>
        </w:rPr>
        <w:t xml:space="preserve">אנחנו </w:t>
      </w:r>
      <w:bookmarkStart w:id="2549" w:name="_ETM_Q3_710659"/>
      <w:bookmarkEnd w:id="2549"/>
      <w:r>
        <w:rPr>
          <w:rtl/>
        </w:rPr>
        <w:t xml:space="preserve">דוחפים </w:t>
      </w:r>
      <w:bookmarkStart w:id="2550" w:name="_ETM_Q3_711230"/>
      <w:bookmarkEnd w:id="2550"/>
      <w:r>
        <w:rPr>
          <w:rtl/>
        </w:rPr>
        <w:t xml:space="preserve">את </w:t>
      </w:r>
      <w:bookmarkStart w:id="2551" w:name="_ETM_Q3_711290"/>
      <w:bookmarkEnd w:id="2551"/>
      <w:r>
        <w:rPr>
          <w:rtl/>
        </w:rPr>
        <w:t xml:space="preserve">הממשלה </w:t>
      </w:r>
      <w:bookmarkStart w:id="2552" w:name="_ETM_Q3_712340"/>
      <w:bookmarkEnd w:id="2552"/>
      <w:r>
        <w:rPr>
          <w:rtl/>
        </w:rPr>
        <w:t xml:space="preserve">לעוד </w:t>
      </w:r>
      <w:bookmarkStart w:id="2553" w:name="_ETM_Q3_712790"/>
      <w:bookmarkEnd w:id="2553"/>
      <w:r>
        <w:rPr>
          <w:rtl/>
        </w:rPr>
        <w:t>ו</w:t>
      </w:r>
      <w:r>
        <w:rPr>
          <w:rFonts w:hint="cs"/>
          <w:rtl/>
        </w:rPr>
        <w:t>ל</w:t>
      </w:r>
      <w:r>
        <w:rPr>
          <w:rtl/>
        </w:rPr>
        <w:t xml:space="preserve">עוד </w:t>
      </w:r>
      <w:bookmarkStart w:id="2554" w:name="_ETM_Q3_713120"/>
      <w:bookmarkEnd w:id="2554"/>
      <w:r>
        <w:rPr>
          <w:rtl/>
        </w:rPr>
        <w:t xml:space="preserve">פרויקטים </w:t>
      </w:r>
      <w:bookmarkStart w:id="2555" w:name="_ETM_Q3_713719"/>
      <w:bookmarkEnd w:id="2555"/>
      <w:r>
        <w:rPr>
          <w:rtl/>
        </w:rPr>
        <w:t>ורפורמות</w:t>
      </w:r>
      <w:r w:rsidR="007F2E71">
        <w:rPr>
          <w:rFonts w:hint="cs"/>
          <w:rtl/>
        </w:rPr>
        <w:t>:</w:t>
      </w:r>
      <w:r>
        <w:rPr>
          <w:rFonts w:hint="cs"/>
          <w:rtl/>
        </w:rPr>
        <w:t xml:space="preserve"> חוק פסולת </w:t>
      </w:r>
      <w:bookmarkStart w:id="2556" w:name="_ETM_Q3_715340"/>
      <w:bookmarkStart w:id="2557" w:name="_ETM_Q3_715579"/>
      <w:bookmarkEnd w:id="2556"/>
      <w:bookmarkEnd w:id="2557"/>
      <w:r>
        <w:rPr>
          <w:rtl/>
        </w:rPr>
        <w:t>בניין</w:t>
      </w:r>
      <w:r>
        <w:rPr>
          <w:rFonts w:hint="cs"/>
          <w:rtl/>
        </w:rPr>
        <w:t>,</w:t>
      </w:r>
      <w:r>
        <w:rPr>
          <w:rtl/>
        </w:rPr>
        <w:t xml:space="preserve"> </w:t>
      </w:r>
      <w:bookmarkStart w:id="2558" w:name="_ETM_Q3_716809"/>
      <w:bookmarkEnd w:id="2558"/>
      <w:r>
        <w:rPr>
          <w:rtl/>
        </w:rPr>
        <w:t xml:space="preserve">שכרגע </w:t>
      </w:r>
      <w:bookmarkStart w:id="2559" w:name="_ETM_Q3_717379"/>
      <w:bookmarkEnd w:id="2559"/>
      <w:r>
        <w:rPr>
          <w:rtl/>
        </w:rPr>
        <w:t>נמצא</w:t>
      </w:r>
      <w:r>
        <w:rPr>
          <w:rFonts w:hint="cs"/>
          <w:rtl/>
        </w:rPr>
        <w:t xml:space="preserve"> על </w:t>
      </w:r>
      <w:bookmarkStart w:id="2560" w:name="_ETM_Q3_713000"/>
      <w:bookmarkEnd w:id="2560"/>
      <w:r>
        <w:rPr>
          <w:rFonts w:hint="cs"/>
          <w:rtl/>
        </w:rPr>
        <w:t>שולחן הוועדה</w:t>
      </w:r>
      <w:bookmarkStart w:id="2561" w:name="_ETM_Q3_717769"/>
      <w:bookmarkStart w:id="2562" w:name="_ETM_Q3_718129"/>
      <w:bookmarkStart w:id="2563" w:name="_ETM_Q3_718519"/>
      <w:bookmarkEnd w:id="2561"/>
      <w:bookmarkEnd w:id="2562"/>
      <w:bookmarkEnd w:id="2563"/>
      <w:r>
        <w:rPr>
          <w:rFonts w:hint="cs"/>
          <w:rtl/>
        </w:rPr>
        <w:t xml:space="preserve"> </w:t>
      </w:r>
      <w:r>
        <w:rPr>
          <w:rtl/>
        </w:rPr>
        <w:t>–</w:t>
      </w:r>
      <w:r>
        <w:rPr>
          <w:rFonts w:hint="cs"/>
          <w:rtl/>
        </w:rPr>
        <w:t xml:space="preserve"> </w:t>
      </w:r>
      <w:r>
        <w:rPr>
          <w:rtl/>
        </w:rPr>
        <w:t xml:space="preserve">הצעת </w:t>
      </w:r>
      <w:bookmarkStart w:id="2564" w:name="_ETM_Q3_718879"/>
      <w:bookmarkEnd w:id="2564"/>
      <w:r>
        <w:rPr>
          <w:rtl/>
        </w:rPr>
        <w:t xml:space="preserve">חוק </w:t>
      </w:r>
      <w:bookmarkStart w:id="2565" w:name="_ETM_Q3_719030"/>
      <w:bookmarkEnd w:id="2565"/>
      <w:r>
        <w:rPr>
          <w:rtl/>
        </w:rPr>
        <w:t xml:space="preserve">ממשלתית </w:t>
      </w:r>
      <w:bookmarkStart w:id="2566" w:name="_ETM_Q3_720270"/>
      <w:bookmarkEnd w:id="2566"/>
      <w:r>
        <w:rPr>
          <w:rtl/>
        </w:rPr>
        <w:t>ופרטי</w:t>
      </w:r>
      <w:r w:rsidR="007F2E71">
        <w:rPr>
          <w:rFonts w:hint="cs"/>
          <w:rtl/>
        </w:rPr>
        <w:t>ת,</w:t>
      </w:r>
      <w:r>
        <w:rPr>
          <w:rtl/>
        </w:rPr>
        <w:t xml:space="preserve"> </w:t>
      </w:r>
      <w:bookmarkStart w:id="2567" w:name="_ETM_Q3_720809"/>
      <w:bookmarkEnd w:id="2567"/>
      <w:r>
        <w:rPr>
          <w:rFonts w:hint="cs"/>
          <w:rtl/>
        </w:rPr>
        <w:t xml:space="preserve">של חבר הכנסת אלקין, שהוא גם יוזם </w:t>
      </w:r>
      <w:bookmarkStart w:id="2568" w:name="_ETM_Q3_720000"/>
      <w:bookmarkStart w:id="2569" w:name="_ETM_Q3_721110"/>
      <w:bookmarkStart w:id="2570" w:name="_ETM_Q3_721530"/>
      <w:bookmarkStart w:id="2571" w:name="_ETM_Q3_721740"/>
      <w:bookmarkStart w:id="2572" w:name="_ETM_Q3_721920"/>
      <w:bookmarkStart w:id="2573" w:name="_ETM_Q3_722130"/>
      <w:bookmarkStart w:id="2574" w:name="_ETM_Q3_722309"/>
      <w:bookmarkStart w:id="2575" w:name="_ETM_Q3_722670"/>
      <w:bookmarkEnd w:id="2568"/>
      <w:bookmarkEnd w:id="2569"/>
      <w:bookmarkEnd w:id="2570"/>
      <w:bookmarkEnd w:id="2571"/>
      <w:bookmarkEnd w:id="2572"/>
      <w:bookmarkEnd w:id="2573"/>
      <w:bookmarkEnd w:id="2574"/>
      <w:bookmarkEnd w:id="2575"/>
      <w:r>
        <w:rPr>
          <w:rtl/>
        </w:rPr>
        <w:t xml:space="preserve">היום </w:t>
      </w:r>
      <w:bookmarkStart w:id="2576" w:name="_ETM_Q3_722970"/>
      <w:bookmarkEnd w:id="2576"/>
      <w:r>
        <w:rPr>
          <w:rtl/>
        </w:rPr>
        <w:t>הזה</w:t>
      </w:r>
      <w:r>
        <w:rPr>
          <w:rFonts w:hint="cs"/>
          <w:rtl/>
        </w:rPr>
        <w:t>.</w:t>
      </w:r>
    </w:p>
    <w:p w:rsidR="00BF09E5" w:rsidRDefault="00BF09E5" w:rsidP="004B41AE">
      <w:pPr>
        <w:rPr>
          <w:rtl/>
        </w:rPr>
      </w:pPr>
    </w:p>
    <w:p w:rsidR="00BF09E5" w:rsidRDefault="00BF09E5" w:rsidP="004B41AE">
      <w:pPr>
        <w:pStyle w:val="af6"/>
        <w:keepNext/>
        <w:rPr>
          <w:rtl/>
        </w:rPr>
      </w:pPr>
      <w:bookmarkStart w:id="2577" w:name="ET_yor_6253_69"/>
      <w:r w:rsidRPr="00B7337D">
        <w:rPr>
          <w:rStyle w:val="TagStyle"/>
          <w:rtl/>
        </w:rPr>
        <w:t xml:space="preserve"> &lt;&lt; יור &gt;&gt; </w:t>
      </w:r>
      <w:r>
        <w:rPr>
          <w:rtl/>
        </w:rPr>
        <w:t>היו"ר משה טור פז:</w:t>
      </w:r>
      <w:r w:rsidRPr="00B7337D">
        <w:rPr>
          <w:rStyle w:val="TagStyle"/>
          <w:rtl/>
        </w:rPr>
        <w:t xml:space="preserve"> &lt;&lt; יור &gt;&gt;</w:t>
      </w:r>
      <w:r>
        <w:rPr>
          <w:rtl/>
        </w:rPr>
        <w:t xml:space="preserve"> </w:t>
      </w:r>
      <w:bookmarkEnd w:id="2577"/>
    </w:p>
    <w:p w:rsidR="00BF09E5" w:rsidRDefault="00BF09E5" w:rsidP="0075354E">
      <w:pPr>
        <w:rPr>
          <w:rtl/>
        </w:rPr>
      </w:pPr>
    </w:p>
    <w:p w:rsidR="00BF09E5" w:rsidRDefault="00BF09E5" w:rsidP="004B41AE">
      <w:pPr>
        <w:rPr>
          <w:rtl/>
        </w:rPr>
      </w:pPr>
      <w:bookmarkStart w:id="2578" w:name="_ETM_Q3_721000"/>
      <w:bookmarkEnd w:id="2578"/>
      <w:r>
        <w:rPr>
          <w:rFonts w:hint="cs"/>
          <w:rtl/>
        </w:rPr>
        <w:t>נא לסיים.</w:t>
      </w:r>
    </w:p>
    <w:p w:rsidR="00BF09E5" w:rsidRDefault="00BF09E5" w:rsidP="004B41AE">
      <w:pPr>
        <w:rPr>
          <w:rtl/>
        </w:rPr>
      </w:pPr>
      <w:bookmarkStart w:id="2579" w:name="_ETM_Q3_724000"/>
      <w:bookmarkEnd w:id="2579"/>
    </w:p>
    <w:p w:rsidR="00BF09E5" w:rsidRDefault="00BF09E5" w:rsidP="004B41AE">
      <w:pPr>
        <w:pStyle w:val="-"/>
        <w:keepNext/>
        <w:rPr>
          <w:rtl/>
        </w:rPr>
      </w:pPr>
      <w:bookmarkStart w:id="2580" w:name="ET_speakercontinue_5069_70"/>
      <w:r w:rsidRPr="00B7337D">
        <w:rPr>
          <w:rStyle w:val="TagStyle"/>
          <w:rtl/>
        </w:rPr>
        <w:t xml:space="preserve"> &lt;&lt; דובר_המשך &gt;&gt; </w:t>
      </w:r>
      <w:r>
        <w:rPr>
          <w:rtl/>
        </w:rPr>
        <w:t>יעקב אשר (יהדות התורה):</w:t>
      </w:r>
      <w:r w:rsidRPr="00B7337D">
        <w:rPr>
          <w:rStyle w:val="TagStyle"/>
          <w:rtl/>
        </w:rPr>
        <w:t xml:space="preserve"> &lt;&lt; דובר_המשך &gt;&gt;</w:t>
      </w:r>
      <w:r>
        <w:rPr>
          <w:rtl/>
        </w:rPr>
        <w:t xml:space="preserve"> </w:t>
      </w:r>
      <w:bookmarkEnd w:id="2580"/>
    </w:p>
    <w:p w:rsidR="00BF09E5" w:rsidRDefault="00BF09E5" w:rsidP="0075354E">
      <w:pPr>
        <w:rPr>
          <w:rtl/>
        </w:rPr>
      </w:pPr>
    </w:p>
    <w:p w:rsidR="00BF09E5" w:rsidRDefault="00BF09E5" w:rsidP="007F2E71">
      <w:pPr>
        <w:rPr>
          <w:rtl/>
        </w:rPr>
      </w:pPr>
      <w:r>
        <w:rPr>
          <w:rFonts w:hint="cs"/>
          <w:rtl/>
        </w:rPr>
        <w:t xml:space="preserve">נושא הטיפול בפסולת בכלל, מכלי </w:t>
      </w:r>
      <w:bookmarkStart w:id="2581" w:name="_ETM_Q3_725760"/>
      <w:bookmarkStart w:id="2582" w:name="_ETM_Q3_726479"/>
      <w:bookmarkStart w:id="2583" w:name="_ETM_Q3_726629"/>
      <w:bookmarkStart w:id="2584" w:name="_ETM_Q3_727079"/>
      <w:bookmarkStart w:id="2585" w:name="_ETM_Q3_728040"/>
      <w:bookmarkStart w:id="2586" w:name="_ETM_Q3_728459"/>
      <w:bookmarkEnd w:id="2581"/>
      <w:bookmarkEnd w:id="2582"/>
      <w:bookmarkEnd w:id="2583"/>
      <w:bookmarkEnd w:id="2584"/>
      <w:bookmarkEnd w:id="2585"/>
      <w:bookmarkEnd w:id="2586"/>
      <w:r>
        <w:rPr>
          <w:rtl/>
        </w:rPr>
        <w:t>משקה</w:t>
      </w:r>
      <w:bookmarkStart w:id="2587" w:name="_ETM_Q3_728939"/>
      <w:bookmarkEnd w:id="2587"/>
      <w:r>
        <w:rPr>
          <w:rFonts w:hint="cs"/>
          <w:rtl/>
        </w:rPr>
        <w:t xml:space="preserve">, </w:t>
      </w:r>
      <w:r>
        <w:rPr>
          <w:rtl/>
        </w:rPr>
        <w:t>בקבוקים</w:t>
      </w:r>
      <w:r>
        <w:rPr>
          <w:rFonts w:hint="cs"/>
          <w:rtl/>
        </w:rPr>
        <w:t>;</w:t>
      </w:r>
      <w:r>
        <w:rPr>
          <w:rtl/>
        </w:rPr>
        <w:t xml:space="preserve"> </w:t>
      </w:r>
      <w:bookmarkStart w:id="2588" w:name="_ETM_Q3_730379"/>
      <w:bookmarkEnd w:id="2588"/>
      <w:r>
        <w:rPr>
          <w:rtl/>
        </w:rPr>
        <w:t xml:space="preserve">קרן </w:t>
      </w:r>
      <w:bookmarkStart w:id="2589" w:name="_ETM_Q3_730739"/>
      <w:bookmarkEnd w:id="2589"/>
      <w:r>
        <w:rPr>
          <w:rtl/>
        </w:rPr>
        <w:t>הניקיון</w:t>
      </w:r>
      <w:r>
        <w:rPr>
          <w:rFonts w:hint="cs"/>
          <w:rtl/>
        </w:rPr>
        <w:t>,</w:t>
      </w:r>
      <w:r>
        <w:rPr>
          <w:rtl/>
        </w:rPr>
        <w:t xml:space="preserve"> </w:t>
      </w:r>
      <w:bookmarkStart w:id="2590" w:name="_ETM_Q3_731990"/>
      <w:bookmarkEnd w:id="2590"/>
      <w:r>
        <w:rPr>
          <w:rtl/>
        </w:rPr>
        <w:t xml:space="preserve">שברוך </w:t>
      </w:r>
      <w:bookmarkStart w:id="2591" w:name="_ETM_Q3_732440"/>
      <w:bookmarkEnd w:id="2591"/>
      <w:r>
        <w:rPr>
          <w:rtl/>
        </w:rPr>
        <w:t xml:space="preserve">השם </w:t>
      </w:r>
      <w:bookmarkStart w:id="2592" w:name="_ETM_Q3_732770"/>
      <w:bookmarkEnd w:id="2592"/>
      <w:r>
        <w:rPr>
          <w:rtl/>
        </w:rPr>
        <w:t xml:space="preserve">לאחרונה </w:t>
      </w:r>
      <w:bookmarkStart w:id="2593" w:name="_ETM_Q3_733400"/>
      <w:bookmarkEnd w:id="2593"/>
      <w:r>
        <w:rPr>
          <w:rtl/>
        </w:rPr>
        <w:t xml:space="preserve">החלה </w:t>
      </w:r>
      <w:bookmarkStart w:id="2594" w:name="_ETM_Q3_734380"/>
      <w:bookmarkEnd w:id="2594"/>
      <w:r>
        <w:rPr>
          <w:rtl/>
        </w:rPr>
        <w:t xml:space="preserve">להשקיע </w:t>
      </w:r>
      <w:bookmarkStart w:id="2595" w:name="_ETM_Q3_734980"/>
      <w:bookmarkEnd w:id="2595"/>
      <w:r>
        <w:rPr>
          <w:rtl/>
        </w:rPr>
        <w:t xml:space="preserve">את </w:t>
      </w:r>
      <w:bookmarkStart w:id="2596" w:name="_ETM_Q3_735100"/>
      <w:bookmarkEnd w:id="2596"/>
      <w:r>
        <w:rPr>
          <w:rtl/>
        </w:rPr>
        <w:t xml:space="preserve">כספה </w:t>
      </w:r>
      <w:bookmarkStart w:id="2597" w:name="_ETM_Q3_735670"/>
      <w:bookmarkEnd w:id="2597"/>
      <w:r>
        <w:rPr>
          <w:rtl/>
        </w:rPr>
        <w:t xml:space="preserve">בדברים </w:t>
      </w:r>
      <w:bookmarkStart w:id="2598" w:name="_ETM_Q3_736240"/>
      <w:bookmarkEnd w:id="2598"/>
      <w:r>
        <w:rPr>
          <w:rtl/>
        </w:rPr>
        <w:t>הי</w:t>
      </w:r>
      <w:r>
        <w:rPr>
          <w:rFonts w:hint="cs"/>
          <w:rtl/>
        </w:rPr>
        <w:t>יע</w:t>
      </w:r>
      <w:r>
        <w:rPr>
          <w:rtl/>
        </w:rPr>
        <w:t>וד</w:t>
      </w:r>
      <w:r w:rsidR="007F2E71">
        <w:rPr>
          <w:rFonts w:hint="cs"/>
          <w:rtl/>
        </w:rPr>
        <w:t>י</w:t>
      </w:r>
      <w:r>
        <w:rPr>
          <w:rtl/>
        </w:rPr>
        <w:t xml:space="preserve">ים </w:t>
      </w:r>
      <w:bookmarkStart w:id="2599" w:name="_ETM_Q3_736990"/>
      <w:bookmarkEnd w:id="2599"/>
      <w:r>
        <w:rPr>
          <w:rtl/>
        </w:rPr>
        <w:t xml:space="preserve">לה </w:t>
      </w:r>
      <w:bookmarkStart w:id="2600" w:name="_ETM_Q3_737740"/>
      <w:bookmarkEnd w:id="2600"/>
      <w:r w:rsidR="007F2E71">
        <w:rPr>
          <w:rFonts w:hint="cs"/>
          <w:rtl/>
        </w:rPr>
        <w:t>במקום</w:t>
      </w:r>
      <w:r>
        <w:rPr>
          <w:rtl/>
        </w:rPr>
        <w:t xml:space="preserve"> </w:t>
      </w:r>
      <w:bookmarkStart w:id="2601" w:name="_ETM_Q3_737980"/>
      <w:bookmarkEnd w:id="2601"/>
      <w:r>
        <w:rPr>
          <w:rtl/>
        </w:rPr>
        <w:t xml:space="preserve">להישאר </w:t>
      </w:r>
      <w:bookmarkStart w:id="2602" w:name="_ETM_Q3_738970"/>
      <w:bookmarkEnd w:id="2602"/>
      <w:r w:rsidR="007F2E71">
        <w:rPr>
          <w:rtl/>
        </w:rPr>
        <w:t>בצד</w:t>
      </w:r>
      <w:r w:rsidR="007F2E71">
        <w:rPr>
          <w:rFonts w:hint="cs"/>
          <w:rtl/>
        </w:rPr>
        <w:t xml:space="preserve">, </w:t>
      </w:r>
      <w:r>
        <w:rPr>
          <w:rFonts w:hint="cs"/>
          <w:rtl/>
        </w:rPr>
        <w:t>כ</w:t>
      </w:r>
      <w:r>
        <w:rPr>
          <w:rtl/>
        </w:rPr>
        <w:t xml:space="preserve">קופה </w:t>
      </w:r>
      <w:bookmarkStart w:id="2603" w:name="_ETM_Q3_739510"/>
      <w:bookmarkEnd w:id="2603"/>
      <w:r>
        <w:rPr>
          <w:rtl/>
        </w:rPr>
        <w:t xml:space="preserve">קטנה </w:t>
      </w:r>
      <w:bookmarkStart w:id="2604" w:name="_ETM_Q3_739870"/>
      <w:bookmarkEnd w:id="2604"/>
      <w:r>
        <w:rPr>
          <w:rtl/>
        </w:rPr>
        <w:t xml:space="preserve">של </w:t>
      </w:r>
      <w:bookmarkStart w:id="2605" w:name="_ETM_Q3_740080"/>
      <w:bookmarkEnd w:id="2605"/>
      <w:r>
        <w:rPr>
          <w:rtl/>
        </w:rPr>
        <w:t>האוצר</w:t>
      </w:r>
      <w:r>
        <w:rPr>
          <w:rFonts w:hint="cs"/>
          <w:rtl/>
        </w:rPr>
        <w:t xml:space="preserve">. </w:t>
      </w:r>
      <w:bookmarkStart w:id="2606" w:name="_ETM_Q3_742000"/>
      <w:bookmarkStart w:id="2607" w:name="_ETM_Q3_741490"/>
      <w:bookmarkEnd w:id="2606"/>
      <w:bookmarkEnd w:id="2607"/>
      <w:r>
        <w:rPr>
          <w:rtl/>
        </w:rPr>
        <w:t>לכן</w:t>
      </w:r>
      <w:bookmarkStart w:id="2608" w:name="_ETM_Q3_741879"/>
      <w:bookmarkEnd w:id="2608"/>
      <w:r>
        <w:rPr>
          <w:rFonts w:hint="cs"/>
          <w:rtl/>
        </w:rPr>
        <w:t xml:space="preserve">, </w:t>
      </w:r>
      <w:r>
        <w:rPr>
          <w:rtl/>
        </w:rPr>
        <w:t>אני אומר</w:t>
      </w:r>
      <w:r>
        <w:rPr>
          <w:rFonts w:hint="cs"/>
          <w:rtl/>
        </w:rPr>
        <w:t>,</w:t>
      </w:r>
      <w:r>
        <w:rPr>
          <w:rtl/>
        </w:rPr>
        <w:t xml:space="preserve"> </w:t>
      </w:r>
      <w:bookmarkStart w:id="2609" w:name="_ETM_Q3_742840"/>
      <w:bookmarkEnd w:id="2609"/>
      <w:r>
        <w:rPr>
          <w:rtl/>
        </w:rPr>
        <w:t xml:space="preserve">אנחנו </w:t>
      </w:r>
      <w:bookmarkStart w:id="2610" w:name="_ETM_Q3_743229"/>
      <w:bookmarkEnd w:id="2610"/>
      <w:r>
        <w:rPr>
          <w:rtl/>
        </w:rPr>
        <w:t xml:space="preserve">צריכים </w:t>
      </w:r>
      <w:bookmarkStart w:id="2611" w:name="_ETM_Q3_743559"/>
      <w:bookmarkEnd w:id="2611"/>
      <w:r>
        <w:rPr>
          <w:rtl/>
        </w:rPr>
        <w:t xml:space="preserve">לדאוג </w:t>
      </w:r>
      <w:bookmarkStart w:id="2612" w:name="_ETM_Q3_744620"/>
      <w:bookmarkEnd w:id="2612"/>
      <w:r>
        <w:rPr>
          <w:rtl/>
        </w:rPr>
        <w:t xml:space="preserve">לאיכות </w:t>
      </w:r>
      <w:bookmarkStart w:id="2613" w:name="_ETM_Q3_745280"/>
      <w:bookmarkEnd w:id="2613"/>
      <w:r>
        <w:rPr>
          <w:rtl/>
        </w:rPr>
        <w:t xml:space="preserve">הסביבה </w:t>
      </w:r>
      <w:bookmarkStart w:id="2614" w:name="_ETM_Q3_746210"/>
      <w:bookmarkEnd w:id="2614"/>
      <w:r>
        <w:rPr>
          <w:rtl/>
        </w:rPr>
        <w:t xml:space="preserve">לא </w:t>
      </w:r>
      <w:bookmarkStart w:id="2615" w:name="_ETM_Q3_746480"/>
      <w:bookmarkEnd w:id="2615"/>
      <w:r>
        <w:rPr>
          <w:rtl/>
        </w:rPr>
        <w:t xml:space="preserve">רק </w:t>
      </w:r>
      <w:bookmarkStart w:id="2616" w:name="_ETM_Q3_747340"/>
      <w:bookmarkEnd w:id="2616"/>
      <w:r>
        <w:rPr>
          <w:rtl/>
        </w:rPr>
        <w:t xml:space="preserve">כי </w:t>
      </w:r>
      <w:bookmarkStart w:id="2617" w:name="_ETM_Q3_747610"/>
      <w:bookmarkEnd w:id="2617"/>
      <w:r>
        <w:rPr>
          <w:rtl/>
        </w:rPr>
        <w:t xml:space="preserve">זה </w:t>
      </w:r>
      <w:bookmarkStart w:id="2618" w:name="_ETM_Q3_747759"/>
      <w:bookmarkEnd w:id="2618"/>
      <w:r>
        <w:rPr>
          <w:rtl/>
        </w:rPr>
        <w:t xml:space="preserve">יפה </w:t>
      </w:r>
      <w:bookmarkStart w:id="2619" w:name="_ETM_Q3_748150"/>
      <w:bookmarkEnd w:id="2619"/>
      <w:r>
        <w:rPr>
          <w:rtl/>
        </w:rPr>
        <w:t>ונעים</w:t>
      </w:r>
      <w:r>
        <w:rPr>
          <w:rFonts w:hint="cs"/>
          <w:rtl/>
        </w:rPr>
        <w:t>,</w:t>
      </w:r>
      <w:r>
        <w:rPr>
          <w:rtl/>
        </w:rPr>
        <w:t xml:space="preserve"> </w:t>
      </w:r>
      <w:bookmarkStart w:id="2620" w:name="_ETM_Q3_749349"/>
      <w:bookmarkEnd w:id="2620"/>
      <w:r>
        <w:rPr>
          <w:rtl/>
        </w:rPr>
        <w:t xml:space="preserve">אלא </w:t>
      </w:r>
      <w:bookmarkStart w:id="2621" w:name="_ETM_Q3_749590"/>
      <w:bookmarkEnd w:id="2621"/>
      <w:r>
        <w:rPr>
          <w:rtl/>
        </w:rPr>
        <w:t xml:space="preserve">כי </w:t>
      </w:r>
      <w:bookmarkStart w:id="2622" w:name="_ETM_Q3_749740"/>
      <w:bookmarkEnd w:id="2622"/>
      <w:r>
        <w:rPr>
          <w:rtl/>
        </w:rPr>
        <w:t xml:space="preserve">זה </w:t>
      </w:r>
      <w:bookmarkStart w:id="2623" w:name="_ETM_Q3_749949"/>
      <w:bookmarkEnd w:id="2623"/>
      <w:r>
        <w:rPr>
          <w:rtl/>
        </w:rPr>
        <w:t xml:space="preserve">גם </w:t>
      </w:r>
      <w:bookmarkStart w:id="2624" w:name="_ETM_Q3_750849"/>
      <w:bookmarkEnd w:id="2624"/>
      <w:r>
        <w:rPr>
          <w:rtl/>
        </w:rPr>
        <w:t xml:space="preserve">החיוב </w:t>
      </w:r>
      <w:bookmarkStart w:id="2625" w:name="_ETM_Q3_751360"/>
      <w:bookmarkEnd w:id="2625"/>
      <w:r>
        <w:rPr>
          <w:rtl/>
        </w:rPr>
        <w:t>שלנו</w:t>
      </w:r>
      <w:bookmarkStart w:id="2626" w:name="_ETM_Q3_751809"/>
      <w:bookmarkEnd w:id="2626"/>
      <w:r>
        <w:rPr>
          <w:rFonts w:hint="cs"/>
          <w:rtl/>
        </w:rPr>
        <w:t xml:space="preserve">, </w:t>
      </w:r>
      <w:bookmarkStart w:id="2627" w:name="_ETM_Q3_749000"/>
      <w:bookmarkEnd w:id="2627"/>
      <w:r>
        <w:rPr>
          <w:rtl/>
        </w:rPr>
        <w:t xml:space="preserve">גם </w:t>
      </w:r>
      <w:bookmarkStart w:id="2628" w:name="_ETM_Q3_752020"/>
      <w:bookmarkEnd w:id="2628"/>
      <w:r>
        <w:rPr>
          <w:rtl/>
        </w:rPr>
        <w:t xml:space="preserve">הצורך </w:t>
      </w:r>
      <w:bookmarkStart w:id="2629" w:name="_ETM_Q3_752470"/>
      <w:bookmarkEnd w:id="2629"/>
      <w:r>
        <w:rPr>
          <w:rtl/>
        </w:rPr>
        <w:t>שלנו</w:t>
      </w:r>
      <w:r>
        <w:rPr>
          <w:rFonts w:hint="cs"/>
          <w:rtl/>
        </w:rPr>
        <w:t>,</w:t>
      </w:r>
      <w:r>
        <w:rPr>
          <w:rtl/>
        </w:rPr>
        <w:t xml:space="preserve"> </w:t>
      </w:r>
      <w:bookmarkStart w:id="2630" w:name="_ETM_Q3_753490"/>
      <w:bookmarkEnd w:id="2630"/>
      <w:r>
        <w:rPr>
          <w:rtl/>
        </w:rPr>
        <w:t>וגם</w:t>
      </w:r>
      <w:bookmarkStart w:id="2631" w:name="_ETM_Q3_753789"/>
      <w:bookmarkEnd w:id="2631"/>
      <w:r w:rsidR="007F2E71">
        <w:rPr>
          <w:rFonts w:hint="cs"/>
          <w:rtl/>
        </w:rPr>
        <w:t>,</w:t>
      </w:r>
      <w:r>
        <w:rPr>
          <w:rFonts w:hint="cs"/>
          <w:rtl/>
        </w:rPr>
        <w:t xml:space="preserve"> </w:t>
      </w:r>
      <w:r>
        <w:rPr>
          <w:rtl/>
        </w:rPr>
        <w:t xml:space="preserve">כמו </w:t>
      </w:r>
      <w:bookmarkStart w:id="2632" w:name="_ETM_Q3_753940"/>
      <w:bookmarkEnd w:id="2632"/>
      <w:r>
        <w:rPr>
          <w:rtl/>
        </w:rPr>
        <w:t xml:space="preserve">שאנחנו </w:t>
      </w:r>
      <w:bookmarkStart w:id="2633" w:name="_ETM_Q3_754389"/>
      <w:bookmarkEnd w:id="2633"/>
      <w:r>
        <w:rPr>
          <w:rtl/>
        </w:rPr>
        <w:t xml:space="preserve">רואים </w:t>
      </w:r>
      <w:bookmarkStart w:id="2634" w:name="_ETM_Q3_754690"/>
      <w:bookmarkEnd w:id="2634"/>
      <w:r>
        <w:rPr>
          <w:rFonts w:hint="cs"/>
          <w:rtl/>
        </w:rPr>
        <w:t>מ</w:t>
      </w:r>
      <w:r>
        <w:rPr>
          <w:rtl/>
        </w:rPr>
        <w:t xml:space="preserve">מה </w:t>
      </w:r>
      <w:bookmarkStart w:id="2635" w:name="_ETM_Q3_754929"/>
      <w:bookmarkEnd w:id="2635"/>
      <w:r>
        <w:rPr>
          <w:rtl/>
        </w:rPr>
        <w:t>שקורה</w:t>
      </w:r>
      <w:bookmarkStart w:id="2636" w:name="_ETM_Q3_755979"/>
      <w:bookmarkEnd w:id="2636"/>
      <w:r>
        <w:rPr>
          <w:rFonts w:hint="cs"/>
          <w:rtl/>
        </w:rPr>
        <w:t xml:space="preserve">, יכול להיות </w:t>
      </w:r>
      <w:bookmarkStart w:id="2637" w:name="_ETM_Q3_756369"/>
      <w:bookmarkStart w:id="2638" w:name="_ETM_Q3_756520"/>
      <w:bookmarkEnd w:id="2637"/>
      <w:bookmarkEnd w:id="2638"/>
      <w:r>
        <w:rPr>
          <w:rFonts w:hint="cs"/>
          <w:rtl/>
        </w:rPr>
        <w:t>שזה</w:t>
      </w:r>
      <w:r>
        <w:rPr>
          <w:rtl/>
        </w:rPr>
        <w:t xml:space="preserve"> </w:t>
      </w:r>
      <w:bookmarkStart w:id="2639" w:name="_ETM_Q3_756729"/>
      <w:bookmarkEnd w:id="2639"/>
      <w:r>
        <w:rPr>
          <w:rtl/>
        </w:rPr>
        <w:t xml:space="preserve">גם </w:t>
      </w:r>
      <w:bookmarkStart w:id="2640" w:name="_ETM_Q3_756849"/>
      <w:bookmarkEnd w:id="2640"/>
      <w:r>
        <w:rPr>
          <w:rtl/>
        </w:rPr>
        <w:t>יג</w:t>
      </w:r>
      <w:r>
        <w:rPr>
          <w:rFonts w:hint="cs"/>
          <w:rtl/>
        </w:rPr>
        <w:t>ב</w:t>
      </w:r>
      <w:r>
        <w:rPr>
          <w:rtl/>
        </w:rPr>
        <w:t xml:space="preserve">ול </w:t>
      </w:r>
      <w:bookmarkStart w:id="2641" w:name="_ETM_Q3_757179"/>
      <w:bookmarkEnd w:id="2641"/>
      <w:r>
        <w:rPr>
          <w:rtl/>
        </w:rPr>
        <w:t xml:space="preserve">בסכנת </w:t>
      </w:r>
      <w:bookmarkStart w:id="2642" w:name="_ETM_Q3_757719"/>
      <w:bookmarkEnd w:id="2642"/>
      <w:r>
        <w:rPr>
          <w:rtl/>
        </w:rPr>
        <w:t xml:space="preserve">נפשות </w:t>
      </w:r>
      <w:bookmarkStart w:id="2643" w:name="_ETM_Q3_758349"/>
      <w:bookmarkEnd w:id="2643"/>
      <w:r>
        <w:rPr>
          <w:rtl/>
        </w:rPr>
        <w:t>לא</w:t>
      </w:r>
      <w:r>
        <w:rPr>
          <w:rFonts w:hint="cs"/>
          <w:rtl/>
        </w:rPr>
        <w:t>ור</w:t>
      </w:r>
      <w:r>
        <w:rPr>
          <w:rtl/>
        </w:rPr>
        <w:t xml:space="preserve"> </w:t>
      </w:r>
      <w:bookmarkStart w:id="2644" w:name="_ETM_Q3_759059"/>
      <w:bookmarkEnd w:id="2644"/>
      <w:r>
        <w:rPr>
          <w:rtl/>
        </w:rPr>
        <w:t xml:space="preserve">ההתחממות </w:t>
      </w:r>
      <w:bookmarkStart w:id="2645" w:name="_ETM_Q3_759719"/>
      <w:bookmarkEnd w:id="2645"/>
      <w:r>
        <w:rPr>
          <w:rtl/>
        </w:rPr>
        <w:t xml:space="preserve">הגלובלית </w:t>
      </w:r>
      <w:bookmarkStart w:id="2646" w:name="_ETM_Q3_760259"/>
      <w:bookmarkEnd w:id="2646"/>
      <w:r>
        <w:rPr>
          <w:rtl/>
        </w:rPr>
        <w:t xml:space="preserve">וכל </w:t>
      </w:r>
      <w:bookmarkStart w:id="2647" w:name="_ETM_Q3_760529"/>
      <w:bookmarkEnd w:id="2647"/>
      <w:r>
        <w:rPr>
          <w:rtl/>
        </w:rPr>
        <w:t xml:space="preserve">הדברים </w:t>
      </w:r>
      <w:bookmarkStart w:id="2648" w:name="_ETM_Q3_760889"/>
      <w:bookmarkEnd w:id="2648"/>
      <w:r>
        <w:rPr>
          <w:rtl/>
        </w:rPr>
        <w:t>האלה</w:t>
      </w:r>
      <w:r>
        <w:rPr>
          <w:rFonts w:hint="cs"/>
          <w:rtl/>
        </w:rPr>
        <w:t>.</w:t>
      </w:r>
    </w:p>
    <w:p w:rsidR="00BF09E5" w:rsidRDefault="00BF09E5" w:rsidP="004B41AE">
      <w:pPr>
        <w:rPr>
          <w:rtl/>
        </w:rPr>
      </w:pPr>
    </w:p>
    <w:p w:rsidR="00BF09E5" w:rsidRDefault="00BF09E5" w:rsidP="004B41AE">
      <w:pPr>
        <w:rPr>
          <w:rtl/>
        </w:rPr>
      </w:pPr>
      <w:bookmarkStart w:id="2649" w:name="_ETM_Q3_763000"/>
      <w:bookmarkStart w:id="2650" w:name="_ETM_Q3_761729"/>
      <w:bookmarkEnd w:id="2649"/>
      <w:bookmarkEnd w:id="2650"/>
      <w:r>
        <w:rPr>
          <w:rtl/>
        </w:rPr>
        <w:t xml:space="preserve">אני </w:t>
      </w:r>
      <w:bookmarkStart w:id="2651" w:name="_ETM_Q3_761910"/>
      <w:bookmarkEnd w:id="2651"/>
      <w:r>
        <w:rPr>
          <w:rtl/>
        </w:rPr>
        <w:t xml:space="preserve">רוצה </w:t>
      </w:r>
      <w:bookmarkStart w:id="2652" w:name="_ETM_Q3_762179"/>
      <w:bookmarkEnd w:id="2652"/>
      <w:r>
        <w:rPr>
          <w:rtl/>
        </w:rPr>
        <w:t xml:space="preserve">להודות </w:t>
      </w:r>
      <w:bookmarkStart w:id="2653" w:name="_ETM_Q3_762929"/>
      <w:bookmarkEnd w:id="2653"/>
      <w:r>
        <w:rPr>
          <w:rtl/>
        </w:rPr>
        <w:t xml:space="preserve">ליוזמים </w:t>
      </w:r>
      <w:bookmarkStart w:id="2654" w:name="_ETM_Q3_763530"/>
      <w:bookmarkEnd w:id="2654"/>
      <w:r>
        <w:rPr>
          <w:rtl/>
        </w:rPr>
        <w:t xml:space="preserve">של </w:t>
      </w:r>
      <w:bookmarkStart w:id="2655" w:name="_ETM_Q3_763800"/>
      <w:bookmarkEnd w:id="2655"/>
      <w:r>
        <w:rPr>
          <w:rtl/>
        </w:rPr>
        <w:t xml:space="preserve">היום </w:t>
      </w:r>
      <w:bookmarkStart w:id="2656" w:name="_ETM_Q3_764039"/>
      <w:bookmarkEnd w:id="2656"/>
      <w:r>
        <w:rPr>
          <w:rtl/>
        </w:rPr>
        <w:t>הזה</w:t>
      </w:r>
      <w:r>
        <w:rPr>
          <w:rFonts w:hint="cs"/>
          <w:rtl/>
        </w:rPr>
        <w:t>,</w:t>
      </w:r>
      <w:r>
        <w:rPr>
          <w:rtl/>
        </w:rPr>
        <w:t xml:space="preserve"> </w:t>
      </w:r>
      <w:bookmarkStart w:id="2657" w:name="_ETM_Q3_764250"/>
      <w:bookmarkEnd w:id="2657"/>
      <w:r>
        <w:rPr>
          <w:rFonts w:hint="cs"/>
          <w:rtl/>
        </w:rPr>
        <w:t xml:space="preserve">לחבר הכנסת אלקין ולנוספים, </w:t>
      </w:r>
      <w:bookmarkStart w:id="2658" w:name="_ETM_Q3_764400"/>
      <w:bookmarkStart w:id="2659" w:name="_ETM_Q3_764639"/>
      <w:bookmarkStart w:id="2660" w:name="_ETM_Q3_765090"/>
      <w:bookmarkStart w:id="2661" w:name="_ETM_Q3_766229"/>
      <w:bookmarkStart w:id="2662" w:name="_ETM_Q3_768259"/>
      <w:bookmarkStart w:id="2663" w:name="_ETM_Q3_769100"/>
      <w:bookmarkEnd w:id="2658"/>
      <w:bookmarkEnd w:id="2659"/>
      <w:bookmarkEnd w:id="2660"/>
      <w:bookmarkEnd w:id="2661"/>
      <w:bookmarkEnd w:id="2662"/>
      <w:bookmarkEnd w:id="2663"/>
      <w:r>
        <w:rPr>
          <w:rFonts w:hint="cs"/>
          <w:rtl/>
        </w:rPr>
        <w:t>ולאחל</w:t>
      </w:r>
      <w:bookmarkStart w:id="2664" w:name="_ETM_Q3_764000"/>
      <w:bookmarkEnd w:id="2664"/>
      <w:r>
        <w:rPr>
          <w:rFonts w:hint="cs"/>
          <w:rtl/>
        </w:rPr>
        <w:t xml:space="preserve"> הצלחה. </w:t>
      </w:r>
      <w:bookmarkStart w:id="2665" w:name="_ETM_Q3_769729"/>
      <w:bookmarkEnd w:id="2665"/>
      <w:r>
        <w:rPr>
          <w:rtl/>
        </w:rPr>
        <w:t xml:space="preserve">אנחנו </w:t>
      </w:r>
      <w:bookmarkStart w:id="2666" w:name="_ETM_Q3_770720"/>
      <w:bookmarkEnd w:id="2666"/>
      <w:r>
        <w:rPr>
          <w:rtl/>
        </w:rPr>
        <w:t xml:space="preserve">נעשה </w:t>
      </w:r>
      <w:bookmarkStart w:id="2667" w:name="_ETM_Q3_771199"/>
      <w:bookmarkEnd w:id="2667"/>
      <w:r>
        <w:rPr>
          <w:rtl/>
        </w:rPr>
        <w:t xml:space="preserve">את </w:t>
      </w:r>
      <w:bookmarkStart w:id="2668" w:name="_ETM_Q3_771259"/>
      <w:bookmarkEnd w:id="2668"/>
      <w:r>
        <w:rPr>
          <w:rtl/>
        </w:rPr>
        <w:t>שלנו</w:t>
      </w:r>
      <w:r>
        <w:rPr>
          <w:rFonts w:hint="cs"/>
          <w:rtl/>
        </w:rPr>
        <w:t>.</w:t>
      </w:r>
      <w:r>
        <w:rPr>
          <w:rtl/>
        </w:rPr>
        <w:t xml:space="preserve"> </w:t>
      </w:r>
      <w:bookmarkStart w:id="2669" w:name="_ETM_Q3_771679"/>
      <w:bookmarkEnd w:id="2669"/>
      <w:r>
        <w:rPr>
          <w:rtl/>
        </w:rPr>
        <w:t xml:space="preserve">ואני </w:t>
      </w:r>
      <w:bookmarkStart w:id="2670" w:name="_ETM_Q3_771860"/>
      <w:bookmarkEnd w:id="2670"/>
      <w:r>
        <w:rPr>
          <w:rtl/>
        </w:rPr>
        <w:t xml:space="preserve">מקווה </w:t>
      </w:r>
      <w:bookmarkStart w:id="2671" w:name="_ETM_Q3_773090"/>
      <w:bookmarkEnd w:id="2671"/>
      <w:r>
        <w:rPr>
          <w:rtl/>
        </w:rPr>
        <w:t xml:space="preserve">שבמושב </w:t>
      </w:r>
      <w:bookmarkStart w:id="2672" w:name="_ETM_Q3_773840"/>
      <w:bookmarkEnd w:id="2672"/>
      <w:r>
        <w:rPr>
          <w:rtl/>
        </w:rPr>
        <w:t xml:space="preserve">הבא </w:t>
      </w:r>
      <w:bookmarkStart w:id="2673" w:name="_ETM_Q3_774550"/>
      <w:bookmarkEnd w:id="2673"/>
      <w:r>
        <w:rPr>
          <w:rtl/>
        </w:rPr>
        <w:t xml:space="preserve">אני </w:t>
      </w:r>
      <w:bookmarkStart w:id="2674" w:name="_ETM_Q3_774760"/>
      <w:bookmarkEnd w:id="2674"/>
      <w:r>
        <w:rPr>
          <w:rtl/>
        </w:rPr>
        <w:t xml:space="preserve">אוכל </w:t>
      </w:r>
      <w:bookmarkStart w:id="2675" w:name="_ETM_Q3_775090"/>
      <w:bookmarkEnd w:id="2675"/>
      <w:r>
        <w:rPr>
          <w:rtl/>
        </w:rPr>
        <w:t xml:space="preserve">לעלות </w:t>
      </w:r>
      <w:bookmarkStart w:id="2676" w:name="_ETM_Q3_775510"/>
      <w:bookmarkEnd w:id="2676"/>
      <w:r>
        <w:rPr>
          <w:rFonts w:hint="cs"/>
          <w:rtl/>
        </w:rPr>
        <w:t>ל</w:t>
      </w:r>
      <w:r>
        <w:rPr>
          <w:rtl/>
        </w:rPr>
        <w:t xml:space="preserve">כאן </w:t>
      </w:r>
      <w:bookmarkStart w:id="2677" w:name="_ETM_Q3_776200"/>
      <w:bookmarkEnd w:id="2677"/>
      <w:r>
        <w:rPr>
          <w:rtl/>
        </w:rPr>
        <w:t xml:space="preserve">ולהעביר </w:t>
      </w:r>
      <w:bookmarkStart w:id="2678" w:name="_ETM_Q3_776710"/>
      <w:bookmarkEnd w:id="2678"/>
      <w:r>
        <w:rPr>
          <w:rtl/>
        </w:rPr>
        <w:t xml:space="preserve">בקריאה </w:t>
      </w:r>
      <w:bookmarkStart w:id="2679" w:name="_ETM_Q3_777100"/>
      <w:bookmarkEnd w:id="2679"/>
      <w:r>
        <w:rPr>
          <w:rtl/>
        </w:rPr>
        <w:t xml:space="preserve">שנייה </w:t>
      </w:r>
      <w:bookmarkStart w:id="2680" w:name="_ETM_Q3_777400"/>
      <w:bookmarkEnd w:id="2680"/>
      <w:r>
        <w:rPr>
          <w:rtl/>
        </w:rPr>
        <w:t xml:space="preserve">ושלישית </w:t>
      </w:r>
      <w:bookmarkStart w:id="2681" w:name="_ETM_Q3_777940"/>
      <w:bookmarkEnd w:id="2681"/>
      <w:r>
        <w:rPr>
          <w:rtl/>
        </w:rPr>
        <w:t xml:space="preserve">את </w:t>
      </w:r>
      <w:bookmarkStart w:id="2682" w:name="_ETM_Q3_778059"/>
      <w:bookmarkEnd w:id="2682"/>
      <w:r>
        <w:rPr>
          <w:rtl/>
        </w:rPr>
        <w:t xml:space="preserve">חוק </w:t>
      </w:r>
      <w:bookmarkStart w:id="2683" w:name="_ETM_Q3_778300"/>
      <w:bookmarkEnd w:id="2683"/>
      <w:r>
        <w:rPr>
          <w:rFonts w:hint="cs"/>
          <w:rtl/>
        </w:rPr>
        <w:t>האקלי</w:t>
      </w:r>
      <w:bookmarkStart w:id="2684" w:name="_ETM_Q3_778690"/>
      <w:bookmarkEnd w:id="2684"/>
      <w:r>
        <w:rPr>
          <w:rFonts w:hint="cs"/>
          <w:rtl/>
        </w:rPr>
        <w:t>ם, שה</w:t>
      </w:r>
      <w:r>
        <w:rPr>
          <w:rtl/>
        </w:rPr>
        <w:t xml:space="preserve">וא </w:t>
      </w:r>
      <w:bookmarkStart w:id="2685" w:name="_ETM_Q3_778840"/>
      <w:bookmarkEnd w:id="2685"/>
      <w:r>
        <w:rPr>
          <w:rtl/>
        </w:rPr>
        <w:t xml:space="preserve">אתגר </w:t>
      </w:r>
      <w:bookmarkStart w:id="2686" w:name="_ETM_Q3_779200"/>
      <w:bookmarkEnd w:id="2686"/>
      <w:r>
        <w:rPr>
          <w:rtl/>
        </w:rPr>
        <w:t xml:space="preserve">לא </w:t>
      </w:r>
      <w:bookmarkStart w:id="2687" w:name="_ETM_Q3_779320"/>
      <w:bookmarkEnd w:id="2687"/>
      <w:r>
        <w:rPr>
          <w:rtl/>
        </w:rPr>
        <w:t xml:space="preserve">קטן </w:t>
      </w:r>
      <w:bookmarkStart w:id="2688" w:name="_ETM_Q3_779650"/>
      <w:bookmarkEnd w:id="2688"/>
      <w:r>
        <w:rPr>
          <w:rtl/>
        </w:rPr>
        <w:t xml:space="preserve">שמונח </w:t>
      </w:r>
      <w:bookmarkStart w:id="2689" w:name="_ETM_Q3_780040"/>
      <w:bookmarkEnd w:id="2689"/>
      <w:r>
        <w:rPr>
          <w:rFonts w:hint="cs"/>
          <w:rtl/>
        </w:rPr>
        <w:t>ל</w:t>
      </w:r>
      <w:r>
        <w:rPr>
          <w:rtl/>
        </w:rPr>
        <w:t>פנינו</w:t>
      </w:r>
      <w:r>
        <w:rPr>
          <w:rFonts w:hint="cs"/>
          <w:rtl/>
        </w:rPr>
        <w:t>.</w:t>
      </w:r>
      <w:r>
        <w:rPr>
          <w:rtl/>
        </w:rPr>
        <w:t xml:space="preserve"> </w:t>
      </w:r>
      <w:bookmarkStart w:id="2690" w:name="_ETM_Q3_780520"/>
      <w:bookmarkEnd w:id="2690"/>
      <w:r>
        <w:rPr>
          <w:rtl/>
        </w:rPr>
        <w:t xml:space="preserve">תודה </w:t>
      </w:r>
      <w:bookmarkStart w:id="2691" w:name="_ETM_Q3_781240"/>
      <w:bookmarkEnd w:id="2691"/>
      <w:r>
        <w:rPr>
          <w:rFonts w:hint="cs"/>
          <w:rtl/>
        </w:rPr>
        <w:t>רבה.</w:t>
      </w:r>
    </w:p>
    <w:p w:rsidR="00BF09E5" w:rsidRDefault="00BF09E5" w:rsidP="004B41AE">
      <w:pPr>
        <w:rPr>
          <w:rtl/>
        </w:rPr>
      </w:pPr>
    </w:p>
    <w:p w:rsidR="00BF09E5" w:rsidRDefault="00BF09E5" w:rsidP="004B41AE">
      <w:pPr>
        <w:pStyle w:val="af6"/>
        <w:keepNext/>
        <w:rPr>
          <w:rtl/>
        </w:rPr>
      </w:pPr>
      <w:bookmarkStart w:id="2692" w:name="ET_yor_6253_71"/>
      <w:r w:rsidRPr="00B7337D">
        <w:rPr>
          <w:rStyle w:val="TagStyle"/>
          <w:rtl/>
        </w:rPr>
        <w:t xml:space="preserve"> &lt;&lt; יור &gt;&gt; </w:t>
      </w:r>
      <w:r>
        <w:rPr>
          <w:rtl/>
        </w:rPr>
        <w:t>היו"ר משה טור פז:</w:t>
      </w:r>
      <w:r w:rsidRPr="00B7337D">
        <w:rPr>
          <w:rStyle w:val="TagStyle"/>
          <w:rtl/>
        </w:rPr>
        <w:t xml:space="preserve"> &lt;&lt; יור &gt;&gt;</w:t>
      </w:r>
      <w:r>
        <w:rPr>
          <w:rtl/>
        </w:rPr>
        <w:t xml:space="preserve"> </w:t>
      </w:r>
      <w:bookmarkEnd w:id="2692"/>
    </w:p>
    <w:p w:rsidR="00BF09E5" w:rsidRDefault="00BF09E5" w:rsidP="0075354E">
      <w:pPr>
        <w:rPr>
          <w:rtl/>
        </w:rPr>
      </w:pPr>
    </w:p>
    <w:p w:rsidR="00BF09E5" w:rsidRDefault="00BF09E5" w:rsidP="004B41AE">
      <w:pPr>
        <w:rPr>
          <w:rtl/>
        </w:rPr>
      </w:pPr>
      <w:bookmarkStart w:id="2693" w:name="_ETM_Q3_781000"/>
      <w:bookmarkEnd w:id="2693"/>
      <w:r>
        <w:rPr>
          <w:rFonts w:hint="cs"/>
          <w:rtl/>
        </w:rPr>
        <w:t>ת</w:t>
      </w:r>
      <w:r>
        <w:rPr>
          <w:rtl/>
        </w:rPr>
        <w:t xml:space="preserve">ודה </w:t>
      </w:r>
      <w:bookmarkStart w:id="2694" w:name="_ETM_Q3_781539"/>
      <w:bookmarkEnd w:id="2694"/>
      <w:r>
        <w:rPr>
          <w:rtl/>
        </w:rPr>
        <w:t xml:space="preserve">רבה </w:t>
      </w:r>
      <w:bookmarkStart w:id="2695" w:name="_ETM_Q3_781780"/>
      <w:bookmarkEnd w:id="2695"/>
      <w:r>
        <w:rPr>
          <w:rtl/>
        </w:rPr>
        <w:t xml:space="preserve">לחבר </w:t>
      </w:r>
      <w:bookmarkStart w:id="2696" w:name="_ETM_Q3_782080"/>
      <w:bookmarkEnd w:id="2696"/>
      <w:r>
        <w:rPr>
          <w:rtl/>
        </w:rPr>
        <w:t xml:space="preserve">הכנסת </w:t>
      </w:r>
      <w:r>
        <w:rPr>
          <w:rFonts w:hint="cs"/>
          <w:rtl/>
        </w:rPr>
        <w:t>אשר. הדובר הבא, חבר הכנסת משה סולומון.</w:t>
      </w:r>
      <w:bookmarkStart w:id="2697" w:name="_ETM_Q3_780000"/>
      <w:bookmarkEnd w:id="2697"/>
      <w:r>
        <w:rPr>
          <w:rFonts w:hint="cs"/>
          <w:rtl/>
        </w:rPr>
        <w:t xml:space="preserve"> לרשותך חמש דקות, בבקשה. </w:t>
      </w:r>
    </w:p>
    <w:p w:rsidR="00BF09E5" w:rsidRDefault="00BF09E5" w:rsidP="0008533A">
      <w:pPr>
        <w:keepNext/>
        <w:rPr>
          <w:color w:val="0000FF"/>
          <w:rtl/>
        </w:rPr>
      </w:pPr>
      <w:bookmarkStart w:id="2698" w:name="_ETM_Q3_810000"/>
      <w:bookmarkStart w:id="2699" w:name="ET_typistreplace_אחרי_כן_מד_17_56_72"/>
      <w:bookmarkEnd w:id="2698"/>
      <w:r w:rsidRPr="00B7337D">
        <w:rPr>
          <w:rtl/>
        </w:rPr>
        <w:t xml:space="preserve"> </w:t>
      </w:r>
      <w:bookmarkEnd w:id="2699"/>
    </w:p>
    <w:p w:rsidR="00BF09E5" w:rsidRDefault="00BF09E5" w:rsidP="004B41AE">
      <w:pPr>
        <w:pStyle w:val="a4"/>
        <w:keepNext/>
        <w:rPr>
          <w:rtl/>
        </w:rPr>
      </w:pPr>
      <w:bookmarkStart w:id="2700" w:name="TOR_Q4"/>
      <w:bookmarkStart w:id="2701" w:name="ET_speaker_6355_2"/>
      <w:bookmarkEnd w:id="2700"/>
      <w:r w:rsidRPr="00E405AD">
        <w:rPr>
          <w:rStyle w:val="TagStyle"/>
          <w:rtl/>
        </w:rPr>
        <w:t xml:space="preserve"> &lt;&lt; דובר &gt;&gt;</w:t>
      </w:r>
      <w:r w:rsidRPr="009F4F69">
        <w:rPr>
          <w:rStyle w:val="TagStyle"/>
          <w:rtl/>
        </w:rPr>
        <w:t xml:space="preserve"> </w:t>
      </w:r>
      <w:bookmarkStart w:id="2702" w:name="_Toc170846778"/>
      <w:bookmarkStart w:id="2703" w:name="_Toc170851183"/>
      <w:bookmarkStart w:id="2704" w:name="_Toc170853187"/>
      <w:r>
        <w:rPr>
          <w:rtl/>
        </w:rPr>
        <w:t>משה סולומון (הציונות הדתית):</w:t>
      </w:r>
      <w:bookmarkEnd w:id="2702"/>
      <w:bookmarkEnd w:id="2703"/>
      <w:bookmarkEnd w:id="2704"/>
      <w:r w:rsidRPr="009F4F69">
        <w:rPr>
          <w:rStyle w:val="TagStyle"/>
          <w:rtl/>
        </w:rPr>
        <w:t xml:space="preserve"> </w:t>
      </w:r>
      <w:r w:rsidRPr="00E405AD">
        <w:rPr>
          <w:rStyle w:val="TagStyle"/>
          <w:rtl/>
        </w:rPr>
        <w:t>&lt;&lt; דובר &gt;&gt;</w:t>
      </w:r>
      <w:r>
        <w:rPr>
          <w:rtl/>
        </w:rPr>
        <w:t xml:space="preserve">   </w:t>
      </w:r>
      <w:bookmarkEnd w:id="2701"/>
    </w:p>
    <w:p w:rsidR="00BF09E5" w:rsidRDefault="00BF09E5" w:rsidP="0075354E">
      <w:pPr>
        <w:rPr>
          <w:rtl/>
          <w:lang w:eastAsia="he-IL"/>
        </w:rPr>
      </w:pPr>
    </w:p>
    <w:p w:rsidR="00BF09E5" w:rsidRDefault="00BF09E5" w:rsidP="004B41AE">
      <w:pPr>
        <w:rPr>
          <w:rtl/>
          <w:lang w:eastAsia="he-IL"/>
        </w:rPr>
      </w:pPr>
      <w:r>
        <w:rPr>
          <w:rFonts w:hint="cs"/>
          <w:rtl/>
          <w:lang w:eastAsia="he-IL"/>
        </w:rPr>
        <w:t xml:space="preserve">תודה רבה, אדוני היושב-ראש. ראשית, ברצוני לברך על היום הזה, שעוסק </w:t>
      </w:r>
      <w:bookmarkStart w:id="2705" w:name="_ETM_Q4_205000"/>
      <w:bookmarkEnd w:id="2705"/>
      <w:r>
        <w:rPr>
          <w:rFonts w:hint="cs"/>
          <w:rtl/>
          <w:lang w:eastAsia="he-IL"/>
        </w:rPr>
        <w:t xml:space="preserve">בנושא חשוב כאן בכנסת ישראל, ואת חברי חבר הכנסת </w:t>
      </w:r>
      <w:bookmarkStart w:id="2706" w:name="_ETM_Q4_223000"/>
      <w:bookmarkEnd w:id="2706"/>
      <w:r>
        <w:rPr>
          <w:rFonts w:hint="cs"/>
          <w:rtl/>
          <w:lang w:eastAsia="he-IL"/>
        </w:rPr>
        <w:t xml:space="preserve">זאב אלקין, שמארגן את היום, יום הסביבה בכנסת, וכמובן את </w:t>
      </w:r>
      <w:bookmarkStart w:id="2707" w:name="_ETM_Q4_228000"/>
      <w:bookmarkEnd w:id="2707"/>
      <w:r>
        <w:rPr>
          <w:rFonts w:hint="cs"/>
          <w:rtl/>
          <w:lang w:eastAsia="he-IL"/>
        </w:rPr>
        <w:t xml:space="preserve">חברתי השרה עידית סילמן, השרה להגנת הסביבה, שלפתחה יש </w:t>
      </w:r>
      <w:bookmarkStart w:id="2708" w:name="_ETM_Q4_229000"/>
      <w:bookmarkEnd w:id="2708"/>
      <w:r>
        <w:rPr>
          <w:rFonts w:hint="cs"/>
          <w:rtl/>
          <w:lang w:eastAsia="he-IL"/>
        </w:rPr>
        <w:t>משימה מאוד חשובה בעת הזאת.</w:t>
      </w:r>
    </w:p>
    <w:p w:rsidR="00BF09E5" w:rsidRDefault="00BF09E5" w:rsidP="004B41AE">
      <w:pPr>
        <w:rPr>
          <w:rtl/>
          <w:lang w:eastAsia="he-IL"/>
        </w:rPr>
      </w:pPr>
    </w:p>
    <w:p w:rsidR="00BF09E5" w:rsidRDefault="00BF09E5" w:rsidP="0008533A">
      <w:pPr>
        <w:rPr>
          <w:rtl/>
          <w:lang w:eastAsia="he-IL"/>
        </w:rPr>
      </w:pPr>
      <w:bookmarkStart w:id="2709" w:name="_ETM_Q4_237000"/>
      <w:bookmarkEnd w:id="2709"/>
      <w:r>
        <w:rPr>
          <w:rFonts w:hint="cs"/>
          <w:rtl/>
          <w:lang w:eastAsia="he-IL"/>
        </w:rPr>
        <w:t xml:space="preserve">"'ראה את מעשה האלוהים כי מי </w:t>
      </w:r>
      <w:bookmarkStart w:id="2710" w:name="_ETM_Q4_235000"/>
      <w:bookmarkEnd w:id="2710"/>
      <w:r>
        <w:rPr>
          <w:rFonts w:hint="cs"/>
          <w:rtl/>
          <w:lang w:eastAsia="he-IL"/>
        </w:rPr>
        <w:t xml:space="preserve">יוכל לתקן את אשר </w:t>
      </w:r>
      <w:proofErr w:type="spellStart"/>
      <w:r w:rsidRPr="00C54DF1">
        <w:rPr>
          <w:rFonts w:hint="cs"/>
          <w:rtl/>
          <w:lang w:eastAsia="he-IL"/>
        </w:rPr>
        <w:t>עִותו</w:t>
      </w:r>
      <w:proofErr w:type="spellEnd"/>
      <w:r w:rsidRPr="00C54DF1">
        <w:rPr>
          <w:rFonts w:hint="cs"/>
          <w:rtl/>
          <w:lang w:eastAsia="he-IL"/>
        </w:rPr>
        <w:t>ֹ</w:t>
      </w:r>
      <w:r>
        <w:rPr>
          <w:rFonts w:hint="cs"/>
          <w:rtl/>
          <w:lang w:eastAsia="he-IL"/>
        </w:rPr>
        <w:t xml:space="preserve">': בשעה שברא הקדוש ברוך הוא </w:t>
      </w:r>
      <w:bookmarkStart w:id="2711" w:name="_ETM_Q4_239000"/>
      <w:bookmarkEnd w:id="2711"/>
      <w:r>
        <w:rPr>
          <w:rFonts w:hint="cs"/>
          <w:rtl/>
          <w:lang w:eastAsia="he-IL"/>
        </w:rPr>
        <w:t xml:space="preserve">את אדם הראשון, נטלו והחזירו על כל אילני גן עדן, </w:t>
      </w:r>
      <w:bookmarkStart w:id="2712" w:name="_ETM_Q4_242000"/>
      <w:bookmarkEnd w:id="2712"/>
      <w:r>
        <w:rPr>
          <w:rFonts w:hint="cs"/>
          <w:rtl/>
          <w:lang w:eastAsia="he-IL"/>
        </w:rPr>
        <w:t xml:space="preserve">ואמר לו, 'ראה מעשי כמה נאים </w:t>
      </w:r>
      <w:proofErr w:type="spellStart"/>
      <w:r>
        <w:rPr>
          <w:rFonts w:hint="cs"/>
          <w:rtl/>
          <w:lang w:eastAsia="he-IL"/>
        </w:rPr>
        <w:t>ומשובחין</w:t>
      </w:r>
      <w:proofErr w:type="spellEnd"/>
      <w:r>
        <w:rPr>
          <w:rFonts w:hint="cs"/>
          <w:rtl/>
          <w:lang w:eastAsia="he-IL"/>
        </w:rPr>
        <w:t xml:space="preserve"> הן, וכל מה </w:t>
      </w:r>
      <w:bookmarkStart w:id="2713" w:name="_ETM_Q4_247000"/>
      <w:bookmarkEnd w:id="2713"/>
      <w:r>
        <w:rPr>
          <w:rFonts w:hint="cs"/>
          <w:rtl/>
          <w:lang w:eastAsia="he-IL"/>
        </w:rPr>
        <w:t xml:space="preserve">שבראתי בשבילך בראתי, תן דעתך שלא תקלקל ותחריב את עולמי, </w:t>
      </w:r>
      <w:bookmarkStart w:id="2714" w:name="_ETM_Q4_255000"/>
      <w:bookmarkEnd w:id="2714"/>
      <w:r>
        <w:rPr>
          <w:rFonts w:hint="cs"/>
          <w:rtl/>
          <w:lang w:eastAsia="he-IL"/>
        </w:rPr>
        <w:t xml:space="preserve">שאם קלקלת אין מי שיתקן אחריך'". כך כתוב בקהלת רבה. </w:t>
      </w:r>
      <w:bookmarkStart w:id="2715" w:name="_ETM_Q4_260000"/>
      <w:bookmarkEnd w:id="2715"/>
      <w:r>
        <w:rPr>
          <w:rFonts w:hint="cs"/>
          <w:rtl/>
          <w:lang w:eastAsia="he-IL"/>
        </w:rPr>
        <w:t>מדרש</w:t>
      </w:r>
      <w:bookmarkStart w:id="2716" w:name="_ETM_Q4_261000"/>
      <w:bookmarkEnd w:id="2716"/>
      <w:r>
        <w:rPr>
          <w:rFonts w:hint="cs"/>
          <w:rtl/>
          <w:lang w:eastAsia="he-IL"/>
        </w:rPr>
        <w:t xml:space="preserve"> זה אינו עוסק בשמירה על הטבע בלבד אלא מצווה </w:t>
      </w:r>
      <w:bookmarkStart w:id="2717" w:name="_ETM_Q4_263000"/>
      <w:bookmarkEnd w:id="2717"/>
      <w:r>
        <w:rPr>
          <w:rFonts w:hint="cs"/>
          <w:rtl/>
          <w:lang w:eastAsia="he-IL"/>
        </w:rPr>
        <w:t xml:space="preserve">אותנו לשמירת מוסריותו </w:t>
      </w:r>
      <w:proofErr w:type="spellStart"/>
      <w:r>
        <w:rPr>
          <w:rFonts w:hint="cs"/>
          <w:rtl/>
          <w:lang w:eastAsia="he-IL"/>
        </w:rPr>
        <w:t>וערכיותו</w:t>
      </w:r>
      <w:proofErr w:type="spellEnd"/>
      <w:r>
        <w:rPr>
          <w:rFonts w:hint="cs"/>
          <w:rtl/>
          <w:lang w:eastAsia="he-IL"/>
        </w:rPr>
        <w:t xml:space="preserve"> של עולמנו, והן אלה אשר יקיימו את העולם. קיימות ואיכות הסביבה מתחילות באדם ובמוסריות </w:t>
      </w:r>
      <w:bookmarkStart w:id="2718" w:name="_ETM_Q4_277000"/>
      <w:bookmarkEnd w:id="2718"/>
      <w:r>
        <w:rPr>
          <w:rFonts w:hint="cs"/>
          <w:rtl/>
          <w:lang w:eastAsia="he-IL"/>
        </w:rPr>
        <w:t xml:space="preserve">שלו. </w:t>
      </w:r>
      <w:bookmarkStart w:id="2719" w:name="_ETM_Q4_274000"/>
      <w:bookmarkEnd w:id="2719"/>
      <w:r>
        <w:rPr>
          <w:rFonts w:hint="cs"/>
          <w:rtl/>
          <w:lang w:eastAsia="he-IL"/>
        </w:rPr>
        <w:t xml:space="preserve">האדם, ובמיוחד עם ישראל, קיבל אתגר </w:t>
      </w:r>
      <w:r>
        <w:rPr>
          <w:rFonts w:hint="eastAsia"/>
          <w:rtl/>
          <w:lang w:eastAsia="he-IL"/>
        </w:rPr>
        <w:t>–</w:t>
      </w:r>
      <w:r>
        <w:rPr>
          <w:rFonts w:hint="cs"/>
          <w:rtl/>
          <w:lang w:eastAsia="he-IL"/>
        </w:rPr>
        <w:t xml:space="preserve"> להפוך עולם זה לעולם טוב יותר, עולם של נתינה וחסד. שורש </w:t>
      </w:r>
      <w:bookmarkStart w:id="2720" w:name="_ETM_Q4_282000"/>
      <w:bookmarkEnd w:id="2720"/>
      <w:r>
        <w:rPr>
          <w:rFonts w:hint="cs"/>
          <w:rtl/>
          <w:lang w:eastAsia="he-IL"/>
        </w:rPr>
        <w:t xml:space="preserve">התפיסה של הקיימות הוא הטוב והחסד ושמירה עליו. לכן, יש </w:t>
      </w:r>
      <w:bookmarkStart w:id="2721" w:name="_ETM_Q4_289000"/>
      <w:bookmarkEnd w:id="2721"/>
      <w:r>
        <w:rPr>
          <w:rFonts w:hint="cs"/>
          <w:rtl/>
          <w:lang w:eastAsia="he-IL"/>
        </w:rPr>
        <w:t>לנו צו אלוקי לשמור את העולם.</w:t>
      </w:r>
    </w:p>
    <w:p w:rsidR="00BF09E5" w:rsidRDefault="00BF09E5" w:rsidP="004B41AE">
      <w:pPr>
        <w:rPr>
          <w:rtl/>
          <w:lang w:eastAsia="he-IL"/>
        </w:rPr>
      </w:pPr>
    </w:p>
    <w:p w:rsidR="00BF09E5" w:rsidRDefault="00BF09E5" w:rsidP="00667E29">
      <w:pPr>
        <w:rPr>
          <w:rtl/>
          <w:lang w:eastAsia="he-IL"/>
        </w:rPr>
      </w:pPr>
      <w:bookmarkStart w:id="2722" w:name="_ETM_Q4_293000"/>
      <w:bookmarkEnd w:id="2722"/>
      <w:r>
        <w:rPr>
          <w:rFonts w:hint="cs"/>
          <w:rtl/>
          <w:lang w:eastAsia="he-IL"/>
        </w:rPr>
        <w:t xml:space="preserve">סביבה נקייה היא זכות גם </w:t>
      </w:r>
      <w:bookmarkStart w:id="2723" w:name="_ETM_Q4_294000"/>
      <w:bookmarkEnd w:id="2723"/>
      <w:r>
        <w:rPr>
          <w:rFonts w:hint="cs"/>
          <w:rtl/>
          <w:lang w:eastAsia="he-IL"/>
        </w:rPr>
        <w:t>בהלכה, ואזכיר כאן רק שתי דוגמאות</w:t>
      </w:r>
      <w:r w:rsidR="00667E29">
        <w:rPr>
          <w:rFonts w:hint="cs"/>
          <w:rtl/>
          <w:lang w:eastAsia="he-IL"/>
        </w:rPr>
        <w:t>:</w:t>
      </w:r>
      <w:r>
        <w:rPr>
          <w:rFonts w:hint="cs"/>
          <w:rtl/>
          <w:lang w:eastAsia="he-IL"/>
        </w:rPr>
        <w:t xml:space="preserve"> את החובה מתוך השולחן </w:t>
      </w:r>
      <w:bookmarkStart w:id="2724" w:name="_ETM_Q4_302000"/>
      <w:bookmarkEnd w:id="2724"/>
      <w:r w:rsidR="00667E29">
        <w:rPr>
          <w:rFonts w:hint="cs"/>
          <w:rtl/>
          <w:lang w:eastAsia="he-IL"/>
        </w:rPr>
        <w:t>ערוך, חושן משפט קנ"ה, סעיף ל"ד –</w:t>
      </w:r>
      <w:r>
        <w:rPr>
          <w:rFonts w:hint="cs"/>
          <w:rtl/>
          <w:lang w:eastAsia="he-IL"/>
        </w:rPr>
        <w:t xml:space="preserve"> החובה להרחיק מפגעים של </w:t>
      </w:r>
      <w:bookmarkStart w:id="2725" w:name="_ETM_Q4_307000"/>
      <w:bookmarkEnd w:id="2725"/>
      <w:r>
        <w:rPr>
          <w:rFonts w:hint="cs"/>
          <w:rtl/>
          <w:lang w:eastAsia="he-IL"/>
        </w:rPr>
        <w:t>עשן וריח ואבק מסביבת המגורים</w:t>
      </w:r>
      <w:r w:rsidR="00667E29">
        <w:rPr>
          <w:rFonts w:hint="cs"/>
          <w:rtl/>
          <w:lang w:eastAsia="he-IL"/>
        </w:rPr>
        <w:t>,</w:t>
      </w:r>
      <w:r>
        <w:rPr>
          <w:rFonts w:hint="cs"/>
          <w:rtl/>
          <w:lang w:eastAsia="he-IL"/>
        </w:rPr>
        <w:t xml:space="preserve"> ומסביבת המגורים </w:t>
      </w:r>
      <w:r>
        <w:rPr>
          <w:rFonts w:hint="eastAsia"/>
          <w:rtl/>
          <w:lang w:eastAsia="he-IL"/>
        </w:rPr>
        <w:t>–</w:t>
      </w:r>
      <w:r>
        <w:rPr>
          <w:rFonts w:hint="cs"/>
          <w:rtl/>
          <w:lang w:eastAsia="he-IL"/>
        </w:rPr>
        <w:t xml:space="preserve"> לטבע ולעצים</w:t>
      </w:r>
      <w:r w:rsidR="00667E29">
        <w:rPr>
          <w:rFonts w:hint="cs"/>
          <w:rtl/>
          <w:lang w:eastAsia="he-IL"/>
        </w:rPr>
        <w:t>;</w:t>
      </w:r>
      <w:r>
        <w:rPr>
          <w:rFonts w:hint="cs"/>
          <w:rtl/>
          <w:lang w:eastAsia="he-IL"/>
        </w:rPr>
        <w:t xml:space="preserve"> בתורה </w:t>
      </w:r>
      <w:bookmarkStart w:id="2726" w:name="_ETM_Q4_314000"/>
      <w:bookmarkEnd w:id="2726"/>
      <w:r>
        <w:rPr>
          <w:rFonts w:hint="cs"/>
          <w:rtl/>
          <w:lang w:eastAsia="he-IL"/>
        </w:rPr>
        <w:t xml:space="preserve">נאמר, בדברים כ', פסוק י"ט: "כי תצור אל עיר </w:t>
      </w:r>
      <w:bookmarkStart w:id="2727" w:name="_ETM_Q4_319000"/>
      <w:bookmarkEnd w:id="2727"/>
      <w:r>
        <w:rPr>
          <w:rFonts w:hint="cs"/>
          <w:rtl/>
          <w:lang w:eastAsia="he-IL"/>
        </w:rPr>
        <w:t xml:space="preserve">ימים רבים </w:t>
      </w:r>
      <w:proofErr w:type="spellStart"/>
      <w:r>
        <w:rPr>
          <w:rFonts w:hint="cs"/>
          <w:rtl/>
          <w:lang w:eastAsia="he-IL"/>
        </w:rPr>
        <w:t>ל</w:t>
      </w:r>
      <w:r w:rsidRPr="00C426E9">
        <w:rPr>
          <w:rFonts w:hint="cs"/>
          <w:rtl/>
          <w:lang w:eastAsia="he-IL"/>
        </w:rPr>
        <w:t>הִ</w:t>
      </w:r>
      <w:r>
        <w:rPr>
          <w:rFonts w:hint="cs"/>
          <w:rtl/>
          <w:lang w:eastAsia="he-IL"/>
        </w:rPr>
        <w:t>לחם</w:t>
      </w:r>
      <w:proofErr w:type="spellEnd"/>
      <w:r>
        <w:rPr>
          <w:rFonts w:hint="cs"/>
          <w:rtl/>
          <w:lang w:eastAsia="he-IL"/>
        </w:rPr>
        <w:t xml:space="preserve"> עליה </w:t>
      </w:r>
      <w:proofErr w:type="spellStart"/>
      <w:r w:rsidRPr="00C426E9">
        <w:rPr>
          <w:rFonts w:hint="cs"/>
          <w:rtl/>
          <w:lang w:eastAsia="he-IL"/>
        </w:rPr>
        <w:t>לתפשׂה</w:t>
      </w:r>
      <w:proofErr w:type="spellEnd"/>
      <w:r>
        <w:rPr>
          <w:rFonts w:hint="cs"/>
          <w:rtl/>
          <w:lang w:eastAsia="he-IL"/>
        </w:rPr>
        <w:t xml:space="preserve"> לא תשחית את עצה </w:t>
      </w:r>
      <w:proofErr w:type="spellStart"/>
      <w:r>
        <w:rPr>
          <w:rFonts w:hint="cs"/>
          <w:rtl/>
          <w:lang w:eastAsia="he-IL"/>
        </w:rPr>
        <w:t>לנ</w:t>
      </w:r>
      <w:r w:rsidRPr="00C426E9">
        <w:rPr>
          <w:rFonts w:hint="cs"/>
          <w:rtl/>
          <w:lang w:eastAsia="he-IL"/>
        </w:rPr>
        <w:t>דֹח</w:t>
      </w:r>
      <w:proofErr w:type="spellEnd"/>
      <w:r w:rsidRPr="00C426E9">
        <w:rPr>
          <w:rFonts w:hint="cs"/>
          <w:rtl/>
          <w:lang w:eastAsia="he-IL"/>
        </w:rPr>
        <w:t>ַ</w:t>
      </w:r>
      <w:r>
        <w:rPr>
          <w:rFonts w:hint="cs"/>
          <w:rtl/>
          <w:lang w:eastAsia="he-IL"/>
        </w:rPr>
        <w:t xml:space="preserve"> </w:t>
      </w:r>
      <w:bookmarkStart w:id="2728" w:name="_ETM_Q4_323000"/>
      <w:bookmarkEnd w:id="2728"/>
      <w:r>
        <w:rPr>
          <w:rFonts w:hint="cs"/>
          <w:rtl/>
          <w:lang w:eastAsia="he-IL"/>
        </w:rPr>
        <w:t>עליו גרזן כי ממנו תאכל ו</w:t>
      </w:r>
      <w:r w:rsidRPr="00C426E9">
        <w:rPr>
          <w:rFonts w:hint="cs"/>
          <w:rtl/>
          <w:lang w:eastAsia="he-IL"/>
        </w:rPr>
        <w:t>אֹ</w:t>
      </w:r>
      <w:r>
        <w:rPr>
          <w:rFonts w:hint="cs"/>
          <w:rtl/>
          <w:lang w:eastAsia="he-IL"/>
        </w:rPr>
        <w:t xml:space="preserve">תו לא תכרות כי </w:t>
      </w:r>
      <w:bookmarkStart w:id="2729" w:name="_ETM_Q4_327000"/>
      <w:bookmarkEnd w:id="2729"/>
      <w:r>
        <w:rPr>
          <w:rFonts w:hint="cs"/>
          <w:rtl/>
          <w:lang w:eastAsia="he-IL"/>
        </w:rPr>
        <w:t xml:space="preserve">האדם </w:t>
      </w:r>
      <w:r w:rsidR="00667E29">
        <w:rPr>
          <w:rFonts w:hint="cs"/>
          <w:rtl/>
          <w:lang w:eastAsia="he-IL"/>
        </w:rPr>
        <w:t>עץ השדה לבוא מפניך במצור",</w:t>
      </w:r>
      <w:r>
        <w:rPr>
          <w:rFonts w:hint="cs"/>
          <w:rtl/>
          <w:lang w:eastAsia="he-IL"/>
        </w:rPr>
        <w:t xml:space="preserve"> והרמב"ן כותב שהזהירה תורה: "לא </w:t>
      </w:r>
      <w:bookmarkStart w:id="2730" w:name="_ETM_Q4_335000"/>
      <w:bookmarkEnd w:id="2730"/>
      <w:r>
        <w:rPr>
          <w:rFonts w:hint="cs"/>
          <w:rtl/>
          <w:lang w:eastAsia="he-IL"/>
        </w:rPr>
        <w:t xml:space="preserve">תשחית את עצה </w:t>
      </w:r>
      <w:r w:rsidR="00667E29">
        <w:rPr>
          <w:rFonts w:hint="cs"/>
          <w:rtl/>
          <w:lang w:eastAsia="he-IL"/>
        </w:rPr>
        <w:t xml:space="preserve">– </w:t>
      </w:r>
      <w:r>
        <w:rPr>
          <w:rFonts w:hint="cs"/>
          <w:rtl/>
          <w:lang w:eastAsia="he-IL"/>
        </w:rPr>
        <w:t>לכרות אותם דרך השחתה שלא לצורך המצור</w:t>
      </w:r>
      <w:r w:rsidR="00667E29">
        <w:rPr>
          <w:rFonts w:hint="cs"/>
          <w:rtl/>
          <w:lang w:eastAsia="he-IL"/>
        </w:rPr>
        <w:t>,</w:t>
      </w:r>
      <w:r>
        <w:rPr>
          <w:rFonts w:hint="cs"/>
          <w:rtl/>
          <w:lang w:eastAsia="he-IL"/>
        </w:rPr>
        <w:t xml:space="preserve"> </w:t>
      </w:r>
      <w:bookmarkStart w:id="2731" w:name="_ETM_Q4_337000"/>
      <w:bookmarkEnd w:id="2731"/>
      <w:r>
        <w:rPr>
          <w:rFonts w:hint="cs"/>
          <w:rtl/>
          <w:lang w:eastAsia="he-IL"/>
        </w:rPr>
        <w:t xml:space="preserve">כמנהג המחנות"; "כי האדם עץ השדה הוא, ממנו תאכל </w:t>
      </w:r>
      <w:bookmarkStart w:id="2732" w:name="_ETM_Q4_344000"/>
      <w:bookmarkEnd w:id="2732"/>
      <w:r>
        <w:rPr>
          <w:rFonts w:hint="cs"/>
          <w:rtl/>
          <w:lang w:eastAsia="he-IL"/>
        </w:rPr>
        <w:t>ותחיה, ובו תבוא העיר מפניך במצור. לומר: אתה תחיה ממנו".</w:t>
      </w:r>
    </w:p>
    <w:p w:rsidR="00BF09E5" w:rsidRDefault="00BF09E5" w:rsidP="004B41AE">
      <w:pPr>
        <w:rPr>
          <w:rtl/>
          <w:lang w:eastAsia="he-IL"/>
        </w:rPr>
      </w:pPr>
    </w:p>
    <w:p w:rsidR="00BF09E5" w:rsidRDefault="00BF09E5" w:rsidP="008668E9">
      <w:pPr>
        <w:rPr>
          <w:rtl/>
          <w:lang w:eastAsia="he-IL"/>
        </w:rPr>
      </w:pPr>
      <w:bookmarkStart w:id="2733" w:name="_ETM_Q4_349000"/>
      <w:bookmarkEnd w:id="2733"/>
      <w:r>
        <w:rPr>
          <w:rFonts w:hint="cs"/>
          <w:rtl/>
          <w:lang w:eastAsia="he-IL"/>
        </w:rPr>
        <w:t>שינוי</w:t>
      </w:r>
      <w:bookmarkStart w:id="2734" w:name="_ETM_Q4_350000"/>
      <w:bookmarkEnd w:id="2734"/>
      <w:r>
        <w:rPr>
          <w:rFonts w:hint="cs"/>
          <w:rtl/>
          <w:lang w:eastAsia="he-IL"/>
        </w:rPr>
        <w:t xml:space="preserve"> האקלים העולמי כבר כאן</w:t>
      </w:r>
      <w:r w:rsidR="00667E29">
        <w:rPr>
          <w:rFonts w:hint="cs"/>
          <w:rtl/>
          <w:lang w:eastAsia="he-IL"/>
        </w:rPr>
        <w:t>,</w:t>
      </w:r>
      <w:r>
        <w:rPr>
          <w:rFonts w:hint="cs"/>
          <w:rtl/>
          <w:lang w:eastAsia="he-IL"/>
        </w:rPr>
        <w:t xml:space="preserve"> ו</w:t>
      </w:r>
      <w:r w:rsidR="00667E29">
        <w:rPr>
          <w:rFonts w:hint="cs"/>
          <w:rtl/>
          <w:lang w:eastAsia="he-IL"/>
        </w:rPr>
        <w:t xml:space="preserve">הוא </w:t>
      </w:r>
      <w:r>
        <w:rPr>
          <w:rFonts w:hint="cs"/>
          <w:rtl/>
          <w:lang w:eastAsia="he-IL"/>
        </w:rPr>
        <w:t xml:space="preserve">צפוי להחמיר בשנים הקרובות, לצערנו. </w:t>
      </w:r>
      <w:bookmarkStart w:id="2735" w:name="_ETM_Q4_355000"/>
      <w:bookmarkEnd w:id="2735"/>
      <w:r>
        <w:rPr>
          <w:rFonts w:hint="cs"/>
          <w:rtl/>
          <w:lang w:eastAsia="he-IL"/>
        </w:rPr>
        <w:t xml:space="preserve">אנחנו נמצאים כאן בתוך אולם ממוזג, אבל כל אדם בוגר </w:t>
      </w:r>
      <w:bookmarkStart w:id="2736" w:name="_ETM_Q4_356000"/>
      <w:bookmarkEnd w:id="2736"/>
      <w:r>
        <w:rPr>
          <w:rFonts w:hint="cs"/>
          <w:rtl/>
          <w:lang w:eastAsia="he-IL"/>
        </w:rPr>
        <w:t xml:space="preserve">יכול לזכור קיצים פחות חמים ממה שאנחנו חווים כרגע. זוהי </w:t>
      </w:r>
      <w:bookmarkStart w:id="2737" w:name="_ETM_Q4_362000"/>
      <w:bookmarkEnd w:id="2737"/>
      <w:r>
        <w:rPr>
          <w:rFonts w:hint="cs"/>
          <w:rtl/>
          <w:lang w:eastAsia="he-IL"/>
        </w:rPr>
        <w:t xml:space="preserve">תוצאה של שינויים שקורים לאורך שנים רבות, מזדחלים. ואם </w:t>
      </w:r>
      <w:bookmarkStart w:id="2738" w:name="_ETM_Q4_367000"/>
      <w:bookmarkEnd w:id="2738"/>
      <w:r>
        <w:rPr>
          <w:rFonts w:hint="cs"/>
          <w:rtl/>
          <w:lang w:eastAsia="he-IL"/>
        </w:rPr>
        <w:t xml:space="preserve">לא נעצור ונייחד את הזמן להתבונן ולעסוק בפרטים הקטנים ובשינויים </w:t>
      </w:r>
      <w:bookmarkStart w:id="2739" w:name="_ETM_Q4_375000"/>
      <w:bookmarkEnd w:id="2739"/>
      <w:r>
        <w:rPr>
          <w:rFonts w:hint="cs"/>
          <w:rtl/>
          <w:lang w:eastAsia="he-IL"/>
        </w:rPr>
        <w:t xml:space="preserve">הגדולים, לא נרגיש אותם קורים כלל עד אחרי שהם יקרו. </w:t>
      </w:r>
      <w:bookmarkStart w:id="2740" w:name="_ETM_Q4_380000"/>
      <w:bookmarkEnd w:id="2740"/>
      <w:r>
        <w:rPr>
          <w:rFonts w:hint="cs"/>
          <w:rtl/>
          <w:lang w:eastAsia="he-IL"/>
        </w:rPr>
        <w:t>תחילתם בדורות קודמים וסופם אינו ידוע, אך הוא בוודאי ישפיע על הדורות הבאים.</w:t>
      </w:r>
    </w:p>
    <w:p w:rsidR="00BF09E5" w:rsidRDefault="00BF09E5" w:rsidP="004B41AE">
      <w:pPr>
        <w:rPr>
          <w:rtl/>
          <w:lang w:eastAsia="he-IL"/>
        </w:rPr>
      </w:pPr>
    </w:p>
    <w:p w:rsidR="00BF09E5" w:rsidRDefault="00BF09E5" w:rsidP="004B41AE">
      <w:pPr>
        <w:rPr>
          <w:rtl/>
          <w:lang w:eastAsia="he-IL"/>
        </w:rPr>
      </w:pPr>
      <w:bookmarkStart w:id="2741" w:name="_ETM_Q4_385000"/>
      <w:bookmarkEnd w:id="2741"/>
      <w:r>
        <w:rPr>
          <w:rFonts w:hint="cs"/>
          <w:rtl/>
          <w:lang w:eastAsia="he-IL"/>
        </w:rPr>
        <w:t xml:space="preserve">אנחנו חיים במציאות שבה יש לנו המון דברים להתעסק </w:t>
      </w:r>
      <w:bookmarkStart w:id="2742" w:name="_ETM_Q4_386000"/>
      <w:bookmarkEnd w:id="2742"/>
      <w:r>
        <w:rPr>
          <w:rFonts w:hint="cs"/>
          <w:rtl/>
          <w:lang w:eastAsia="he-IL"/>
        </w:rPr>
        <w:t xml:space="preserve">בהם </w:t>
      </w:r>
      <w:r>
        <w:rPr>
          <w:rtl/>
          <w:lang w:eastAsia="he-IL"/>
        </w:rPr>
        <w:t>–</w:t>
      </w:r>
      <w:r>
        <w:rPr>
          <w:rFonts w:hint="cs"/>
          <w:rtl/>
          <w:lang w:eastAsia="he-IL"/>
        </w:rPr>
        <w:t xml:space="preserve"> המלחמה על הבית ועל עתיד המדינה, פני החברה וכל </w:t>
      </w:r>
      <w:bookmarkStart w:id="2743" w:name="_ETM_Q4_395000"/>
      <w:bookmarkEnd w:id="2743"/>
      <w:r>
        <w:rPr>
          <w:rFonts w:hint="cs"/>
          <w:rtl/>
          <w:lang w:eastAsia="he-IL"/>
        </w:rPr>
        <w:t xml:space="preserve">הדאגות של האדם הפרטי; דברים שנמצאים מול עינינו גם במובן </w:t>
      </w:r>
      <w:bookmarkStart w:id="2744" w:name="_ETM_Q4_398000"/>
      <w:bookmarkEnd w:id="2744"/>
      <w:r w:rsidR="00454255">
        <w:rPr>
          <w:rFonts w:hint="cs"/>
          <w:rtl/>
          <w:lang w:eastAsia="he-IL"/>
        </w:rPr>
        <w:t>שהם דורשים טיפול מיידי –</w:t>
      </w:r>
      <w:r>
        <w:rPr>
          <w:rFonts w:hint="cs"/>
          <w:rtl/>
          <w:lang w:eastAsia="he-IL"/>
        </w:rPr>
        <w:t xml:space="preserve"> אותה דילמה תמידית בין הדחוף לחשוב. </w:t>
      </w:r>
      <w:bookmarkStart w:id="2745" w:name="_ETM_Q4_401000"/>
      <w:bookmarkEnd w:id="2745"/>
      <w:r w:rsidR="00454255">
        <w:rPr>
          <w:rFonts w:hint="cs"/>
          <w:rtl/>
          <w:lang w:eastAsia="he-IL"/>
        </w:rPr>
        <w:t>וכך נושא השמירה על הסביבה נזנח;</w:t>
      </w:r>
      <w:r>
        <w:rPr>
          <w:rFonts w:hint="cs"/>
          <w:rtl/>
          <w:lang w:eastAsia="he-IL"/>
        </w:rPr>
        <w:t xml:space="preserve"> מעין מותרות שנדאג להם </w:t>
      </w:r>
      <w:bookmarkStart w:id="2746" w:name="_ETM_Q4_407000"/>
      <w:bookmarkEnd w:id="2746"/>
      <w:r>
        <w:rPr>
          <w:rFonts w:hint="cs"/>
          <w:rtl/>
          <w:lang w:eastAsia="he-IL"/>
        </w:rPr>
        <w:t xml:space="preserve">אחר כך, אחרי שכל השאר יטופל. אבל אין לנו את הפריבילגיה </w:t>
      </w:r>
      <w:bookmarkStart w:id="2747" w:name="_ETM_Q4_417000"/>
      <w:bookmarkEnd w:id="2747"/>
      <w:r>
        <w:rPr>
          <w:rFonts w:hint="cs"/>
          <w:rtl/>
          <w:lang w:eastAsia="he-IL"/>
        </w:rPr>
        <w:t>הזאת, אין לנו את הפריבילגיה הזאת מכיוון שתפקידנו הוא לדאוג לעתיד שלנו ולעתיד ילדינו ולדורות הבאים. זו חובתנו המוסרית</w:t>
      </w:r>
      <w:r w:rsidR="00454255">
        <w:rPr>
          <w:rFonts w:hint="cs"/>
          <w:rtl/>
          <w:lang w:eastAsia="he-IL"/>
        </w:rPr>
        <w:t>,</w:t>
      </w:r>
      <w:r>
        <w:rPr>
          <w:rFonts w:hint="cs"/>
          <w:rtl/>
          <w:lang w:eastAsia="he-IL"/>
        </w:rPr>
        <w:t xml:space="preserve"> וזו זכותם החוקית של הדורות הבאים.</w:t>
      </w:r>
    </w:p>
    <w:p w:rsidR="00BF09E5" w:rsidRDefault="00BF09E5" w:rsidP="004B41AE">
      <w:pPr>
        <w:rPr>
          <w:rtl/>
          <w:lang w:eastAsia="he-IL"/>
        </w:rPr>
      </w:pPr>
    </w:p>
    <w:p w:rsidR="00BF09E5" w:rsidRDefault="00BF09E5" w:rsidP="00454255">
      <w:pPr>
        <w:rPr>
          <w:rtl/>
          <w:lang w:eastAsia="he-IL"/>
        </w:rPr>
      </w:pPr>
      <w:bookmarkStart w:id="2748" w:name="_ETM_Q4_425000"/>
      <w:bookmarkEnd w:id="2748"/>
      <w:r>
        <w:rPr>
          <w:rFonts w:hint="cs"/>
          <w:rtl/>
          <w:lang w:eastAsia="he-IL"/>
        </w:rPr>
        <w:t>זו</w:t>
      </w:r>
      <w:bookmarkStart w:id="2749" w:name="_ETM_Q4_426000"/>
      <w:bookmarkEnd w:id="2749"/>
      <w:r>
        <w:rPr>
          <w:rFonts w:hint="cs"/>
          <w:rtl/>
          <w:lang w:eastAsia="he-IL"/>
        </w:rPr>
        <w:t xml:space="preserve"> חובתנו כמחוקקים לקדם נושאים של הגנת הסביבה כאן בכנסת, </w:t>
      </w:r>
      <w:bookmarkStart w:id="2750" w:name="_ETM_Q4_427000"/>
      <w:bookmarkEnd w:id="2750"/>
      <w:r>
        <w:rPr>
          <w:rFonts w:hint="cs"/>
          <w:rtl/>
          <w:lang w:eastAsia="he-IL"/>
        </w:rPr>
        <w:t>וגם מחוץ לכנסת. האדם צווה "לעבדה ולשומרה</w:t>
      </w:r>
      <w:r w:rsidR="00454255">
        <w:rPr>
          <w:rFonts w:hint="cs"/>
          <w:rtl/>
          <w:lang w:eastAsia="he-IL"/>
        </w:rPr>
        <w:t>"</w:t>
      </w:r>
      <w:r>
        <w:rPr>
          <w:rFonts w:hint="cs"/>
          <w:rtl/>
          <w:lang w:eastAsia="he-IL"/>
        </w:rPr>
        <w:t xml:space="preserve"> בגן עדן</w:t>
      </w:r>
      <w:r w:rsidR="00454255">
        <w:rPr>
          <w:rFonts w:hint="cs"/>
          <w:rtl/>
          <w:lang w:eastAsia="he-IL"/>
        </w:rPr>
        <w:t xml:space="preserve"> –</w:t>
      </w:r>
      <w:r>
        <w:rPr>
          <w:rFonts w:hint="cs"/>
          <w:rtl/>
          <w:lang w:eastAsia="he-IL"/>
        </w:rPr>
        <w:t xml:space="preserve"> </w:t>
      </w:r>
      <w:bookmarkStart w:id="2751" w:name="_ETM_Q4_441000"/>
      <w:bookmarkEnd w:id="2751"/>
      <w:r>
        <w:rPr>
          <w:rFonts w:hint="cs"/>
          <w:rtl/>
          <w:lang w:eastAsia="he-IL"/>
        </w:rPr>
        <w:t>אנחנו מחויבים שלא להשחית</w:t>
      </w:r>
      <w:r w:rsidR="00454255">
        <w:rPr>
          <w:rFonts w:hint="cs"/>
          <w:rtl/>
          <w:lang w:eastAsia="he-IL"/>
        </w:rPr>
        <w:t>,</w:t>
      </w:r>
      <w:r>
        <w:rPr>
          <w:rFonts w:hint="cs"/>
          <w:rtl/>
          <w:lang w:eastAsia="he-IL"/>
        </w:rPr>
        <w:t xml:space="preserve"> אבל גם להיות אקטיביים בשמירה, כל </w:t>
      </w:r>
      <w:bookmarkStart w:id="2752" w:name="_ETM_Q4_438000"/>
      <w:bookmarkEnd w:id="2752"/>
      <w:r>
        <w:rPr>
          <w:rFonts w:hint="cs"/>
          <w:rtl/>
          <w:lang w:eastAsia="he-IL"/>
        </w:rPr>
        <w:t>אדם בביתו הפרטי, בסביבתו הקרובה, ואנו כאן, בבית הזה.</w:t>
      </w:r>
    </w:p>
    <w:p w:rsidR="00BF09E5" w:rsidRDefault="00BF09E5" w:rsidP="004B41AE">
      <w:pPr>
        <w:rPr>
          <w:rtl/>
          <w:lang w:eastAsia="he-IL"/>
        </w:rPr>
      </w:pPr>
    </w:p>
    <w:p w:rsidR="00BF09E5" w:rsidRDefault="00BF09E5" w:rsidP="004B41AE">
      <w:pPr>
        <w:rPr>
          <w:rtl/>
          <w:lang w:eastAsia="he-IL"/>
        </w:rPr>
      </w:pPr>
      <w:r>
        <w:rPr>
          <w:rFonts w:hint="cs"/>
          <w:rtl/>
          <w:lang w:eastAsia="he-IL"/>
        </w:rPr>
        <w:t xml:space="preserve">אני רוצה </w:t>
      </w:r>
      <w:bookmarkStart w:id="2753" w:name="_ETM_Q4_449000"/>
      <w:bookmarkEnd w:id="2753"/>
      <w:r>
        <w:rPr>
          <w:rFonts w:hint="cs"/>
          <w:rtl/>
          <w:lang w:eastAsia="he-IL"/>
        </w:rPr>
        <w:t xml:space="preserve">למסור כאן תודה נוספת לחבר הכנסת זאב אלקין, שיזם את </w:t>
      </w:r>
      <w:bookmarkStart w:id="2754" w:name="_ETM_Q4_457000"/>
      <w:bookmarkEnd w:id="2754"/>
      <w:r w:rsidR="00454255">
        <w:rPr>
          <w:rFonts w:hint="cs"/>
          <w:rtl/>
          <w:lang w:eastAsia="he-IL"/>
        </w:rPr>
        <w:t>היום הזה,</w:t>
      </w:r>
      <w:r>
        <w:rPr>
          <w:rFonts w:hint="cs"/>
          <w:rtl/>
          <w:lang w:eastAsia="he-IL"/>
        </w:rPr>
        <w:t xml:space="preserve"> ולמשרד להגנת הסביבה, שאני יודע שהוא עמל ועובד </w:t>
      </w:r>
      <w:bookmarkStart w:id="2755" w:name="_ETM_Q4_458000"/>
      <w:bookmarkEnd w:id="2755"/>
      <w:r>
        <w:rPr>
          <w:rFonts w:hint="cs"/>
          <w:rtl/>
          <w:lang w:eastAsia="he-IL"/>
        </w:rPr>
        <w:t xml:space="preserve">קשה מאוד כדי לייצר מציאות טובה יותר, והדבר הזה </w:t>
      </w:r>
      <w:bookmarkStart w:id="2756" w:name="_ETM_Q4_461000"/>
      <w:bookmarkEnd w:id="2756"/>
      <w:r>
        <w:rPr>
          <w:rFonts w:hint="cs"/>
          <w:rtl/>
          <w:lang w:eastAsia="he-IL"/>
        </w:rPr>
        <w:t xml:space="preserve">הוא ארוך שנים וחשוב. וכמובן, אנחנו כולנו כאן </w:t>
      </w:r>
      <w:r>
        <w:rPr>
          <w:rFonts w:hint="eastAsia"/>
          <w:rtl/>
          <w:lang w:eastAsia="he-IL"/>
        </w:rPr>
        <w:t>–</w:t>
      </w:r>
      <w:r>
        <w:rPr>
          <w:rFonts w:hint="cs"/>
          <w:rtl/>
          <w:lang w:eastAsia="he-IL"/>
        </w:rPr>
        <w:t xml:space="preserve"> כל אחד </w:t>
      </w:r>
      <w:bookmarkStart w:id="2757" w:name="_ETM_Q4_463000"/>
      <w:bookmarkEnd w:id="2757"/>
      <w:r>
        <w:rPr>
          <w:rFonts w:hint="cs"/>
          <w:rtl/>
          <w:lang w:eastAsia="he-IL"/>
        </w:rPr>
        <w:t xml:space="preserve">ואחד מאיתנו צריך לפעול כך שהמציאות של סביבה טובה ונקייה יותר היא לא עניין של מחנות, של מגזרים, של קבוצות </w:t>
      </w:r>
      <w:bookmarkStart w:id="2758" w:name="_ETM_Q4_474000"/>
      <w:bookmarkEnd w:id="2758"/>
      <w:r>
        <w:rPr>
          <w:rFonts w:hint="cs"/>
          <w:rtl/>
          <w:lang w:eastAsia="he-IL"/>
        </w:rPr>
        <w:t xml:space="preserve">שונות, אלא כולנו באותה סירה, באותו עולם, </w:t>
      </w:r>
      <w:bookmarkStart w:id="2759" w:name="_ETM_Q4_481000"/>
      <w:bookmarkEnd w:id="2759"/>
      <w:r>
        <w:rPr>
          <w:rFonts w:hint="cs"/>
          <w:rtl/>
          <w:lang w:eastAsia="he-IL"/>
        </w:rPr>
        <w:t>וכולנו מחויבים לדאוג לשלמותו וניקיונו, ושהעולם הזה, יהיה לו אקלים בריא וטוב יותר לכולם. תודה רבה.</w:t>
      </w:r>
    </w:p>
    <w:p w:rsidR="00BF09E5" w:rsidRPr="00E405AD" w:rsidRDefault="00BF09E5" w:rsidP="004B41AE">
      <w:pPr>
        <w:rPr>
          <w:rtl/>
        </w:rPr>
      </w:pPr>
    </w:p>
    <w:p w:rsidR="00BF09E5" w:rsidRDefault="00BF09E5" w:rsidP="004B41AE">
      <w:pPr>
        <w:pStyle w:val="af6"/>
        <w:keepNext/>
        <w:rPr>
          <w:rtl/>
        </w:rPr>
      </w:pPr>
      <w:bookmarkStart w:id="2760" w:name="_ETM_Q4_487000"/>
      <w:bookmarkEnd w:id="2760"/>
      <w:r w:rsidRPr="00E405AD">
        <w:rPr>
          <w:rStyle w:val="TagStyle"/>
          <w:rtl/>
        </w:rPr>
        <w:t xml:space="preserve"> &lt;&lt; יור &gt;&gt;</w:t>
      </w:r>
      <w:r w:rsidRPr="00A543A2">
        <w:rPr>
          <w:rStyle w:val="TagStyle"/>
          <w:rtl/>
        </w:rPr>
        <w:t xml:space="preserve"> </w:t>
      </w:r>
      <w:r>
        <w:rPr>
          <w:rtl/>
        </w:rPr>
        <w:t>היו"ר משה טור פז:</w:t>
      </w:r>
      <w:r w:rsidRPr="00A543A2">
        <w:rPr>
          <w:rStyle w:val="TagStyle"/>
          <w:rtl/>
        </w:rPr>
        <w:t xml:space="preserve"> </w:t>
      </w:r>
      <w:r w:rsidRPr="00E405AD">
        <w:rPr>
          <w:rStyle w:val="TagStyle"/>
          <w:rtl/>
        </w:rPr>
        <w:t>&lt;&lt; יור &gt;&gt;</w:t>
      </w:r>
      <w:r>
        <w:rPr>
          <w:rtl/>
        </w:rPr>
        <w:t xml:space="preserve">   </w:t>
      </w:r>
    </w:p>
    <w:p w:rsidR="00BF09E5" w:rsidRDefault="00BF09E5" w:rsidP="0075354E">
      <w:pPr>
        <w:rPr>
          <w:rtl/>
          <w:lang w:eastAsia="he-IL"/>
        </w:rPr>
      </w:pPr>
    </w:p>
    <w:p w:rsidR="00BF09E5" w:rsidRDefault="00BF09E5" w:rsidP="004B41AE">
      <w:pPr>
        <w:rPr>
          <w:rtl/>
          <w:lang w:eastAsia="he-IL"/>
        </w:rPr>
      </w:pPr>
      <w:r>
        <w:rPr>
          <w:rFonts w:hint="cs"/>
          <w:rtl/>
          <w:lang w:eastAsia="he-IL"/>
        </w:rPr>
        <w:t xml:space="preserve">תודה רבה לחבר הכנסת סולומון. אני מזמין את חברת הכנסת לימור סון הר מלך, בבקשה. </w:t>
      </w:r>
      <w:bookmarkStart w:id="2761" w:name="_ETM_Q4_515000"/>
      <w:bookmarkEnd w:id="2761"/>
      <w:r>
        <w:rPr>
          <w:rFonts w:hint="cs"/>
          <w:rtl/>
          <w:lang w:eastAsia="he-IL"/>
        </w:rPr>
        <w:t>לרשותך חמש דקות, בבקשה.</w:t>
      </w:r>
    </w:p>
    <w:p w:rsidR="00BF09E5" w:rsidRDefault="00BF09E5" w:rsidP="004B41AE">
      <w:pPr>
        <w:rPr>
          <w:rtl/>
          <w:lang w:eastAsia="he-IL"/>
        </w:rPr>
      </w:pPr>
    </w:p>
    <w:p w:rsidR="00BF09E5" w:rsidRDefault="00BF09E5" w:rsidP="004B41AE">
      <w:pPr>
        <w:pStyle w:val="a4"/>
        <w:keepNext/>
        <w:rPr>
          <w:rtl/>
        </w:rPr>
      </w:pPr>
      <w:bookmarkStart w:id="2762" w:name="ET_speaker_6356_3"/>
      <w:r w:rsidRPr="00E405AD">
        <w:rPr>
          <w:rStyle w:val="TagStyle"/>
          <w:rtl/>
        </w:rPr>
        <w:t xml:space="preserve"> &lt;&lt; דובר &gt;&gt;</w:t>
      </w:r>
      <w:r w:rsidRPr="00A543A2">
        <w:rPr>
          <w:rStyle w:val="TagStyle"/>
          <w:rtl/>
        </w:rPr>
        <w:t xml:space="preserve"> </w:t>
      </w:r>
      <w:bookmarkStart w:id="2763" w:name="_Toc170846779"/>
      <w:bookmarkStart w:id="2764" w:name="_Toc170851184"/>
      <w:bookmarkStart w:id="2765" w:name="_Toc170853188"/>
      <w:r>
        <w:rPr>
          <w:rtl/>
        </w:rPr>
        <w:t>לימור סון הר מלך (עוצמה יהודית):</w:t>
      </w:r>
      <w:bookmarkEnd w:id="2763"/>
      <w:bookmarkEnd w:id="2764"/>
      <w:bookmarkEnd w:id="2765"/>
      <w:r w:rsidRPr="00A543A2">
        <w:rPr>
          <w:rStyle w:val="TagStyle"/>
          <w:rtl/>
        </w:rPr>
        <w:t xml:space="preserve"> </w:t>
      </w:r>
      <w:r w:rsidRPr="00E405AD">
        <w:rPr>
          <w:rStyle w:val="TagStyle"/>
          <w:rtl/>
        </w:rPr>
        <w:t>&lt;&lt; דובר &gt;&gt;</w:t>
      </w:r>
      <w:r>
        <w:rPr>
          <w:rtl/>
        </w:rPr>
        <w:t xml:space="preserve">   </w:t>
      </w:r>
      <w:bookmarkEnd w:id="2762"/>
    </w:p>
    <w:p w:rsidR="00BF09E5" w:rsidRDefault="00BF09E5" w:rsidP="004B41AE">
      <w:pPr>
        <w:rPr>
          <w:rtl/>
          <w:lang w:eastAsia="he-IL"/>
        </w:rPr>
      </w:pPr>
    </w:p>
    <w:p w:rsidR="00BF09E5" w:rsidRDefault="00BF09E5" w:rsidP="00665E8D">
      <w:pPr>
        <w:rPr>
          <w:rtl/>
          <w:lang w:eastAsia="he-IL"/>
        </w:rPr>
      </w:pPr>
      <w:r>
        <w:rPr>
          <w:rFonts w:hint="cs"/>
          <w:rtl/>
          <w:lang w:eastAsia="he-IL"/>
        </w:rPr>
        <w:t xml:space="preserve">תודה רבה, אדוני היושב-ראש. חבריי חברי </w:t>
      </w:r>
      <w:bookmarkStart w:id="2766" w:name="_ETM_Q4_519000"/>
      <w:bookmarkEnd w:id="2766"/>
      <w:r>
        <w:rPr>
          <w:rFonts w:hint="cs"/>
          <w:rtl/>
          <w:lang w:eastAsia="he-IL"/>
        </w:rPr>
        <w:t>הכנסת, אפתח בתודה לחבר הכנסת זאב אלקין על יוזמת יום</w:t>
      </w:r>
      <w:bookmarkStart w:id="2767" w:name="_ETM_Q4_526000"/>
      <w:bookmarkEnd w:id="2767"/>
      <w:r>
        <w:rPr>
          <w:rFonts w:hint="cs"/>
          <w:rtl/>
          <w:lang w:eastAsia="he-IL"/>
        </w:rPr>
        <w:t xml:space="preserve"> איכות הסביבה בכנסת. הדיון הזה הוא דיון שכולו בבחינת מה </w:t>
      </w:r>
      <w:bookmarkStart w:id="2768" w:name="_ETM_Q4_530000"/>
      <w:bookmarkEnd w:id="2768"/>
      <w:r>
        <w:rPr>
          <w:rFonts w:hint="cs"/>
          <w:rtl/>
          <w:lang w:eastAsia="he-IL"/>
        </w:rPr>
        <w:t xml:space="preserve">שכתוב בקהלת רבה: "כל מה שבראתי </w:t>
      </w:r>
      <w:r w:rsidR="00665E8D">
        <w:rPr>
          <w:rFonts w:hint="cs"/>
          <w:rtl/>
          <w:lang w:eastAsia="he-IL"/>
        </w:rPr>
        <w:t xml:space="preserve">– </w:t>
      </w:r>
      <w:r>
        <w:rPr>
          <w:rFonts w:hint="cs"/>
          <w:rtl/>
          <w:lang w:eastAsia="he-IL"/>
        </w:rPr>
        <w:t xml:space="preserve">בשבילך בראתי, תן דעתך </w:t>
      </w:r>
      <w:bookmarkStart w:id="2769" w:name="_ETM_Q4_536000"/>
      <w:bookmarkEnd w:id="2769"/>
      <w:r>
        <w:rPr>
          <w:rFonts w:hint="cs"/>
          <w:rtl/>
          <w:lang w:eastAsia="he-IL"/>
        </w:rPr>
        <w:t>שלא תקלקל ותחריב את עולמי"</w:t>
      </w:r>
      <w:r w:rsidR="00665E8D">
        <w:rPr>
          <w:rFonts w:hint="cs"/>
          <w:rtl/>
          <w:lang w:eastAsia="he-IL"/>
        </w:rPr>
        <w:t>.</w:t>
      </w:r>
    </w:p>
    <w:p w:rsidR="00BF09E5" w:rsidRDefault="00BF09E5" w:rsidP="004B41AE">
      <w:pPr>
        <w:rPr>
          <w:rtl/>
          <w:lang w:eastAsia="he-IL"/>
        </w:rPr>
      </w:pPr>
    </w:p>
    <w:p w:rsidR="00BF09E5" w:rsidRDefault="00BF09E5" w:rsidP="00665E8D">
      <w:pPr>
        <w:rPr>
          <w:rtl/>
          <w:lang w:eastAsia="he-IL"/>
        </w:rPr>
      </w:pPr>
      <w:bookmarkStart w:id="2770" w:name="_ETM_Q4_533000"/>
      <w:bookmarkEnd w:id="2770"/>
      <w:r>
        <w:rPr>
          <w:rFonts w:hint="cs"/>
          <w:rtl/>
          <w:lang w:eastAsia="he-IL"/>
        </w:rPr>
        <w:t xml:space="preserve">אני עומדת כאן היום כדי לדבר </w:t>
      </w:r>
      <w:bookmarkStart w:id="2771" w:name="_ETM_Q4_540000"/>
      <w:bookmarkEnd w:id="2771"/>
      <w:r>
        <w:rPr>
          <w:rFonts w:hint="cs"/>
          <w:rtl/>
          <w:lang w:eastAsia="he-IL"/>
        </w:rPr>
        <w:t>על משבר סביבתי חמור המתרחש בחצר האחורית של מדינת ישראל</w:t>
      </w:r>
      <w:bookmarkStart w:id="2772" w:name="_ETM_Q4_546000"/>
      <w:bookmarkEnd w:id="2772"/>
      <w:r>
        <w:rPr>
          <w:rFonts w:hint="cs"/>
          <w:rtl/>
          <w:lang w:eastAsia="he-IL"/>
        </w:rPr>
        <w:t xml:space="preserve"> </w:t>
      </w:r>
      <w:r>
        <w:rPr>
          <w:rtl/>
          <w:lang w:eastAsia="he-IL"/>
        </w:rPr>
        <w:t>–</w:t>
      </w:r>
      <w:r>
        <w:rPr>
          <w:rFonts w:hint="cs"/>
          <w:rtl/>
          <w:lang w:eastAsia="he-IL"/>
        </w:rPr>
        <w:t xml:space="preserve"> ניחשתם נכון, ביהודה ושומרון. אך לפני </w:t>
      </w:r>
      <w:bookmarkStart w:id="2773" w:name="_ETM_Q4_550000"/>
      <w:bookmarkEnd w:id="2773"/>
      <w:r>
        <w:rPr>
          <w:rFonts w:hint="cs"/>
          <w:rtl/>
          <w:lang w:eastAsia="he-IL"/>
        </w:rPr>
        <w:t xml:space="preserve">שאפרט את חומרת המצב, ברצוני להביע את הערכתי העמוקה לשרה </w:t>
      </w:r>
      <w:bookmarkStart w:id="2774" w:name="_ETM_Q4_551000"/>
      <w:bookmarkEnd w:id="2774"/>
      <w:r>
        <w:rPr>
          <w:rFonts w:hint="cs"/>
          <w:rtl/>
          <w:lang w:eastAsia="he-IL"/>
        </w:rPr>
        <w:t xml:space="preserve">להגנת הסביבה, השרה עידית סילמן, על פעילותה הנמרצת והתקדימית בנושא, </w:t>
      </w:r>
      <w:bookmarkStart w:id="2775" w:name="_ETM_Q4_561000"/>
      <w:bookmarkEnd w:id="2775"/>
      <w:r>
        <w:rPr>
          <w:rFonts w:hint="cs"/>
          <w:rtl/>
          <w:lang w:eastAsia="he-IL"/>
        </w:rPr>
        <w:t>כמו גם התוכנית למשילות סביבתית שהיא מובילה.</w:t>
      </w:r>
      <w:bookmarkStart w:id="2776" w:name="_ETM_Q4_563000"/>
      <w:bookmarkStart w:id="2777" w:name="_ETM_Q4_564000"/>
      <w:bookmarkEnd w:id="2776"/>
      <w:bookmarkEnd w:id="2777"/>
      <w:r w:rsidR="00665E8D">
        <w:rPr>
          <w:rFonts w:hint="cs"/>
          <w:rtl/>
          <w:lang w:eastAsia="he-IL"/>
        </w:rPr>
        <w:t xml:space="preserve"> </w:t>
      </w:r>
      <w:r>
        <w:rPr>
          <w:rFonts w:hint="cs"/>
          <w:rtl/>
          <w:lang w:eastAsia="he-IL"/>
        </w:rPr>
        <w:t>רק בשבוע שעבר ערכה</w:t>
      </w:r>
      <w:bookmarkStart w:id="2778" w:name="_ETM_Q4_566000"/>
      <w:bookmarkEnd w:id="2778"/>
      <w:r>
        <w:rPr>
          <w:rFonts w:hint="cs"/>
          <w:rtl/>
          <w:lang w:eastAsia="he-IL"/>
        </w:rPr>
        <w:t xml:space="preserve"> השרה עידית סילמן סיור חשוב בבנימין, יחד עם ראש המועצה ישראל גנץ. הם ביקרו באתר פסולת סמוך ליישוב פסגות, </w:t>
      </w:r>
      <w:bookmarkStart w:id="2779" w:name="_ETM_Q4_574000"/>
      <w:bookmarkEnd w:id="2779"/>
      <w:r>
        <w:rPr>
          <w:rFonts w:hint="cs"/>
          <w:rtl/>
          <w:lang w:eastAsia="he-IL"/>
        </w:rPr>
        <w:t xml:space="preserve">אתר שלפני ימים ספורים עלה באש. מדובר באתר פיראטי, בלתי </w:t>
      </w:r>
      <w:bookmarkStart w:id="2780" w:name="_ETM_Q4_576000"/>
      <w:bookmarkEnd w:id="2780"/>
      <w:r>
        <w:rPr>
          <w:rFonts w:hint="cs"/>
          <w:rtl/>
          <w:lang w:eastAsia="he-IL"/>
        </w:rPr>
        <w:t xml:space="preserve">חוקי, שבו נשרפו מעל 20,000 טון פסולת. זוהי דוגמה </w:t>
      </w:r>
      <w:bookmarkStart w:id="2781" w:name="_ETM_Q4_580000"/>
      <w:bookmarkEnd w:id="2781"/>
      <w:r>
        <w:rPr>
          <w:rFonts w:hint="cs"/>
          <w:rtl/>
          <w:lang w:eastAsia="he-IL"/>
        </w:rPr>
        <w:t>מזעזעת לעבריינות הסביבתית המתרחשת באזור.</w:t>
      </w:r>
      <w:r w:rsidR="00665E8D">
        <w:rPr>
          <w:rFonts w:hint="cs"/>
          <w:rtl/>
          <w:lang w:eastAsia="he-IL"/>
        </w:rPr>
        <w:t xml:space="preserve"> </w:t>
      </w:r>
      <w:r>
        <w:rPr>
          <w:rFonts w:hint="cs"/>
          <w:rtl/>
          <w:lang w:eastAsia="he-IL"/>
        </w:rPr>
        <w:t xml:space="preserve">אני מצטרפת לקריאתה של השרה סילמן </w:t>
      </w:r>
      <w:bookmarkStart w:id="2782" w:name="_ETM_Q4_587000"/>
      <w:bookmarkEnd w:id="2782"/>
      <w:r>
        <w:rPr>
          <w:rFonts w:hint="cs"/>
          <w:rtl/>
          <w:lang w:eastAsia="he-IL"/>
        </w:rPr>
        <w:t xml:space="preserve">כי יהודה ושומרון אינה החצר האחורית הסביבתית של מדינת ישראל. </w:t>
      </w:r>
      <w:bookmarkStart w:id="2783" w:name="_ETM_Q4_593000"/>
      <w:bookmarkEnd w:id="2783"/>
      <w:r>
        <w:rPr>
          <w:rFonts w:hint="cs"/>
          <w:rtl/>
          <w:lang w:eastAsia="he-IL"/>
        </w:rPr>
        <w:t>דבריה מדגישים את הצורך הדחוף בפעולה</w:t>
      </w:r>
      <w:r w:rsidR="00665E8D">
        <w:rPr>
          <w:rFonts w:hint="cs"/>
          <w:rtl/>
          <w:lang w:eastAsia="he-IL"/>
        </w:rPr>
        <w:t>,</w:t>
      </w:r>
      <w:r>
        <w:rPr>
          <w:rFonts w:hint="cs"/>
          <w:rtl/>
          <w:lang w:eastAsia="he-IL"/>
        </w:rPr>
        <w:t xml:space="preserve"> ואף את המחויבות העמוקה </w:t>
      </w:r>
      <w:bookmarkStart w:id="2784" w:name="_ETM_Q4_600000"/>
      <w:bookmarkEnd w:id="2784"/>
      <w:r>
        <w:rPr>
          <w:rFonts w:hint="cs"/>
          <w:rtl/>
          <w:lang w:eastAsia="he-IL"/>
        </w:rPr>
        <w:t>שלה לנושא.</w:t>
      </w:r>
    </w:p>
    <w:p w:rsidR="00BF09E5" w:rsidRDefault="00BF09E5" w:rsidP="004B41AE">
      <w:pPr>
        <w:rPr>
          <w:rtl/>
          <w:lang w:eastAsia="he-IL"/>
        </w:rPr>
      </w:pPr>
    </w:p>
    <w:p w:rsidR="00BF09E5" w:rsidRDefault="00BF09E5" w:rsidP="00CB5A6D">
      <w:pPr>
        <w:rPr>
          <w:rtl/>
          <w:lang w:eastAsia="he-IL"/>
        </w:rPr>
      </w:pPr>
      <w:bookmarkStart w:id="2785" w:name="_ETM_Q4_601000"/>
      <w:bookmarkEnd w:id="2785"/>
      <w:r>
        <w:rPr>
          <w:rFonts w:hint="cs"/>
          <w:rtl/>
          <w:lang w:eastAsia="he-IL"/>
        </w:rPr>
        <w:t>חבריי חברי הכנסת, המצב בשטח חמור מאוד</w:t>
      </w:r>
      <w:r w:rsidR="00055C45">
        <w:rPr>
          <w:rFonts w:hint="cs"/>
          <w:rtl/>
          <w:lang w:eastAsia="he-IL"/>
        </w:rPr>
        <w:t>:</w:t>
      </w:r>
      <w:r>
        <w:rPr>
          <w:rFonts w:hint="cs"/>
          <w:rtl/>
          <w:lang w:eastAsia="he-IL"/>
        </w:rPr>
        <w:t xml:space="preserve"> תושבי </w:t>
      </w:r>
      <w:bookmarkStart w:id="2786" w:name="_ETM_Q4_603000"/>
      <w:bookmarkEnd w:id="2786"/>
      <w:r>
        <w:rPr>
          <w:rFonts w:hint="cs"/>
          <w:rtl/>
          <w:lang w:eastAsia="he-IL"/>
        </w:rPr>
        <w:t>יהודה ושומרון סובלים מזה זמן רב משרפות פסולת</w:t>
      </w:r>
      <w:r w:rsidR="00055C45">
        <w:rPr>
          <w:rFonts w:hint="cs"/>
          <w:rtl/>
          <w:lang w:eastAsia="he-IL"/>
        </w:rPr>
        <w:t>;</w:t>
      </w:r>
      <w:r>
        <w:rPr>
          <w:rFonts w:hint="cs"/>
          <w:rtl/>
          <w:lang w:eastAsia="he-IL"/>
        </w:rPr>
        <w:t xml:space="preserve"> הם מתעוררים </w:t>
      </w:r>
      <w:bookmarkStart w:id="2787" w:name="_ETM_Q4_605000"/>
      <w:bookmarkEnd w:id="2787"/>
      <w:r>
        <w:rPr>
          <w:rFonts w:hint="cs"/>
          <w:rtl/>
          <w:lang w:eastAsia="he-IL"/>
        </w:rPr>
        <w:t>בבוקר לריח חריף של עשן רעיל</w:t>
      </w:r>
      <w:r w:rsidR="00CB5A6D">
        <w:rPr>
          <w:rFonts w:hint="cs"/>
          <w:rtl/>
          <w:lang w:eastAsia="he-IL"/>
        </w:rPr>
        <w:t>;</w:t>
      </w:r>
      <w:r>
        <w:rPr>
          <w:rFonts w:hint="cs"/>
          <w:rtl/>
          <w:lang w:eastAsia="he-IL"/>
        </w:rPr>
        <w:t xml:space="preserve"> ילדיהם נושמים אוויר מזוהם. </w:t>
      </w:r>
      <w:bookmarkStart w:id="2788" w:name="_ETM_Q4_612000"/>
      <w:bookmarkEnd w:id="2788"/>
      <w:r>
        <w:rPr>
          <w:rFonts w:hint="cs"/>
          <w:rtl/>
          <w:lang w:eastAsia="he-IL"/>
        </w:rPr>
        <w:t>זו לא רק פגיעה באיכות החיים</w:t>
      </w:r>
      <w:r w:rsidR="00CB5A6D">
        <w:rPr>
          <w:rFonts w:hint="cs"/>
          <w:rtl/>
          <w:lang w:eastAsia="he-IL"/>
        </w:rPr>
        <w:t>,</w:t>
      </w:r>
      <w:r>
        <w:rPr>
          <w:rFonts w:hint="cs"/>
          <w:rtl/>
          <w:lang w:eastAsia="he-IL"/>
        </w:rPr>
        <w:t xml:space="preserve"> אלא סכנה ממשית </w:t>
      </w:r>
      <w:bookmarkStart w:id="2789" w:name="_ETM_Q4_614000"/>
      <w:bookmarkEnd w:id="2789"/>
      <w:r>
        <w:rPr>
          <w:rFonts w:hint="cs"/>
          <w:rtl/>
          <w:lang w:eastAsia="he-IL"/>
        </w:rPr>
        <w:t xml:space="preserve">לבריאות הציבור. לצערי, וזהו סוד גלוי, המינהל האזרחי אינו שש </w:t>
      </w:r>
      <w:bookmarkStart w:id="2790" w:name="_ETM_Q4_622000"/>
      <w:bookmarkEnd w:id="2790"/>
      <w:r>
        <w:rPr>
          <w:rFonts w:hint="cs"/>
          <w:rtl/>
          <w:lang w:eastAsia="he-IL"/>
        </w:rPr>
        <w:t xml:space="preserve">לאכוף את חוקי הסביבה על אותן מזבלות ומחצבות, משרפות מזהמות. </w:t>
      </w:r>
      <w:bookmarkStart w:id="2791" w:name="_ETM_Q4_628000"/>
      <w:bookmarkEnd w:id="2791"/>
      <w:r>
        <w:rPr>
          <w:rFonts w:hint="cs"/>
          <w:rtl/>
          <w:lang w:eastAsia="he-IL"/>
        </w:rPr>
        <w:t>קל לו יותר ללכת ולהרוס בית באחד מהיישובים הצעירים מאשר לעלות לתל ארומה ולהתעמת עם הערבים שמציתים את המזבלות.</w:t>
      </w:r>
      <w:bookmarkStart w:id="2792" w:name="_ETM_Q4_637000"/>
      <w:bookmarkEnd w:id="2792"/>
      <w:r w:rsidR="00CB5A6D">
        <w:rPr>
          <w:rFonts w:hint="cs"/>
          <w:rtl/>
          <w:lang w:eastAsia="he-IL"/>
        </w:rPr>
        <w:t xml:space="preserve"> </w:t>
      </w:r>
      <w:r>
        <w:rPr>
          <w:rFonts w:hint="cs"/>
          <w:rtl/>
          <w:lang w:eastAsia="he-IL"/>
        </w:rPr>
        <w:t>רק לאחרונה,</w:t>
      </w:r>
      <w:bookmarkStart w:id="2793" w:name="_ETM_Q4_639000"/>
      <w:bookmarkEnd w:id="2793"/>
      <w:r>
        <w:rPr>
          <w:rFonts w:hint="cs"/>
          <w:rtl/>
          <w:lang w:eastAsia="he-IL"/>
        </w:rPr>
        <w:t xml:space="preserve"> ורק לאחר עתירות נגדו ולאחר שראה שאנו, חברי הכנסת, </w:t>
      </w:r>
      <w:bookmarkStart w:id="2794" w:name="_ETM_Q4_640000"/>
      <w:bookmarkEnd w:id="2794"/>
      <w:r>
        <w:rPr>
          <w:rFonts w:hint="cs"/>
          <w:rtl/>
          <w:lang w:eastAsia="he-IL"/>
        </w:rPr>
        <w:t xml:space="preserve">לא נוותר לו, השיב המינהל האזרחי כי הוא יאכוף </w:t>
      </w:r>
      <w:bookmarkStart w:id="2795" w:name="_ETM_Q4_642000"/>
      <w:bookmarkEnd w:id="2795"/>
      <w:r>
        <w:rPr>
          <w:rFonts w:hint="cs"/>
          <w:rtl/>
          <w:lang w:eastAsia="he-IL"/>
        </w:rPr>
        <w:t xml:space="preserve">את אותן עבירות בשטח השמורה ההסכמית בגוש עציון. מתוך ההן </w:t>
      </w:r>
      <w:bookmarkStart w:id="2796" w:name="_ETM_Q4_647000"/>
      <w:bookmarkEnd w:id="2796"/>
      <w:r>
        <w:rPr>
          <w:rFonts w:hint="cs"/>
          <w:rtl/>
          <w:lang w:eastAsia="he-IL"/>
        </w:rPr>
        <w:t>אנחנו למדים על הלאו</w:t>
      </w:r>
      <w:r w:rsidR="00CB5A6D">
        <w:rPr>
          <w:rFonts w:hint="cs"/>
          <w:rtl/>
          <w:lang w:eastAsia="he-IL"/>
        </w:rPr>
        <w:t>:</w:t>
      </w:r>
      <w:r>
        <w:rPr>
          <w:rFonts w:hint="cs"/>
          <w:rtl/>
          <w:lang w:eastAsia="he-IL"/>
        </w:rPr>
        <w:t xml:space="preserve"> אין בכוונתו לפעול בתל ארומה או </w:t>
      </w:r>
      <w:bookmarkStart w:id="2797" w:name="_ETM_Q4_654000"/>
      <w:bookmarkEnd w:id="2797"/>
      <w:r>
        <w:rPr>
          <w:rFonts w:hint="cs"/>
          <w:rtl/>
          <w:lang w:eastAsia="he-IL"/>
        </w:rPr>
        <w:t>ליד פסגות א</w:t>
      </w:r>
      <w:r w:rsidR="00CB5A6D">
        <w:rPr>
          <w:rFonts w:hint="cs"/>
          <w:rtl/>
          <w:lang w:eastAsia="he-IL"/>
        </w:rPr>
        <w:t xml:space="preserve">ו </w:t>
      </w:r>
      <w:r>
        <w:rPr>
          <w:rFonts w:hint="cs"/>
          <w:rtl/>
          <w:lang w:eastAsia="he-IL"/>
        </w:rPr>
        <w:t xml:space="preserve">נגד כל התנהלות מזהמת אחרת </w:t>
      </w:r>
      <w:bookmarkStart w:id="2798" w:name="_ETM_Q4_657000"/>
      <w:bookmarkEnd w:id="2798"/>
      <w:r>
        <w:rPr>
          <w:rFonts w:hint="cs"/>
          <w:rtl/>
          <w:lang w:eastAsia="he-IL"/>
        </w:rPr>
        <w:t>ביהודה ושומרון. זו לא רק הזנחה</w:t>
      </w:r>
      <w:r w:rsidR="00CB5A6D">
        <w:rPr>
          <w:rFonts w:hint="cs"/>
          <w:rtl/>
          <w:lang w:eastAsia="he-IL"/>
        </w:rPr>
        <w:t>,</w:t>
      </w:r>
      <w:r>
        <w:rPr>
          <w:rFonts w:hint="cs"/>
          <w:rtl/>
          <w:lang w:eastAsia="he-IL"/>
        </w:rPr>
        <w:t xml:space="preserve"> זו גם הפקרה מכוונת, </w:t>
      </w:r>
      <w:bookmarkStart w:id="2799" w:name="_ETM_Q4_659000"/>
      <w:bookmarkEnd w:id="2799"/>
      <w:r>
        <w:rPr>
          <w:rFonts w:hint="cs"/>
          <w:rtl/>
          <w:lang w:eastAsia="he-IL"/>
        </w:rPr>
        <w:t>ואנו לא נשתוק על כך.</w:t>
      </w:r>
    </w:p>
    <w:p w:rsidR="00BF09E5" w:rsidRDefault="00BF09E5" w:rsidP="004B41AE">
      <w:pPr>
        <w:rPr>
          <w:rtl/>
          <w:lang w:eastAsia="he-IL"/>
        </w:rPr>
      </w:pPr>
    </w:p>
    <w:p w:rsidR="00BF09E5" w:rsidRDefault="00BF09E5" w:rsidP="006D70B3">
      <w:pPr>
        <w:rPr>
          <w:rtl/>
          <w:lang w:eastAsia="he-IL"/>
        </w:rPr>
      </w:pPr>
      <w:bookmarkStart w:id="2800" w:name="_ETM_Q4_663000"/>
      <w:bookmarkEnd w:id="2800"/>
      <w:r>
        <w:rPr>
          <w:rFonts w:hint="cs"/>
          <w:rtl/>
          <w:lang w:eastAsia="he-IL"/>
        </w:rPr>
        <w:t xml:space="preserve">לפני שבוע שלח לי הדובר שלי, </w:t>
      </w:r>
      <w:bookmarkStart w:id="2801" w:name="_ETM_Q4_665000"/>
      <w:bookmarkEnd w:id="2801"/>
      <w:r>
        <w:rPr>
          <w:rFonts w:hint="cs"/>
          <w:rtl/>
          <w:lang w:eastAsia="he-IL"/>
        </w:rPr>
        <w:t xml:space="preserve">יעקב, המתגורר בגבעות איתמר, תמונה של מזבלה ענקית לא חוקית </w:t>
      </w:r>
      <w:bookmarkStart w:id="2802" w:name="_ETM_Q4_671000"/>
      <w:bookmarkEnd w:id="2802"/>
      <w:r>
        <w:rPr>
          <w:rFonts w:hint="cs"/>
          <w:rtl/>
          <w:lang w:eastAsia="he-IL"/>
        </w:rPr>
        <w:t xml:space="preserve">בוערת ברכס ארומה. רכס ההר נראה כאילו יש הר געש </w:t>
      </w:r>
      <w:bookmarkStart w:id="2803" w:name="_ETM_Q4_675000"/>
      <w:bookmarkEnd w:id="2803"/>
      <w:r>
        <w:rPr>
          <w:rFonts w:hint="cs"/>
          <w:rtl/>
          <w:lang w:eastAsia="he-IL"/>
        </w:rPr>
        <w:t>פעיל בשומרון</w:t>
      </w:r>
      <w:r w:rsidR="00CB5A6D">
        <w:rPr>
          <w:rFonts w:hint="cs"/>
          <w:rtl/>
          <w:lang w:eastAsia="he-IL"/>
        </w:rPr>
        <w:t>,</w:t>
      </w:r>
      <w:r>
        <w:rPr>
          <w:rFonts w:hint="cs"/>
          <w:rtl/>
          <w:lang w:eastAsia="he-IL"/>
        </w:rPr>
        <w:t xml:space="preserve"> והעשן מהשרפה נושב לעבר ביתו ובתי שכניו. ז</w:t>
      </w:r>
      <w:r w:rsidR="006D70B3">
        <w:rPr>
          <w:rFonts w:hint="cs"/>
          <w:rtl/>
          <w:lang w:eastAsia="he-IL"/>
        </w:rPr>
        <w:t>ו</w:t>
      </w:r>
      <w:r>
        <w:rPr>
          <w:rFonts w:hint="cs"/>
          <w:rtl/>
          <w:lang w:eastAsia="he-IL"/>
        </w:rPr>
        <w:t xml:space="preserve"> </w:t>
      </w:r>
      <w:bookmarkStart w:id="2804" w:name="_ETM_Q4_678000"/>
      <w:bookmarkEnd w:id="2804"/>
      <w:r>
        <w:rPr>
          <w:rFonts w:hint="cs"/>
          <w:rtl/>
          <w:lang w:eastAsia="he-IL"/>
        </w:rPr>
        <w:t xml:space="preserve">לא עוד שרפה קטנה, זה עשן שחור מלא בחלקיקים </w:t>
      </w:r>
      <w:bookmarkStart w:id="2805" w:name="_ETM_Q4_680000"/>
      <w:bookmarkEnd w:id="2805"/>
      <w:r>
        <w:rPr>
          <w:rFonts w:hint="cs"/>
          <w:rtl/>
          <w:lang w:eastAsia="he-IL"/>
        </w:rPr>
        <w:t xml:space="preserve">קטנים וגדולים, עשן שמקשה על הנשימה. תבינו, זה לא זיהום </w:t>
      </w:r>
      <w:bookmarkStart w:id="2806" w:name="_ETM_Q4_683000"/>
      <w:bookmarkEnd w:id="2806"/>
      <w:r>
        <w:rPr>
          <w:rFonts w:hint="cs"/>
          <w:rtl/>
          <w:lang w:eastAsia="he-IL"/>
        </w:rPr>
        <w:t>אוויר רק לשם זיהום אוויר</w:t>
      </w:r>
      <w:r w:rsidR="006D70B3">
        <w:rPr>
          <w:rFonts w:hint="cs"/>
          <w:rtl/>
          <w:lang w:eastAsia="he-IL"/>
        </w:rPr>
        <w:t>,</w:t>
      </w:r>
      <w:r>
        <w:rPr>
          <w:rFonts w:hint="cs"/>
          <w:rtl/>
          <w:lang w:eastAsia="he-IL"/>
        </w:rPr>
        <w:t xml:space="preserve"> אלא זהו אלמנט נוסף </w:t>
      </w:r>
      <w:bookmarkStart w:id="2807" w:name="_ETM_Q4_692000"/>
      <w:bookmarkEnd w:id="2807"/>
      <w:r>
        <w:rPr>
          <w:rFonts w:hint="cs"/>
          <w:rtl/>
          <w:lang w:eastAsia="he-IL"/>
        </w:rPr>
        <w:t xml:space="preserve">של טרור, שלצערי לא מטופל כראוי. </w:t>
      </w:r>
    </w:p>
    <w:p w:rsidR="00BF09E5" w:rsidRDefault="00BF09E5" w:rsidP="004B41AE">
      <w:pPr>
        <w:rPr>
          <w:rtl/>
          <w:lang w:eastAsia="he-IL"/>
        </w:rPr>
      </w:pPr>
    </w:p>
    <w:p w:rsidR="00BF09E5" w:rsidRDefault="00BF09E5" w:rsidP="004B41AE">
      <w:pPr>
        <w:rPr>
          <w:rtl/>
          <w:lang w:eastAsia="he-IL"/>
        </w:rPr>
      </w:pPr>
      <w:r>
        <w:rPr>
          <w:rFonts w:hint="cs"/>
          <w:rtl/>
          <w:lang w:eastAsia="he-IL"/>
        </w:rPr>
        <w:t>ה</w:t>
      </w:r>
      <w:bookmarkStart w:id="2808" w:name="_ETM_Q4_697000"/>
      <w:bookmarkEnd w:id="2808"/>
      <w:r>
        <w:rPr>
          <w:rFonts w:hint="cs"/>
          <w:rtl/>
          <w:lang w:eastAsia="he-IL"/>
        </w:rPr>
        <w:t xml:space="preserve">בעיה אינה רק מזבלות </w:t>
      </w:r>
      <w:bookmarkStart w:id="2809" w:name="_ETM_Q4_693000"/>
      <w:bookmarkEnd w:id="2809"/>
      <w:r>
        <w:rPr>
          <w:rFonts w:hint="cs"/>
          <w:rtl/>
          <w:lang w:eastAsia="he-IL"/>
        </w:rPr>
        <w:t xml:space="preserve">לא חוקיות ברחבי יהודה ושומרון. אנו עדים למחצבות בלתי חוקיות, </w:t>
      </w:r>
      <w:bookmarkStart w:id="2810" w:name="_ETM_Q4_701000"/>
      <w:bookmarkEnd w:id="2810"/>
      <w:r>
        <w:rPr>
          <w:rFonts w:hint="cs"/>
          <w:rtl/>
          <w:lang w:eastAsia="he-IL"/>
        </w:rPr>
        <w:t xml:space="preserve">להשלכת פסולת פיראטית ולזיהום מקורות מים. כל אלה מאיימים על </w:t>
      </w:r>
      <w:bookmarkStart w:id="2811" w:name="_ETM_Q4_708000"/>
      <w:bookmarkEnd w:id="2811"/>
      <w:r>
        <w:rPr>
          <w:rFonts w:hint="cs"/>
          <w:rtl/>
          <w:lang w:eastAsia="he-IL"/>
        </w:rPr>
        <w:t>הסביבה הבריאה של התושבים.</w:t>
      </w:r>
    </w:p>
    <w:p w:rsidR="00BF09E5" w:rsidRDefault="00BF09E5" w:rsidP="004B41AE">
      <w:pPr>
        <w:rPr>
          <w:rtl/>
          <w:lang w:eastAsia="he-IL"/>
        </w:rPr>
      </w:pPr>
    </w:p>
    <w:p w:rsidR="00BF09E5" w:rsidRDefault="00BF09E5" w:rsidP="006D70B3">
      <w:pPr>
        <w:rPr>
          <w:rtl/>
          <w:lang w:eastAsia="he-IL"/>
        </w:rPr>
      </w:pPr>
      <w:r>
        <w:rPr>
          <w:rFonts w:hint="cs"/>
          <w:rtl/>
          <w:lang w:eastAsia="he-IL"/>
        </w:rPr>
        <w:t>הזיה</w:t>
      </w:r>
      <w:r w:rsidR="006D70B3">
        <w:rPr>
          <w:rFonts w:hint="cs"/>
          <w:rtl/>
          <w:lang w:eastAsia="he-IL"/>
        </w:rPr>
        <w:t>ום לא משפיע רק על יהודה ושומרון –</w:t>
      </w:r>
      <w:r>
        <w:rPr>
          <w:rFonts w:hint="cs"/>
          <w:rtl/>
          <w:lang w:eastAsia="he-IL"/>
        </w:rPr>
        <w:t xml:space="preserve"> </w:t>
      </w:r>
      <w:bookmarkStart w:id="2812" w:name="_ETM_Q4_712000"/>
      <w:bookmarkEnd w:id="2812"/>
      <w:r>
        <w:rPr>
          <w:rFonts w:hint="cs"/>
          <w:rtl/>
          <w:lang w:eastAsia="he-IL"/>
        </w:rPr>
        <w:t xml:space="preserve">הוא מגיע מכיוון יהודה ושומרון לכל ערי התפר. את העשן הסמיך נושמים גם ילדי כפר סבא, עפולה וחדרה. רק החודש ביקרתי </w:t>
      </w:r>
      <w:bookmarkStart w:id="2813" w:name="_ETM_Q4_719000"/>
      <w:bookmarkEnd w:id="2813"/>
      <w:r>
        <w:rPr>
          <w:rFonts w:hint="cs"/>
          <w:rtl/>
          <w:lang w:eastAsia="he-IL"/>
        </w:rPr>
        <w:t xml:space="preserve">באיגוד ערים שרון, </w:t>
      </w:r>
      <w:r w:rsidR="006D70B3">
        <w:rPr>
          <w:rFonts w:hint="cs"/>
          <w:rtl/>
          <w:lang w:eastAsia="he-IL"/>
        </w:rPr>
        <w:t>והם סיפ</w:t>
      </w:r>
      <w:r>
        <w:rPr>
          <w:rFonts w:hint="cs"/>
          <w:rtl/>
          <w:lang w:eastAsia="he-IL"/>
        </w:rPr>
        <w:t>ר</w:t>
      </w:r>
      <w:r w:rsidR="006D70B3">
        <w:rPr>
          <w:rFonts w:hint="cs"/>
          <w:rtl/>
          <w:lang w:eastAsia="he-IL"/>
        </w:rPr>
        <w:t>ו</w:t>
      </w:r>
      <w:r>
        <w:rPr>
          <w:rFonts w:hint="cs"/>
          <w:rtl/>
          <w:lang w:eastAsia="he-IL"/>
        </w:rPr>
        <w:t xml:space="preserve"> לי על הזיהום הרב שמ</w:t>
      </w:r>
      <w:bookmarkStart w:id="2814" w:name="_ETM_Q4_723000"/>
      <w:bookmarkEnd w:id="2814"/>
      <w:r>
        <w:rPr>
          <w:rFonts w:hint="cs"/>
          <w:rtl/>
          <w:lang w:eastAsia="he-IL"/>
        </w:rPr>
        <w:t xml:space="preserve">גיע משטחי השומרון ופוגע באיכות החיים ובבריאותם של התושבים אצלם. </w:t>
      </w:r>
      <w:bookmarkStart w:id="2815" w:name="_ETM_Q4_725000"/>
      <w:bookmarkEnd w:id="2815"/>
      <w:r>
        <w:rPr>
          <w:rFonts w:hint="cs"/>
          <w:rtl/>
          <w:lang w:eastAsia="he-IL"/>
        </w:rPr>
        <w:t>אין פה הפרדה</w:t>
      </w:r>
      <w:r w:rsidR="006D70B3">
        <w:rPr>
          <w:rFonts w:hint="cs"/>
          <w:rtl/>
          <w:lang w:eastAsia="he-IL"/>
        </w:rPr>
        <w:t>;</w:t>
      </w:r>
      <w:r>
        <w:rPr>
          <w:rFonts w:hint="cs"/>
          <w:rtl/>
          <w:lang w:eastAsia="he-IL"/>
        </w:rPr>
        <w:t xml:space="preserve"> מדינת ישראל היא מדינה עם מותניים צרים מאוד, וכל פגיעה במזרח המדינה תגיע גם למערבה.</w:t>
      </w:r>
    </w:p>
    <w:p w:rsidR="00BF09E5" w:rsidRDefault="00BF09E5" w:rsidP="004B41AE">
      <w:pPr>
        <w:rPr>
          <w:rtl/>
          <w:lang w:eastAsia="he-IL"/>
        </w:rPr>
      </w:pPr>
    </w:p>
    <w:p w:rsidR="00BF09E5" w:rsidRDefault="00BF09E5" w:rsidP="006D70B3">
      <w:pPr>
        <w:rPr>
          <w:rtl/>
          <w:lang w:eastAsia="he-IL"/>
        </w:rPr>
      </w:pPr>
      <w:bookmarkStart w:id="2816" w:name="_ETM_Q4_740000"/>
      <w:bookmarkEnd w:id="2816"/>
      <w:r>
        <w:rPr>
          <w:rFonts w:hint="cs"/>
          <w:rtl/>
          <w:lang w:eastAsia="he-IL"/>
        </w:rPr>
        <w:t xml:space="preserve">אני מצטרפת לקריאתה </w:t>
      </w:r>
      <w:bookmarkStart w:id="2817" w:name="_ETM_Q4_735000"/>
      <w:bookmarkEnd w:id="2817"/>
      <w:r>
        <w:rPr>
          <w:rFonts w:hint="cs"/>
          <w:rtl/>
          <w:lang w:eastAsia="he-IL"/>
        </w:rPr>
        <w:t xml:space="preserve">של השרה סילמן </w:t>
      </w:r>
      <w:proofErr w:type="spellStart"/>
      <w:r>
        <w:rPr>
          <w:rFonts w:hint="cs"/>
          <w:rtl/>
          <w:lang w:eastAsia="he-IL"/>
        </w:rPr>
        <w:t>למינהל</w:t>
      </w:r>
      <w:proofErr w:type="spellEnd"/>
      <w:r>
        <w:rPr>
          <w:rFonts w:hint="cs"/>
          <w:rtl/>
          <w:lang w:eastAsia="he-IL"/>
        </w:rPr>
        <w:t xml:space="preserve"> האזרחי ומשרד הביטחון לנקוט יד קשה </w:t>
      </w:r>
      <w:bookmarkStart w:id="2818" w:name="_ETM_Q4_743000"/>
      <w:bookmarkEnd w:id="2818"/>
      <w:r>
        <w:rPr>
          <w:rFonts w:hint="cs"/>
          <w:rtl/>
          <w:lang w:eastAsia="he-IL"/>
        </w:rPr>
        <w:t>נגד העבריינים הסביבתיים, אך אנו זקוקים לצעדים נוספים</w:t>
      </w:r>
      <w:r w:rsidR="006D70B3">
        <w:rPr>
          <w:rFonts w:hint="cs"/>
          <w:rtl/>
          <w:lang w:eastAsia="he-IL"/>
        </w:rPr>
        <w:t>:</w:t>
      </w:r>
      <w:r>
        <w:rPr>
          <w:rFonts w:hint="cs"/>
          <w:rtl/>
          <w:lang w:eastAsia="he-IL"/>
        </w:rPr>
        <w:t xml:space="preserve"> אנו זקוקים </w:t>
      </w:r>
      <w:bookmarkStart w:id="2819" w:name="_ETM_Q4_746000"/>
      <w:bookmarkEnd w:id="2819"/>
      <w:r>
        <w:rPr>
          <w:rFonts w:hint="cs"/>
          <w:rtl/>
          <w:lang w:eastAsia="he-IL"/>
        </w:rPr>
        <w:t xml:space="preserve">לאכיפה חזקה נגד עברייני הסביבה, נגד מציתי השדות ומציתי המזבלות, </w:t>
      </w:r>
      <w:bookmarkStart w:id="2820" w:name="_ETM_Q4_755000"/>
      <w:bookmarkEnd w:id="2820"/>
      <w:r>
        <w:rPr>
          <w:rFonts w:hint="cs"/>
          <w:rtl/>
          <w:lang w:eastAsia="he-IL"/>
        </w:rPr>
        <w:t>נגד המחצבות הלא</w:t>
      </w:r>
      <w:r w:rsidR="006D70B3">
        <w:rPr>
          <w:rFonts w:hint="cs"/>
          <w:rtl/>
          <w:lang w:eastAsia="he-IL"/>
        </w:rPr>
        <w:t>-</w:t>
      </w:r>
      <w:r>
        <w:rPr>
          <w:rFonts w:hint="cs"/>
          <w:rtl/>
          <w:lang w:eastAsia="he-IL"/>
        </w:rPr>
        <w:t xml:space="preserve">חוקיות ונגד </w:t>
      </w:r>
      <w:proofErr w:type="spellStart"/>
      <w:r>
        <w:rPr>
          <w:rFonts w:hint="cs"/>
          <w:rtl/>
          <w:lang w:eastAsia="he-IL"/>
        </w:rPr>
        <w:t>מזהמי</w:t>
      </w:r>
      <w:proofErr w:type="spellEnd"/>
      <w:r>
        <w:rPr>
          <w:rFonts w:hint="cs"/>
          <w:rtl/>
          <w:lang w:eastAsia="he-IL"/>
        </w:rPr>
        <w:t xml:space="preserve"> מקורות המים. רק אכיפה תקיפה תוכל לעצור את זיהום האוויר</w:t>
      </w:r>
      <w:r w:rsidR="006D70B3">
        <w:rPr>
          <w:rFonts w:hint="cs"/>
          <w:rtl/>
          <w:lang w:eastAsia="he-IL"/>
        </w:rPr>
        <w:t>,</w:t>
      </w:r>
      <w:r>
        <w:rPr>
          <w:rFonts w:hint="cs"/>
          <w:rtl/>
          <w:lang w:eastAsia="he-IL"/>
        </w:rPr>
        <w:t xml:space="preserve"> את המחצבות </w:t>
      </w:r>
      <w:bookmarkStart w:id="2821" w:name="_ETM_Q4_760000"/>
      <w:bookmarkEnd w:id="2821"/>
      <w:r>
        <w:rPr>
          <w:rFonts w:hint="cs"/>
          <w:rtl/>
          <w:lang w:eastAsia="he-IL"/>
        </w:rPr>
        <w:t>הלא</w:t>
      </w:r>
      <w:r w:rsidR="006D70B3">
        <w:rPr>
          <w:rFonts w:hint="cs"/>
          <w:rtl/>
          <w:lang w:eastAsia="he-IL"/>
        </w:rPr>
        <w:t>-</w:t>
      </w:r>
      <w:r>
        <w:rPr>
          <w:rFonts w:hint="cs"/>
          <w:rtl/>
          <w:lang w:eastAsia="he-IL"/>
        </w:rPr>
        <w:t>חוקיות ואת זיהום מקורות המים.</w:t>
      </w:r>
    </w:p>
    <w:p w:rsidR="00BF09E5" w:rsidRDefault="00BF09E5" w:rsidP="004B41AE">
      <w:pPr>
        <w:rPr>
          <w:rtl/>
          <w:lang w:eastAsia="he-IL"/>
        </w:rPr>
      </w:pPr>
    </w:p>
    <w:p w:rsidR="00BF09E5" w:rsidRDefault="00BF09E5" w:rsidP="004B41AE">
      <w:pPr>
        <w:rPr>
          <w:rtl/>
          <w:lang w:eastAsia="he-IL"/>
        </w:rPr>
      </w:pPr>
      <w:bookmarkStart w:id="2822" w:name="_ETM_Q4_769000"/>
      <w:bookmarkEnd w:id="2822"/>
      <w:r>
        <w:rPr>
          <w:rFonts w:hint="cs"/>
          <w:rtl/>
          <w:lang w:eastAsia="he-IL"/>
        </w:rPr>
        <w:t xml:space="preserve">לבסוף, אני תומכת בקריאתה של </w:t>
      </w:r>
      <w:bookmarkStart w:id="2823" w:name="_ETM_Q4_768000"/>
      <w:bookmarkEnd w:id="2823"/>
      <w:r>
        <w:rPr>
          <w:rFonts w:hint="cs"/>
          <w:rtl/>
          <w:lang w:eastAsia="he-IL"/>
        </w:rPr>
        <w:t xml:space="preserve">השרה להחיל חקיקה סביבתית ביהודה ושומרון. זהו צעד חיוני להגנה </w:t>
      </w:r>
      <w:bookmarkStart w:id="2824" w:name="_ETM_Q4_771000"/>
      <w:bookmarkEnd w:id="2824"/>
      <w:r>
        <w:rPr>
          <w:rFonts w:hint="cs"/>
          <w:rtl/>
          <w:lang w:eastAsia="he-IL"/>
        </w:rPr>
        <w:t>על הסביבה ובריאות התושבים בכל רחבי הארץ. חברים, יהודה ושומרון</w:t>
      </w:r>
      <w:bookmarkStart w:id="2825" w:name="_ETM_Q4_779000"/>
      <w:bookmarkEnd w:id="2825"/>
      <w:r>
        <w:rPr>
          <w:rFonts w:hint="cs"/>
          <w:rtl/>
          <w:lang w:eastAsia="he-IL"/>
        </w:rPr>
        <w:t xml:space="preserve"> היא נחלת אבותינו</w:t>
      </w:r>
      <w:r w:rsidR="006D70B3">
        <w:rPr>
          <w:rFonts w:hint="cs"/>
          <w:rtl/>
          <w:lang w:eastAsia="he-IL"/>
        </w:rPr>
        <w:t>,</w:t>
      </w:r>
      <w:r>
        <w:rPr>
          <w:rFonts w:hint="cs"/>
          <w:rtl/>
          <w:lang w:eastAsia="he-IL"/>
        </w:rPr>
        <w:t xml:space="preserve"> והיא חלק בלתי נפרד ממדינת ישראל ומתבנית </w:t>
      </w:r>
      <w:bookmarkStart w:id="2826" w:name="_ETM_Q4_784000"/>
      <w:bookmarkEnd w:id="2826"/>
      <w:r>
        <w:rPr>
          <w:rFonts w:hint="cs"/>
          <w:rtl/>
          <w:lang w:eastAsia="he-IL"/>
        </w:rPr>
        <w:t xml:space="preserve">הנוף הישראלי. הנופים המרהיבים, האתרים ההיסטוריים והמורשת התרבותית העשירה </w:t>
      </w:r>
      <w:r>
        <w:rPr>
          <w:rFonts w:hint="eastAsia"/>
          <w:rtl/>
          <w:lang w:eastAsia="he-IL"/>
        </w:rPr>
        <w:t>–</w:t>
      </w:r>
      <w:r>
        <w:rPr>
          <w:rFonts w:hint="cs"/>
          <w:rtl/>
          <w:lang w:eastAsia="he-IL"/>
        </w:rPr>
        <w:t xml:space="preserve"> כל </w:t>
      </w:r>
      <w:bookmarkStart w:id="2827" w:name="_ETM_Q4_790000"/>
      <w:bookmarkEnd w:id="2827"/>
      <w:r>
        <w:rPr>
          <w:rFonts w:hint="cs"/>
          <w:rtl/>
          <w:lang w:eastAsia="he-IL"/>
        </w:rPr>
        <w:t>אלה הם נכס לאומי שעלינו לשמור עליו.</w:t>
      </w:r>
    </w:p>
    <w:p w:rsidR="00BF09E5" w:rsidRDefault="00BF09E5" w:rsidP="004B41AE">
      <w:pPr>
        <w:rPr>
          <w:rtl/>
          <w:lang w:eastAsia="he-IL"/>
        </w:rPr>
      </w:pPr>
    </w:p>
    <w:p w:rsidR="00BF09E5" w:rsidRDefault="00BF09E5" w:rsidP="004B41AE">
      <w:pPr>
        <w:rPr>
          <w:rtl/>
          <w:lang w:eastAsia="he-IL"/>
        </w:rPr>
      </w:pPr>
      <w:bookmarkStart w:id="2828" w:name="_ETM_Q4_521000"/>
      <w:bookmarkStart w:id="2829" w:name="TOR_Q5"/>
      <w:bookmarkEnd w:id="2828"/>
      <w:bookmarkEnd w:id="2829"/>
      <w:r>
        <w:rPr>
          <w:rFonts w:hint="cs"/>
          <w:rtl/>
          <w:lang w:eastAsia="he-IL"/>
        </w:rPr>
        <w:t xml:space="preserve">הגיע הזמן לשים סוף להזנחה הסביבתית ביהודה ושומרון. הגיע הזמן לפעול למען עתיד ירוק יותר, בריא יותר וטוב יותר. אני קוראת לכולכם, ללא הבדל מפלגה או השקפה פוליטית, להצטרף לדרישה הזו. </w:t>
      </w:r>
      <w:bookmarkStart w:id="2830" w:name="_ETM_Q5_205000"/>
      <w:bookmarkEnd w:id="2830"/>
      <w:r>
        <w:rPr>
          <w:rFonts w:hint="cs"/>
          <w:rtl/>
          <w:lang w:eastAsia="he-IL"/>
        </w:rPr>
        <w:t>בואו נתמוך במאמציה של השרה ונרחיב אותם. בואו נבטיח עתיד</w:t>
      </w:r>
      <w:bookmarkStart w:id="2831" w:name="_ETM_Q5_213000"/>
      <w:bookmarkEnd w:id="2831"/>
      <w:r>
        <w:rPr>
          <w:rFonts w:hint="cs"/>
          <w:rtl/>
          <w:lang w:eastAsia="he-IL"/>
        </w:rPr>
        <w:t xml:space="preserve"> טוב יותר ליהודה ושומרון ולכל מדינת ישראל. תודה רבה.</w:t>
      </w:r>
    </w:p>
    <w:p w:rsidR="00BF09E5" w:rsidRDefault="00BF09E5" w:rsidP="004B41AE">
      <w:pPr>
        <w:rPr>
          <w:rtl/>
          <w:lang w:eastAsia="he-IL"/>
        </w:rPr>
      </w:pPr>
    </w:p>
    <w:p w:rsidR="00BF09E5" w:rsidRDefault="00BF09E5" w:rsidP="004B41AE">
      <w:pPr>
        <w:pStyle w:val="af6"/>
        <w:keepNext/>
        <w:rPr>
          <w:rtl/>
        </w:rPr>
      </w:pPr>
      <w:bookmarkStart w:id="2832" w:name="ET_yor_6253_9"/>
      <w:r w:rsidRPr="007304BD">
        <w:rPr>
          <w:rStyle w:val="TagStyle"/>
          <w:rtl/>
        </w:rPr>
        <w:t xml:space="preserve"> &lt;&lt; יור &gt;&gt; </w:t>
      </w:r>
      <w:r>
        <w:rPr>
          <w:rtl/>
        </w:rPr>
        <w:t>היו"ר משה טור פז:</w:t>
      </w:r>
      <w:r w:rsidRPr="007304BD">
        <w:rPr>
          <w:rStyle w:val="TagStyle"/>
          <w:rtl/>
        </w:rPr>
        <w:t xml:space="preserve"> &lt;&lt; יור &gt;&gt;</w:t>
      </w:r>
      <w:r>
        <w:rPr>
          <w:rtl/>
        </w:rPr>
        <w:t xml:space="preserve">   </w:t>
      </w:r>
      <w:bookmarkEnd w:id="2832"/>
    </w:p>
    <w:p w:rsidR="00BF09E5" w:rsidRDefault="00BF09E5" w:rsidP="0075354E">
      <w:pPr>
        <w:rPr>
          <w:rtl/>
          <w:lang w:eastAsia="he-IL"/>
        </w:rPr>
      </w:pPr>
    </w:p>
    <w:p w:rsidR="00BF09E5" w:rsidRDefault="00BF09E5" w:rsidP="006D70B3">
      <w:pPr>
        <w:rPr>
          <w:rtl/>
          <w:lang w:eastAsia="he-IL"/>
        </w:rPr>
      </w:pPr>
      <w:r>
        <w:rPr>
          <w:rFonts w:hint="cs"/>
          <w:rtl/>
          <w:lang w:eastAsia="he-IL"/>
        </w:rPr>
        <w:t>תודה רבה. הדוברת הבאה</w:t>
      </w:r>
      <w:r w:rsidR="006D70B3">
        <w:rPr>
          <w:rFonts w:hint="cs"/>
          <w:rtl/>
          <w:lang w:eastAsia="he-IL"/>
        </w:rPr>
        <w:t>,</w:t>
      </w:r>
      <w:r>
        <w:rPr>
          <w:rFonts w:hint="cs"/>
          <w:rtl/>
          <w:lang w:eastAsia="he-IL"/>
        </w:rPr>
        <w:t xml:space="preserve"> חברת הכנסת אימאן ח'טיב יאסין.</w:t>
      </w:r>
    </w:p>
    <w:p w:rsidR="00BF09E5" w:rsidRDefault="00BF09E5" w:rsidP="0008533A">
      <w:pPr>
        <w:rPr>
          <w:rtl/>
          <w:lang w:eastAsia="he-IL"/>
        </w:rPr>
      </w:pPr>
    </w:p>
    <w:p w:rsidR="00BF09E5" w:rsidRDefault="00BF09E5" w:rsidP="0008533A">
      <w:pPr>
        <w:rPr>
          <w:rtl/>
          <w:lang w:eastAsia="he-IL"/>
        </w:rPr>
      </w:pPr>
    </w:p>
    <w:p w:rsidR="00BF09E5" w:rsidRDefault="00BF09E5" w:rsidP="004B41AE">
      <w:pPr>
        <w:pStyle w:val="a6"/>
        <w:rPr>
          <w:rtl/>
          <w:lang w:eastAsia="he-IL"/>
        </w:rPr>
      </w:pPr>
      <w:bookmarkStart w:id="2833" w:name="ET_subject_מסמכים_שהונחו_על_שולחן__5"/>
      <w:r w:rsidRPr="00986133">
        <w:rPr>
          <w:rStyle w:val="TagStyle"/>
          <w:rtl/>
        </w:rPr>
        <w:t xml:space="preserve"> &lt;&lt; נושא &gt;&gt; </w:t>
      </w:r>
      <w:bookmarkStart w:id="2834" w:name="_Toc170846780"/>
      <w:bookmarkStart w:id="2835" w:name="_Toc170851185"/>
      <w:bookmarkStart w:id="2836" w:name="_Toc170853189"/>
      <w:r>
        <w:rPr>
          <w:rtl/>
          <w:lang w:eastAsia="he-IL"/>
        </w:rPr>
        <w:t>מסמכים שהונחו על שולחן הכנסת</w:t>
      </w:r>
      <w:bookmarkEnd w:id="2834"/>
      <w:bookmarkEnd w:id="2835"/>
      <w:bookmarkEnd w:id="2836"/>
      <w:r w:rsidRPr="00986133">
        <w:rPr>
          <w:rStyle w:val="TagStyle"/>
          <w:rtl/>
        </w:rPr>
        <w:t xml:space="preserve"> &lt;&lt; נושא &gt;&gt;</w:t>
      </w:r>
      <w:r>
        <w:rPr>
          <w:rtl/>
          <w:lang w:eastAsia="he-IL"/>
        </w:rPr>
        <w:t xml:space="preserve">   </w:t>
      </w:r>
      <w:bookmarkEnd w:id="2833"/>
    </w:p>
    <w:p w:rsidR="00BF09E5" w:rsidRDefault="00BF09E5" w:rsidP="004B41AE">
      <w:pPr>
        <w:rPr>
          <w:rtl/>
          <w:lang w:eastAsia="he-IL"/>
        </w:rPr>
      </w:pPr>
    </w:p>
    <w:p w:rsidR="00BF09E5" w:rsidRDefault="00BF09E5" w:rsidP="004B41AE">
      <w:pPr>
        <w:pStyle w:val="af6"/>
        <w:keepNext/>
        <w:rPr>
          <w:rtl/>
        </w:rPr>
      </w:pPr>
      <w:bookmarkStart w:id="2837" w:name="ET_yor_6253_3"/>
      <w:r w:rsidRPr="00986133">
        <w:rPr>
          <w:rStyle w:val="TagStyle"/>
          <w:rtl/>
        </w:rPr>
        <w:t xml:space="preserve"> &lt;&lt; יור &gt;&gt; </w:t>
      </w:r>
      <w:r>
        <w:rPr>
          <w:rtl/>
        </w:rPr>
        <w:t>היו"ר משה טור פז:</w:t>
      </w:r>
      <w:r w:rsidRPr="00986133">
        <w:rPr>
          <w:rStyle w:val="TagStyle"/>
          <w:rtl/>
        </w:rPr>
        <w:t xml:space="preserve"> &lt;&lt; יור &gt;&gt;</w:t>
      </w:r>
      <w:r>
        <w:rPr>
          <w:rtl/>
        </w:rPr>
        <w:t xml:space="preserve">   </w:t>
      </w:r>
      <w:bookmarkEnd w:id="2837"/>
    </w:p>
    <w:p w:rsidR="00BF09E5" w:rsidRDefault="00BF09E5" w:rsidP="004B41AE">
      <w:pPr>
        <w:rPr>
          <w:rtl/>
          <w:lang w:eastAsia="he-IL"/>
        </w:rPr>
      </w:pPr>
    </w:p>
    <w:p w:rsidR="00BF09E5" w:rsidRDefault="00BF09E5" w:rsidP="004B41AE">
      <w:pPr>
        <w:rPr>
          <w:rtl/>
          <w:lang w:eastAsia="he-IL"/>
        </w:rPr>
      </w:pPr>
      <w:r>
        <w:rPr>
          <w:rFonts w:hint="cs"/>
          <w:rtl/>
          <w:lang w:eastAsia="he-IL"/>
        </w:rPr>
        <w:t>בינתיים, הודעת סגנית מזכיר הכנסת. בבקשה.</w:t>
      </w:r>
    </w:p>
    <w:p w:rsidR="00BF09E5" w:rsidRDefault="00BF09E5" w:rsidP="004B41AE">
      <w:pPr>
        <w:rPr>
          <w:rtl/>
          <w:lang w:eastAsia="he-IL"/>
        </w:rPr>
      </w:pPr>
    </w:p>
    <w:p w:rsidR="00BF09E5" w:rsidRDefault="00BF09E5" w:rsidP="004B41AE">
      <w:pPr>
        <w:pStyle w:val="a4"/>
        <w:keepNext/>
        <w:rPr>
          <w:rtl/>
        </w:rPr>
      </w:pPr>
      <w:bookmarkStart w:id="2838" w:name="ET_speaker_6118_4"/>
      <w:r w:rsidRPr="00986133">
        <w:rPr>
          <w:rStyle w:val="TagStyle"/>
          <w:rtl/>
        </w:rPr>
        <w:t xml:space="preserve"> &lt;&lt; דובר &gt;&gt; </w:t>
      </w:r>
      <w:bookmarkStart w:id="2839" w:name="_Toc170846781"/>
      <w:bookmarkStart w:id="2840" w:name="_Toc170851186"/>
      <w:bookmarkStart w:id="2841" w:name="_Toc170853190"/>
      <w:r>
        <w:rPr>
          <w:rtl/>
        </w:rPr>
        <w:t>סגנית מזכיר הכנסת אלינור ימין:</w:t>
      </w:r>
      <w:bookmarkEnd w:id="2839"/>
      <w:bookmarkEnd w:id="2840"/>
      <w:bookmarkEnd w:id="2841"/>
      <w:r w:rsidRPr="00986133">
        <w:rPr>
          <w:rStyle w:val="TagStyle"/>
          <w:rtl/>
        </w:rPr>
        <w:t xml:space="preserve"> &lt;&lt; דובר &gt;&gt;</w:t>
      </w:r>
      <w:r>
        <w:rPr>
          <w:rtl/>
        </w:rPr>
        <w:t xml:space="preserve">   </w:t>
      </w:r>
      <w:bookmarkEnd w:id="2838"/>
    </w:p>
    <w:p w:rsidR="00BF09E5" w:rsidRDefault="00BF09E5" w:rsidP="004B41AE">
      <w:pPr>
        <w:rPr>
          <w:rtl/>
          <w:lang w:eastAsia="he-IL"/>
        </w:rPr>
      </w:pPr>
    </w:p>
    <w:p w:rsidR="00BF09E5" w:rsidRDefault="00BF09E5" w:rsidP="004B41AE">
      <w:pPr>
        <w:rPr>
          <w:rtl/>
          <w:lang w:eastAsia="he-IL"/>
        </w:rPr>
      </w:pPr>
      <w:r>
        <w:rPr>
          <w:rFonts w:hint="cs"/>
          <w:rtl/>
          <w:lang w:eastAsia="he-IL"/>
        </w:rPr>
        <w:t xml:space="preserve">תודה. ברשות יושב-ראש הישיבה, אני מתכבדת להודיעכם, כי הונחו על שולחן הכנסת </w:t>
      </w:r>
      <w:r>
        <w:rPr>
          <w:rFonts w:hint="eastAsia"/>
          <w:rtl/>
          <w:lang w:eastAsia="he-IL"/>
        </w:rPr>
        <w:t>–</w:t>
      </w:r>
    </w:p>
    <w:p w:rsidR="00BF09E5" w:rsidRDefault="00BF09E5" w:rsidP="004B41AE">
      <w:pPr>
        <w:rPr>
          <w:rtl/>
          <w:lang w:eastAsia="he-IL"/>
        </w:rPr>
      </w:pPr>
    </w:p>
    <w:p w:rsidR="00BF09E5" w:rsidRDefault="00BF09E5" w:rsidP="004B41AE">
      <w:pPr>
        <w:rPr>
          <w:rtl/>
          <w:lang w:eastAsia="he-IL"/>
        </w:rPr>
      </w:pPr>
      <w:r>
        <w:rPr>
          <w:rFonts w:hint="cs"/>
          <w:rtl/>
          <w:lang w:eastAsia="he-IL"/>
        </w:rPr>
        <w:t xml:space="preserve"> לקריאה שנייה ולקריאה שלישית: </w:t>
      </w:r>
      <w:bookmarkStart w:id="2842" w:name="_ETM_Q5_234000"/>
      <w:bookmarkEnd w:id="2842"/>
      <w:r>
        <w:rPr>
          <w:rFonts w:hint="cs"/>
          <w:rtl/>
          <w:lang w:eastAsia="he-IL"/>
        </w:rPr>
        <w:t>הצעת חוק העונשין (תיקון מס' 143 והוראת שעה) (תיקון), התשפ"ד</w:t>
      </w:r>
      <w:r>
        <w:rPr>
          <w:rFonts w:hint="eastAsia"/>
          <w:rtl/>
          <w:lang w:eastAsia="he-IL"/>
        </w:rPr>
        <w:t>–</w:t>
      </w:r>
      <w:r>
        <w:rPr>
          <w:rFonts w:hint="cs"/>
          <w:rtl/>
          <w:lang w:eastAsia="he-IL"/>
        </w:rPr>
        <w:t>2024, שהחזירה ועדת החוקה, חוק ומשפט.</w:t>
      </w:r>
    </w:p>
    <w:p w:rsidR="00BF09E5" w:rsidRDefault="00BF09E5" w:rsidP="004B41AE">
      <w:pPr>
        <w:rPr>
          <w:rtl/>
          <w:lang w:eastAsia="he-IL"/>
        </w:rPr>
      </w:pPr>
    </w:p>
    <w:p w:rsidR="00BF09E5" w:rsidRDefault="00BF09E5" w:rsidP="004B41AE">
      <w:pPr>
        <w:rPr>
          <w:rtl/>
          <w:lang w:eastAsia="he-IL"/>
        </w:rPr>
      </w:pPr>
      <w:bookmarkStart w:id="2843" w:name="_ETM_Q5_238000"/>
      <w:bookmarkEnd w:id="2843"/>
      <w:r>
        <w:rPr>
          <w:rFonts w:hint="cs"/>
          <w:rtl/>
          <w:lang w:eastAsia="he-IL"/>
        </w:rPr>
        <w:t>לקריאה ראשונה, מטעם הכנסת: הצעת חוק העונשין (תיקון מס' 152) (תקיפת סוהר), התשפ"ד</w:t>
      </w:r>
      <w:r>
        <w:rPr>
          <w:rFonts w:hint="eastAsia"/>
          <w:rtl/>
          <w:lang w:eastAsia="he-IL"/>
        </w:rPr>
        <w:t>–</w:t>
      </w:r>
      <w:r>
        <w:rPr>
          <w:rFonts w:hint="cs"/>
          <w:rtl/>
          <w:lang w:eastAsia="he-IL"/>
        </w:rPr>
        <w:t>2024, של חבר הכנסת צביקה פוגל.</w:t>
      </w:r>
    </w:p>
    <w:p w:rsidR="00BF09E5" w:rsidRDefault="00BF09E5" w:rsidP="004B41AE">
      <w:pPr>
        <w:rPr>
          <w:rtl/>
          <w:lang w:eastAsia="he-IL"/>
        </w:rPr>
      </w:pPr>
    </w:p>
    <w:p w:rsidR="00BF09E5" w:rsidRDefault="00BF09E5" w:rsidP="004B41AE">
      <w:pPr>
        <w:rPr>
          <w:rtl/>
          <w:lang w:eastAsia="he-IL"/>
        </w:rPr>
      </w:pPr>
      <w:r>
        <w:rPr>
          <w:rFonts w:hint="cs"/>
          <w:rtl/>
          <w:lang w:eastAsia="he-IL"/>
        </w:rPr>
        <w:t>לוח תיקונים להצעת חוק התקשורת (בזק ושידורים) (תיקון מס' 78), התשפ"ד</w:t>
      </w:r>
      <w:r>
        <w:rPr>
          <w:rFonts w:hint="eastAsia"/>
          <w:rtl/>
          <w:lang w:eastAsia="he-IL"/>
        </w:rPr>
        <w:t>–</w:t>
      </w:r>
      <w:r>
        <w:rPr>
          <w:rFonts w:hint="cs"/>
          <w:rtl/>
          <w:lang w:eastAsia="he-IL"/>
        </w:rPr>
        <w:t>2024.</w:t>
      </w:r>
    </w:p>
    <w:p w:rsidR="00BF09E5" w:rsidRDefault="00BF09E5" w:rsidP="004B41AE">
      <w:pPr>
        <w:rPr>
          <w:rtl/>
          <w:lang w:eastAsia="he-IL"/>
        </w:rPr>
      </w:pPr>
    </w:p>
    <w:p w:rsidR="00BF09E5" w:rsidRDefault="00BF09E5" w:rsidP="006D70B3">
      <w:pPr>
        <w:rPr>
          <w:rtl/>
          <w:lang w:eastAsia="he-IL"/>
        </w:rPr>
      </w:pPr>
      <w:bookmarkStart w:id="2844" w:name="_ETM_Q5_254000"/>
      <w:bookmarkEnd w:id="2844"/>
      <w:r>
        <w:rPr>
          <w:rFonts w:hint="cs"/>
          <w:rtl/>
          <w:lang w:eastAsia="he-IL"/>
        </w:rPr>
        <w:t xml:space="preserve">מסקנות ועדת החינוך, התרבות והספורט בעקבות דיון מהיר </w:t>
      </w:r>
      <w:bookmarkStart w:id="2845" w:name="_ETM_Q5_255000"/>
      <w:bookmarkEnd w:id="2845"/>
      <w:r>
        <w:rPr>
          <w:rFonts w:hint="cs"/>
          <w:rtl/>
          <w:lang w:eastAsia="he-IL"/>
        </w:rPr>
        <w:t>בהצעתם של חברי הכנסת נעמה לזימי, יפעת שאשא ביטון ודבי ביטון בנושא: פתרון חינוכי עורפי לתלמידי מועצה אזורית אשכול. תודה.</w:t>
      </w:r>
    </w:p>
    <w:p w:rsidR="00BF09E5" w:rsidRDefault="00BF09E5" w:rsidP="004B41AE">
      <w:pPr>
        <w:rPr>
          <w:rtl/>
          <w:lang w:eastAsia="he-IL"/>
        </w:rPr>
      </w:pPr>
    </w:p>
    <w:p w:rsidR="00BF09E5" w:rsidRDefault="00BF09E5" w:rsidP="004B41AE">
      <w:pPr>
        <w:pStyle w:val="af6"/>
        <w:keepNext/>
        <w:rPr>
          <w:rtl/>
        </w:rPr>
      </w:pPr>
      <w:r w:rsidRPr="00132F90">
        <w:rPr>
          <w:rStyle w:val="TagStyle"/>
          <w:rtl/>
        </w:rPr>
        <w:t xml:space="preserve"> &lt;&lt; יור &gt;&gt; </w:t>
      </w:r>
      <w:r>
        <w:rPr>
          <w:rtl/>
        </w:rPr>
        <w:t>היו"ר משה טור פז:</w:t>
      </w:r>
      <w:r w:rsidRPr="00132F90">
        <w:rPr>
          <w:rStyle w:val="TagStyle"/>
          <w:rtl/>
        </w:rPr>
        <w:t xml:space="preserve"> &lt;&lt; יור &gt;&gt;</w:t>
      </w:r>
      <w:r>
        <w:rPr>
          <w:rtl/>
        </w:rPr>
        <w:t xml:space="preserve">   </w:t>
      </w:r>
    </w:p>
    <w:p w:rsidR="00BF09E5" w:rsidRDefault="00BF09E5" w:rsidP="0075354E">
      <w:pPr>
        <w:rPr>
          <w:rtl/>
        </w:rPr>
      </w:pPr>
    </w:p>
    <w:p w:rsidR="00BF09E5" w:rsidRDefault="00BF09E5" w:rsidP="0008533A">
      <w:pPr>
        <w:rPr>
          <w:rtl/>
        </w:rPr>
      </w:pPr>
      <w:r>
        <w:rPr>
          <w:rFonts w:hint="cs"/>
          <w:rtl/>
        </w:rPr>
        <w:t xml:space="preserve">תודה רבה. </w:t>
      </w:r>
    </w:p>
    <w:p w:rsidR="00BF09E5" w:rsidRDefault="00BF09E5" w:rsidP="0008533A">
      <w:pPr>
        <w:rPr>
          <w:rtl/>
          <w:lang w:eastAsia="he-IL"/>
        </w:rPr>
      </w:pPr>
    </w:p>
    <w:p w:rsidR="00BF09E5" w:rsidRDefault="00BF09E5" w:rsidP="0008533A">
      <w:pPr>
        <w:rPr>
          <w:lang w:eastAsia="he-IL"/>
        </w:rPr>
      </w:pPr>
    </w:p>
    <w:p w:rsidR="00BF09E5" w:rsidRDefault="00BF09E5" w:rsidP="004B41AE">
      <w:pPr>
        <w:pStyle w:val="a6"/>
        <w:rPr>
          <w:rtl/>
          <w:lang w:eastAsia="he-IL"/>
        </w:rPr>
      </w:pPr>
      <w:bookmarkStart w:id="2846" w:name="ET_subject_643337_6"/>
      <w:r w:rsidRPr="00986133">
        <w:rPr>
          <w:rStyle w:val="TagStyle"/>
          <w:rtl/>
        </w:rPr>
        <w:t xml:space="preserve"> &lt;&lt; נושא &gt;&gt; </w:t>
      </w:r>
      <w:bookmarkStart w:id="2847" w:name="_Toc170846782"/>
      <w:bookmarkStart w:id="2848" w:name="_Toc170851187"/>
      <w:bookmarkStart w:id="2849" w:name="_Toc170853191"/>
      <w:r>
        <w:rPr>
          <w:rtl/>
          <w:lang w:eastAsia="he-IL"/>
        </w:rPr>
        <w:t>ציון יום איכות הסביבה</w:t>
      </w:r>
      <w:bookmarkEnd w:id="2847"/>
      <w:bookmarkEnd w:id="2848"/>
      <w:bookmarkEnd w:id="2849"/>
      <w:r w:rsidRPr="00986133">
        <w:rPr>
          <w:rStyle w:val="TagStyle"/>
          <w:rtl/>
        </w:rPr>
        <w:t xml:space="preserve"> &lt;&lt; נושא &gt;&gt;</w:t>
      </w:r>
      <w:r>
        <w:rPr>
          <w:rtl/>
          <w:lang w:eastAsia="he-IL"/>
        </w:rPr>
        <w:t xml:space="preserve">   </w:t>
      </w:r>
      <w:bookmarkEnd w:id="2846"/>
    </w:p>
    <w:p w:rsidR="00BF09E5" w:rsidRDefault="00BF09E5" w:rsidP="0075354E">
      <w:pPr>
        <w:rPr>
          <w:rtl/>
          <w:lang w:eastAsia="he-IL"/>
        </w:rPr>
      </w:pPr>
    </w:p>
    <w:p w:rsidR="00BF09E5" w:rsidRDefault="00BF09E5" w:rsidP="004B41AE">
      <w:pPr>
        <w:pStyle w:val="af6"/>
        <w:keepNext/>
        <w:rPr>
          <w:rtl/>
        </w:rPr>
      </w:pPr>
      <w:bookmarkStart w:id="2850" w:name="ET_yor_6253_11"/>
      <w:r w:rsidRPr="00132F90">
        <w:rPr>
          <w:rStyle w:val="TagStyle"/>
          <w:rtl/>
        </w:rPr>
        <w:t xml:space="preserve"> &lt;&lt; יור &gt;&gt; </w:t>
      </w:r>
      <w:r>
        <w:rPr>
          <w:rtl/>
        </w:rPr>
        <w:t>היו"ר משה טור פז:</w:t>
      </w:r>
      <w:r w:rsidRPr="00132F90">
        <w:rPr>
          <w:rStyle w:val="TagStyle"/>
          <w:rtl/>
        </w:rPr>
        <w:t xml:space="preserve"> &lt;&lt; יור &gt;&gt;</w:t>
      </w:r>
      <w:r>
        <w:rPr>
          <w:rtl/>
        </w:rPr>
        <w:t xml:space="preserve">   </w:t>
      </w:r>
      <w:bookmarkEnd w:id="2850"/>
    </w:p>
    <w:p w:rsidR="00BF09E5" w:rsidRDefault="00BF09E5" w:rsidP="0075354E">
      <w:pPr>
        <w:rPr>
          <w:rtl/>
          <w:lang w:eastAsia="he-IL"/>
        </w:rPr>
      </w:pPr>
    </w:p>
    <w:p w:rsidR="00BF09E5" w:rsidRDefault="00BF09E5" w:rsidP="004B41AE">
      <w:pPr>
        <w:rPr>
          <w:rtl/>
          <w:lang w:eastAsia="he-IL"/>
        </w:rPr>
      </w:pPr>
      <w:r>
        <w:rPr>
          <w:rFonts w:hint="cs"/>
          <w:rtl/>
          <w:lang w:eastAsia="he-IL"/>
        </w:rPr>
        <w:t>בבקשה, לרשותך חמש דק</w:t>
      </w:r>
      <w:bookmarkStart w:id="2851" w:name="_ETM_Q5_266000"/>
      <w:bookmarkEnd w:id="2851"/>
      <w:r>
        <w:rPr>
          <w:rFonts w:hint="cs"/>
          <w:rtl/>
          <w:lang w:eastAsia="he-IL"/>
        </w:rPr>
        <w:t>ות.</w:t>
      </w:r>
    </w:p>
    <w:p w:rsidR="00BF09E5" w:rsidRPr="00132F90" w:rsidRDefault="00BF09E5" w:rsidP="004B41AE">
      <w:pPr>
        <w:rPr>
          <w:rtl/>
          <w:lang w:eastAsia="he-IL"/>
        </w:rPr>
      </w:pPr>
      <w:bookmarkStart w:id="2852" w:name="_ETM_Q5_268000"/>
      <w:bookmarkEnd w:id="2852"/>
    </w:p>
    <w:p w:rsidR="00BF09E5" w:rsidRDefault="00BF09E5" w:rsidP="004B41AE">
      <w:pPr>
        <w:pStyle w:val="a4"/>
        <w:keepNext/>
        <w:rPr>
          <w:rtl/>
        </w:rPr>
      </w:pPr>
      <w:bookmarkStart w:id="2853" w:name="ET_speaker_5918_7"/>
      <w:r w:rsidRPr="00986133">
        <w:rPr>
          <w:rStyle w:val="TagStyle"/>
          <w:rtl/>
        </w:rPr>
        <w:t xml:space="preserve"> &lt;&lt; דובר &gt;&gt; </w:t>
      </w:r>
      <w:bookmarkStart w:id="2854" w:name="_Toc170846783"/>
      <w:bookmarkStart w:id="2855" w:name="_Toc170851188"/>
      <w:bookmarkStart w:id="2856" w:name="_Toc170853192"/>
      <w:r>
        <w:rPr>
          <w:rtl/>
        </w:rPr>
        <w:t>אימאן ח'טיב יאסין (רע"מ – הרשימה הערבית המאוחדת):</w:t>
      </w:r>
      <w:bookmarkEnd w:id="2854"/>
      <w:bookmarkEnd w:id="2855"/>
      <w:bookmarkEnd w:id="2856"/>
      <w:r w:rsidRPr="00986133">
        <w:rPr>
          <w:rStyle w:val="TagStyle"/>
          <w:rtl/>
        </w:rPr>
        <w:t xml:space="preserve"> &lt;&lt; דובר &gt;&gt;</w:t>
      </w:r>
      <w:r>
        <w:rPr>
          <w:rtl/>
        </w:rPr>
        <w:t xml:space="preserve">   </w:t>
      </w:r>
      <w:bookmarkEnd w:id="2853"/>
    </w:p>
    <w:p w:rsidR="00BF09E5" w:rsidRDefault="00BF09E5" w:rsidP="0075354E">
      <w:pPr>
        <w:rPr>
          <w:rtl/>
          <w:lang w:eastAsia="he-IL"/>
        </w:rPr>
      </w:pPr>
    </w:p>
    <w:p w:rsidR="00BF09E5" w:rsidRDefault="00BF09E5" w:rsidP="004B41AE">
      <w:pPr>
        <w:rPr>
          <w:rtl/>
          <w:lang w:eastAsia="he-IL"/>
        </w:rPr>
      </w:pPr>
      <w:r>
        <w:rPr>
          <w:rFonts w:hint="cs"/>
          <w:rtl/>
          <w:lang w:eastAsia="he-IL"/>
        </w:rPr>
        <w:t xml:space="preserve">כבוד היושב בראש, כנסת נכבדה, היום, כשאנו מציינים את היום המיוחד לאיכות הסביבה, אני חשבתי לעצמי על מה אני צריכה לדבר. לכאורה, הדבר הראשון שעולה בראשי </w:t>
      </w:r>
      <w:r>
        <w:rPr>
          <w:rFonts w:hint="eastAsia"/>
          <w:rtl/>
          <w:lang w:eastAsia="he-IL"/>
        </w:rPr>
        <w:t>–</w:t>
      </w:r>
      <w:r>
        <w:rPr>
          <w:rFonts w:hint="cs"/>
          <w:rtl/>
          <w:lang w:eastAsia="he-IL"/>
        </w:rPr>
        <w:t xml:space="preserve"> שצריך לדבר על בעי</w:t>
      </w:r>
      <w:bookmarkStart w:id="2857" w:name="_ETM_Q5_304000"/>
      <w:bookmarkEnd w:id="2857"/>
      <w:r>
        <w:rPr>
          <w:rFonts w:hint="cs"/>
          <w:rtl/>
          <w:lang w:eastAsia="he-IL"/>
        </w:rPr>
        <w:t>ית האקלים, על כל מה שקורה בעולם הגלובלי, על הטמפרטורה הגבוהה שפוקדת את כדור הארץ, על דברים שיאה ל</w:t>
      </w:r>
      <w:r w:rsidR="006D70B3">
        <w:rPr>
          <w:rFonts w:hint="cs"/>
          <w:rtl/>
          <w:lang w:eastAsia="he-IL"/>
        </w:rPr>
        <w:t>בית מחוקקים לדבר בהם. אבל</w:t>
      </w:r>
      <w:r>
        <w:rPr>
          <w:rFonts w:hint="cs"/>
          <w:rtl/>
          <w:lang w:eastAsia="he-IL"/>
        </w:rPr>
        <w:t xml:space="preserve"> לצערי הרב, זה ממש מזכיר לי את האירוע של המלכה מארי אנטואנט, </w:t>
      </w:r>
      <w:bookmarkStart w:id="2858" w:name="_ETM_Q5_332000"/>
      <w:bookmarkEnd w:id="2858"/>
      <w:r>
        <w:rPr>
          <w:rFonts w:hint="cs"/>
          <w:rtl/>
          <w:lang w:eastAsia="he-IL"/>
        </w:rPr>
        <w:t>שההמונים עומדים בפתח ביתה</w:t>
      </w:r>
      <w:bookmarkStart w:id="2859" w:name="_ETM_Q5_336000"/>
      <w:bookmarkEnd w:id="2859"/>
      <w:r>
        <w:rPr>
          <w:rFonts w:hint="cs"/>
          <w:rtl/>
          <w:lang w:eastAsia="he-IL"/>
        </w:rPr>
        <w:t>, זועמים, רעבים, והבן שלה שואל מה העניין? היא עונה: אין להם לחם. אז הוא אומר לה שיאכלו עוגיות. זו ממש</w:t>
      </w:r>
      <w:bookmarkStart w:id="2860" w:name="_ETM_Q5_352000"/>
      <w:bookmarkEnd w:id="2860"/>
      <w:r>
        <w:rPr>
          <w:rFonts w:hint="cs"/>
          <w:rtl/>
          <w:lang w:eastAsia="he-IL"/>
        </w:rPr>
        <w:t xml:space="preserve"> ההרגשה שלי ביום הזה.</w:t>
      </w:r>
    </w:p>
    <w:p w:rsidR="00BF09E5" w:rsidRDefault="00BF09E5" w:rsidP="004B41AE">
      <w:pPr>
        <w:rPr>
          <w:rtl/>
          <w:lang w:eastAsia="he-IL"/>
        </w:rPr>
      </w:pPr>
    </w:p>
    <w:p w:rsidR="00BF09E5" w:rsidRDefault="00BF09E5" w:rsidP="0056465C">
      <w:pPr>
        <w:rPr>
          <w:rtl/>
          <w:lang w:eastAsia="he-IL"/>
        </w:rPr>
      </w:pPr>
      <w:r>
        <w:rPr>
          <w:rFonts w:hint="cs"/>
          <w:rtl/>
          <w:lang w:eastAsia="he-IL"/>
        </w:rPr>
        <w:t xml:space="preserve">אתמול קיבלתי שוב הודעה מאזרח תושב ג'דיידה-מכר, שמראה לי תמונות זוועתיות של יותר מחודש שלא אספו זבל ברחובות ביישוב. חודש שלם, תתארו לעצמכם. היום שמענו על חיידק בבית החולים רמב"ם, אבל עוד מעט אנחנו נשמע על מחלות זיהומיות ביישובים בצפון </w:t>
      </w:r>
      <w:bookmarkStart w:id="2861" w:name="_ETM_Q5_394000"/>
      <w:bookmarkEnd w:id="2861"/>
      <w:r>
        <w:rPr>
          <w:rFonts w:hint="cs"/>
          <w:rtl/>
          <w:lang w:eastAsia="he-IL"/>
        </w:rPr>
        <w:t xml:space="preserve">רק כתוצאה מדבר כזה </w:t>
      </w:r>
      <w:r>
        <w:rPr>
          <w:rtl/>
          <w:lang w:eastAsia="he-IL"/>
        </w:rPr>
        <w:t>–</w:t>
      </w:r>
      <w:r>
        <w:rPr>
          <w:rFonts w:hint="cs"/>
          <w:rtl/>
          <w:lang w:eastAsia="he-IL"/>
        </w:rPr>
        <w:t xml:space="preserve"> בחום כזה, זבל שנמצא בכל מקום בתוך היישוב. אז אם אנחנו רוצים לדבר על איכות הסביבה </w:t>
      </w:r>
      <w:r>
        <w:rPr>
          <w:rtl/>
          <w:lang w:eastAsia="he-IL"/>
        </w:rPr>
        <w:t>–</w:t>
      </w:r>
      <w:r>
        <w:rPr>
          <w:rFonts w:hint="cs"/>
          <w:rtl/>
          <w:lang w:eastAsia="he-IL"/>
        </w:rPr>
        <w:t xml:space="preserve"> על איכות אנחנו כבר לא נרשה לעצמנו לדבר. נדבר קודם כול על לאסוף זבל. קודם כול. ונדבר על התקציבים שאמורים להגיע לחברה </w:t>
      </w:r>
      <w:bookmarkStart w:id="2862" w:name="_ETM_Q5_421000"/>
      <w:bookmarkEnd w:id="2862"/>
      <w:r>
        <w:rPr>
          <w:rFonts w:hint="cs"/>
          <w:rtl/>
          <w:lang w:eastAsia="he-IL"/>
        </w:rPr>
        <w:t xml:space="preserve">הערבית כדי שתהיה עבודה כמו שצריך על הנושא של הסביבה. </w:t>
      </w:r>
      <w:bookmarkStart w:id="2863" w:name="_ETM_Q5_430000"/>
      <w:bookmarkStart w:id="2864" w:name="_ETM_Q5_431000"/>
      <w:bookmarkEnd w:id="2863"/>
      <w:bookmarkEnd w:id="2864"/>
      <w:r>
        <w:rPr>
          <w:rFonts w:hint="cs"/>
          <w:rtl/>
          <w:lang w:eastAsia="he-IL"/>
        </w:rPr>
        <w:t xml:space="preserve">אני אומרת לכם, אני </w:t>
      </w:r>
      <w:r w:rsidR="0056465C">
        <w:rPr>
          <w:rFonts w:hint="cs"/>
          <w:rtl/>
          <w:lang w:eastAsia="he-IL"/>
        </w:rPr>
        <w:t>באה</w:t>
      </w:r>
      <w:r>
        <w:rPr>
          <w:rFonts w:hint="cs"/>
          <w:rtl/>
          <w:lang w:eastAsia="he-IL"/>
        </w:rPr>
        <w:t xml:space="preserve"> </w:t>
      </w:r>
      <w:r w:rsidR="0056465C">
        <w:rPr>
          <w:rFonts w:hint="cs"/>
          <w:rtl/>
          <w:lang w:eastAsia="he-IL"/>
        </w:rPr>
        <w:t>מ</w:t>
      </w:r>
      <w:r>
        <w:rPr>
          <w:rFonts w:hint="cs"/>
          <w:rtl/>
          <w:lang w:eastAsia="he-IL"/>
        </w:rPr>
        <w:t>יישוב שהוא יחסית מסודר ונקי, ובכל זאת השירות היחיד שאני יכולה לראות בנושא של איכות הסביבה זה</w:t>
      </w:r>
      <w:bookmarkStart w:id="2865" w:name="_ETM_Q5_443000"/>
      <w:bookmarkEnd w:id="2865"/>
      <w:r>
        <w:rPr>
          <w:rFonts w:hint="cs"/>
          <w:rtl/>
          <w:lang w:eastAsia="he-IL"/>
        </w:rPr>
        <w:t xml:space="preserve"> לאסוף את הזבל, לא יותר מזה. אין לאנשים איפה לזרוק פסולת גסה</w:t>
      </w:r>
      <w:r w:rsidR="0056465C">
        <w:rPr>
          <w:rFonts w:hint="cs"/>
          <w:rtl/>
          <w:lang w:eastAsia="he-IL"/>
        </w:rPr>
        <w:t>,</w:t>
      </w:r>
      <w:r>
        <w:rPr>
          <w:rFonts w:hint="cs"/>
          <w:rtl/>
          <w:lang w:eastAsia="he-IL"/>
        </w:rPr>
        <w:t xml:space="preserve"> אין חינוך סביבתי. אז על מה אנחנו נדבר? באמת, על מה אנחנו נדבר? </w:t>
      </w:r>
    </w:p>
    <w:p w:rsidR="00BF09E5" w:rsidRDefault="00BF09E5" w:rsidP="004B41AE">
      <w:pPr>
        <w:rPr>
          <w:rtl/>
          <w:lang w:eastAsia="he-IL"/>
        </w:rPr>
      </w:pPr>
    </w:p>
    <w:p w:rsidR="00BF09E5" w:rsidRDefault="00BF09E5" w:rsidP="0056465C">
      <w:pPr>
        <w:rPr>
          <w:rtl/>
          <w:lang w:eastAsia="he-IL"/>
        </w:rPr>
      </w:pPr>
      <w:r>
        <w:rPr>
          <w:rFonts w:hint="cs"/>
          <w:rtl/>
          <w:lang w:eastAsia="he-IL"/>
        </w:rPr>
        <w:t>ולכן מהמקום הזה אני רוצה לפנות גם לשרה וגם לראש הממשלה, שאחראי</w:t>
      </w:r>
      <w:r w:rsidR="0056465C">
        <w:rPr>
          <w:rFonts w:hint="cs"/>
          <w:rtl/>
          <w:lang w:eastAsia="he-IL"/>
        </w:rPr>
        <w:t xml:space="preserve">ם גם לתקציב וגם על הניהול שלו. </w:t>
      </w:r>
      <w:r>
        <w:rPr>
          <w:rFonts w:hint="cs"/>
          <w:rtl/>
          <w:lang w:eastAsia="he-IL"/>
        </w:rPr>
        <w:t xml:space="preserve">קודם כול, הבקשה העיקרית, הראשונה, </w:t>
      </w:r>
      <w:proofErr w:type="spellStart"/>
      <w:r>
        <w:rPr>
          <w:rFonts w:hint="cs"/>
          <w:rtl/>
          <w:lang w:eastAsia="he-IL"/>
        </w:rPr>
        <w:t>המיידית</w:t>
      </w:r>
      <w:proofErr w:type="spellEnd"/>
      <w:r>
        <w:rPr>
          <w:rFonts w:hint="cs"/>
          <w:rtl/>
          <w:lang w:eastAsia="he-IL"/>
        </w:rPr>
        <w:t xml:space="preserve">, שהיא מצילת חיים, זה </w:t>
      </w:r>
      <w:r>
        <w:rPr>
          <w:rFonts w:hint="cs"/>
          <w:lang w:eastAsia="he-IL"/>
        </w:rPr>
        <w:t>SOS</w:t>
      </w:r>
      <w:r>
        <w:rPr>
          <w:rFonts w:hint="cs"/>
          <w:rtl/>
          <w:lang w:eastAsia="he-IL"/>
        </w:rPr>
        <w:t xml:space="preserve"> </w:t>
      </w:r>
      <w:r>
        <w:rPr>
          <w:rFonts w:hint="eastAsia"/>
          <w:rtl/>
          <w:lang w:eastAsia="he-IL"/>
        </w:rPr>
        <w:t>–</w:t>
      </w:r>
      <w:r>
        <w:rPr>
          <w:rFonts w:hint="cs"/>
          <w:rtl/>
          <w:lang w:eastAsia="he-IL"/>
        </w:rPr>
        <w:t xml:space="preserve"> לפתור את הבעיה בכפר ג'דיידה-מכר. קודם כול. אני חושבת שזו בושה וחרפה שאנחנו מתדיינים ועולים על הבמה ומתפלספים, ויש לנו יישוב שיש בו יותר מ-10,000 תושבים שאין להם יכולת </w:t>
      </w:r>
      <w:bookmarkStart w:id="2866" w:name="_ETM_Q5_508000"/>
      <w:bookmarkEnd w:id="2866"/>
      <w:r>
        <w:rPr>
          <w:rFonts w:hint="cs"/>
          <w:rtl/>
          <w:lang w:eastAsia="he-IL"/>
        </w:rPr>
        <w:t>לאסוף את הזבל ולנשום אוויר צח.</w:t>
      </w:r>
      <w:r w:rsidR="0056465C">
        <w:rPr>
          <w:rFonts w:hint="cs"/>
          <w:rtl/>
          <w:lang w:eastAsia="he-IL"/>
        </w:rPr>
        <w:t xml:space="preserve"> </w:t>
      </w:r>
      <w:r>
        <w:rPr>
          <w:rFonts w:hint="cs"/>
          <w:rtl/>
          <w:lang w:eastAsia="he-IL"/>
        </w:rPr>
        <w:t>ואם אני אדבר בכלליות על החברה הערבית, אני אומרת שמה שמגיע לנו מאיכות הסביבה אלו הריחות של המזבלות והעשן של אזורי התעשייה ביישובים מסביב. זו הסביבה שלנו. תודה.</w:t>
      </w:r>
    </w:p>
    <w:p w:rsidR="00BF09E5" w:rsidRDefault="00BF09E5" w:rsidP="004B41AE">
      <w:pPr>
        <w:rPr>
          <w:rtl/>
          <w:lang w:eastAsia="he-IL"/>
        </w:rPr>
      </w:pPr>
    </w:p>
    <w:p w:rsidR="00BF09E5" w:rsidRDefault="00BF09E5" w:rsidP="004B41AE">
      <w:pPr>
        <w:pStyle w:val="af6"/>
        <w:keepNext/>
        <w:rPr>
          <w:rtl/>
        </w:rPr>
      </w:pPr>
      <w:r w:rsidRPr="00986133">
        <w:rPr>
          <w:rStyle w:val="TagStyle"/>
          <w:rtl/>
        </w:rPr>
        <w:t xml:space="preserve"> &lt;&lt; יור &gt;&gt; </w:t>
      </w:r>
      <w:r>
        <w:rPr>
          <w:rtl/>
        </w:rPr>
        <w:t>היו"ר משה טור פז:</w:t>
      </w:r>
      <w:r w:rsidRPr="00986133">
        <w:rPr>
          <w:rStyle w:val="TagStyle"/>
          <w:rtl/>
        </w:rPr>
        <w:t xml:space="preserve"> &lt;&lt; יור &gt;&gt;</w:t>
      </w:r>
      <w:r>
        <w:rPr>
          <w:rtl/>
        </w:rPr>
        <w:t xml:space="preserve">   </w:t>
      </w:r>
    </w:p>
    <w:p w:rsidR="00BF09E5" w:rsidRDefault="00BF09E5" w:rsidP="0075354E">
      <w:pPr>
        <w:rPr>
          <w:rtl/>
          <w:lang w:eastAsia="he-IL"/>
        </w:rPr>
      </w:pPr>
    </w:p>
    <w:p w:rsidR="00BF09E5" w:rsidRDefault="00BF09E5" w:rsidP="0056465C">
      <w:pPr>
        <w:rPr>
          <w:rtl/>
          <w:lang w:eastAsia="he-IL"/>
        </w:rPr>
      </w:pPr>
      <w:r>
        <w:rPr>
          <w:rFonts w:hint="cs"/>
          <w:rtl/>
          <w:lang w:eastAsia="he-IL"/>
        </w:rPr>
        <w:t>תודה רבה. הדובר הבא</w:t>
      </w:r>
      <w:r w:rsidR="0056465C">
        <w:rPr>
          <w:rFonts w:hint="cs"/>
          <w:rtl/>
          <w:lang w:eastAsia="he-IL"/>
        </w:rPr>
        <w:t>,</w:t>
      </w:r>
      <w:r>
        <w:rPr>
          <w:rFonts w:hint="cs"/>
          <w:rtl/>
          <w:lang w:eastAsia="he-IL"/>
        </w:rPr>
        <w:t xml:space="preserve"> חבר הכנסת עופר כסיף.</w:t>
      </w:r>
    </w:p>
    <w:p w:rsidR="00BF09E5" w:rsidRDefault="00BF09E5" w:rsidP="004B41AE">
      <w:pPr>
        <w:rPr>
          <w:rtl/>
          <w:lang w:eastAsia="he-IL"/>
        </w:rPr>
      </w:pPr>
    </w:p>
    <w:p w:rsidR="00BF09E5" w:rsidRDefault="00BF09E5" w:rsidP="004B41AE">
      <w:pPr>
        <w:pStyle w:val="a4"/>
        <w:keepNext/>
        <w:rPr>
          <w:rtl/>
        </w:rPr>
      </w:pPr>
      <w:bookmarkStart w:id="2867" w:name="ET_speaker_5785_9"/>
      <w:r w:rsidRPr="00986133">
        <w:rPr>
          <w:rStyle w:val="TagStyle"/>
          <w:rtl/>
        </w:rPr>
        <w:t xml:space="preserve"> &lt;&lt; דובר &gt;&gt; </w:t>
      </w:r>
      <w:bookmarkStart w:id="2868" w:name="_Toc170846784"/>
      <w:bookmarkStart w:id="2869" w:name="_Toc170851189"/>
      <w:bookmarkStart w:id="2870" w:name="_Toc170853193"/>
      <w:r>
        <w:rPr>
          <w:rtl/>
        </w:rPr>
        <w:t>עופר כסיף (חד"ש-תע"ל):</w:t>
      </w:r>
      <w:bookmarkEnd w:id="2868"/>
      <w:bookmarkEnd w:id="2869"/>
      <w:bookmarkEnd w:id="2870"/>
      <w:r w:rsidRPr="00986133">
        <w:rPr>
          <w:rStyle w:val="TagStyle"/>
          <w:rtl/>
        </w:rPr>
        <w:t xml:space="preserve"> &lt;&lt; דובר &gt;&gt;</w:t>
      </w:r>
      <w:bookmarkEnd w:id="2867"/>
    </w:p>
    <w:p w:rsidR="00BF09E5" w:rsidRDefault="00BF09E5" w:rsidP="0075354E">
      <w:pPr>
        <w:rPr>
          <w:rtl/>
          <w:lang w:eastAsia="he-IL"/>
        </w:rPr>
      </w:pPr>
    </w:p>
    <w:p w:rsidR="00BF09E5" w:rsidRDefault="00BF09E5" w:rsidP="007C25D3">
      <w:pPr>
        <w:rPr>
          <w:rtl/>
          <w:lang w:eastAsia="he-IL"/>
        </w:rPr>
      </w:pPr>
      <w:r>
        <w:rPr>
          <w:rFonts w:hint="cs"/>
          <w:rtl/>
          <w:lang w:eastAsia="he-IL"/>
        </w:rPr>
        <w:t>כבוד היושב-ראש, חברי הכנסת, אני מבקש לפתוח בחשיפת שקר: שקר הכלכלה הקפיטליסטית</w:t>
      </w:r>
      <w:bookmarkStart w:id="2871" w:name="_ETM_Q5_574000"/>
      <w:bookmarkEnd w:id="2871"/>
      <w:r>
        <w:rPr>
          <w:rFonts w:hint="cs"/>
          <w:rtl/>
          <w:lang w:eastAsia="he-IL"/>
        </w:rPr>
        <w:t xml:space="preserve"> והפונדמנטליזם של השוק. הבטיחו לנו קדמה וצמיחה בלתי מוגבלת תחת הקפיטליזם, עושר שאין לו גבולות, </w:t>
      </w:r>
      <w:bookmarkStart w:id="2872" w:name="_ETM_Q5_586000"/>
      <w:bookmarkEnd w:id="2872"/>
      <w:r>
        <w:rPr>
          <w:rFonts w:hint="cs"/>
          <w:rtl/>
          <w:lang w:eastAsia="he-IL"/>
        </w:rPr>
        <w:t xml:space="preserve">ושיקרו </w:t>
      </w:r>
      <w:r>
        <w:rPr>
          <w:rFonts w:hint="eastAsia"/>
          <w:rtl/>
          <w:lang w:eastAsia="he-IL"/>
        </w:rPr>
        <w:t>–</w:t>
      </w:r>
      <w:r>
        <w:rPr>
          <w:rFonts w:hint="cs"/>
          <w:rtl/>
          <w:lang w:eastAsia="he-IL"/>
        </w:rPr>
        <w:t xml:space="preserve"> </w:t>
      </w:r>
      <w:r w:rsidR="007C25D3">
        <w:rPr>
          <w:rFonts w:hint="cs"/>
          <w:rtl/>
          <w:lang w:eastAsia="he-IL"/>
        </w:rPr>
        <w:t>קיבלנו אסונות סביבתיים וחברתיים;</w:t>
      </w:r>
      <w:r>
        <w:rPr>
          <w:rFonts w:hint="cs"/>
          <w:rtl/>
          <w:lang w:eastAsia="he-IL"/>
        </w:rPr>
        <w:t xml:space="preserve"> הבטיחו לנו שהשוק החופשי לא זקוק לרגולציה בחלוקת המשאבים, ושיקרו</w:t>
      </w:r>
      <w:bookmarkStart w:id="2873" w:name="_ETM_Q5_597000"/>
      <w:bookmarkEnd w:id="2873"/>
      <w:r>
        <w:rPr>
          <w:rFonts w:hint="cs"/>
          <w:rtl/>
          <w:lang w:eastAsia="he-IL"/>
        </w:rPr>
        <w:t xml:space="preserve"> </w:t>
      </w:r>
      <w:r>
        <w:rPr>
          <w:rFonts w:hint="eastAsia"/>
          <w:rtl/>
          <w:lang w:eastAsia="he-IL"/>
        </w:rPr>
        <w:t>–</w:t>
      </w:r>
      <w:r>
        <w:rPr>
          <w:rFonts w:hint="cs"/>
          <w:rtl/>
          <w:lang w:eastAsia="he-IL"/>
        </w:rPr>
        <w:t xml:space="preserve"> קיבלנו תאגידי ענק שמפ</w:t>
      </w:r>
      <w:r w:rsidR="0015221B">
        <w:rPr>
          <w:rFonts w:hint="cs"/>
          <w:rtl/>
          <w:lang w:eastAsia="he-IL"/>
        </w:rPr>
        <w:t>י</w:t>
      </w:r>
      <w:r>
        <w:rPr>
          <w:rFonts w:hint="cs"/>
          <w:rtl/>
          <w:lang w:eastAsia="he-IL"/>
        </w:rPr>
        <w:t>רים חוקים סביבתיים ביד גסה, ואפילו</w:t>
      </w:r>
      <w:bookmarkStart w:id="2874" w:name="_ETM_Q5_607000"/>
      <w:bookmarkEnd w:id="2874"/>
      <w:r>
        <w:rPr>
          <w:rFonts w:hint="cs"/>
          <w:rtl/>
          <w:lang w:eastAsia="he-IL"/>
        </w:rPr>
        <w:t xml:space="preserve"> קנסות לא נאלצים לשלם</w:t>
      </w:r>
      <w:r w:rsidR="007C25D3">
        <w:rPr>
          <w:rFonts w:hint="cs"/>
          <w:rtl/>
          <w:lang w:eastAsia="he-IL"/>
        </w:rPr>
        <w:t>;</w:t>
      </w:r>
      <w:r>
        <w:rPr>
          <w:rFonts w:hint="cs"/>
          <w:rtl/>
          <w:lang w:eastAsia="he-IL"/>
        </w:rPr>
        <w:t xml:space="preserve"> הבטיחו לנו שהמוסדות הדמוקרטיים לכאורה יעמדו בפרץ נגד שחיתות ההון</w:t>
      </w:r>
      <w:r>
        <w:rPr>
          <w:rFonts w:hint="eastAsia"/>
          <w:rtl/>
          <w:lang w:eastAsia="he-IL"/>
        </w:rPr>
        <w:t>–</w:t>
      </w:r>
      <w:r>
        <w:rPr>
          <w:rFonts w:hint="cs"/>
          <w:rtl/>
          <w:lang w:eastAsia="he-IL"/>
        </w:rPr>
        <w:t xml:space="preserve">שלטון, ושיקרו </w:t>
      </w:r>
      <w:r>
        <w:rPr>
          <w:rFonts w:hint="eastAsia"/>
          <w:rtl/>
          <w:lang w:eastAsia="he-IL"/>
        </w:rPr>
        <w:t>–</w:t>
      </w:r>
      <w:r>
        <w:rPr>
          <w:rFonts w:hint="cs"/>
          <w:rtl/>
          <w:lang w:eastAsia="he-IL"/>
        </w:rPr>
        <w:t xml:space="preserve"> קיבלנו שרה להגנת הסביבה </w:t>
      </w:r>
      <w:bookmarkStart w:id="2875" w:name="_ETM_Q5_617000"/>
      <w:bookmarkEnd w:id="2875"/>
      <w:r>
        <w:rPr>
          <w:rFonts w:hint="cs"/>
          <w:rtl/>
          <w:lang w:eastAsia="he-IL"/>
        </w:rPr>
        <w:t xml:space="preserve">שנפגשת עם </w:t>
      </w:r>
      <w:proofErr w:type="spellStart"/>
      <w:r>
        <w:rPr>
          <w:rFonts w:hint="cs"/>
          <w:rtl/>
          <w:lang w:eastAsia="he-IL"/>
        </w:rPr>
        <w:t>מכחישי</w:t>
      </w:r>
      <w:proofErr w:type="spellEnd"/>
      <w:r>
        <w:rPr>
          <w:rFonts w:hint="cs"/>
          <w:rtl/>
          <w:lang w:eastAsia="he-IL"/>
        </w:rPr>
        <w:t xml:space="preserve"> משבר האקלים ומצביעה בעד הרחקת היועצים הסביבתיים </w:t>
      </w:r>
      <w:bookmarkStart w:id="2876" w:name="_ETM_Q5_623000"/>
      <w:bookmarkEnd w:id="2876"/>
      <w:r w:rsidR="007C25D3">
        <w:rPr>
          <w:rFonts w:hint="cs"/>
          <w:rtl/>
          <w:lang w:eastAsia="he-IL"/>
        </w:rPr>
        <w:t>מוועדות התכנון והבנייה;</w:t>
      </w:r>
      <w:r>
        <w:rPr>
          <w:rFonts w:hint="cs"/>
          <w:rtl/>
          <w:lang w:eastAsia="he-IL"/>
        </w:rPr>
        <w:t xml:space="preserve"> </w:t>
      </w:r>
      <w:bookmarkStart w:id="2877" w:name="_ETM_Q5_628000"/>
      <w:bookmarkEnd w:id="2877"/>
      <w:r>
        <w:rPr>
          <w:rFonts w:hint="cs"/>
          <w:rtl/>
          <w:lang w:eastAsia="he-IL"/>
        </w:rPr>
        <w:t>הבטיחו לנו עתיד ורוד שכולו ירוק, אך יצרו עתיד שחור מזיהום</w:t>
      </w:r>
      <w:bookmarkStart w:id="2878" w:name="_ETM_Q5_634000"/>
      <w:bookmarkEnd w:id="2878"/>
      <w:r>
        <w:rPr>
          <w:rFonts w:hint="cs"/>
          <w:rtl/>
          <w:lang w:eastAsia="he-IL"/>
        </w:rPr>
        <w:t xml:space="preserve"> אוויר ובוער מהתחממות גלובלית. </w:t>
      </w:r>
    </w:p>
    <w:p w:rsidR="00BF09E5" w:rsidRDefault="00BF09E5" w:rsidP="004B41AE">
      <w:pPr>
        <w:rPr>
          <w:rtl/>
          <w:lang w:eastAsia="he-IL"/>
        </w:rPr>
      </w:pPr>
    </w:p>
    <w:p w:rsidR="00BF09E5" w:rsidRDefault="00BF09E5" w:rsidP="004B41AE">
      <w:pPr>
        <w:rPr>
          <w:rtl/>
          <w:lang w:eastAsia="he-IL"/>
        </w:rPr>
      </w:pPr>
      <w:r>
        <w:rPr>
          <w:rFonts w:hint="cs"/>
          <w:rtl/>
          <w:lang w:eastAsia="he-IL"/>
        </w:rPr>
        <w:t xml:space="preserve">בשנים האחרונות הציפו את רחובות העולם מיליונים, בעיקר צעירים וצעירות, במאבק למען הסביבה, מאבק למען צדק </w:t>
      </w:r>
      <w:bookmarkStart w:id="2879" w:name="_ETM_Q5_650000"/>
      <w:bookmarkEnd w:id="2879"/>
      <w:r>
        <w:rPr>
          <w:rFonts w:hint="cs"/>
          <w:rtl/>
          <w:lang w:eastAsia="he-IL"/>
        </w:rPr>
        <w:t xml:space="preserve">אקלימי, מאבק למען עתיד פוליטי אחר שבו רווחת האדם קודמת לרווחי הטייקונים. אין לך דונם אחד על פני שטחו של כדור הארץ שאינו יפה בדרכו שלו, אם האנושות רק תימנע </w:t>
      </w:r>
      <w:bookmarkStart w:id="2880" w:name="_ETM_Q5_668000"/>
      <w:bookmarkEnd w:id="2880"/>
      <w:r>
        <w:rPr>
          <w:rFonts w:hint="cs"/>
          <w:rtl/>
          <w:lang w:eastAsia="he-IL"/>
        </w:rPr>
        <w:t xml:space="preserve">מההרס המכוון של היופי הזה </w:t>
      </w:r>
      <w:r>
        <w:rPr>
          <w:rFonts w:hint="eastAsia"/>
          <w:rtl/>
          <w:lang w:eastAsia="he-IL"/>
        </w:rPr>
        <w:t>–</w:t>
      </w:r>
      <w:r>
        <w:rPr>
          <w:rFonts w:hint="cs"/>
          <w:rtl/>
          <w:lang w:eastAsia="he-IL"/>
        </w:rPr>
        <w:t xml:space="preserve"> </w:t>
      </w:r>
      <w:r w:rsidR="00A62C97">
        <w:rPr>
          <w:rFonts w:hint="cs"/>
          <w:rtl/>
          <w:lang w:eastAsia="he-IL"/>
        </w:rPr>
        <w:t xml:space="preserve">כך </w:t>
      </w:r>
      <w:r>
        <w:rPr>
          <w:rFonts w:hint="cs"/>
          <w:rtl/>
          <w:lang w:eastAsia="he-IL"/>
        </w:rPr>
        <w:t xml:space="preserve">כתב הסוציאליסט הבריטי ויליאם מוריס, בהדהדו את קרל מרקס, שכתב בספרו "הקפיטל" על האבסורד של בעלות פרטית על הגלובוס והחובה להעבירו לדורות הבאים </w:t>
      </w:r>
      <w:bookmarkStart w:id="2881" w:name="_ETM_Q5_685000"/>
      <w:bookmarkEnd w:id="2881"/>
      <w:r w:rsidR="00A62C97">
        <w:rPr>
          <w:rFonts w:hint="cs"/>
          <w:rtl/>
          <w:lang w:eastAsia="he-IL"/>
        </w:rPr>
        <w:t>בתנאים טובים יותר –</w:t>
      </w:r>
      <w:r>
        <w:rPr>
          <w:rFonts w:hint="cs"/>
          <w:rtl/>
          <w:lang w:eastAsia="he-IL"/>
        </w:rPr>
        <w:t xml:space="preserve"> וזה ציטוט מ</w:t>
      </w:r>
      <w:r w:rsidR="00A62C97">
        <w:rPr>
          <w:rFonts w:hint="cs"/>
          <w:rtl/>
          <w:lang w:eastAsia="he-IL"/>
        </w:rPr>
        <w:t>"</w:t>
      </w:r>
      <w:r>
        <w:rPr>
          <w:rFonts w:hint="cs"/>
          <w:rtl/>
          <w:lang w:eastAsia="he-IL"/>
        </w:rPr>
        <w:t>הקפיטל</w:t>
      </w:r>
      <w:r w:rsidR="00A62C97">
        <w:rPr>
          <w:rFonts w:hint="cs"/>
          <w:rtl/>
          <w:lang w:eastAsia="he-IL"/>
        </w:rPr>
        <w:t>"</w:t>
      </w:r>
      <w:r>
        <w:rPr>
          <w:rFonts w:hint="cs"/>
          <w:rtl/>
          <w:lang w:eastAsia="he-IL"/>
        </w:rPr>
        <w:t xml:space="preserve">. המאבק למען צדק אקלימי הוא קודם כול מאבק למען צדק חברתי ופוליטי. בעולם שבו 20 תאגידים </w:t>
      </w:r>
      <w:bookmarkStart w:id="2882" w:name="_ETM_Q5_697000"/>
      <w:bookmarkEnd w:id="2882"/>
      <w:r>
        <w:rPr>
          <w:rFonts w:hint="cs"/>
          <w:rtl/>
          <w:lang w:eastAsia="he-IL"/>
        </w:rPr>
        <w:t>אחראים לשליש מפליטות גזי החממה, והאחוז האחד העשיר מאוכלוסיית העולם פולט יותר</w:t>
      </w:r>
      <w:r w:rsidR="00A62C97">
        <w:rPr>
          <w:rFonts w:hint="cs"/>
          <w:rtl/>
          <w:lang w:eastAsia="he-IL"/>
        </w:rPr>
        <w:t xml:space="preserve"> פחמן מהמחצית הענייה של האנושות –</w:t>
      </w:r>
      <w:r>
        <w:rPr>
          <w:rFonts w:hint="cs"/>
          <w:rtl/>
          <w:lang w:eastAsia="he-IL"/>
        </w:rPr>
        <w:t xml:space="preserve"> בעולם כזה נדרש שינוי בשיטה.</w:t>
      </w:r>
    </w:p>
    <w:p w:rsidR="00BF09E5" w:rsidRDefault="00BF09E5" w:rsidP="004B41AE">
      <w:pPr>
        <w:rPr>
          <w:rtl/>
          <w:lang w:eastAsia="he-IL"/>
        </w:rPr>
      </w:pPr>
    </w:p>
    <w:p w:rsidR="00A62C97" w:rsidRDefault="00BF09E5" w:rsidP="00A62C97">
      <w:pPr>
        <w:rPr>
          <w:rtl/>
          <w:lang w:eastAsia="he-IL"/>
        </w:rPr>
      </w:pPr>
      <w:bookmarkStart w:id="2883" w:name="_ETM_Q5_717000"/>
      <w:bookmarkEnd w:id="2883"/>
      <w:r>
        <w:rPr>
          <w:rFonts w:hint="cs"/>
          <w:rtl/>
          <w:lang w:eastAsia="he-IL"/>
        </w:rPr>
        <w:t xml:space="preserve">האם ידעתם ששכונות המצוקה בדרום ומזרח תל אביב חמות יותר בשבע מעלות בחודשי הקיץ מאשר השכונות המבוססות בצפון העיר? האם ידעתם שחברת בתי הזיקוק באשדוד חילקה דיבידנד של </w:t>
      </w:r>
      <w:bookmarkStart w:id="2884" w:name="_ETM_Q5_736000"/>
      <w:bookmarkEnd w:id="2884"/>
      <w:r>
        <w:rPr>
          <w:rFonts w:hint="cs"/>
          <w:rtl/>
          <w:lang w:eastAsia="he-IL"/>
        </w:rPr>
        <w:t xml:space="preserve">54 מיליון דולר לבעלי המניות בשנה האחרונה, למרות שנספרו בה מאות הפרות של </w:t>
      </w:r>
      <w:bookmarkStart w:id="2885" w:name="_ETM_Q5_744000"/>
      <w:bookmarkEnd w:id="2885"/>
      <w:r>
        <w:rPr>
          <w:rFonts w:hint="cs"/>
          <w:rtl/>
          <w:lang w:eastAsia="he-IL"/>
        </w:rPr>
        <w:t>חוק אוויר נקי? האם ידעתם שעוני אנרגטי, למשל של מי שאינו יכול לקרר תרופות, יכול להוביל למוות?</w:t>
      </w:r>
      <w:r w:rsidR="00A62C97">
        <w:rPr>
          <w:rFonts w:hint="cs"/>
          <w:rtl/>
          <w:lang w:eastAsia="he-IL"/>
        </w:rPr>
        <w:t xml:space="preserve"> </w:t>
      </w:r>
    </w:p>
    <w:p w:rsidR="00A62C97" w:rsidRDefault="00A62C97" w:rsidP="00A62C97">
      <w:pPr>
        <w:rPr>
          <w:rtl/>
          <w:lang w:eastAsia="he-IL"/>
        </w:rPr>
      </w:pPr>
    </w:p>
    <w:p w:rsidR="00BF09E5" w:rsidRDefault="00BF09E5" w:rsidP="00A62C97">
      <w:pPr>
        <w:rPr>
          <w:rtl/>
        </w:rPr>
      </w:pPr>
      <w:r>
        <w:rPr>
          <w:rFonts w:hint="cs"/>
          <w:rtl/>
          <w:lang w:eastAsia="he-IL"/>
        </w:rPr>
        <w:t xml:space="preserve">במחקר שפורסם לבקשתי על ידי מרכז </w:t>
      </w:r>
      <w:bookmarkStart w:id="2886" w:name="_ETM_Q5_757000"/>
      <w:bookmarkEnd w:id="2886"/>
      <w:r>
        <w:rPr>
          <w:rFonts w:hint="cs"/>
          <w:rtl/>
          <w:lang w:eastAsia="he-IL"/>
        </w:rPr>
        <w:t xml:space="preserve">המחקר והמידע של הכנסת </w:t>
      </w:r>
      <w:r>
        <w:rPr>
          <w:rtl/>
          <w:lang w:eastAsia="he-IL"/>
        </w:rPr>
        <w:t>–</w:t>
      </w:r>
      <w:r>
        <w:rPr>
          <w:rFonts w:hint="cs"/>
          <w:rtl/>
          <w:lang w:eastAsia="he-IL"/>
        </w:rPr>
        <w:t xml:space="preserve"> ואני מודה לו שוב, כתמיד</w:t>
      </w:r>
      <w:bookmarkStart w:id="2887" w:name="_ETM_Q5_762000"/>
      <w:bookmarkEnd w:id="2887"/>
      <w:r>
        <w:rPr>
          <w:rFonts w:hint="cs"/>
          <w:rtl/>
          <w:lang w:eastAsia="he-IL"/>
        </w:rPr>
        <w:t xml:space="preserve"> </w:t>
      </w:r>
      <w:r>
        <w:rPr>
          <w:rFonts w:hint="eastAsia"/>
          <w:rtl/>
          <w:lang w:eastAsia="he-IL"/>
        </w:rPr>
        <w:t>–</w:t>
      </w:r>
      <w:r>
        <w:rPr>
          <w:rFonts w:hint="cs"/>
          <w:rtl/>
          <w:lang w:eastAsia="he-IL"/>
        </w:rPr>
        <w:t xml:space="preserve"> נבחן הקשר בין אי-שוויון חברתי למדיניות שינויי האקלים, ונמצא שישנה הסכמה גורפת כי המעבר לכלכלה ירוקה חייב להיות מעבר צודק. הגיע הזמן שגם ישראל תצטרף להסכמה הזו. לכן דרשה האגודה לזכויות האזרח לעגן בח</w:t>
      </w:r>
      <w:bookmarkStart w:id="2888" w:name="_ETM_Q5_794000"/>
      <w:bookmarkEnd w:id="2888"/>
      <w:r>
        <w:rPr>
          <w:rFonts w:hint="cs"/>
          <w:rtl/>
          <w:lang w:eastAsia="he-IL"/>
        </w:rPr>
        <w:t>וק את המחויבות של הרשויות בישראל לצדק אקלימי.</w:t>
      </w:r>
      <w:bookmarkStart w:id="2889" w:name="TOR_Q6"/>
      <w:bookmarkStart w:id="2890" w:name="_ETM_Q6_180000"/>
      <w:bookmarkEnd w:id="2889"/>
      <w:bookmarkEnd w:id="2890"/>
      <w:r w:rsidR="00A62C97">
        <w:rPr>
          <w:rFonts w:hint="cs"/>
          <w:rtl/>
        </w:rPr>
        <w:t xml:space="preserve"> </w:t>
      </w:r>
      <w:r>
        <w:rPr>
          <w:rFonts w:hint="cs"/>
          <w:rtl/>
        </w:rPr>
        <w:t xml:space="preserve">אני מצטט ממסמך של האגודה לזכויות האזרח בנושא: צדק אקלימי מקדם חלוקה שוויונית </w:t>
      </w:r>
      <w:bookmarkStart w:id="2891" w:name="_ETM_Q6_204072"/>
      <w:bookmarkEnd w:id="2891"/>
      <w:r>
        <w:rPr>
          <w:rFonts w:hint="cs"/>
          <w:rtl/>
        </w:rPr>
        <w:t xml:space="preserve">הן של נטל נזקי שינויי האקלים והן של נטל ההתמודדות עם </w:t>
      </w:r>
      <w:bookmarkStart w:id="2892" w:name="_ETM_Q6_209304"/>
      <w:bookmarkEnd w:id="2892"/>
      <w:r>
        <w:rPr>
          <w:rFonts w:hint="cs"/>
          <w:rtl/>
        </w:rPr>
        <w:t>משבר האקלים, וזאת לאור ההכרה בכך שהשלכות שינויי האקלים אינן פוגעות באופן שוויוני בכלל האוכלוסייה, ובפרט באוכלוסיות הפגיעות</w:t>
      </w:r>
      <w:bookmarkStart w:id="2893" w:name="_ETM_Q6_224310"/>
      <w:bookmarkStart w:id="2894" w:name="_ETM_Q6_223170"/>
      <w:bookmarkEnd w:id="2893"/>
      <w:bookmarkEnd w:id="2894"/>
      <w:r>
        <w:rPr>
          <w:rFonts w:hint="cs"/>
          <w:rtl/>
        </w:rPr>
        <w:t xml:space="preserve"> </w:t>
      </w:r>
      <w:r>
        <w:rPr>
          <w:rtl/>
        </w:rPr>
        <w:t xml:space="preserve">לשינויי </w:t>
      </w:r>
      <w:bookmarkStart w:id="2895" w:name="_ETM_Q6_223890"/>
      <w:bookmarkEnd w:id="2895"/>
      <w:r>
        <w:rPr>
          <w:rtl/>
        </w:rPr>
        <w:t>האקלים</w:t>
      </w:r>
      <w:r>
        <w:rPr>
          <w:rFonts w:hint="cs"/>
          <w:rtl/>
        </w:rPr>
        <w:t>. צדק אקלימי מ</w:t>
      </w:r>
      <w:r>
        <w:rPr>
          <w:rtl/>
        </w:rPr>
        <w:t xml:space="preserve">תייחס </w:t>
      </w:r>
      <w:bookmarkStart w:id="2896" w:name="_ETM_Q6_226539"/>
      <w:bookmarkEnd w:id="2896"/>
      <w:r>
        <w:rPr>
          <w:rtl/>
        </w:rPr>
        <w:t xml:space="preserve">גם </w:t>
      </w:r>
      <w:bookmarkStart w:id="2897" w:name="_ETM_Q6_226719"/>
      <w:bookmarkEnd w:id="2897"/>
      <w:r>
        <w:rPr>
          <w:rtl/>
        </w:rPr>
        <w:t xml:space="preserve">להיבטים </w:t>
      </w:r>
      <w:bookmarkStart w:id="2898" w:name="_ETM_Q6_227319"/>
      <w:bookmarkEnd w:id="2898"/>
      <w:r>
        <w:rPr>
          <w:rtl/>
        </w:rPr>
        <w:t>הפרוצדורליים</w:t>
      </w:r>
      <w:r>
        <w:rPr>
          <w:rFonts w:hint="cs"/>
          <w:rtl/>
        </w:rPr>
        <w:t xml:space="preserve"> ו</w:t>
      </w:r>
      <w:bookmarkStart w:id="2899" w:name="_ETM_Q6_229200"/>
      <w:bookmarkStart w:id="2900" w:name="_ETM_Q6_229350"/>
      <w:bookmarkEnd w:id="2899"/>
      <w:bookmarkEnd w:id="2900"/>
      <w:r>
        <w:rPr>
          <w:rtl/>
        </w:rPr>
        <w:t xml:space="preserve">מקדם </w:t>
      </w:r>
      <w:bookmarkStart w:id="2901" w:name="_ETM_Q6_229890"/>
      <w:bookmarkEnd w:id="2901"/>
      <w:r>
        <w:rPr>
          <w:rtl/>
        </w:rPr>
        <w:t xml:space="preserve">ייצוג </w:t>
      </w:r>
      <w:bookmarkStart w:id="2902" w:name="_ETM_Q6_230370"/>
      <w:bookmarkEnd w:id="2902"/>
      <w:r>
        <w:rPr>
          <w:rtl/>
        </w:rPr>
        <w:t xml:space="preserve">שוויוני </w:t>
      </w:r>
      <w:bookmarkStart w:id="2903" w:name="_ETM_Q6_231549"/>
      <w:bookmarkEnd w:id="2903"/>
      <w:r>
        <w:rPr>
          <w:rtl/>
        </w:rPr>
        <w:t xml:space="preserve">בין </w:t>
      </w:r>
      <w:bookmarkStart w:id="2904" w:name="_ETM_Q6_231819"/>
      <w:bookmarkEnd w:id="2904"/>
      <w:r>
        <w:rPr>
          <w:rtl/>
        </w:rPr>
        <w:t xml:space="preserve">מקבלי </w:t>
      </w:r>
      <w:bookmarkStart w:id="2905" w:name="_ETM_Q6_232239"/>
      <w:bookmarkEnd w:id="2905"/>
      <w:r>
        <w:rPr>
          <w:rtl/>
        </w:rPr>
        <w:t>ההחלטות</w:t>
      </w:r>
      <w:r>
        <w:rPr>
          <w:rFonts w:hint="cs"/>
          <w:rtl/>
        </w:rPr>
        <w:t xml:space="preserve">, סובלנות </w:t>
      </w:r>
      <w:bookmarkStart w:id="2906" w:name="_ETM_Q6_234790"/>
      <w:bookmarkEnd w:id="2906"/>
      <w:r>
        <w:rPr>
          <w:rtl/>
        </w:rPr>
        <w:t xml:space="preserve">ורגישות </w:t>
      </w:r>
      <w:bookmarkStart w:id="2907" w:name="_ETM_Q6_235660"/>
      <w:bookmarkEnd w:id="2907"/>
      <w:r>
        <w:rPr>
          <w:rtl/>
        </w:rPr>
        <w:t>תרבותית</w:t>
      </w:r>
      <w:r>
        <w:rPr>
          <w:rFonts w:hint="cs"/>
          <w:rtl/>
        </w:rPr>
        <w:t xml:space="preserve"> </w:t>
      </w:r>
      <w:r>
        <w:rPr>
          <w:rtl/>
        </w:rPr>
        <w:t>–</w:t>
      </w:r>
      <w:r>
        <w:rPr>
          <w:rFonts w:hint="cs"/>
          <w:rtl/>
        </w:rPr>
        <w:t xml:space="preserve"> </w:t>
      </w:r>
      <w:bookmarkStart w:id="2908" w:name="_ETM_Q6_237827"/>
      <w:bookmarkEnd w:id="2908"/>
      <w:r>
        <w:rPr>
          <w:rFonts w:hint="cs"/>
          <w:rtl/>
        </w:rPr>
        <w:t xml:space="preserve">כך מהמסמך </w:t>
      </w:r>
      <w:bookmarkStart w:id="2909" w:name="_ETM_Q6_237890"/>
      <w:bookmarkEnd w:id="2909"/>
      <w:r>
        <w:rPr>
          <w:rtl/>
        </w:rPr>
        <w:t xml:space="preserve">של </w:t>
      </w:r>
      <w:bookmarkStart w:id="2910" w:name="_ETM_Q6_238160"/>
      <w:bookmarkEnd w:id="2910"/>
      <w:r>
        <w:rPr>
          <w:rtl/>
        </w:rPr>
        <w:t xml:space="preserve">האגודה </w:t>
      </w:r>
      <w:bookmarkStart w:id="2911" w:name="_ETM_Q6_238550"/>
      <w:bookmarkEnd w:id="2911"/>
      <w:r>
        <w:rPr>
          <w:rtl/>
        </w:rPr>
        <w:t xml:space="preserve">לזכויות </w:t>
      </w:r>
      <w:bookmarkStart w:id="2912" w:name="_ETM_Q6_239000"/>
      <w:bookmarkEnd w:id="2912"/>
      <w:r>
        <w:rPr>
          <w:rtl/>
        </w:rPr>
        <w:t>האזרח</w:t>
      </w:r>
      <w:r>
        <w:rPr>
          <w:rFonts w:hint="cs"/>
          <w:rtl/>
        </w:rPr>
        <w:t>.</w:t>
      </w:r>
    </w:p>
    <w:p w:rsidR="00BF09E5" w:rsidRDefault="00BF09E5" w:rsidP="004B41AE">
      <w:pPr>
        <w:rPr>
          <w:rtl/>
        </w:rPr>
      </w:pPr>
      <w:bookmarkStart w:id="2913" w:name="_ETM_Q6_241568"/>
      <w:bookmarkStart w:id="2914" w:name="_ETM_Q6_241662"/>
      <w:bookmarkEnd w:id="2913"/>
      <w:bookmarkEnd w:id="2914"/>
    </w:p>
    <w:p w:rsidR="00BF09E5" w:rsidRDefault="00BF09E5" w:rsidP="00A62C97">
      <w:pPr>
        <w:rPr>
          <w:rtl/>
        </w:rPr>
      </w:pPr>
      <w:bookmarkStart w:id="2915" w:name="_ETM_Q6_241707"/>
      <w:bookmarkStart w:id="2916" w:name="_ETM_Q6_241763"/>
      <w:bookmarkEnd w:id="2915"/>
      <w:bookmarkEnd w:id="2916"/>
      <w:r>
        <w:rPr>
          <w:rtl/>
        </w:rPr>
        <w:t xml:space="preserve"> </w:t>
      </w:r>
      <w:bookmarkStart w:id="2917" w:name="_ETM_Q6_240309"/>
      <w:bookmarkEnd w:id="2917"/>
      <w:r>
        <w:rPr>
          <w:rtl/>
        </w:rPr>
        <w:t>האגודה</w:t>
      </w:r>
      <w:r>
        <w:rPr>
          <w:rFonts w:hint="cs"/>
          <w:rtl/>
        </w:rPr>
        <w:t xml:space="preserve"> אף</w:t>
      </w:r>
      <w:r>
        <w:rPr>
          <w:rtl/>
        </w:rPr>
        <w:t xml:space="preserve"> </w:t>
      </w:r>
      <w:bookmarkStart w:id="2918" w:name="_ETM_Q6_240999"/>
      <w:bookmarkEnd w:id="2918"/>
      <w:r>
        <w:rPr>
          <w:rtl/>
        </w:rPr>
        <w:t>דורשת</w:t>
      </w:r>
      <w:r>
        <w:rPr>
          <w:rFonts w:hint="cs"/>
          <w:rtl/>
        </w:rPr>
        <w:t>,</w:t>
      </w:r>
      <w:r>
        <w:rPr>
          <w:rtl/>
        </w:rPr>
        <w:t xml:space="preserve"> </w:t>
      </w:r>
      <w:bookmarkStart w:id="2919" w:name="_ETM_Q6_241539"/>
      <w:bookmarkEnd w:id="2919"/>
      <w:r>
        <w:rPr>
          <w:rtl/>
        </w:rPr>
        <w:t xml:space="preserve">ואני </w:t>
      </w:r>
      <w:bookmarkStart w:id="2920" w:name="_ETM_Q6_241809"/>
      <w:bookmarkEnd w:id="2920"/>
      <w:r>
        <w:rPr>
          <w:rtl/>
        </w:rPr>
        <w:t>בעקבותיה</w:t>
      </w:r>
      <w:r>
        <w:rPr>
          <w:rFonts w:hint="cs"/>
          <w:rtl/>
        </w:rPr>
        <w:t>,</w:t>
      </w:r>
      <w:r>
        <w:rPr>
          <w:rtl/>
        </w:rPr>
        <w:t xml:space="preserve"> </w:t>
      </w:r>
      <w:bookmarkStart w:id="2921" w:name="_ETM_Q6_243190"/>
      <w:bookmarkEnd w:id="2921"/>
      <w:r>
        <w:rPr>
          <w:rtl/>
        </w:rPr>
        <w:t xml:space="preserve">לבטל </w:t>
      </w:r>
      <w:bookmarkStart w:id="2922" w:name="_ETM_Q6_243969"/>
      <w:bookmarkEnd w:id="2922"/>
      <w:r>
        <w:rPr>
          <w:rtl/>
        </w:rPr>
        <w:t xml:space="preserve">את </w:t>
      </w:r>
      <w:bookmarkStart w:id="2923" w:name="_ETM_Q6_244119"/>
      <w:bookmarkEnd w:id="2923"/>
      <w:r>
        <w:rPr>
          <w:rtl/>
        </w:rPr>
        <w:t>ה</w:t>
      </w:r>
      <w:r>
        <w:rPr>
          <w:rFonts w:hint="cs"/>
          <w:rtl/>
        </w:rPr>
        <w:t>ה</w:t>
      </w:r>
      <w:r>
        <w:rPr>
          <w:rtl/>
        </w:rPr>
        <w:t xml:space="preserve">כפפה </w:t>
      </w:r>
      <w:bookmarkStart w:id="2924" w:name="_ETM_Q6_244780"/>
      <w:bookmarkEnd w:id="2924"/>
      <w:r>
        <w:rPr>
          <w:rFonts w:hint="cs"/>
          <w:rtl/>
        </w:rPr>
        <w:t>ל</w:t>
      </w:r>
      <w:r>
        <w:rPr>
          <w:rtl/>
        </w:rPr>
        <w:t xml:space="preserve">שיקולים </w:t>
      </w:r>
      <w:bookmarkStart w:id="2925" w:name="_ETM_Q6_247869"/>
      <w:bookmarkEnd w:id="2925"/>
      <w:r>
        <w:rPr>
          <w:rtl/>
        </w:rPr>
        <w:t xml:space="preserve">כלכליים בהצעת </w:t>
      </w:r>
      <w:bookmarkStart w:id="2926" w:name="_ETM_Q6_245380"/>
      <w:bookmarkEnd w:id="2926"/>
      <w:r>
        <w:rPr>
          <w:rtl/>
        </w:rPr>
        <w:t xml:space="preserve">החוק </w:t>
      </w:r>
      <w:bookmarkStart w:id="2927" w:name="_ETM_Q6_245680"/>
      <w:bookmarkEnd w:id="2927"/>
      <w:r>
        <w:rPr>
          <w:rtl/>
        </w:rPr>
        <w:t xml:space="preserve">של </w:t>
      </w:r>
      <w:bookmarkStart w:id="2928" w:name="_ETM_Q6_245829"/>
      <w:bookmarkEnd w:id="2928"/>
      <w:r>
        <w:rPr>
          <w:rtl/>
        </w:rPr>
        <w:t xml:space="preserve">תוכנית </w:t>
      </w:r>
      <w:bookmarkStart w:id="2929" w:name="_ETM_Q6_246250"/>
      <w:bookmarkEnd w:id="2929"/>
      <w:r>
        <w:rPr>
          <w:rtl/>
        </w:rPr>
        <w:t>האקלים</w:t>
      </w:r>
      <w:r>
        <w:rPr>
          <w:rFonts w:hint="cs"/>
          <w:rtl/>
        </w:rPr>
        <w:t>.</w:t>
      </w:r>
      <w:r>
        <w:rPr>
          <w:rtl/>
        </w:rPr>
        <w:t xml:space="preserve"> </w:t>
      </w:r>
      <w:bookmarkStart w:id="2930" w:name="_ETM_Q6_249509"/>
      <w:bookmarkEnd w:id="2930"/>
      <w:r>
        <w:rPr>
          <w:rFonts w:hint="cs"/>
          <w:rtl/>
        </w:rPr>
        <w:t>ע</w:t>
      </w:r>
      <w:r>
        <w:rPr>
          <w:rtl/>
        </w:rPr>
        <w:t>ינ</w:t>
      </w:r>
      <w:r>
        <w:rPr>
          <w:rFonts w:hint="cs"/>
          <w:rtl/>
        </w:rPr>
        <w:t>י</w:t>
      </w:r>
      <w:r>
        <w:rPr>
          <w:rtl/>
        </w:rPr>
        <w:t xml:space="preserve">נו </w:t>
      </w:r>
      <w:bookmarkStart w:id="2931" w:name="_ETM_Q6_250049"/>
      <w:bookmarkEnd w:id="2931"/>
      <w:r>
        <w:rPr>
          <w:rtl/>
        </w:rPr>
        <w:t>רוא</w:t>
      </w:r>
      <w:r>
        <w:rPr>
          <w:rFonts w:hint="cs"/>
          <w:rtl/>
        </w:rPr>
        <w:t>ות</w:t>
      </w:r>
      <w:r>
        <w:rPr>
          <w:rtl/>
        </w:rPr>
        <w:t xml:space="preserve"> </w:t>
      </w:r>
      <w:bookmarkStart w:id="2932" w:name="_ETM_Q6_250409"/>
      <w:bookmarkEnd w:id="2932"/>
      <w:r>
        <w:rPr>
          <w:rtl/>
        </w:rPr>
        <w:t xml:space="preserve">לאן </w:t>
      </w:r>
      <w:bookmarkStart w:id="2933" w:name="_ETM_Q6_250680"/>
      <w:bookmarkEnd w:id="2933"/>
      <w:r>
        <w:rPr>
          <w:rtl/>
        </w:rPr>
        <w:t xml:space="preserve">הביא </w:t>
      </w:r>
      <w:bookmarkStart w:id="2934" w:name="_ETM_Q6_250920"/>
      <w:bookmarkEnd w:id="2934"/>
      <w:r>
        <w:rPr>
          <w:rtl/>
        </w:rPr>
        <w:t xml:space="preserve">אותנו </w:t>
      </w:r>
      <w:bookmarkStart w:id="2935" w:name="_ETM_Q6_251250"/>
      <w:bookmarkEnd w:id="2935"/>
      <w:r>
        <w:rPr>
          <w:rtl/>
        </w:rPr>
        <w:t xml:space="preserve">השיקול </w:t>
      </w:r>
      <w:bookmarkStart w:id="2936" w:name="_ETM_Q6_251670"/>
      <w:bookmarkEnd w:id="2936"/>
      <w:r>
        <w:rPr>
          <w:rtl/>
        </w:rPr>
        <w:t xml:space="preserve">הכלכלי </w:t>
      </w:r>
      <w:bookmarkStart w:id="2937" w:name="_ETM_Q6_252149"/>
      <w:bookmarkEnd w:id="2937"/>
      <w:r>
        <w:rPr>
          <w:rtl/>
        </w:rPr>
        <w:t>הקפיטליסטי</w:t>
      </w:r>
      <w:r>
        <w:rPr>
          <w:rFonts w:hint="cs"/>
          <w:rtl/>
        </w:rPr>
        <w:t>,</w:t>
      </w:r>
      <w:r>
        <w:rPr>
          <w:rtl/>
        </w:rPr>
        <w:t xml:space="preserve"> </w:t>
      </w:r>
      <w:bookmarkStart w:id="2938" w:name="_ETM_Q6_253510"/>
      <w:bookmarkEnd w:id="2938"/>
      <w:r>
        <w:rPr>
          <w:rtl/>
        </w:rPr>
        <w:t>לאיז</w:t>
      </w:r>
      <w:r w:rsidR="00A62C97">
        <w:rPr>
          <w:rFonts w:hint="cs"/>
          <w:rtl/>
        </w:rPr>
        <w:t>ו</w:t>
      </w:r>
      <w:r>
        <w:rPr>
          <w:rtl/>
        </w:rPr>
        <w:t xml:space="preserve"> </w:t>
      </w:r>
      <w:bookmarkStart w:id="2939" w:name="_ETM_Q6_254020"/>
      <w:bookmarkEnd w:id="2939"/>
      <w:r>
        <w:rPr>
          <w:rtl/>
        </w:rPr>
        <w:t xml:space="preserve">תהום </w:t>
      </w:r>
      <w:bookmarkStart w:id="2940" w:name="_ETM_Q6_254440"/>
      <w:bookmarkEnd w:id="2940"/>
      <w:r>
        <w:rPr>
          <w:rtl/>
        </w:rPr>
        <w:t xml:space="preserve">עמוקה </w:t>
      </w:r>
      <w:bookmarkStart w:id="2941" w:name="_ETM_Q6_255490"/>
      <w:bookmarkEnd w:id="2941"/>
      <w:r>
        <w:rPr>
          <w:rtl/>
        </w:rPr>
        <w:t xml:space="preserve">צללנו </w:t>
      </w:r>
      <w:bookmarkStart w:id="2942" w:name="_ETM_Q6_256090"/>
      <w:bookmarkEnd w:id="2942"/>
      <w:r>
        <w:rPr>
          <w:rtl/>
        </w:rPr>
        <w:t xml:space="preserve">בעקבות </w:t>
      </w:r>
      <w:bookmarkStart w:id="2943" w:name="_ETM_Q6_256600"/>
      <w:bookmarkEnd w:id="2943"/>
      <w:r>
        <w:rPr>
          <w:rtl/>
        </w:rPr>
        <w:t xml:space="preserve">ההשתעבדות </w:t>
      </w:r>
      <w:bookmarkStart w:id="2944" w:name="_ETM_Q6_257979"/>
      <w:bookmarkEnd w:id="2944"/>
      <w:r>
        <w:rPr>
          <w:rtl/>
        </w:rPr>
        <w:t xml:space="preserve">לרווחיהם </w:t>
      </w:r>
      <w:bookmarkStart w:id="2945" w:name="_ETM_Q6_258729"/>
      <w:bookmarkEnd w:id="2945"/>
      <w:r>
        <w:rPr>
          <w:rtl/>
        </w:rPr>
        <w:t xml:space="preserve">של </w:t>
      </w:r>
      <w:bookmarkStart w:id="2946" w:name="_ETM_Q6_258909"/>
      <w:bookmarkEnd w:id="2946"/>
      <w:r>
        <w:rPr>
          <w:rtl/>
        </w:rPr>
        <w:t>הטייקונים</w:t>
      </w:r>
      <w:r>
        <w:rPr>
          <w:rFonts w:hint="cs"/>
          <w:rtl/>
        </w:rPr>
        <w:t>.</w:t>
      </w:r>
      <w:r>
        <w:rPr>
          <w:rtl/>
        </w:rPr>
        <w:t xml:space="preserve"> </w:t>
      </w:r>
      <w:bookmarkStart w:id="2947" w:name="_ETM_Q6_260390"/>
      <w:bookmarkEnd w:id="2947"/>
      <w:r>
        <w:rPr>
          <w:rtl/>
        </w:rPr>
        <w:t xml:space="preserve">כולנו </w:t>
      </w:r>
      <w:bookmarkStart w:id="2948" w:name="_ETM_Q6_260870"/>
      <w:bookmarkEnd w:id="2948"/>
      <w:r>
        <w:rPr>
          <w:rtl/>
        </w:rPr>
        <w:t xml:space="preserve">נושמים </w:t>
      </w:r>
      <w:bookmarkStart w:id="2949" w:name="_ETM_Q6_261350"/>
      <w:bookmarkEnd w:id="2949"/>
      <w:r>
        <w:rPr>
          <w:rtl/>
        </w:rPr>
        <w:t xml:space="preserve">את </w:t>
      </w:r>
      <w:bookmarkStart w:id="2950" w:name="_ETM_Q6_261500"/>
      <w:bookmarkEnd w:id="2950"/>
      <w:r>
        <w:rPr>
          <w:rtl/>
        </w:rPr>
        <w:t xml:space="preserve">האוויר </w:t>
      </w:r>
      <w:bookmarkStart w:id="2951" w:name="_ETM_Q6_262040"/>
      <w:bookmarkEnd w:id="2951"/>
      <w:r>
        <w:rPr>
          <w:rFonts w:hint="cs"/>
          <w:rtl/>
        </w:rPr>
        <w:t>ה</w:t>
      </w:r>
      <w:r>
        <w:rPr>
          <w:rtl/>
        </w:rPr>
        <w:t>מזוהם</w:t>
      </w:r>
      <w:r>
        <w:rPr>
          <w:rFonts w:hint="cs"/>
          <w:rtl/>
        </w:rPr>
        <w:t xml:space="preserve"> ששיקולי </w:t>
      </w:r>
      <w:bookmarkStart w:id="2952" w:name="_ETM_Q6_263750"/>
      <w:bookmarkEnd w:id="2952"/>
      <w:r>
        <w:rPr>
          <w:rtl/>
        </w:rPr>
        <w:t xml:space="preserve">הרווח </w:t>
      </w:r>
      <w:bookmarkStart w:id="2953" w:name="_ETM_Q6_264229"/>
      <w:bookmarkEnd w:id="2953"/>
      <w:r>
        <w:rPr>
          <w:rtl/>
        </w:rPr>
        <w:t>יצרו</w:t>
      </w:r>
      <w:r>
        <w:rPr>
          <w:rFonts w:hint="cs"/>
          <w:rtl/>
        </w:rPr>
        <w:t>,</w:t>
      </w:r>
      <w:r>
        <w:rPr>
          <w:rtl/>
        </w:rPr>
        <w:t xml:space="preserve"> </w:t>
      </w:r>
      <w:bookmarkStart w:id="2954" w:name="_ETM_Q6_265159"/>
      <w:bookmarkEnd w:id="2954"/>
      <w:r>
        <w:rPr>
          <w:rtl/>
        </w:rPr>
        <w:t>וש</w:t>
      </w:r>
      <w:r>
        <w:rPr>
          <w:rFonts w:hint="cs"/>
          <w:rtl/>
        </w:rPr>
        <w:t>א</w:t>
      </w:r>
      <w:r>
        <w:rPr>
          <w:rtl/>
        </w:rPr>
        <w:t>ל</w:t>
      </w:r>
      <w:r>
        <w:rPr>
          <w:rFonts w:hint="cs"/>
          <w:rtl/>
        </w:rPr>
        <w:t>י</w:t>
      </w:r>
      <w:r>
        <w:rPr>
          <w:rtl/>
        </w:rPr>
        <w:t xml:space="preserve">הם </w:t>
      </w:r>
      <w:bookmarkStart w:id="2955" w:name="_ETM_Q6_265759"/>
      <w:bookmarkEnd w:id="2955"/>
      <w:r>
        <w:rPr>
          <w:rtl/>
        </w:rPr>
        <w:t xml:space="preserve">מבקשת </w:t>
      </w:r>
      <w:bookmarkStart w:id="2956" w:name="_ETM_Q6_266330"/>
      <w:bookmarkEnd w:id="2956"/>
      <w:r>
        <w:rPr>
          <w:rFonts w:hint="cs"/>
          <w:rtl/>
        </w:rPr>
        <w:t>השרה</w:t>
      </w:r>
      <w:r>
        <w:rPr>
          <w:rtl/>
        </w:rPr>
        <w:t xml:space="preserve"> </w:t>
      </w:r>
      <w:bookmarkStart w:id="2957" w:name="_ETM_Q6_267229"/>
      <w:bookmarkEnd w:id="2957"/>
      <w:r>
        <w:rPr>
          <w:rtl/>
        </w:rPr>
        <w:t xml:space="preserve">להגנת </w:t>
      </w:r>
      <w:bookmarkStart w:id="2958" w:name="_ETM_Q6_267770"/>
      <w:bookmarkEnd w:id="2958"/>
      <w:r>
        <w:rPr>
          <w:rtl/>
        </w:rPr>
        <w:t xml:space="preserve">הסביבה </w:t>
      </w:r>
      <w:bookmarkStart w:id="2959" w:name="_ETM_Q6_268189"/>
      <w:bookmarkEnd w:id="2959"/>
      <w:r>
        <w:rPr>
          <w:rtl/>
        </w:rPr>
        <w:t xml:space="preserve">להכפיף </w:t>
      </w:r>
      <w:bookmarkStart w:id="2960" w:name="_ETM_Q6_269330"/>
      <w:bookmarkEnd w:id="2960"/>
      <w:r>
        <w:rPr>
          <w:rtl/>
        </w:rPr>
        <w:t xml:space="preserve">את </w:t>
      </w:r>
      <w:bookmarkStart w:id="2961" w:name="_ETM_Q6_269509"/>
      <w:bookmarkEnd w:id="2961"/>
      <w:r>
        <w:rPr>
          <w:rtl/>
        </w:rPr>
        <w:t xml:space="preserve">חוק </w:t>
      </w:r>
      <w:bookmarkStart w:id="2962" w:name="_ETM_Q6_269780"/>
      <w:bookmarkEnd w:id="2962"/>
      <w:r>
        <w:rPr>
          <w:rtl/>
        </w:rPr>
        <w:t xml:space="preserve">האקלים </w:t>
      </w:r>
      <w:bookmarkStart w:id="2963" w:name="_ETM_Q6_270200"/>
      <w:bookmarkEnd w:id="2963"/>
      <w:r>
        <w:rPr>
          <w:rtl/>
        </w:rPr>
        <w:t>הישראלי</w:t>
      </w:r>
      <w:r>
        <w:rPr>
          <w:rFonts w:hint="cs"/>
          <w:rtl/>
        </w:rPr>
        <w:t xml:space="preserve">. </w:t>
      </w:r>
    </w:p>
    <w:p w:rsidR="00BF09E5" w:rsidRDefault="00BF09E5" w:rsidP="004B41AE">
      <w:pPr>
        <w:rPr>
          <w:rtl/>
        </w:rPr>
      </w:pPr>
      <w:bookmarkStart w:id="2964" w:name="_ETM_Q6_273537"/>
      <w:bookmarkStart w:id="2965" w:name="_ETM_Q6_273605"/>
      <w:bookmarkEnd w:id="2964"/>
      <w:bookmarkEnd w:id="2965"/>
    </w:p>
    <w:p w:rsidR="00BF09E5" w:rsidRDefault="00BF09E5" w:rsidP="004B41AE">
      <w:pPr>
        <w:rPr>
          <w:rtl/>
        </w:rPr>
      </w:pPr>
      <w:bookmarkStart w:id="2966" w:name="_ETM_Q6_273650"/>
      <w:bookmarkStart w:id="2967" w:name="_ETM_Q6_273716"/>
      <w:bookmarkEnd w:id="2966"/>
      <w:bookmarkEnd w:id="2967"/>
      <w:r>
        <w:rPr>
          <w:rFonts w:hint="cs"/>
          <w:rtl/>
        </w:rPr>
        <w:t xml:space="preserve">צדק </w:t>
      </w:r>
      <w:bookmarkStart w:id="2968" w:name="_ETM_Q6_272840"/>
      <w:bookmarkEnd w:id="2968"/>
      <w:r>
        <w:rPr>
          <w:rFonts w:hint="cs"/>
          <w:rtl/>
        </w:rPr>
        <w:t xml:space="preserve">אקלימי </w:t>
      </w:r>
      <w:r>
        <w:rPr>
          <w:rtl/>
        </w:rPr>
        <w:t xml:space="preserve">הוא </w:t>
      </w:r>
      <w:bookmarkStart w:id="2969" w:name="_ETM_Q6_272930"/>
      <w:bookmarkEnd w:id="2969"/>
      <w:r>
        <w:rPr>
          <w:rtl/>
        </w:rPr>
        <w:t xml:space="preserve">צדק </w:t>
      </w:r>
      <w:bookmarkStart w:id="2970" w:name="_ETM_Q6_273290"/>
      <w:bookmarkEnd w:id="2970"/>
      <w:r>
        <w:rPr>
          <w:rtl/>
        </w:rPr>
        <w:t>חברתי</w:t>
      </w:r>
      <w:r>
        <w:rPr>
          <w:rFonts w:hint="cs"/>
          <w:rtl/>
        </w:rPr>
        <w:t>,</w:t>
      </w:r>
      <w:r>
        <w:rPr>
          <w:rtl/>
        </w:rPr>
        <w:t xml:space="preserve"> </w:t>
      </w:r>
      <w:bookmarkStart w:id="2971" w:name="_ETM_Q6_274430"/>
      <w:bookmarkEnd w:id="2971"/>
      <w:r>
        <w:rPr>
          <w:rtl/>
        </w:rPr>
        <w:t xml:space="preserve">והמהפכה </w:t>
      </w:r>
      <w:bookmarkStart w:id="2972" w:name="_ETM_Q6_275180"/>
      <w:bookmarkEnd w:id="2972"/>
      <w:r>
        <w:rPr>
          <w:rtl/>
        </w:rPr>
        <w:t xml:space="preserve">הסביבתית </w:t>
      </w:r>
      <w:bookmarkStart w:id="2973" w:name="_ETM_Q6_275810"/>
      <w:bookmarkEnd w:id="2973"/>
      <w:r>
        <w:rPr>
          <w:rtl/>
        </w:rPr>
        <w:t xml:space="preserve">חייבת </w:t>
      </w:r>
      <w:bookmarkStart w:id="2974" w:name="_ETM_Q6_276200"/>
      <w:bookmarkEnd w:id="2974"/>
      <w:r>
        <w:rPr>
          <w:rtl/>
        </w:rPr>
        <w:t xml:space="preserve">להיות </w:t>
      </w:r>
      <w:bookmarkStart w:id="2975" w:name="_ETM_Q6_276500"/>
      <w:bookmarkEnd w:id="2975"/>
      <w:r>
        <w:rPr>
          <w:rtl/>
        </w:rPr>
        <w:t xml:space="preserve">בד </w:t>
      </w:r>
      <w:bookmarkStart w:id="2976" w:name="_ETM_Q6_276800"/>
      <w:bookmarkEnd w:id="2976"/>
      <w:r>
        <w:rPr>
          <w:rtl/>
        </w:rPr>
        <w:t>ב</w:t>
      </w:r>
      <w:r>
        <w:rPr>
          <w:rFonts w:hint="cs"/>
          <w:rtl/>
        </w:rPr>
        <w:t xml:space="preserve">בד </w:t>
      </w:r>
      <w:bookmarkStart w:id="2977" w:name="_ETM_Q6_276935"/>
      <w:bookmarkStart w:id="2978" w:name="_ETM_Q6_277610"/>
      <w:bookmarkEnd w:id="2977"/>
      <w:bookmarkEnd w:id="2978"/>
      <w:r>
        <w:rPr>
          <w:rtl/>
        </w:rPr>
        <w:t xml:space="preserve">גם </w:t>
      </w:r>
      <w:bookmarkStart w:id="2979" w:name="_ETM_Q6_277940"/>
      <w:bookmarkEnd w:id="2979"/>
      <w:r>
        <w:rPr>
          <w:rtl/>
        </w:rPr>
        <w:t xml:space="preserve">מהפכה </w:t>
      </w:r>
      <w:bookmarkStart w:id="2980" w:name="_ETM_Q6_278420"/>
      <w:bookmarkEnd w:id="2980"/>
      <w:r>
        <w:rPr>
          <w:rtl/>
        </w:rPr>
        <w:t>חברתית</w:t>
      </w:r>
      <w:r>
        <w:rPr>
          <w:rFonts w:hint="cs"/>
          <w:rtl/>
        </w:rPr>
        <w:t>,</w:t>
      </w:r>
      <w:r>
        <w:rPr>
          <w:rtl/>
        </w:rPr>
        <w:t xml:space="preserve"> </w:t>
      </w:r>
      <w:bookmarkStart w:id="2981" w:name="_ETM_Q6_278990"/>
      <w:bookmarkEnd w:id="2981"/>
      <w:r>
        <w:rPr>
          <w:rtl/>
        </w:rPr>
        <w:t xml:space="preserve">כלכלית </w:t>
      </w:r>
      <w:bookmarkStart w:id="2982" w:name="_ETM_Q6_279500"/>
      <w:bookmarkEnd w:id="2982"/>
      <w:r>
        <w:rPr>
          <w:rtl/>
        </w:rPr>
        <w:t>ופוליטית</w:t>
      </w:r>
      <w:r>
        <w:rPr>
          <w:rFonts w:hint="cs"/>
          <w:rtl/>
        </w:rPr>
        <w:t>.</w:t>
      </w:r>
      <w:r>
        <w:rPr>
          <w:rtl/>
        </w:rPr>
        <w:t xml:space="preserve"> </w:t>
      </w:r>
      <w:bookmarkStart w:id="2983" w:name="_ETM_Q6_280490"/>
      <w:bookmarkStart w:id="2984" w:name="_ETM_Q6_281699"/>
      <w:bookmarkEnd w:id="2983"/>
      <w:bookmarkEnd w:id="2984"/>
    </w:p>
    <w:p w:rsidR="00BF09E5" w:rsidRDefault="00BF09E5" w:rsidP="004B41AE">
      <w:pPr>
        <w:rPr>
          <w:rtl/>
        </w:rPr>
      </w:pPr>
      <w:bookmarkStart w:id="2985" w:name="_ETM_Q6_281755"/>
      <w:bookmarkEnd w:id="2985"/>
    </w:p>
    <w:p w:rsidR="00BF09E5" w:rsidRDefault="00BF09E5" w:rsidP="004B41AE">
      <w:pPr>
        <w:pStyle w:val="af6"/>
        <w:keepNext/>
        <w:rPr>
          <w:rtl/>
        </w:rPr>
      </w:pPr>
      <w:r w:rsidRPr="00DE07A2">
        <w:rPr>
          <w:rStyle w:val="TagStyle"/>
          <w:rtl/>
        </w:rPr>
        <w:t xml:space="preserve"> &lt;&lt; יור &gt;&gt;</w:t>
      </w:r>
      <w:r w:rsidRPr="003847BA">
        <w:rPr>
          <w:rStyle w:val="TagStyle"/>
          <w:rtl/>
        </w:rPr>
        <w:t xml:space="preserve"> </w:t>
      </w:r>
      <w:r>
        <w:rPr>
          <w:rtl/>
        </w:rPr>
        <w:t>היו"ר משה טור פז:</w:t>
      </w:r>
      <w:r w:rsidRPr="003847BA">
        <w:rPr>
          <w:rStyle w:val="TagStyle"/>
          <w:rtl/>
        </w:rPr>
        <w:t xml:space="preserve"> </w:t>
      </w:r>
      <w:r w:rsidRPr="00DE07A2">
        <w:rPr>
          <w:rStyle w:val="TagStyle"/>
          <w:rtl/>
        </w:rPr>
        <w:t>&lt;&lt; יור &gt;&gt;</w:t>
      </w:r>
      <w:r>
        <w:rPr>
          <w:rtl/>
        </w:rPr>
        <w:t xml:space="preserve">  </w:t>
      </w:r>
    </w:p>
    <w:p w:rsidR="00BF09E5" w:rsidRDefault="00BF09E5" w:rsidP="0075354E">
      <w:pPr>
        <w:rPr>
          <w:rtl/>
        </w:rPr>
      </w:pPr>
    </w:p>
    <w:p w:rsidR="00BF09E5" w:rsidRDefault="00BF09E5" w:rsidP="004B41AE">
      <w:pPr>
        <w:rPr>
          <w:rtl/>
        </w:rPr>
      </w:pPr>
      <w:r>
        <w:rPr>
          <w:rFonts w:hint="cs"/>
          <w:rtl/>
        </w:rPr>
        <w:t>נא לסיים.</w:t>
      </w:r>
    </w:p>
    <w:p w:rsidR="00BF09E5" w:rsidRDefault="00BF09E5" w:rsidP="0075354E">
      <w:pPr>
        <w:rPr>
          <w:rtl/>
        </w:rPr>
      </w:pPr>
      <w:bookmarkStart w:id="2986" w:name="_ETM_Q6_279796"/>
      <w:bookmarkStart w:id="2987" w:name="_ETM_Q6_279889"/>
      <w:bookmarkStart w:id="2988" w:name="_ETM_Q6_279908"/>
      <w:bookmarkStart w:id="2989" w:name="_ETM_Q6_279956"/>
      <w:bookmarkStart w:id="2990" w:name="_ETM_Q6_282629"/>
      <w:bookmarkEnd w:id="2986"/>
      <w:bookmarkEnd w:id="2987"/>
      <w:bookmarkEnd w:id="2988"/>
      <w:bookmarkEnd w:id="2989"/>
      <w:bookmarkEnd w:id="2990"/>
    </w:p>
    <w:p w:rsidR="00BF09E5" w:rsidRPr="003847BA" w:rsidRDefault="00BF09E5" w:rsidP="004B41AE">
      <w:pPr>
        <w:pStyle w:val="-"/>
        <w:keepNext/>
        <w:rPr>
          <w:rtl/>
        </w:rPr>
      </w:pPr>
      <w:bookmarkStart w:id="2991" w:name="ET_speakercontinue_5785_11"/>
      <w:r w:rsidRPr="00DE07A2">
        <w:rPr>
          <w:rStyle w:val="TagStyle"/>
          <w:rtl/>
        </w:rPr>
        <w:t xml:space="preserve"> &lt;&lt; דובר_המשך &gt;&gt;</w:t>
      </w:r>
      <w:r w:rsidRPr="003847BA">
        <w:rPr>
          <w:rStyle w:val="TagStyle"/>
          <w:rtl/>
        </w:rPr>
        <w:t xml:space="preserve"> </w:t>
      </w:r>
      <w:r>
        <w:rPr>
          <w:rtl/>
        </w:rPr>
        <w:t>עופר כסיף (חד"ש-תע"ל):</w:t>
      </w:r>
      <w:r w:rsidRPr="003847BA">
        <w:rPr>
          <w:rStyle w:val="TagStyle"/>
          <w:rtl/>
        </w:rPr>
        <w:t xml:space="preserve"> </w:t>
      </w:r>
      <w:r w:rsidRPr="00DE07A2">
        <w:rPr>
          <w:rStyle w:val="TagStyle"/>
          <w:rtl/>
        </w:rPr>
        <w:t>&lt;&lt; דובר_המשך &gt;&gt;</w:t>
      </w:r>
      <w:r>
        <w:rPr>
          <w:rtl/>
        </w:rPr>
        <w:t xml:space="preserve">  </w:t>
      </w:r>
      <w:bookmarkStart w:id="2992" w:name="_ETM_Q6_282308"/>
      <w:bookmarkStart w:id="2993" w:name="_ETM_Q6_283304"/>
      <w:bookmarkStart w:id="2994" w:name="_ETM_Q6_283344"/>
      <w:bookmarkEnd w:id="2991"/>
      <w:bookmarkEnd w:id="2992"/>
      <w:bookmarkEnd w:id="2993"/>
      <w:bookmarkEnd w:id="2994"/>
    </w:p>
    <w:p w:rsidR="00BF09E5" w:rsidRPr="003847BA" w:rsidRDefault="00BF09E5" w:rsidP="0075354E">
      <w:pPr>
        <w:rPr>
          <w:rtl/>
        </w:rPr>
      </w:pPr>
      <w:bookmarkStart w:id="2995" w:name="_ETM_Q6_281318"/>
      <w:bookmarkStart w:id="2996" w:name="_ETM_Q6_281393"/>
      <w:bookmarkEnd w:id="2995"/>
      <w:bookmarkEnd w:id="2996"/>
    </w:p>
    <w:p w:rsidR="00BF09E5" w:rsidRDefault="00BF09E5" w:rsidP="00A62C97">
      <w:pPr>
        <w:rPr>
          <w:rtl/>
        </w:rPr>
      </w:pPr>
      <w:bookmarkStart w:id="2997" w:name="_ETM_Q6_281826"/>
      <w:bookmarkStart w:id="2998" w:name="_ETM_Q6_281882"/>
      <w:bookmarkEnd w:id="2997"/>
      <w:bookmarkEnd w:id="2998"/>
      <w:r>
        <w:rPr>
          <w:rtl/>
        </w:rPr>
        <w:t xml:space="preserve">משפט </w:t>
      </w:r>
      <w:bookmarkStart w:id="2999" w:name="_ETM_Q6_280850"/>
      <w:bookmarkEnd w:id="2999"/>
      <w:r>
        <w:rPr>
          <w:rtl/>
        </w:rPr>
        <w:t>אחרון</w:t>
      </w:r>
      <w:r>
        <w:rPr>
          <w:rFonts w:hint="cs"/>
          <w:rtl/>
        </w:rPr>
        <w:t>.</w:t>
      </w:r>
      <w:r>
        <w:rPr>
          <w:rtl/>
        </w:rPr>
        <w:t xml:space="preserve"> </w:t>
      </w:r>
      <w:bookmarkStart w:id="3000" w:name="_ETM_Q6_282020"/>
      <w:bookmarkEnd w:id="3000"/>
      <w:r>
        <w:rPr>
          <w:rtl/>
        </w:rPr>
        <w:t xml:space="preserve">ההכרעה </w:t>
      </w:r>
      <w:bookmarkStart w:id="3001" w:name="_ETM_Q6_282770"/>
      <w:bookmarkEnd w:id="3001"/>
      <w:r>
        <w:rPr>
          <w:rtl/>
        </w:rPr>
        <w:t xml:space="preserve">אם </w:t>
      </w:r>
      <w:bookmarkStart w:id="3002" w:name="_ETM_Q6_282890"/>
      <w:bookmarkEnd w:id="3002"/>
      <w:r>
        <w:rPr>
          <w:rtl/>
        </w:rPr>
        <w:t xml:space="preserve">לחיות </w:t>
      </w:r>
      <w:bookmarkStart w:id="3003" w:name="_ETM_Q6_283909"/>
      <w:bookmarkEnd w:id="3003"/>
      <w:r>
        <w:rPr>
          <w:rFonts w:hint="cs"/>
          <w:rtl/>
        </w:rPr>
        <w:t>בגיהינו</w:t>
      </w:r>
      <w:r>
        <w:rPr>
          <w:rFonts w:hint="eastAsia"/>
          <w:rtl/>
        </w:rPr>
        <w:t>ם</w:t>
      </w:r>
      <w:r>
        <w:rPr>
          <w:rtl/>
        </w:rPr>
        <w:t xml:space="preserve"> </w:t>
      </w:r>
      <w:bookmarkStart w:id="3004" w:name="_ETM_Q6_284690"/>
      <w:bookmarkEnd w:id="3004"/>
      <w:r>
        <w:rPr>
          <w:rtl/>
        </w:rPr>
        <w:t xml:space="preserve">עתידי </w:t>
      </w:r>
      <w:bookmarkStart w:id="3005" w:name="_ETM_Q6_285170"/>
      <w:bookmarkEnd w:id="3005"/>
      <w:r>
        <w:rPr>
          <w:rtl/>
        </w:rPr>
        <w:t xml:space="preserve">של </w:t>
      </w:r>
      <w:bookmarkStart w:id="3006" w:name="_ETM_Q6_285440"/>
      <w:bookmarkEnd w:id="3006"/>
      <w:r>
        <w:rPr>
          <w:rtl/>
        </w:rPr>
        <w:t xml:space="preserve">אש </w:t>
      </w:r>
      <w:bookmarkStart w:id="3007" w:name="_ETM_Q6_285680"/>
      <w:bookmarkEnd w:id="3007"/>
      <w:proofErr w:type="spellStart"/>
      <w:r>
        <w:rPr>
          <w:rtl/>
        </w:rPr>
        <w:t>ותמרות</w:t>
      </w:r>
      <w:proofErr w:type="spellEnd"/>
      <w:r>
        <w:rPr>
          <w:rtl/>
        </w:rPr>
        <w:t xml:space="preserve"> </w:t>
      </w:r>
      <w:bookmarkStart w:id="3008" w:name="_ETM_Q6_286369"/>
      <w:bookmarkEnd w:id="3008"/>
      <w:proofErr w:type="spellStart"/>
      <w:r>
        <w:rPr>
          <w:rFonts w:hint="cs"/>
          <w:rtl/>
        </w:rPr>
        <w:t>פ</w:t>
      </w:r>
      <w:r>
        <w:rPr>
          <w:rtl/>
        </w:rPr>
        <w:t>ו</w:t>
      </w:r>
      <w:r>
        <w:rPr>
          <w:rFonts w:hint="cs"/>
          <w:rtl/>
        </w:rPr>
        <w:t>ס</w:t>
      </w:r>
      <w:r>
        <w:rPr>
          <w:rtl/>
        </w:rPr>
        <w:t>יל</w:t>
      </w:r>
      <w:r>
        <w:rPr>
          <w:rFonts w:hint="cs"/>
          <w:rtl/>
        </w:rPr>
        <w:t>י</w:t>
      </w:r>
      <w:r>
        <w:rPr>
          <w:rtl/>
        </w:rPr>
        <w:t>ים</w:t>
      </w:r>
      <w:proofErr w:type="spellEnd"/>
      <w:r>
        <w:rPr>
          <w:rFonts w:hint="cs"/>
          <w:rtl/>
        </w:rPr>
        <w:t>,</w:t>
      </w:r>
      <w:r>
        <w:rPr>
          <w:rtl/>
        </w:rPr>
        <w:t xml:space="preserve"> </w:t>
      </w:r>
      <w:bookmarkStart w:id="3009" w:name="_ETM_Q6_287560"/>
      <w:bookmarkEnd w:id="3009"/>
      <w:r>
        <w:rPr>
          <w:rFonts w:hint="cs"/>
          <w:rtl/>
        </w:rPr>
        <w:t>ש</w:t>
      </w:r>
      <w:r>
        <w:rPr>
          <w:rtl/>
        </w:rPr>
        <w:t>אל</w:t>
      </w:r>
      <w:r>
        <w:rPr>
          <w:rFonts w:hint="cs"/>
          <w:rtl/>
        </w:rPr>
        <w:t>יו</w:t>
      </w:r>
      <w:r>
        <w:rPr>
          <w:rtl/>
        </w:rPr>
        <w:t xml:space="preserve"> </w:t>
      </w:r>
      <w:bookmarkStart w:id="3010" w:name="_ETM_Q6_287890"/>
      <w:bookmarkEnd w:id="3010"/>
      <w:r>
        <w:rPr>
          <w:rtl/>
        </w:rPr>
        <w:t xml:space="preserve">מובילים </w:t>
      </w:r>
      <w:bookmarkStart w:id="3011" w:name="_ETM_Q6_288370"/>
      <w:bookmarkEnd w:id="3011"/>
      <w:r>
        <w:rPr>
          <w:rtl/>
        </w:rPr>
        <w:t xml:space="preserve">אותנו </w:t>
      </w:r>
      <w:bookmarkStart w:id="3012" w:name="_ETM_Q6_288700"/>
      <w:bookmarkEnd w:id="3012"/>
      <w:r>
        <w:rPr>
          <w:rtl/>
        </w:rPr>
        <w:t xml:space="preserve">השיטה </w:t>
      </w:r>
      <w:bookmarkStart w:id="3013" w:name="_ETM_Q6_289090"/>
      <w:bookmarkEnd w:id="3013"/>
      <w:r>
        <w:rPr>
          <w:rtl/>
        </w:rPr>
        <w:t xml:space="preserve">הקפיטליסטית </w:t>
      </w:r>
      <w:bookmarkStart w:id="3014" w:name="_ETM_Q6_289870"/>
      <w:bookmarkStart w:id="3015" w:name="_ETM_Q6_290500"/>
      <w:bookmarkEnd w:id="3014"/>
      <w:bookmarkEnd w:id="3015"/>
      <w:proofErr w:type="spellStart"/>
      <w:r>
        <w:rPr>
          <w:rFonts w:hint="cs"/>
          <w:rtl/>
        </w:rPr>
        <w:t>וטייקונים</w:t>
      </w:r>
      <w:proofErr w:type="spellEnd"/>
      <w:r>
        <w:rPr>
          <w:rFonts w:hint="cs"/>
          <w:rtl/>
        </w:rPr>
        <w:t xml:space="preserve"> </w:t>
      </w:r>
      <w:r>
        <w:rPr>
          <w:rtl/>
        </w:rPr>
        <w:t xml:space="preserve">תאבי </w:t>
      </w:r>
      <w:bookmarkStart w:id="3016" w:name="_ETM_Q6_290830"/>
      <w:bookmarkEnd w:id="3016"/>
      <w:r>
        <w:rPr>
          <w:rtl/>
        </w:rPr>
        <w:t>בצע</w:t>
      </w:r>
      <w:r>
        <w:rPr>
          <w:rFonts w:hint="cs"/>
          <w:rtl/>
        </w:rPr>
        <w:t>,</w:t>
      </w:r>
      <w:r>
        <w:rPr>
          <w:rtl/>
        </w:rPr>
        <w:t xml:space="preserve"> </w:t>
      </w:r>
      <w:bookmarkStart w:id="3017" w:name="_ETM_Q6_291760"/>
      <w:bookmarkEnd w:id="3017"/>
      <w:r>
        <w:rPr>
          <w:rtl/>
        </w:rPr>
        <w:t xml:space="preserve">או </w:t>
      </w:r>
      <w:bookmarkStart w:id="3018" w:name="_ETM_Q6_291970"/>
      <w:bookmarkEnd w:id="3018"/>
      <w:r>
        <w:rPr>
          <w:rtl/>
        </w:rPr>
        <w:t xml:space="preserve">לכונן </w:t>
      </w:r>
      <w:bookmarkStart w:id="3019" w:name="_ETM_Q6_292600"/>
      <w:bookmarkEnd w:id="3019"/>
      <w:r>
        <w:rPr>
          <w:rtl/>
        </w:rPr>
        <w:t xml:space="preserve">עתיד </w:t>
      </w:r>
      <w:bookmarkStart w:id="3020" w:name="_ETM_Q6_292960"/>
      <w:bookmarkEnd w:id="3020"/>
      <w:r>
        <w:rPr>
          <w:rtl/>
        </w:rPr>
        <w:t xml:space="preserve">אקולוגי </w:t>
      </w:r>
      <w:bookmarkStart w:id="3021" w:name="_ETM_Q6_293560"/>
      <w:bookmarkEnd w:id="3021"/>
      <w:r>
        <w:rPr>
          <w:rtl/>
        </w:rPr>
        <w:t xml:space="preserve">וחברתי </w:t>
      </w:r>
      <w:bookmarkStart w:id="3022" w:name="_ETM_Q6_294159"/>
      <w:bookmarkEnd w:id="3022"/>
      <w:r>
        <w:rPr>
          <w:rtl/>
        </w:rPr>
        <w:t xml:space="preserve">כלכלי </w:t>
      </w:r>
      <w:bookmarkStart w:id="3023" w:name="_ETM_Q6_295090"/>
      <w:bookmarkEnd w:id="3023"/>
      <w:r>
        <w:rPr>
          <w:rtl/>
        </w:rPr>
        <w:t xml:space="preserve">אחר </w:t>
      </w:r>
      <w:bookmarkStart w:id="3024" w:name="_ETM_Q6_296049"/>
      <w:bookmarkEnd w:id="3024"/>
      <w:r>
        <w:rPr>
          <w:rtl/>
        </w:rPr>
        <w:t xml:space="preserve">של </w:t>
      </w:r>
      <w:bookmarkStart w:id="3025" w:name="_ETM_Q6_296259"/>
      <w:bookmarkEnd w:id="3025"/>
      <w:r>
        <w:rPr>
          <w:rtl/>
        </w:rPr>
        <w:t xml:space="preserve">מהפכה </w:t>
      </w:r>
      <w:bookmarkStart w:id="3026" w:name="_ETM_Q6_296770"/>
      <w:bookmarkEnd w:id="3026"/>
      <w:r>
        <w:rPr>
          <w:rtl/>
        </w:rPr>
        <w:t xml:space="preserve">יסודית </w:t>
      </w:r>
      <w:bookmarkStart w:id="3027" w:name="_ETM_Q6_297399"/>
      <w:bookmarkEnd w:id="3027"/>
      <w:r>
        <w:rPr>
          <w:rtl/>
        </w:rPr>
        <w:t xml:space="preserve">שתתמקד </w:t>
      </w:r>
      <w:bookmarkStart w:id="3028" w:name="_ETM_Q6_298119"/>
      <w:bookmarkEnd w:id="3028"/>
      <w:r>
        <w:rPr>
          <w:rtl/>
        </w:rPr>
        <w:t>באדם</w:t>
      </w:r>
      <w:r>
        <w:rPr>
          <w:rFonts w:hint="cs"/>
          <w:rtl/>
        </w:rPr>
        <w:t>, בצרכיו וברווחתו</w:t>
      </w:r>
      <w:r w:rsidR="00A62C97">
        <w:rPr>
          <w:rFonts w:hint="cs"/>
          <w:rtl/>
        </w:rPr>
        <w:t>,</w:t>
      </w:r>
      <w:r>
        <w:rPr>
          <w:rFonts w:hint="cs"/>
          <w:rtl/>
        </w:rPr>
        <w:t xml:space="preserve"> </w:t>
      </w:r>
      <w:bookmarkStart w:id="3029" w:name="_ETM_Q6_301299"/>
      <w:bookmarkEnd w:id="3029"/>
      <w:r>
        <w:rPr>
          <w:rtl/>
        </w:rPr>
        <w:t xml:space="preserve">נתונה </w:t>
      </w:r>
      <w:bookmarkStart w:id="3030" w:name="_ETM_Q6_301810"/>
      <w:bookmarkEnd w:id="3030"/>
      <w:r>
        <w:rPr>
          <w:rtl/>
        </w:rPr>
        <w:t>לפתחנו</w:t>
      </w:r>
      <w:bookmarkStart w:id="3031" w:name="_ETM_Q6_303330"/>
      <w:bookmarkEnd w:id="3031"/>
      <w:r>
        <w:rPr>
          <w:rFonts w:hint="cs"/>
          <w:rtl/>
        </w:rPr>
        <w:t xml:space="preserve">. תודה. </w:t>
      </w:r>
    </w:p>
    <w:p w:rsidR="00BF09E5" w:rsidRDefault="00BF09E5" w:rsidP="004B41AE">
      <w:pPr>
        <w:ind w:firstLine="0"/>
        <w:rPr>
          <w:rtl/>
        </w:rPr>
      </w:pPr>
      <w:bookmarkStart w:id="3032" w:name="_ETM_Q6_146641"/>
      <w:bookmarkStart w:id="3033" w:name="_ETM_Q6_146703"/>
      <w:bookmarkStart w:id="3034" w:name="_ETM_Q6_147519"/>
      <w:bookmarkStart w:id="3035" w:name="_ETM_Q6_147584"/>
      <w:bookmarkEnd w:id="3032"/>
      <w:bookmarkEnd w:id="3033"/>
      <w:bookmarkEnd w:id="3034"/>
      <w:bookmarkEnd w:id="3035"/>
    </w:p>
    <w:p w:rsidR="00BF09E5" w:rsidRDefault="00BF09E5" w:rsidP="004B41AE">
      <w:pPr>
        <w:pStyle w:val="af6"/>
        <w:keepNext/>
        <w:rPr>
          <w:rtl/>
        </w:rPr>
      </w:pPr>
      <w:r w:rsidRPr="00DE07A2">
        <w:rPr>
          <w:rStyle w:val="TagStyle"/>
          <w:rtl/>
        </w:rPr>
        <w:t xml:space="preserve"> &lt;&lt; יור &gt;&gt;</w:t>
      </w:r>
      <w:r w:rsidRPr="003847BA">
        <w:rPr>
          <w:rStyle w:val="TagStyle"/>
          <w:rtl/>
        </w:rPr>
        <w:t xml:space="preserve"> </w:t>
      </w:r>
      <w:r>
        <w:rPr>
          <w:rtl/>
        </w:rPr>
        <w:t>היו"ר משה טור פז:</w:t>
      </w:r>
      <w:r w:rsidRPr="003847BA">
        <w:rPr>
          <w:rStyle w:val="TagStyle"/>
          <w:rtl/>
        </w:rPr>
        <w:t xml:space="preserve"> </w:t>
      </w:r>
      <w:r w:rsidRPr="00DE07A2">
        <w:rPr>
          <w:rStyle w:val="TagStyle"/>
          <w:rtl/>
        </w:rPr>
        <w:t>&lt;&lt; יור &gt;&gt;</w:t>
      </w:r>
      <w:r>
        <w:rPr>
          <w:rtl/>
        </w:rPr>
        <w:t xml:space="preserve">  </w:t>
      </w:r>
    </w:p>
    <w:p w:rsidR="00BF09E5" w:rsidRPr="003847BA" w:rsidRDefault="00BF09E5" w:rsidP="0075354E">
      <w:pPr>
        <w:rPr>
          <w:rtl/>
        </w:rPr>
      </w:pPr>
      <w:bookmarkStart w:id="3036" w:name="_ETM_Q6_152215"/>
      <w:bookmarkEnd w:id="3036"/>
    </w:p>
    <w:p w:rsidR="00BF09E5" w:rsidRDefault="00BF09E5" w:rsidP="00A62C97">
      <w:pPr>
        <w:rPr>
          <w:rtl/>
        </w:rPr>
      </w:pPr>
      <w:bookmarkStart w:id="3037" w:name="_ETM_Q6_146816"/>
      <w:bookmarkStart w:id="3038" w:name="_ETM_Q6_146862"/>
      <w:bookmarkEnd w:id="3037"/>
      <w:bookmarkEnd w:id="3038"/>
      <w:r>
        <w:rPr>
          <w:rtl/>
        </w:rPr>
        <w:t xml:space="preserve">תודה </w:t>
      </w:r>
      <w:bookmarkStart w:id="3039" w:name="_ETM_Q6_303780"/>
      <w:bookmarkEnd w:id="3039"/>
      <w:r>
        <w:rPr>
          <w:rtl/>
        </w:rPr>
        <w:t>רבה</w:t>
      </w:r>
      <w:r>
        <w:rPr>
          <w:rFonts w:hint="cs"/>
          <w:rtl/>
        </w:rPr>
        <w:t>.</w:t>
      </w:r>
      <w:r>
        <w:rPr>
          <w:rtl/>
        </w:rPr>
        <w:t xml:space="preserve"> </w:t>
      </w:r>
      <w:bookmarkStart w:id="3040" w:name="_ETM_Q6_305119"/>
      <w:bookmarkEnd w:id="3040"/>
      <w:r>
        <w:rPr>
          <w:rtl/>
        </w:rPr>
        <w:t xml:space="preserve">הדובר </w:t>
      </w:r>
      <w:bookmarkStart w:id="3041" w:name="_ETM_Q6_305569"/>
      <w:bookmarkEnd w:id="3041"/>
      <w:r>
        <w:rPr>
          <w:rtl/>
        </w:rPr>
        <w:t>הבא</w:t>
      </w:r>
      <w:r>
        <w:rPr>
          <w:rFonts w:hint="cs"/>
          <w:rtl/>
        </w:rPr>
        <w:t>,</w:t>
      </w:r>
      <w:r>
        <w:rPr>
          <w:rtl/>
        </w:rPr>
        <w:t xml:space="preserve"> </w:t>
      </w:r>
      <w:bookmarkStart w:id="3042" w:name="_ETM_Q6_305779"/>
      <w:bookmarkEnd w:id="3042"/>
      <w:r>
        <w:rPr>
          <w:rtl/>
        </w:rPr>
        <w:t xml:space="preserve">חבר </w:t>
      </w:r>
      <w:bookmarkStart w:id="3043" w:name="_ETM_Q6_306079"/>
      <w:bookmarkEnd w:id="3043"/>
      <w:r>
        <w:rPr>
          <w:rtl/>
        </w:rPr>
        <w:t>הכנסת</w:t>
      </w:r>
      <w:r>
        <w:rPr>
          <w:rFonts w:hint="cs"/>
          <w:rtl/>
        </w:rPr>
        <w:t xml:space="preserve"> אבי מעוז</w:t>
      </w:r>
      <w:bookmarkStart w:id="3044" w:name="_ETM_Q6_309238"/>
      <w:bookmarkEnd w:id="3044"/>
      <w:r>
        <w:rPr>
          <w:rFonts w:hint="cs"/>
          <w:rtl/>
        </w:rPr>
        <w:t xml:space="preserve"> </w:t>
      </w:r>
      <w:r>
        <w:rPr>
          <w:rFonts w:hint="eastAsia"/>
          <w:rtl/>
        </w:rPr>
        <w:t>– אינו נוכח.</w:t>
      </w:r>
      <w:r>
        <w:rPr>
          <w:rFonts w:hint="cs"/>
          <w:rtl/>
        </w:rPr>
        <w:t xml:space="preserve"> </w:t>
      </w:r>
      <w:bookmarkStart w:id="3045" w:name="_ETM_Q6_309200"/>
      <w:bookmarkEnd w:id="3045"/>
      <w:r>
        <w:rPr>
          <w:rtl/>
        </w:rPr>
        <w:t xml:space="preserve">חבר </w:t>
      </w:r>
      <w:bookmarkStart w:id="3046" w:name="_ETM_Q6_309530"/>
      <w:bookmarkEnd w:id="3046"/>
      <w:r>
        <w:rPr>
          <w:rtl/>
        </w:rPr>
        <w:t xml:space="preserve">הכנסת </w:t>
      </w:r>
      <w:bookmarkStart w:id="3047" w:name="_ETM_Q6_309860"/>
      <w:bookmarkEnd w:id="3047"/>
      <w:r>
        <w:rPr>
          <w:rtl/>
        </w:rPr>
        <w:t>אביחי</w:t>
      </w:r>
      <w:r>
        <w:rPr>
          <w:rFonts w:hint="cs"/>
          <w:rtl/>
        </w:rPr>
        <w:t xml:space="preserve"> בוארון</w:t>
      </w:r>
      <w:r w:rsidR="00A62C97">
        <w:rPr>
          <w:rFonts w:hint="cs"/>
          <w:rtl/>
        </w:rPr>
        <w:t>,</w:t>
      </w:r>
      <w:r>
        <w:rPr>
          <w:rFonts w:hint="cs"/>
          <w:rtl/>
        </w:rPr>
        <w:t xml:space="preserve"> ואחריו תסכם השרה סילמן.</w:t>
      </w:r>
      <w:bookmarkStart w:id="3048" w:name="_ETM_Q6_316971"/>
      <w:bookmarkEnd w:id="3048"/>
      <w:r>
        <w:rPr>
          <w:rFonts w:hint="cs"/>
          <w:rtl/>
        </w:rPr>
        <w:t xml:space="preserve"> </w:t>
      </w:r>
      <w:r>
        <w:rPr>
          <w:rtl/>
        </w:rPr>
        <w:t>לרשותך</w:t>
      </w:r>
      <w:bookmarkStart w:id="3049" w:name="_ETM_Q6_335900"/>
      <w:bookmarkStart w:id="3050" w:name="_ETM_Q6_336260"/>
      <w:bookmarkEnd w:id="3049"/>
      <w:bookmarkEnd w:id="3050"/>
      <w:r>
        <w:rPr>
          <w:rFonts w:hint="cs"/>
          <w:rtl/>
        </w:rPr>
        <w:t xml:space="preserve"> חמש </w:t>
      </w:r>
      <w:r>
        <w:rPr>
          <w:rtl/>
        </w:rPr>
        <w:t>דקות</w:t>
      </w:r>
      <w:r>
        <w:rPr>
          <w:rFonts w:hint="cs"/>
          <w:rtl/>
        </w:rPr>
        <w:t>. בבקשה.</w:t>
      </w:r>
    </w:p>
    <w:p w:rsidR="00BF09E5" w:rsidRDefault="00BF09E5" w:rsidP="004B41AE">
      <w:pPr>
        <w:ind w:firstLine="0"/>
        <w:rPr>
          <w:rtl/>
        </w:rPr>
      </w:pPr>
      <w:bookmarkStart w:id="3051" w:name="_ETM_Q6_163904"/>
      <w:bookmarkStart w:id="3052" w:name="_ETM_Q6_163976"/>
      <w:bookmarkStart w:id="3053" w:name="_ETM_Q6_164032"/>
      <w:bookmarkStart w:id="3054" w:name="_ETM_Q6_164544"/>
      <w:bookmarkStart w:id="3055" w:name="_ETM_Q6_164606"/>
      <w:bookmarkStart w:id="3056" w:name="_ETM_Q6_166239"/>
      <w:bookmarkEnd w:id="3051"/>
      <w:bookmarkEnd w:id="3052"/>
      <w:bookmarkEnd w:id="3053"/>
      <w:bookmarkEnd w:id="3054"/>
      <w:bookmarkEnd w:id="3055"/>
      <w:bookmarkEnd w:id="3056"/>
    </w:p>
    <w:p w:rsidR="00BF09E5" w:rsidRDefault="00BF09E5" w:rsidP="004B41AE">
      <w:pPr>
        <w:pStyle w:val="a4"/>
        <w:keepNext/>
        <w:rPr>
          <w:rtl/>
        </w:rPr>
      </w:pPr>
      <w:bookmarkStart w:id="3057" w:name="ET_speaker_6549_6"/>
      <w:r w:rsidRPr="00DE07A2">
        <w:rPr>
          <w:rStyle w:val="TagStyle"/>
          <w:rtl/>
        </w:rPr>
        <w:t xml:space="preserve"> &lt;&lt; דובר &gt;&gt;</w:t>
      </w:r>
      <w:r w:rsidRPr="003847BA">
        <w:rPr>
          <w:rStyle w:val="TagStyle"/>
          <w:rtl/>
        </w:rPr>
        <w:t xml:space="preserve"> </w:t>
      </w:r>
      <w:bookmarkStart w:id="3058" w:name="_Toc170846785"/>
      <w:bookmarkStart w:id="3059" w:name="_Toc170851190"/>
      <w:bookmarkStart w:id="3060" w:name="_Toc170853194"/>
      <w:r>
        <w:rPr>
          <w:rtl/>
        </w:rPr>
        <w:t>אביחי אברהם בוארון (הליכוד):</w:t>
      </w:r>
      <w:bookmarkEnd w:id="3058"/>
      <w:bookmarkEnd w:id="3059"/>
      <w:bookmarkEnd w:id="3060"/>
      <w:r w:rsidRPr="003847BA">
        <w:rPr>
          <w:rStyle w:val="TagStyle"/>
          <w:rtl/>
        </w:rPr>
        <w:t xml:space="preserve"> </w:t>
      </w:r>
      <w:r w:rsidRPr="00DE07A2">
        <w:rPr>
          <w:rStyle w:val="TagStyle"/>
          <w:rtl/>
        </w:rPr>
        <w:t>&lt;&lt; דובר &gt;&gt;</w:t>
      </w:r>
      <w:r>
        <w:rPr>
          <w:rtl/>
        </w:rPr>
        <w:t xml:space="preserve">  </w:t>
      </w:r>
      <w:bookmarkEnd w:id="3057"/>
    </w:p>
    <w:p w:rsidR="00BF09E5" w:rsidRPr="003847BA" w:rsidRDefault="00BF09E5" w:rsidP="0075354E">
      <w:pPr>
        <w:rPr>
          <w:rtl/>
        </w:rPr>
      </w:pPr>
      <w:bookmarkStart w:id="3061" w:name="_ETM_Q6_166826"/>
      <w:bookmarkStart w:id="3062" w:name="_ETM_Q6_166857"/>
      <w:bookmarkEnd w:id="3061"/>
      <w:bookmarkEnd w:id="3062"/>
    </w:p>
    <w:p w:rsidR="00BF09E5" w:rsidRDefault="00BF09E5" w:rsidP="00C77863">
      <w:pPr>
        <w:rPr>
          <w:rtl/>
        </w:rPr>
      </w:pPr>
      <w:bookmarkStart w:id="3063" w:name="_ETM_Q6_164099"/>
      <w:bookmarkEnd w:id="3063"/>
      <w:r>
        <w:rPr>
          <w:rtl/>
        </w:rPr>
        <w:t xml:space="preserve"> </w:t>
      </w:r>
      <w:bookmarkStart w:id="3064" w:name="_ETM_Q6_344120"/>
      <w:bookmarkEnd w:id="3064"/>
      <w:r>
        <w:rPr>
          <w:rtl/>
        </w:rPr>
        <w:t xml:space="preserve">אדוני </w:t>
      </w:r>
      <w:bookmarkStart w:id="3065" w:name="_ETM_Q6_344419"/>
      <w:bookmarkEnd w:id="3065"/>
      <w:r>
        <w:rPr>
          <w:rtl/>
        </w:rPr>
        <w:t>היושב-ראש</w:t>
      </w:r>
      <w:r>
        <w:rPr>
          <w:rFonts w:hint="cs"/>
          <w:rtl/>
        </w:rPr>
        <w:t>,</w:t>
      </w:r>
      <w:r>
        <w:rPr>
          <w:rtl/>
        </w:rPr>
        <w:t xml:space="preserve"> </w:t>
      </w:r>
      <w:bookmarkStart w:id="3066" w:name="_ETM_Q6_344960"/>
      <w:bookmarkEnd w:id="3066"/>
      <w:r>
        <w:rPr>
          <w:rtl/>
        </w:rPr>
        <w:t xml:space="preserve">חבריי </w:t>
      </w:r>
      <w:bookmarkStart w:id="3067" w:name="_ETM_Q6_345320"/>
      <w:bookmarkEnd w:id="3067"/>
      <w:r>
        <w:rPr>
          <w:rtl/>
        </w:rPr>
        <w:t xml:space="preserve">חברי </w:t>
      </w:r>
      <w:bookmarkStart w:id="3068" w:name="_ETM_Q6_345590"/>
      <w:bookmarkEnd w:id="3068"/>
      <w:r>
        <w:rPr>
          <w:rtl/>
        </w:rPr>
        <w:t>הכנסת</w:t>
      </w:r>
      <w:r>
        <w:rPr>
          <w:rFonts w:hint="cs"/>
          <w:rtl/>
        </w:rPr>
        <w:t>,</w:t>
      </w:r>
      <w:r>
        <w:rPr>
          <w:rtl/>
        </w:rPr>
        <w:t xml:space="preserve"> </w:t>
      </w:r>
      <w:bookmarkStart w:id="3069" w:name="_ETM_Q6_348000"/>
      <w:bookmarkEnd w:id="3069"/>
      <w:r>
        <w:rPr>
          <w:rtl/>
        </w:rPr>
        <w:t xml:space="preserve">אנחנו </w:t>
      </w:r>
      <w:bookmarkStart w:id="3070" w:name="_ETM_Q6_348389"/>
      <w:bookmarkEnd w:id="3070"/>
      <w:r>
        <w:rPr>
          <w:rtl/>
        </w:rPr>
        <w:t xml:space="preserve">כחברה </w:t>
      </w:r>
      <w:bookmarkStart w:id="3071" w:name="_ETM_Q6_349989"/>
      <w:bookmarkEnd w:id="3071"/>
      <w:r>
        <w:rPr>
          <w:rtl/>
        </w:rPr>
        <w:t xml:space="preserve">מקדשים </w:t>
      </w:r>
      <w:bookmarkStart w:id="3072" w:name="_ETM_Q6_350620"/>
      <w:bookmarkEnd w:id="3072"/>
      <w:r>
        <w:rPr>
          <w:rtl/>
        </w:rPr>
        <w:t xml:space="preserve">את </w:t>
      </w:r>
      <w:bookmarkStart w:id="3073" w:name="_ETM_Q6_350739"/>
      <w:bookmarkEnd w:id="3073"/>
      <w:r>
        <w:rPr>
          <w:rtl/>
        </w:rPr>
        <w:t xml:space="preserve">הסביבה </w:t>
      </w:r>
      <w:bookmarkStart w:id="3074" w:name="_ETM_Q6_351280"/>
      <w:bookmarkEnd w:id="3074"/>
      <w:r>
        <w:rPr>
          <w:rtl/>
        </w:rPr>
        <w:t xml:space="preserve">ואת </w:t>
      </w:r>
      <w:bookmarkStart w:id="3075" w:name="_ETM_Q6_351519"/>
      <w:bookmarkEnd w:id="3075"/>
      <w:r>
        <w:rPr>
          <w:rtl/>
        </w:rPr>
        <w:t xml:space="preserve">ההגנה </w:t>
      </w:r>
      <w:bookmarkStart w:id="3076" w:name="_ETM_Q6_352000"/>
      <w:bookmarkEnd w:id="3076"/>
      <w:r>
        <w:rPr>
          <w:rtl/>
        </w:rPr>
        <w:t>עליה</w:t>
      </w:r>
      <w:r>
        <w:rPr>
          <w:rFonts w:hint="cs"/>
          <w:rtl/>
        </w:rPr>
        <w:t>,</w:t>
      </w:r>
      <w:r>
        <w:rPr>
          <w:rtl/>
        </w:rPr>
        <w:t xml:space="preserve"> </w:t>
      </w:r>
      <w:bookmarkStart w:id="3077" w:name="_ETM_Q6_353739"/>
      <w:bookmarkEnd w:id="3077"/>
      <w:r>
        <w:rPr>
          <w:rtl/>
        </w:rPr>
        <w:t>ובצדק</w:t>
      </w:r>
      <w:r>
        <w:rPr>
          <w:rFonts w:hint="cs"/>
          <w:rtl/>
        </w:rPr>
        <w:t>.</w:t>
      </w:r>
      <w:r>
        <w:rPr>
          <w:rtl/>
        </w:rPr>
        <w:t xml:space="preserve"> </w:t>
      </w:r>
      <w:bookmarkStart w:id="3078" w:name="_ETM_Q6_355260"/>
      <w:bookmarkEnd w:id="3078"/>
      <w:r>
        <w:rPr>
          <w:rtl/>
        </w:rPr>
        <w:t xml:space="preserve">היהדות </w:t>
      </w:r>
      <w:bookmarkStart w:id="3079" w:name="_ETM_Q6_356010"/>
      <w:bookmarkEnd w:id="3079"/>
      <w:r>
        <w:rPr>
          <w:rtl/>
        </w:rPr>
        <w:t xml:space="preserve">תמיד </w:t>
      </w:r>
      <w:bookmarkStart w:id="3080" w:name="_ETM_Q6_356310"/>
      <w:bookmarkEnd w:id="3080"/>
      <w:r>
        <w:rPr>
          <w:rtl/>
        </w:rPr>
        <w:t>ש</w:t>
      </w:r>
      <w:r>
        <w:rPr>
          <w:rFonts w:hint="cs"/>
          <w:rtl/>
        </w:rPr>
        <w:t>אפה ל</w:t>
      </w:r>
      <w:r>
        <w:rPr>
          <w:rtl/>
        </w:rPr>
        <w:t xml:space="preserve">הגנה </w:t>
      </w:r>
      <w:bookmarkStart w:id="3081" w:name="_ETM_Q6_357180"/>
      <w:bookmarkEnd w:id="3081"/>
      <w:r>
        <w:rPr>
          <w:rtl/>
        </w:rPr>
        <w:t xml:space="preserve">על </w:t>
      </w:r>
      <w:bookmarkStart w:id="3082" w:name="_ETM_Q6_357269"/>
      <w:bookmarkEnd w:id="3082"/>
      <w:r>
        <w:rPr>
          <w:rtl/>
        </w:rPr>
        <w:t xml:space="preserve">הסביבה </w:t>
      </w:r>
      <w:bookmarkStart w:id="3083" w:name="_ETM_Q6_357840"/>
      <w:bookmarkEnd w:id="3083"/>
      <w:r>
        <w:rPr>
          <w:rtl/>
        </w:rPr>
        <w:t xml:space="preserve">גם </w:t>
      </w:r>
      <w:bookmarkStart w:id="3084" w:name="_ETM_Q6_358230"/>
      <w:bookmarkEnd w:id="3084"/>
      <w:r>
        <w:rPr>
          <w:rtl/>
        </w:rPr>
        <w:t xml:space="preserve">במצבי </w:t>
      </w:r>
      <w:bookmarkStart w:id="3085" w:name="_ETM_Q6_358769"/>
      <w:bookmarkEnd w:id="3085"/>
      <w:r>
        <w:rPr>
          <w:rtl/>
        </w:rPr>
        <w:t>קצה</w:t>
      </w:r>
      <w:r>
        <w:rPr>
          <w:rFonts w:hint="cs"/>
          <w:rtl/>
        </w:rPr>
        <w:t>:</w:t>
      </w:r>
      <w:r>
        <w:rPr>
          <w:rtl/>
        </w:rPr>
        <w:t xml:space="preserve"> </w:t>
      </w:r>
      <w:bookmarkStart w:id="3086" w:name="_ETM_Q6_360120"/>
      <w:bookmarkEnd w:id="3086"/>
      <w:r>
        <w:rPr>
          <w:rFonts w:hint="cs"/>
          <w:rtl/>
        </w:rPr>
        <w:t>"</w:t>
      </w:r>
      <w:r>
        <w:rPr>
          <w:rtl/>
        </w:rPr>
        <w:t xml:space="preserve">כי </w:t>
      </w:r>
      <w:bookmarkStart w:id="3087" w:name="_ETM_Q6_360300"/>
      <w:bookmarkEnd w:id="3087"/>
      <w:r>
        <w:rPr>
          <w:rtl/>
        </w:rPr>
        <w:t xml:space="preserve">תצור </w:t>
      </w:r>
      <w:bookmarkStart w:id="3088" w:name="_ETM_Q6_360780"/>
      <w:bookmarkEnd w:id="3088"/>
      <w:r>
        <w:rPr>
          <w:rFonts w:hint="cs"/>
          <w:rtl/>
        </w:rPr>
        <w:t xml:space="preserve">אל עיר ימים </w:t>
      </w:r>
      <w:proofErr w:type="spellStart"/>
      <w:r>
        <w:rPr>
          <w:rFonts w:hint="cs"/>
          <w:rtl/>
        </w:rPr>
        <w:t>להלחם</w:t>
      </w:r>
      <w:proofErr w:type="spellEnd"/>
      <w:r>
        <w:rPr>
          <w:rFonts w:hint="cs"/>
          <w:rtl/>
        </w:rPr>
        <w:t xml:space="preserve"> עליה </w:t>
      </w:r>
      <w:proofErr w:type="spellStart"/>
      <w:r>
        <w:rPr>
          <w:rFonts w:hint="cs"/>
          <w:rtl/>
        </w:rPr>
        <w:t>לתפ</w:t>
      </w:r>
      <w:r w:rsidRPr="00BB51BC">
        <w:rPr>
          <w:rFonts w:hint="cs"/>
          <w:rtl/>
        </w:rPr>
        <w:t>שָׂ</w:t>
      </w:r>
      <w:r>
        <w:rPr>
          <w:rFonts w:hint="cs"/>
          <w:rtl/>
        </w:rPr>
        <w:t>ה</w:t>
      </w:r>
      <w:proofErr w:type="spellEnd"/>
      <w:r>
        <w:rPr>
          <w:rFonts w:hint="cs"/>
          <w:rtl/>
        </w:rPr>
        <w:t xml:space="preserve"> </w:t>
      </w:r>
      <w:bookmarkStart w:id="3089" w:name="_ETM_Q6_364784"/>
      <w:bookmarkStart w:id="3090" w:name="_ETM_Q6_364040"/>
      <w:bookmarkEnd w:id="3089"/>
      <w:bookmarkEnd w:id="3090"/>
      <w:r>
        <w:rPr>
          <w:rtl/>
        </w:rPr>
        <w:t xml:space="preserve">לא </w:t>
      </w:r>
      <w:bookmarkStart w:id="3091" w:name="_ETM_Q6_364249"/>
      <w:bookmarkEnd w:id="3091"/>
      <w:r>
        <w:rPr>
          <w:rtl/>
        </w:rPr>
        <w:t xml:space="preserve">תשחית </w:t>
      </w:r>
      <w:bookmarkStart w:id="3092" w:name="_ETM_Q6_364790"/>
      <w:bookmarkEnd w:id="3092"/>
      <w:r>
        <w:rPr>
          <w:rtl/>
        </w:rPr>
        <w:t xml:space="preserve">את </w:t>
      </w:r>
      <w:bookmarkStart w:id="3093" w:name="_ETM_Q6_364939"/>
      <w:bookmarkEnd w:id="3093"/>
      <w:r>
        <w:rPr>
          <w:rFonts w:hint="cs"/>
          <w:rtl/>
        </w:rPr>
        <w:t xml:space="preserve">עצה </w:t>
      </w:r>
      <w:proofErr w:type="spellStart"/>
      <w:r>
        <w:rPr>
          <w:rFonts w:hint="cs"/>
          <w:rtl/>
        </w:rPr>
        <w:t>לנ</w:t>
      </w:r>
      <w:r w:rsidRPr="00BB51BC">
        <w:rPr>
          <w:rFonts w:hint="cs"/>
          <w:rtl/>
        </w:rPr>
        <w:t>דֹ</w:t>
      </w:r>
      <w:r>
        <w:rPr>
          <w:rFonts w:hint="cs"/>
          <w:rtl/>
        </w:rPr>
        <w:t>ח</w:t>
      </w:r>
      <w:proofErr w:type="spellEnd"/>
      <w:r>
        <w:rPr>
          <w:rFonts w:hint="cs"/>
          <w:rtl/>
        </w:rPr>
        <w:t xml:space="preserve"> עליו גרזן, כי ממנו תאכל ו</w:t>
      </w:r>
      <w:r w:rsidRPr="00BB51BC">
        <w:rPr>
          <w:rFonts w:hint="cs"/>
          <w:rtl/>
        </w:rPr>
        <w:t>אֹ</w:t>
      </w:r>
      <w:r>
        <w:rPr>
          <w:rFonts w:hint="cs"/>
          <w:rtl/>
        </w:rPr>
        <w:t xml:space="preserve">תו לא </w:t>
      </w:r>
      <w:bookmarkStart w:id="3094" w:name="_ETM_Q6_371280"/>
      <w:bookmarkEnd w:id="3094"/>
      <w:proofErr w:type="spellStart"/>
      <w:r>
        <w:rPr>
          <w:rFonts w:hint="cs"/>
          <w:rtl/>
        </w:rPr>
        <w:t>תכ</w:t>
      </w:r>
      <w:r w:rsidRPr="00BB51BC">
        <w:rPr>
          <w:rFonts w:hint="cs"/>
          <w:rtl/>
        </w:rPr>
        <w:t>רֹ</w:t>
      </w:r>
      <w:r>
        <w:rPr>
          <w:rFonts w:hint="cs"/>
          <w:rtl/>
        </w:rPr>
        <w:t>ת</w:t>
      </w:r>
      <w:proofErr w:type="spellEnd"/>
      <w:r>
        <w:rPr>
          <w:rFonts w:hint="cs"/>
          <w:rtl/>
        </w:rPr>
        <w:t xml:space="preserve">, כי </w:t>
      </w:r>
      <w:bookmarkStart w:id="3095" w:name="_ETM_Q6_371019"/>
      <w:bookmarkEnd w:id="3095"/>
      <w:r>
        <w:rPr>
          <w:rtl/>
        </w:rPr>
        <w:t xml:space="preserve">האדם </w:t>
      </w:r>
      <w:bookmarkStart w:id="3096" w:name="_ETM_Q6_371560"/>
      <w:bookmarkEnd w:id="3096"/>
      <w:r>
        <w:rPr>
          <w:rtl/>
        </w:rPr>
        <w:t xml:space="preserve">עץ </w:t>
      </w:r>
      <w:bookmarkStart w:id="3097" w:name="_ETM_Q6_371709"/>
      <w:bookmarkEnd w:id="3097"/>
      <w:r>
        <w:rPr>
          <w:rtl/>
        </w:rPr>
        <w:t xml:space="preserve">השדה </w:t>
      </w:r>
      <w:bookmarkStart w:id="3098" w:name="_ETM_Q6_372160"/>
      <w:bookmarkEnd w:id="3098"/>
      <w:r>
        <w:rPr>
          <w:rtl/>
        </w:rPr>
        <w:t xml:space="preserve">לבוא </w:t>
      </w:r>
      <w:bookmarkStart w:id="3099" w:name="_ETM_Q6_372459"/>
      <w:bookmarkEnd w:id="3099"/>
      <w:r>
        <w:rPr>
          <w:rtl/>
        </w:rPr>
        <w:t xml:space="preserve">מפניך </w:t>
      </w:r>
      <w:bookmarkStart w:id="3100" w:name="_ETM_Q6_373000"/>
      <w:bookmarkEnd w:id="3100"/>
      <w:r>
        <w:rPr>
          <w:rtl/>
        </w:rPr>
        <w:t>במצור</w:t>
      </w:r>
      <w:r>
        <w:rPr>
          <w:rFonts w:hint="cs"/>
          <w:rtl/>
        </w:rPr>
        <w:t xml:space="preserve">". </w:t>
      </w:r>
      <w:bookmarkStart w:id="3101" w:name="_ETM_Q6_374900"/>
      <w:bookmarkStart w:id="3102" w:name="_ETM_Q6_374189"/>
      <w:bookmarkStart w:id="3103" w:name="_ETM_Q6_374352"/>
      <w:bookmarkStart w:id="3104" w:name="_ETM_Q6_374392"/>
      <w:bookmarkStart w:id="3105" w:name="_ETM_Q6_374433"/>
      <w:bookmarkEnd w:id="3101"/>
      <w:bookmarkEnd w:id="3102"/>
      <w:bookmarkEnd w:id="3103"/>
      <w:bookmarkEnd w:id="3104"/>
      <w:bookmarkEnd w:id="3105"/>
      <w:r>
        <w:rPr>
          <w:rtl/>
        </w:rPr>
        <w:t xml:space="preserve">אבל </w:t>
      </w:r>
      <w:bookmarkStart w:id="3106" w:name="_ETM_Q6_375139"/>
      <w:bookmarkEnd w:id="3106"/>
      <w:r>
        <w:rPr>
          <w:rtl/>
        </w:rPr>
        <w:t xml:space="preserve">הבעיה </w:t>
      </w:r>
      <w:bookmarkStart w:id="3107" w:name="_ETM_Q6_375499"/>
      <w:bookmarkEnd w:id="3107"/>
      <w:r>
        <w:rPr>
          <w:rtl/>
        </w:rPr>
        <w:t xml:space="preserve">מתחילה </w:t>
      </w:r>
      <w:bookmarkStart w:id="3108" w:name="_ETM_Q6_375980"/>
      <w:bookmarkEnd w:id="3108"/>
      <w:r>
        <w:rPr>
          <w:rtl/>
        </w:rPr>
        <w:t xml:space="preserve">כשמערבים </w:t>
      </w:r>
      <w:bookmarkStart w:id="3109" w:name="_ETM_Q6_376609"/>
      <w:bookmarkEnd w:id="3109"/>
      <w:r>
        <w:rPr>
          <w:rtl/>
        </w:rPr>
        <w:t xml:space="preserve">אג'נדה </w:t>
      </w:r>
      <w:bookmarkStart w:id="3110" w:name="_ETM_Q6_376999"/>
      <w:bookmarkEnd w:id="3110"/>
      <w:r>
        <w:rPr>
          <w:rtl/>
        </w:rPr>
        <w:t xml:space="preserve">פוליטית </w:t>
      </w:r>
      <w:bookmarkStart w:id="3111" w:name="_ETM_Q6_378060"/>
      <w:bookmarkEnd w:id="3111"/>
      <w:r>
        <w:rPr>
          <w:rtl/>
        </w:rPr>
        <w:t xml:space="preserve">עם </w:t>
      </w:r>
      <w:bookmarkStart w:id="3112" w:name="_ETM_Q6_378299"/>
      <w:bookmarkEnd w:id="3112"/>
      <w:r>
        <w:rPr>
          <w:rtl/>
        </w:rPr>
        <w:t xml:space="preserve">ערך </w:t>
      </w:r>
      <w:bookmarkStart w:id="3113" w:name="_ETM_Q6_378599"/>
      <w:bookmarkEnd w:id="3113"/>
      <w:r>
        <w:rPr>
          <w:rtl/>
        </w:rPr>
        <w:t xml:space="preserve">השמירה </w:t>
      </w:r>
      <w:bookmarkStart w:id="3114" w:name="_ETM_Q6_379079"/>
      <w:bookmarkEnd w:id="3114"/>
      <w:r>
        <w:rPr>
          <w:rtl/>
        </w:rPr>
        <w:t xml:space="preserve">על </w:t>
      </w:r>
      <w:bookmarkStart w:id="3115" w:name="_ETM_Q6_379169"/>
      <w:bookmarkEnd w:id="3115"/>
      <w:r>
        <w:rPr>
          <w:rtl/>
        </w:rPr>
        <w:t>הסביבה</w:t>
      </w:r>
      <w:r>
        <w:rPr>
          <w:rFonts w:hint="cs"/>
          <w:rtl/>
        </w:rPr>
        <w:t>.</w:t>
      </w:r>
      <w:r>
        <w:rPr>
          <w:rtl/>
        </w:rPr>
        <w:t xml:space="preserve"> </w:t>
      </w:r>
      <w:bookmarkStart w:id="3116" w:name="_ETM_Q6_381010"/>
      <w:bookmarkEnd w:id="3116"/>
      <w:r>
        <w:rPr>
          <w:rtl/>
        </w:rPr>
        <w:t xml:space="preserve">האם </w:t>
      </w:r>
      <w:bookmarkStart w:id="3117" w:name="_ETM_Q6_381250"/>
      <w:bookmarkEnd w:id="3117"/>
      <w:r>
        <w:rPr>
          <w:rtl/>
        </w:rPr>
        <w:t>ידעתם</w:t>
      </w:r>
      <w:r>
        <w:rPr>
          <w:rFonts w:hint="cs"/>
          <w:rtl/>
        </w:rPr>
        <w:t>,</w:t>
      </w:r>
      <w:r>
        <w:rPr>
          <w:rtl/>
        </w:rPr>
        <w:t xml:space="preserve"> </w:t>
      </w:r>
      <w:bookmarkStart w:id="3118" w:name="_ETM_Q6_381639"/>
      <w:bookmarkEnd w:id="3118"/>
      <w:r>
        <w:rPr>
          <w:rtl/>
        </w:rPr>
        <w:t>חברים</w:t>
      </w:r>
      <w:r>
        <w:rPr>
          <w:rFonts w:hint="cs"/>
          <w:rtl/>
        </w:rPr>
        <w:t>,</w:t>
      </w:r>
      <w:r>
        <w:rPr>
          <w:rtl/>
        </w:rPr>
        <w:t xml:space="preserve"> </w:t>
      </w:r>
      <w:bookmarkStart w:id="3119" w:name="_ETM_Q6_382959"/>
      <w:bookmarkEnd w:id="3119"/>
      <w:r>
        <w:rPr>
          <w:rtl/>
        </w:rPr>
        <w:t xml:space="preserve">שנכון </w:t>
      </w:r>
      <w:bookmarkStart w:id="3120" w:name="_ETM_Q6_383499"/>
      <w:bookmarkEnd w:id="3120"/>
      <w:r>
        <w:rPr>
          <w:rtl/>
        </w:rPr>
        <w:t xml:space="preserve">לשנת </w:t>
      </w:r>
      <w:bookmarkStart w:id="3121" w:name="_ETM_Q6_383919"/>
      <w:bookmarkEnd w:id="3121"/>
      <w:r>
        <w:rPr>
          <w:rtl/>
        </w:rPr>
        <w:t>2020</w:t>
      </w:r>
      <w:r>
        <w:rPr>
          <w:rFonts w:hint="cs"/>
          <w:rtl/>
        </w:rPr>
        <w:t>,</w:t>
      </w:r>
      <w:r>
        <w:rPr>
          <w:rtl/>
        </w:rPr>
        <w:t xml:space="preserve"> </w:t>
      </w:r>
      <w:bookmarkStart w:id="3122" w:name="_ETM_Q6_384849"/>
      <w:bookmarkEnd w:id="3122"/>
      <w:r>
        <w:rPr>
          <w:rtl/>
        </w:rPr>
        <w:t xml:space="preserve">בעוד </w:t>
      </w:r>
      <w:bookmarkStart w:id="3123" w:name="_ETM_Q6_385059"/>
      <w:bookmarkEnd w:id="3123"/>
      <w:r>
        <w:rPr>
          <w:rtl/>
        </w:rPr>
        <w:t xml:space="preserve">שבישראל </w:t>
      </w:r>
      <w:bookmarkStart w:id="3124" w:name="_ETM_Q6_385840"/>
      <w:bookmarkEnd w:id="3124"/>
      <w:r>
        <w:rPr>
          <w:rtl/>
        </w:rPr>
        <w:t xml:space="preserve">היו </w:t>
      </w:r>
      <w:bookmarkStart w:id="3125" w:name="_ETM_Q6_386049"/>
      <w:bookmarkEnd w:id="3125"/>
      <w:r>
        <w:rPr>
          <w:rtl/>
        </w:rPr>
        <w:t xml:space="preserve">כ-300 </w:t>
      </w:r>
      <w:bookmarkStart w:id="3126" w:name="_ETM_Q6_386919"/>
      <w:bookmarkEnd w:id="3126"/>
      <w:r>
        <w:rPr>
          <w:rtl/>
        </w:rPr>
        <w:t xml:space="preserve">דברי </w:t>
      </w:r>
      <w:bookmarkStart w:id="3127" w:name="_ETM_Q6_387279"/>
      <w:bookmarkEnd w:id="3127"/>
      <w:r>
        <w:rPr>
          <w:rtl/>
        </w:rPr>
        <w:t xml:space="preserve">חקיקה </w:t>
      </w:r>
      <w:bookmarkStart w:id="3128" w:name="_ETM_Q6_388669"/>
      <w:bookmarkEnd w:id="3128"/>
      <w:r>
        <w:rPr>
          <w:rtl/>
        </w:rPr>
        <w:t xml:space="preserve">הנוגעים </w:t>
      </w:r>
      <w:bookmarkStart w:id="3129" w:name="_ETM_Q6_389120"/>
      <w:bookmarkEnd w:id="3129"/>
      <w:r>
        <w:rPr>
          <w:rtl/>
        </w:rPr>
        <w:t xml:space="preserve">להגנת </w:t>
      </w:r>
      <w:bookmarkStart w:id="3130" w:name="_ETM_Q6_389600"/>
      <w:bookmarkEnd w:id="3130"/>
      <w:r>
        <w:rPr>
          <w:rtl/>
        </w:rPr>
        <w:t>הסביבה</w:t>
      </w:r>
      <w:r>
        <w:rPr>
          <w:rFonts w:hint="cs"/>
          <w:rtl/>
        </w:rPr>
        <w:t>,</w:t>
      </w:r>
      <w:r>
        <w:rPr>
          <w:rtl/>
        </w:rPr>
        <w:t xml:space="preserve"> </w:t>
      </w:r>
      <w:bookmarkStart w:id="3131" w:name="_ETM_Q6_390470"/>
      <w:bookmarkEnd w:id="3131"/>
      <w:r>
        <w:rPr>
          <w:rtl/>
        </w:rPr>
        <w:t xml:space="preserve">ביהודה </w:t>
      </w:r>
      <w:bookmarkStart w:id="3132" w:name="_ETM_Q6_390889"/>
      <w:bookmarkEnd w:id="3132"/>
      <w:r>
        <w:rPr>
          <w:rtl/>
        </w:rPr>
        <w:t xml:space="preserve">ושומרון </w:t>
      </w:r>
      <w:bookmarkStart w:id="3133" w:name="_ETM_Q6_391819"/>
      <w:bookmarkEnd w:id="3133"/>
      <w:r>
        <w:rPr>
          <w:rtl/>
        </w:rPr>
        <w:t xml:space="preserve">היו </w:t>
      </w:r>
      <w:bookmarkStart w:id="3134" w:name="_ETM_Q6_392090"/>
      <w:bookmarkEnd w:id="3134"/>
      <w:r>
        <w:rPr>
          <w:rtl/>
        </w:rPr>
        <w:t xml:space="preserve">פחות </w:t>
      </w:r>
      <w:bookmarkStart w:id="3135" w:name="_ETM_Q6_392510"/>
      <w:bookmarkEnd w:id="3135"/>
      <w:r>
        <w:rPr>
          <w:rtl/>
        </w:rPr>
        <w:t>מ</w:t>
      </w:r>
      <w:r>
        <w:rPr>
          <w:rFonts w:hint="cs"/>
          <w:rtl/>
        </w:rPr>
        <w:t xml:space="preserve">עשרה </w:t>
      </w:r>
      <w:bookmarkStart w:id="3136" w:name="_ETM_Q6_393080"/>
      <w:bookmarkEnd w:id="3136"/>
      <w:r>
        <w:rPr>
          <w:rtl/>
        </w:rPr>
        <w:t xml:space="preserve">חוקים </w:t>
      </w:r>
      <w:bookmarkStart w:id="3137" w:name="_ETM_Q6_393470"/>
      <w:bookmarkEnd w:id="3137"/>
      <w:r>
        <w:rPr>
          <w:rtl/>
        </w:rPr>
        <w:t>כאלה</w:t>
      </w:r>
      <w:r>
        <w:rPr>
          <w:rFonts w:hint="cs"/>
          <w:rtl/>
        </w:rPr>
        <w:t>?</w:t>
      </w:r>
      <w:r>
        <w:rPr>
          <w:rtl/>
        </w:rPr>
        <w:t xml:space="preserve"> </w:t>
      </w:r>
      <w:bookmarkStart w:id="3138" w:name="_ETM_Q6_395169"/>
      <w:bookmarkEnd w:id="3138"/>
      <w:r>
        <w:rPr>
          <w:rtl/>
        </w:rPr>
        <w:t xml:space="preserve">איך </w:t>
      </w:r>
      <w:bookmarkStart w:id="3139" w:name="_ETM_Q6_395349"/>
      <w:bookmarkEnd w:id="3139"/>
      <w:r>
        <w:rPr>
          <w:rtl/>
        </w:rPr>
        <w:t xml:space="preserve">זה </w:t>
      </w:r>
      <w:bookmarkStart w:id="3140" w:name="_ETM_Q6_395499"/>
      <w:bookmarkEnd w:id="3140"/>
      <w:r>
        <w:rPr>
          <w:rtl/>
        </w:rPr>
        <w:t>קורה</w:t>
      </w:r>
      <w:r>
        <w:rPr>
          <w:rFonts w:hint="cs"/>
          <w:rtl/>
        </w:rPr>
        <w:t>?</w:t>
      </w:r>
      <w:r>
        <w:rPr>
          <w:rtl/>
        </w:rPr>
        <w:t xml:space="preserve"> </w:t>
      </w:r>
      <w:bookmarkStart w:id="3141" w:name="_ETM_Q6_396709"/>
      <w:bookmarkEnd w:id="3141"/>
      <w:r>
        <w:rPr>
          <w:rtl/>
        </w:rPr>
        <w:t xml:space="preserve">זה </w:t>
      </w:r>
      <w:bookmarkStart w:id="3142" w:name="_ETM_Q6_396920"/>
      <w:bookmarkEnd w:id="3142"/>
      <w:r>
        <w:rPr>
          <w:rtl/>
        </w:rPr>
        <w:t xml:space="preserve">קורה </w:t>
      </w:r>
      <w:bookmarkStart w:id="3143" w:name="_ETM_Q6_397159"/>
      <w:bookmarkEnd w:id="3143"/>
      <w:r>
        <w:rPr>
          <w:rtl/>
        </w:rPr>
        <w:t xml:space="preserve">כיוון </w:t>
      </w:r>
      <w:bookmarkStart w:id="3144" w:name="_ETM_Q6_397609"/>
      <w:bookmarkEnd w:id="3144"/>
      <w:r>
        <w:rPr>
          <w:rtl/>
        </w:rPr>
        <w:t xml:space="preserve">שמערכת </w:t>
      </w:r>
      <w:bookmarkStart w:id="3145" w:name="_ETM_Q6_398150"/>
      <w:bookmarkEnd w:id="3145"/>
      <w:r>
        <w:rPr>
          <w:rtl/>
        </w:rPr>
        <w:t xml:space="preserve">המשפט </w:t>
      </w:r>
      <w:bookmarkStart w:id="3146" w:name="_ETM_Q6_398659"/>
      <w:bookmarkEnd w:id="3146"/>
      <w:r>
        <w:rPr>
          <w:rtl/>
        </w:rPr>
        <w:t xml:space="preserve">עושה </w:t>
      </w:r>
      <w:bookmarkStart w:id="3147" w:name="_ETM_Q6_398989"/>
      <w:bookmarkEnd w:id="3147"/>
      <w:r>
        <w:rPr>
          <w:rtl/>
        </w:rPr>
        <w:t>הכ</w:t>
      </w:r>
      <w:r>
        <w:rPr>
          <w:rFonts w:hint="cs"/>
          <w:rtl/>
        </w:rPr>
        <w:t>ו</w:t>
      </w:r>
      <w:r>
        <w:rPr>
          <w:rtl/>
        </w:rPr>
        <w:t xml:space="preserve">ל </w:t>
      </w:r>
      <w:bookmarkStart w:id="3148" w:name="_ETM_Q6_399890"/>
      <w:bookmarkEnd w:id="3148"/>
      <w:r>
        <w:rPr>
          <w:rtl/>
        </w:rPr>
        <w:t xml:space="preserve">על </w:t>
      </w:r>
      <w:bookmarkStart w:id="3149" w:name="_ETM_Q6_400114"/>
      <w:bookmarkEnd w:id="3149"/>
      <w:r>
        <w:rPr>
          <w:rtl/>
        </w:rPr>
        <w:t xml:space="preserve">מנת </w:t>
      </w:r>
      <w:bookmarkStart w:id="3150" w:name="_ETM_Q6_400340"/>
      <w:bookmarkEnd w:id="3150"/>
      <w:r>
        <w:rPr>
          <w:rtl/>
        </w:rPr>
        <w:t xml:space="preserve">למנוע </w:t>
      </w:r>
      <w:bookmarkStart w:id="3151" w:name="_ETM_Q6_400819"/>
      <w:bookmarkEnd w:id="3151"/>
      <w:r>
        <w:rPr>
          <w:rtl/>
        </w:rPr>
        <w:t xml:space="preserve">חקיקה </w:t>
      </w:r>
      <w:bookmarkStart w:id="3152" w:name="_ETM_Q6_401359"/>
      <w:bookmarkEnd w:id="3152"/>
      <w:r>
        <w:rPr>
          <w:rtl/>
        </w:rPr>
        <w:t xml:space="preserve">על </w:t>
      </w:r>
      <w:bookmarkStart w:id="3153" w:name="_ETM_Q6_401450"/>
      <w:bookmarkEnd w:id="3153"/>
      <w:r>
        <w:rPr>
          <w:rtl/>
        </w:rPr>
        <w:t>השטח</w:t>
      </w:r>
      <w:r>
        <w:rPr>
          <w:rFonts w:hint="cs"/>
          <w:rtl/>
        </w:rPr>
        <w:t>,</w:t>
      </w:r>
      <w:r>
        <w:rPr>
          <w:rtl/>
        </w:rPr>
        <w:t xml:space="preserve"> </w:t>
      </w:r>
      <w:bookmarkStart w:id="3154" w:name="_ETM_Q6_402469"/>
      <w:bookmarkEnd w:id="3154"/>
      <w:r>
        <w:rPr>
          <w:rtl/>
        </w:rPr>
        <w:t xml:space="preserve">על </w:t>
      </w:r>
      <w:bookmarkStart w:id="3155" w:name="_ETM_Q6_402650"/>
      <w:bookmarkEnd w:id="3155"/>
      <w:r>
        <w:rPr>
          <w:rtl/>
        </w:rPr>
        <w:t>הטריטוריה</w:t>
      </w:r>
      <w:r>
        <w:rPr>
          <w:rFonts w:hint="cs"/>
          <w:rtl/>
        </w:rPr>
        <w:t>.</w:t>
      </w:r>
      <w:r>
        <w:rPr>
          <w:rtl/>
        </w:rPr>
        <w:t xml:space="preserve"> </w:t>
      </w:r>
      <w:bookmarkStart w:id="3156" w:name="_ETM_Q6_404300"/>
      <w:bookmarkEnd w:id="3156"/>
      <w:r>
        <w:rPr>
          <w:rtl/>
        </w:rPr>
        <w:t xml:space="preserve">בעיני </w:t>
      </w:r>
      <w:bookmarkStart w:id="3157" w:name="_ETM_Q6_404780"/>
      <w:bookmarkEnd w:id="3157"/>
      <w:r>
        <w:rPr>
          <w:rtl/>
        </w:rPr>
        <w:t xml:space="preserve">הייעוץ </w:t>
      </w:r>
      <w:bookmarkStart w:id="3158" w:name="_ETM_Q6_405170"/>
      <w:bookmarkEnd w:id="3158"/>
      <w:r>
        <w:rPr>
          <w:rtl/>
        </w:rPr>
        <w:t xml:space="preserve">המשפטי </w:t>
      </w:r>
      <w:bookmarkStart w:id="3159" w:name="_ETM_Q6_406359"/>
      <w:bookmarkEnd w:id="3159"/>
      <w:r>
        <w:rPr>
          <w:rtl/>
        </w:rPr>
        <w:t xml:space="preserve">מדובר </w:t>
      </w:r>
      <w:bookmarkStart w:id="3160" w:name="_ETM_Q6_407079"/>
      <w:bookmarkEnd w:id="3160"/>
      <w:r>
        <w:rPr>
          <w:rtl/>
        </w:rPr>
        <w:t>ב</w:t>
      </w:r>
      <w:bookmarkStart w:id="3161" w:name="_ETM_Q6_407290"/>
      <w:bookmarkEnd w:id="3161"/>
      <w:r>
        <w:rPr>
          <w:rtl/>
        </w:rPr>
        <w:t xml:space="preserve">החלת </w:t>
      </w:r>
      <w:bookmarkStart w:id="3162" w:name="_ETM_Q6_407650"/>
      <w:bookmarkEnd w:id="3162"/>
      <w:r>
        <w:rPr>
          <w:rtl/>
        </w:rPr>
        <w:t xml:space="preserve">ריבונות </w:t>
      </w:r>
      <w:bookmarkStart w:id="3163" w:name="_ETM_Q6_408040"/>
      <w:bookmarkEnd w:id="3163"/>
      <w:r>
        <w:rPr>
          <w:rtl/>
        </w:rPr>
        <w:t xml:space="preserve">של </w:t>
      </w:r>
      <w:bookmarkStart w:id="3164" w:name="_ETM_Q6_408129"/>
      <w:bookmarkEnd w:id="3164"/>
      <w:r>
        <w:rPr>
          <w:rtl/>
        </w:rPr>
        <w:t>ממש</w:t>
      </w:r>
      <w:r>
        <w:rPr>
          <w:rFonts w:hint="cs"/>
          <w:rtl/>
        </w:rPr>
        <w:t>,</w:t>
      </w:r>
      <w:r>
        <w:rPr>
          <w:rtl/>
        </w:rPr>
        <w:t xml:space="preserve"> </w:t>
      </w:r>
      <w:bookmarkStart w:id="3165" w:name="_ETM_Q6_409290"/>
      <w:bookmarkEnd w:id="3165"/>
      <w:r>
        <w:rPr>
          <w:rtl/>
        </w:rPr>
        <w:t xml:space="preserve">והדרג </w:t>
      </w:r>
      <w:bookmarkStart w:id="3166" w:name="_ETM_Q6_410310"/>
      <w:bookmarkEnd w:id="3166"/>
      <w:r>
        <w:rPr>
          <w:rtl/>
        </w:rPr>
        <w:t xml:space="preserve">המדיני </w:t>
      </w:r>
      <w:bookmarkStart w:id="3167" w:name="_ETM_Q6_410730"/>
      <w:bookmarkEnd w:id="3167"/>
      <w:r>
        <w:rPr>
          <w:rtl/>
        </w:rPr>
        <w:t xml:space="preserve">עדיין </w:t>
      </w:r>
      <w:bookmarkStart w:id="3168" w:name="_ETM_Q6_411090"/>
      <w:bookmarkEnd w:id="3168"/>
      <w:r>
        <w:rPr>
          <w:rtl/>
        </w:rPr>
        <w:t xml:space="preserve">לא </w:t>
      </w:r>
      <w:bookmarkStart w:id="3169" w:name="_ETM_Q6_411180"/>
      <w:bookmarkEnd w:id="3169"/>
      <w:r>
        <w:rPr>
          <w:rtl/>
        </w:rPr>
        <w:t>ה</w:t>
      </w:r>
      <w:r>
        <w:rPr>
          <w:rFonts w:hint="cs"/>
          <w:rtl/>
        </w:rPr>
        <w:t xml:space="preserve">חיל </w:t>
      </w:r>
      <w:bookmarkStart w:id="3170" w:name="_ETM_Q6_411419"/>
      <w:bookmarkEnd w:id="3170"/>
      <w:r>
        <w:rPr>
          <w:rtl/>
        </w:rPr>
        <w:t>ריבונות</w:t>
      </w:r>
      <w:r>
        <w:rPr>
          <w:rFonts w:hint="cs"/>
          <w:rtl/>
        </w:rPr>
        <w:t>.</w:t>
      </w:r>
      <w:r>
        <w:rPr>
          <w:rtl/>
        </w:rPr>
        <w:t xml:space="preserve"> </w:t>
      </w:r>
      <w:bookmarkStart w:id="3171" w:name="_ETM_Q6_412720"/>
      <w:bookmarkEnd w:id="3171"/>
      <w:r>
        <w:rPr>
          <w:rtl/>
        </w:rPr>
        <w:t xml:space="preserve">מה </w:t>
      </w:r>
      <w:bookmarkStart w:id="3172" w:name="_ETM_Q6_412960"/>
      <w:bookmarkEnd w:id="3172"/>
      <w:r>
        <w:rPr>
          <w:rtl/>
        </w:rPr>
        <w:t xml:space="preserve">לעשות </w:t>
      </w:r>
      <w:bookmarkStart w:id="3173" w:name="_ETM_Q6_414120"/>
      <w:bookmarkEnd w:id="3173"/>
      <w:r>
        <w:rPr>
          <w:rFonts w:hint="cs"/>
          <w:rtl/>
        </w:rPr>
        <w:t>ש</w:t>
      </w:r>
      <w:r>
        <w:rPr>
          <w:rtl/>
        </w:rPr>
        <w:t xml:space="preserve">כדי </w:t>
      </w:r>
      <w:bookmarkStart w:id="3174" w:name="_ETM_Q6_414480"/>
      <w:bookmarkEnd w:id="3174"/>
      <w:r>
        <w:rPr>
          <w:rtl/>
        </w:rPr>
        <w:t xml:space="preserve">להגן </w:t>
      </w:r>
      <w:bookmarkStart w:id="3175" w:name="_ETM_Q6_414870"/>
      <w:bookmarkEnd w:id="3175"/>
      <w:r>
        <w:rPr>
          <w:rtl/>
        </w:rPr>
        <w:t xml:space="preserve">על </w:t>
      </w:r>
      <w:bookmarkStart w:id="3176" w:name="_ETM_Q6_414959"/>
      <w:bookmarkEnd w:id="3176"/>
      <w:r>
        <w:rPr>
          <w:rtl/>
        </w:rPr>
        <w:t xml:space="preserve">הסביבה </w:t>
      </w:r>
      <w:bookmarkStart w:id="3177" w:name="_ETM_Q6_415620"/>
      <w:bookmarkEnd w:id="3177"/>
      <w:r>
        <w:rPr>
          <w:rtl/>
        </w:rPr>
        <w:t xml:space="preserve">אתה </w:t>
      </w:r>
      <w:bookmarkStart w:id="3178" w:name="_ETM_Q6_415769"/>
      <w:bookmarkEnd w:id="3178"/>
      <w:r>
        <w:rPr>
          <w:rtl/>
        </w:rPr>
        <w:t xml:space="preserve">צריך </w:t>
      </w:r>
      <w:bookmarkStart w:id="3179" w:name="_ETM_Q6_416069"/>
      <w:bookmarkEnd w:id="3179"/>
      <w:r>
        <w:rPr>
          <w:rtl/>
        </w:rPr>
        <w:t xml:space="preserve">לחוקק </w:t>
      </w:r>
      <w:bookmarkStart w:id="3180" w:name="_ETM_Q6_417199"/>
      <w:bookmarkEnd w:id="3180"/>
      <w:r>
        <w:rPr>
          <w:rtl/>
        </w:rPr>
        <w:t xml:space="preserve">על </w:t>
      </w:r>
      <w:bookmarkStart w:id="3181" w:name="_ETM_Q6_417469"/>
      <w:bookmarkEnd w:id="3181"/>
      <w:r>
        <w:rPr>
          <w:rtl/>
        </w:rPr>
        <w:t>הסביבה</w:t>
      </w:r>
      <w:bookmarkStart w:id="3182" w:name="_ETM_Q6_418279"/>
      <w:bookmarkEnd w:id="3182"/>
      <w:r>
        <w:rPr>
          <w:rFonts w:hint="cs"/>
          <w:rtl/>
        </w:rPr>
        <w:t xml:space="preserve"> </w:t>
      </w:r>
      <w:r>
        <w:rPr>
          <w:rFonts w:hint="eastAsia"/>
          <w:rtl/>
        </w:rPr>
        <w:t>–</w:t>
      </w:r>
      <w:r>
        <w:rPr>
          <w:rFonts w:hint="cs"/>
          <w:rtl/>
        </w:rPr>
        <w:t xml:space="preserve"> </w:t>
      </w:r>
      <w:r>
        <w:rPr>
          <w:rtl/>
        </w:rPr>
        <w:t xml:space="preserve">הפלא </w:t>
      </w:r>
      <w:bookmarkStart w:id="3183" w:name="_ETM_Q6_418579"/>
      <w:bookmarkEnd w:id="3183"/>
      <w:r>
        <w:rPr>
          <w:rtl/>
        </w:rPr>
        <w:t>ופלא</w:t>
      </w:r>
      <w:r>
        <w:rPr>
          <w:rFonts w:hint="cs"/>
          <w:rtl/>
        </w:rPr>
        <w:t>.</w:t>
      </w:r>
      <w:r>
        <w:rPr>
          <w:rtl/>
        </w:rPr>
        <w:t xml:space="preserve"> </w:t>
      </w:r>
      <w:bookmarkStart w:id="3184" w:name="_ETM_Q6_420580"/>
      <w:bookmarkEnd w:id="3184"/>
      <w:r>
        <w:rPr>
          <w:rtl/>
        </w:rPr>
        <w:t xml:space="preserve">אז </w:t>
      </w:r>
      <w:bookmarkStart w:id="3185" w:name="_ETM_Q6_420760"/>
      <w:bookmarkEnd w:id="3185"/>
      <w:r>
        <w:rPr>
          <w:rtl/>
        </w:rPr>
        <w:t xml:space="preserve">איזה </w:t>
      </w:r>
      <w:bookmarkStart w:id="3186" w:name="_ETM_Q6_420970"/>
      <w:bookmarkEnd w:id="3186"/>
      <w:r>
        <w:rPr>
          <w:rtl/>
        </w:rPr>
        <w:t xml:space="preserve">חוק </w:t>
      </w:r>
      <w:bookmarkStart w:id="3187" w:name="_ETM_Q6_421330"/>
      <w:bookmarkEnd w:id="3187"/>
      <w:r>
        <w:rPr>
          <w:rtl/>
        </w:rPr>
        <w:t xml:space="preserve">כן </w:t>
      </w:r>
      <w:bookmarkStart w:id="3188" w:name="_ETM_Q6_421599"/>
      <w:bookmarkEnd w:id="3188"/>
      <w:r>
        <w:rPr>
          <w:rtl/>
        </w:rPr>
        <w:t xml:space="preserve">חל </w:t>
      </w:r>
      <w:bookmarkStart w:id="3189" w:name="_ETM_Q6_421840"/>
      <w:bookmarkEnd w:id="3189"/>
      <w:r>
        <w:rPr>
          <w:rtl/>
        </w:rPr>
        <w:t>ביו"ש</w:t>
      </w:r>
      <w:r>
        <w:rPr>
          <w:rFonts w:hint="cs"/>
          <w:rtl/>
        </w:rPr>
        <w:t>?</w:t>
      </w:r>
      <w:r>
        <w:rPr>
          <w:rtl/>
        </w:rPr>
        <w:t xml:space="preserve"> </w:t>
      </w:r>
      <w:bookmarkStart w:id="3190" w:name="_ETM_Q6_422349"/>
      <w:bookmarkEnd w:id="3190"/>
      <w:r>
        <w:rPr>
          <w:rtl/>
        </w:rPr>
        <w:t xml:space="preserve">שימו </w:t>
      </w:r>
      <w:bookmarkStart w:id="3191" w:name="_ETM_Q6_422620"/>
      <w:bookmarkEnd w:id="3191"/>
      <w:r>
        <w:rPr>
          <w:rtl/>
        </w:rPr>
        <w:t>לב</w:t>
      </w:r>
      <w:r>
        <w:rPr>
          <w:rFonts w:hint="cs"/>
          <w:rtl/>
        </w:rPr>
        <w:t>,</w:t>
      </w:r>
      <w:r>
        <w:rPr>
          <w:rtl/>
        </w:rPr>
        <w:t xml:space="preserve"> </w:t>
      </w:r>
      <w:bookmarkStart w:id="3192" w:name="_ETM_Q6_422769"/>
      <w:bookmarkEnd w:id="3192"/>
      <w:r>
        <w:rPr>
          <w:rtl/>
        </w:rPr>
        <w:t>חברים</w:t>
      </w:r>
      <w:r w:rsidR="00C77863">
        <w:rPr>
          <w:rFonts w:hint="cs"/>
          <w:rtl/>
        </w:rPr>
        <w:t>:</w:t>
      </w:r>
      <w:r>
        <w:rPr>
          <w:rFonts w:hint="cs"/>
          <w:rtl/>
        </w:rPr>
        <w:t xml:space="preserve"> חל החוק העות'מאנ</w:t>
      </w:r>
      <w:r>
        <w:rPr>
          <w:rFonts w:hint="eastAsia"/>
          <w:rtl/>
        </w:rPr>
        <w:t>י</w:t>
      </w:r>
      <w:r>
        <w:rPr>
          <w:rFonts w:hint="cs"/>
          <w:rtl/>
        </w:rPr>
        <w:t xml:space="preserve"> </w:t>
      </w:r>
      <w:bookmarkStart w:id="3193" w:name="_ETM_Q6_425970"/>
      <w:bookmarkEnd w:id="3193"/>
      <w:r>
        <w:rPr>
          <w:rFonts w:hint="eastAsia"/>
          <w:rtl/>
        </w:rPr>
        <w:t>–</w:t>
      </w:r>
      <w:r>
        <w:rPr>
          <w:rFonts w:hint="cs"/>
          <w:rtl/>
        </w:rPr>
        <w:t xml:space="preserve"> </w:t>
      </w:r>
      <w:r>
        <w:rPr>
          <w:rtl/>
        </w:rPr>
        <w:t xml:space="preserve">זה </w:t>
      </w:r>
      <w:bookmarkStart w:id="3194" w:name="_ETM_Q6_426180"/>
      <w:bookmarkEnd w:id="3194"/>
      <w:r>
        <w:rPr>
          <w:rtl/>
        </w:rPr>
        <w:t xml:space="preserve">שכבר </w:t>
      </w:r>
      <w:bookmarkStart w:id="3195" w:name="_ETM_Q6_426510"/>
      <w:bookmarkEnd w:id="3195"/>
      <w:r>
        <w:rPr>
          <w:rtl/>
        </w:rPr>
        <w:t xml:space="preserve">לא </w:t>
      </w:r>
      <w:bookmarkStart w:id="3196" w:name="_ETM_Q6_426660"/>
      <w:bookmarkEnd w:id="3196"/>
      <w:r>
        <w:rPr>
          <w:rtl/>
        </w:rPr>
        <w:t xml:space="preserve">קיים </w:t>
      </w:r>
      <w:bookmarkStart w:id="3197" w:name="_ETM_Q6_426959"/>
      <w:bookmarkEnd w:id="3197"/>
      <w:r>
        <w:rPr>
          <w:rtl/>
        </w:rPr>
        <w:t>בטורקיה</w:t>
      </w:r>
      <w:r w:rsidR="00C77863">
        <w:rPr>
          <w:rFonts w:hint="cs"/>
          <w:rtl/>
        </w:rPr>
        <w:t>;</w:t>
      </w:r>
      <w:r>
        <w:rPr>
          <w:rtl/>
        </w:rPr>
        <w:t xml:space="preserve"> </w:t>
      </w:r>
      <w:bookmarkStart w:id="3198" w:name="_ETM_Q6_428130"/>
      <w:bookmarkEnd w:id="3198"/>
      <w:r>
        <w:rPr>
          <w:rtl/>
        </w:rPr>
        <w:t xml:space="preserve">חל </w:t>
      </w:r>
      <w:bookmarkStart w:id="3199" w:name="_ETM_Q6_428430"/>
      <w:bookmarkEnd w:id="3199"/>
      <w:r>
        <w:rPr>
          <w:rtl/>
        </w:rPr>
        <w:t xml:space="preserve">הדין </w:t>
      </w:r>
      <w:bookmarkStart w:id="3200" w:name="_ETM_Q6_428700"/>
      <w:bookmarkEnd w:id="3200"/>
      <w:r>
        <w:rPr>
          <w:rtl/>
        </w:rPr>
        <w:t>המנדטורי</w:t>
      </w:r>
      <w:r>
        <w:rPr>
          <w:rFonts w:hint="cs"/>
          <w:rtl/>
        </w:rPr>
        <w:t xml:space="preserve"> </w:t>
      </w:r>
      <w:r>
        <w:rPr>
          <w:rFonts w:hint="eastAsia"/>
          <w:rtl/>
        </w:rPr>
        <w:t>–</w:t>
      </w:r>
      <w:r>
        <w:rPr>
          <w:rtl/>
        </w:rPr>
        <w:t xml:space="preserve"> </w:t>
      </w:r>
      <w:bookmarkStart w:id="3201" w:name="_ETM_Q6_429569"/>
      <w:bookmarkEnd w:id="3201"/>
      <w:r>
        <w:rPr>
          <w:rtl/>
        </w:rPr>
        <w:t xml:space="preserve">זה </w:t>
      </w:r>
      <w:bookmarkStart w:id="3202" w:name="_ETM_Q6_429750"/>
      <w:bookmarkEnd w:id="3202"/>
      <w:r>
        <w:rPr>
          <w:rtl/>
        </w:rPr>
        <w:t xml:space="preserve">שכבר </w:t>
      </w:r>
      <w:bookmarkStart w:id="3203" w:name="_ETM_Q6_430080"/>
      <w:bookmarkEnd w:id="3203"/>
      <w:r>
        <w:rPr>
          <w:rtl/>
        </w:rPr>
        <w:t xml:space="preserve">לא </w:t>
      </w:r>
      <w:bookmarkStart w:id="3204" w:name="_ETM_Q6_430200"/>
      <w:bookmarkEnd w:id="3204"/>
      <w:r>
        <w:rPr>
          <w:rtl/>
        </w:rPr>
        <w:t xml:space="preserve">קיים </w:t>
      </w:r>
      <w:bookmarkStart w:id="3205" w:name="_ETM_Q6_430500"/>
      <w:bookmarkEnd w:id="3205"/>
      <w:r>
        <w:rPr>
          <w:rtl/>
        </w:rPr>
        <w:t>באנגליה</w:t>
      </w:r>
      <w:r w:rsidR="00C77863">
        <w:rPr>
          <w:rFonts w:hint="cs"/>
          <w:rtl/>
        </w:rPr>
        <w:t>;</w:t>
      </w:r>
      <w:r>
        <w:rPr>
          <w:rtl/>
        </w:rPr>
        <w:t xml:space="preserve"> </w:t>
      </w:r>
      <w:bookmarkStart w:id="3206" w:name="_ETM_Q6_431890"/>
      <w:bookmarkEnd w:id="3206"/>
      <w:r>
        <w:rPr>
          <w:rtl/>
        </w:rPr>
        <w:t xml:space="preserve">חל </w:t>
      </w:r>
      <w:bookmarkStart w:id="3207" w:name="_ETM_Q6_432190"/>
      <w:bookmarkEnd w:id="3207"/>
      <w:r>
        <w:rPr>
          <w:rtl/>
        </w:rPr>
        <w:t xml:space="preserve">החוק </w:t>
      </w:r>
      <w:bookmarkStart w:id="3208" w:name="_ETM_Q6_432489"/>
      <w:bookmarkEnd w:id="3208"/>
      <w:r>
        <w:rPr>
          <w:rtl/>
        </w:rPr>
        <w:t>הירדני</w:t>
      </w:r>
      <w:r>
        <w:rPr>
          <w:rFonts w:hint="cs"/>
          <w:rtl/>
        </w:rPr>
        <w:t>,</w:t>
      </w:r>
      <w:r>
        <w:rPr>
          <w:rtl/>
        </w:rPr>
        <w:t xml:space="preserve"> </w:t>
      </w:r>
      <w:bookmarkStart w:id="3209" w:name="_ETM_Q6_433390"/>
      <w:bookmarkEnd w:id="3209"/>
      <w:r>
        <w:rPr>
          <w:rtl/>
        </w:rPr>
        <w:t xml:space="preserve">וכמובן </w:t>
      </w:r>
      <w:bookmarkStart w:id="3210" w:name="_ETM_Q6_434590"/>
      <w:bookmarkEnd w:id="3210"/>
      <w:r>
        <w:rPr>
          <w:rtl/>
        </w:rPr>
        <w:t xml:space="preserve">צווי </w:t>
      </w:r>
      <w:bookmarkStart w:id="3211" w:name="_ETM_Q6_434920"/>
      <w:bookmarkEnd w:id="3211"/>
      <w:r>
        <w:rPr>
          <w:rtl/>
        </w:rPr>
        <w:t>אלוף</w:t>
      </w:r>
      <w:r>
        <w:rPr>
          <w:rFonts w:hint="cs"/>
          <w:rtl/>
        </w:rPr>
        <w:t>.</w:t>
      </w:r>
      <w:bookmarkStart w:id="3212" w:name="_ETM_Q6_436976"/>
      <w:bookmarkStart w:id="3213" w:name="_ETM_Q6_437073"/>
      <w:bookmarkStart w:id="3214" w:name="_ETM_Q6_437157"/>
      <w:bookmarkStart w:id="3215" w:name="_ETM_Q6_437217"/>
      <w:bookmarkEnd w:id="3212"/>
      <w:bookmarkEnd w:id="3213"/>
      <w:bookmarkEnd w:id="3214"/>
      <w:bookmarkEnd w:id="3215"/>
      <w:r w:rsidR="00C77863">
        <w:rPr>
          <w:rFonts w:hint="cs"/>
          <w:rtl/>
        </w:rPr>
        <w:t xml:space="preserve"> </w:t>
      </w:r>
      <w:bookmarkStart w:id="3216" w:name="_ETM_Q6_435989"/>
      <w:bookmarkEnd w:id="3216"/>
      <w:r>
        <w:rPr>
          <w:rtl/>
        </w:rPr>
        <w:t>עכשיו</w:t>
      </w:r>
      <w:r>
        <w:rPr>
          <w:rFonts w:hint="cs"/>
          <w:rtl/>
        </w:rPr>
        <w:t>,</w:t>
      </w:r>
      <w:r>
        <w:rPr>
          <w:rtl/>
        </w:rPr>
        <w:t xml:space="preserve"> </w:t>
      </w:r>
      <w:bookmarkStart w:id="3217" w:name="_ETM_Q6_436349"/>
      <w:bookmarkEnd w:id="3217"/>
      <w:r>
        <w:rPr>
          <w:rtl/>
        </w:rPr>
        <w:t xml:space="preserve">חבריי </w:t>
      </w:r>
      <w:bookmarkStart w:id="3218" w:name="_ETM_Q6_436860"/>
      <w:bookmarkEnd w:id="3218"/>
      <w:r>
        <w:rPr>
          <w:rtl/>
        </w:rPr>
        <w:t xml:space="preserve">חברי </w:t>
      </w:r>
      <w:bookmarkStart w:id="3219" w:name="_ETM_Q6_437159"/>
      <w:bookmarkEnd w:id="3219"/>
      <w:r>
        <w:rPr>
          <w:rtl/>
        </w:rPr>
        <w:t>הכנסת</w:t>
      </w:r>
      <w:r>
        <w:rPr>
          <w:rFonts w:hint="cs"/>
          <w:rtl/>
        </w:rPr>
        <w:t>,</w:t>
      </w:r>
      <w:r>
        <w:rPr>
          <w:rtl/>
        </w:rPr>
        <w:t xml:space="preserve"> </w:t>
      </w:r>
      <w:bookmarkStart w:id="3220" w:name="_ETM_Q6_438320"/>
      <w:bookmarkEnd w:id="3220"/>
      <w:r>
        <w:rPr>
          <w:rtl/>
        </w:rPr>
        <w:t xml:space="preserve">אתם </w:t>
      </w:r>
      <w:bookmarkStart w:id="3221" w:name="_ETM_Q6_438529"/>
      <w:bookmarkEnd w:id="3221"/>
      <w:r>
        <w:rPr>
          <w:rtl/>
        </w:rPr>
        <w:t xml:space="preserve">יכולים </w:t>
      </w:r>
      <w:bookmarkStart w:id="3222" w:name="_ETM_Q6_438830"/>
      <w:bookmarkEnd w:id="3222"/>
      <w:r>
        <w:rPr>
          <w:rtl/>
        </w:rPr>
        <w:t xml:space="preserve">להבין </w:t>
      </w:r>
      <w:bookmarkStart w:id="3223" w:name="_ETM_Q6_439160"/>
      <w:bookmarkEnd w:id="3223"/>
      <w:r>
        <w:rPr>
          <w:rtl/>
        </w:rPr>
        <w:t xml:space="preserve">כבר </w:t>
      </w:r>
      <w:bookmarkStart w:id="3224" w:name="_ETM_Q6_439370"/>
      <w:bookmarkEnd w:id="3224"/>
      <w:r>
        <w:rPr>
          <w:rtl/>
        </w:rPr>
        <w:t xml:space="preserve">לבד </w:t>
      </w:r>
      <w:bookmarkStart w:id="3225" w:name="_ETM_Q6_440150"/>
      <w:bookmarkEnd w:id="3225"/>
      <w:r>
        <w:rPr>
          <w:rtl/>
        </w:rPr>
        <w:t xml:space="preserve">מה </w:t>
      </w:r>
      <w:bookmarkStart w:id="3226" w:name="_ETM_Q6_440330"/>
      <w:bookmarkStart w:id="3227" w:name="_ETM_Q6_440450"/>
      <w:bookmarkEnd w:id="3226"/>
      <w:bookmarkEnd w:id="3227"/>
      <w:r>
        <w:rPr>
          <w:rFonts w:hint="cs"/>
          <w:rtl/>
        </w:rPr>
        <w:t>ש</w:t>
      </w:r>
      <w:r>
        <w:rPr>
          <w:rtl/>
        </w:rPr>
        <w:t xml:space="preserve">כל </w:t>
      </w:r>
      <w:bookmarkStart w:id="3228" w:name="_ETM_Q6_440750"/>
      <w:bookmarkEnd w:id="3228"/>
      <w:r>
        <w:rPr>
          <w:rtl/>
        </w:rPr>
        <w:t xml:space="preserve">ילד </w:t>
      </w:r>
      <w:bookmarkStart w:id="3229" w:name="_ETM_Q6_441050"/>
      <w:bookmarkEnd w:id="3229"/>
      <w:r>
        <w:rPr>
          <w:rtl/>
        </w:rPr>
        <w:t>מבין</w:t>
      </w:r>
      <w:r>
        <w:rPr>
          <w:rFonts w:hint="cs"/>
          <w:rtl/>
        </w:rPr>
        <w:t>:</w:t>
      </w:r>
      <w:r>
        <w:rPr>
          <w:rtl/>
        </w:rPr>
        <w:t xml:space="preserve"> </w:t>
      </w:r>
      <w:bookmarkStart w:id="3230" w:name="_ETM_Q6_441980"/>
      <w:bookmarkEnd w:id="3230"/>
      <w:r>
        <w:rPr>
          <w:rtl/>
        </w:rPr>
        <w:t xml:space="preserve">חוקים </w:t>
      </w:r>
      <w:bookmarkStart w:id="3231" w:name="_ETM_Q6_442490"/>
      <w:bookmarkEnd w:id="3231"/>
      <w:r>
        <w:rPr>
          <w:rtl/>
        </w:rPr>
        <w:t xml:space="preserve">שנחקקו </w:t>
      </w:r>
      <w:bookmarkStart w:id="3232" w:name="_ETM_Q6_443060"/>
      <w:bookmarkEnd w:id="3232"/>
      <w:r>
        <w:rPr>
          <w:rtl/>
        </w:rPr>
        <w:t xml:space="preserve">לפני </w:t>
      </w:r>
      <w:bookmarkStart w:id="3233" w:name="_ETM_Q6_443360"/>
      <w:bookmarkEnd w:id="3233"/>
      <w:r>
        <w:rPr>
          <w:rtl/>
        </w:rPr>
        <w:t xml:space="preserve">60 </w:t>
      </w:r>
      <w:bookmarkStart w:id="3234" w:name="_ETM_Q6_443779"/>
      <w:bookmarkEnd w:id="3234"/>
      <w:r>
        <w:rPr>
          <w:rtl/>
        </w:rPr>
        <w:t xml:space="preserve">שנה </w:t>
      </w:r>
      <w:bookmarkStart w:id="3235" w:name="_ETM_Q6_444080"/>
      <w:bookmarkEnd w:id="3235"/>
      <w:r>
        <w:rPr>
          <w:rtl/>
        </w:rPr>
        <w:t xml:space="preserve">ויותר </w:t>
      </w:r>
      <w:bookmarkStart w:id="3236" w:name="_ETM_Q6_445130"/>
      <w:bookmarkEnd w:id="3236"/>
      <w:r>
        <w:rPr>
          <w:rtl/>
        </w:rPr>
        <w:t xml:space="preserve">לא </w:t>
      </w:r>
      <w:bookmarkStart w:id="3237" w:name="_ETM_Q6_445339"/>
      <w:bookmarkEnd w:id="3237"/>
      <w:r>
        <w:rPr>
          <w:rtl/>
        </w:rPr>
        <w:t xml:space="preserve">רלוונטיים </w:t>
      </w:r>
      <w:bookmarkStart w:id="3238" w:name="_ETM_Q6_446000"/>
      <w:bookmarkEnd w:id="3238"/>
      <w:r>
        <w:rPr>
          <w:rtl/>
        </w:rPr>
        <w:t xml:space="preserve">בשום </w:t>
      </w:r>
      <w:bookmarkStart w:id="3239" w:name="_ETM_Q6_446390"/>
      <w:bookmarkEnd w:id="3239"/>
      <w:r>
        <w:rPr>
          <w:rtl/>
        </w:rPr>
        <w:t xml:space="preserve">צורה </w:t>
      </w:r>
      <w:bookmarkStart w:id="3240" w:name="_ETM_Q6_446720"/>
      <w:bookmarkEnd w:id="3240"/>
      <w:r>
        <w:rPr>
          <w:rtl/>
        </w:rPr>
        <w:t xml:space="preserve">ואופן </w:t>
      </w:r>
      <w:bookmarkStart w:id="3241" w:name="_ETM_Q6_447230"/>
      <w:bookmarkEnd w:id="3241"/>
      <w:r>
        <w:rPr>
          <w:rtl/>
        </w:rPr>
        <w:t xml:space="preserve">לאיכות </w:t>
      </w:r>
      <w:bookmarkStart w:id="3242" w:name="_ETM_Q6_447589"/>
      <w:bookmarkEnd w:id="3242"/>
      <w:r>
        <w:rPr>
          <w:rtl/>
        </w:rPr>
        <w:t>הסביבה</w:t>
      </w:r>
      <w:r>
        <w:rPr>
          <w:rFonts w:hint="cs"/>
          <w:rtl/>
        </w:rPr>
        <w:t>.</w:t>
      </w:r>
      <w:r>
        <w:rPr>
          <w:rtl/>
        </w:rPr>
        <w:t xml:space="preserve"> </w:t>
      </w:r>
      <w:bookmarkStart w:id="3243" w:name="_ETM_Q6_448580"/>
      <w:bookmarkEnd w:id="3243"/>
      <w:r>
        <w:rPr>
          <w:rtl/>
        </w:rPr>
        <w:t>ו</w:t>
      </w:r>
      <w:r>
        <w:rPr>
          <w:rFonts w:hint="cs"/>
          <w:rtl/>
        </w:rPr>
        <w:t xml:space="preserve">גם אם </w:t>
      </w:r>
      <w:bookmarkStart w:id="3244" w:name="_ETM_Q6_449029"/>
      <w:bookmarkEnd w:id="3244"/>
      <w:r>
        <w:rPr>
          <w:rtl/>
        </w:rPr>
        <w:t xml:space="preserve">תגידו </w:t>
      </w:r>
      <w:bookmarkStart w:id="3245" w:name="_ETM_Q6_449480"/>
      <w:bookmarkEnd w:id="3245"/>
      <w:r>
        <w:rPr>
          <w:rtl/>
        </w:rPr>
        <w:t xml:space="preserve">לי </w:t>
      </w:r>
      <w:bookmarkStart w:id="3246" w:name="_ETM_Q6_450529"/>
      <w:bookmarkEnd w:id="3246"/>
      <w:r w:rsidR="00C77863">
        <w:rPr>
          <w:rFonts w:hint="cs"/>
          <w:rtl/>
        </w:rPr>
        <w:t>"</w:t>
      </w:r>
      <w:r>
        <w:rPr>
          <w:rtl/>
        </w:rPr>
        <w:t xml:space="preserve">יש </w:t>
      </w:r>
      <w:bookmarkStart w:id="3247" w:name="_ETM_Q6_450740"/>
      <w:bookmarkEnd w:id="3247"/>
      <w:r>
        <w:rPr>
          <w:rFonts w:hint="cs"/>
          <w:rtl/>
        </w:rPr>
        <w:t>צווי</w:t>
      </w:r>
      <w:r>
        <w:rPr>
          <w:rtl/>
        </w:rPr>
        <w:t xml:space="preserve"> </w:t>
      </w:r>
      <w:bookmarkStart w:id="3248" w:name="_ETM_Q6_451130"/>
      <w:bookmarkEnd w:id="3248"/>
      <w:r>
        <w:rPr>
          <w:rtl/>
        </w:rPr>
        <w:t>אלוף</w:t>
      </w:r>
      <w:r w:rsidR="00C77863">
        <w:rPr>
          <w:rFonts w:hint="cs"/>
          <w:rtl/>
        </w:rPr>
        <w:t>"</w:t>
      </w:r>
      <w:r>
        <w:rPr>
          <w:rFonts w:hint="cs"/>
          <w:rtl/>
        </w:rPr>
        <w:t xml:space="preserve"> –</w:t>
      </w:r>
      <w:r>
        <w:rPr>
          <w:rtl/>
        </w:rPr>
        <w:t xml:space="preserve"> </w:t>
      </w:r>
      <w:bookmarkStart w:id="3249" w:name="_ETM_Q6_451740"/>
      <w:bookmarkEnd w:id="3249"/>
      <w:r>
        <w:rPr>
          <w:rtl/>
        </w:rPr>
        <w:t xml:space="preserve">אתם </w:t>
      </w:r>
      <w:bookmarkStart w:id="3250" w:name="_ETM_Q6_452130"/>
      <w:bookmarkEnd w:id="3250"/>
      <w:r>
        <w:rPr>
          <w:rtl/>
        </w:rPr>
        <w:t xml:space="preserve">באמת </w:t>
      </w:r>
      <w:bookmarkStart w:id="3251" w:name="_ETM_Q6_452370"/>
      <w:bookmarkEnd w:id="3251"/>
      <w:r>
        <w:rPr>
          <w:rtl/>
        </w:rPr>
        <w:t xml:space="preserve">חושבים </w:t>
      </w:r>
      <w:bookmarkStart w:id="3252" w:name="_ETM_Q6_452849"/>
      <w:bookmarkEnd w:id="3252"/>
      <w:r>
        <w:rPr>
          <w:rtl/>
        </w:rPr>
        <w:t>שהאלוף</w:t>
      </w:r>
      <w:r>
        <w:rPr>
          <w:rFonts w:hint="cs"/>
          <w:rtl/>
        </w:rPr>
        <w:t>,</w:t>
      </w:r>
      <w:r>
        <w:rPr>
          <w:rtl/>
        </w:rPr>
        <w:t xml:space="preserve"> </w:t>
      </w:r>
      <w:bookmarkStart w:id="3253" w:name="_ETM_Q6_453720"/>
      <w:bookmarkEnd w:id="3253"/>
      <w:r>
        <w:rPr>
          <w:rtl/>
        </w:rPr>
        <w:t>ב</w:t>
      </w:r>
      <w:r>
        <w:rPr>
          <w:rFonts w:hint="cs"/>
          <w:rtl/>
        </w:rPr>
        <w:t xml:space="preserve">ין </w:t>
      </w:r>
      <w:r>
        <w:rPr>
          <w:rtl/>
        </w:rPr>
        <w:t xml:space="preserve">מבצע </w:t>
      </w:r>
      <w:bookmarkStart w:id="3254" w:name="_ETM_Q6_454319"/>
      <w:bookmarkEnd w:id="3254"/>
      <w:r>
        <w:rPr>
          <w:rtl/>
        </w:rPr>
        <w:t xml:space="preserve">בג'נין </w:t>
      </w:r>
      <w:bookmarkStart w:id="3255" w:name="_ETM_Q6_455360"/>
      <w:bookmarkEnd w:id="3255"/>
      <w:r>
        <w:rPr>
          <w:rtl/>
        </w:rPr>
        <w:t xml:space="preserve">למבצע </w:t>
      </w:r>
      <w:bookmarkStart w:id="3256" w:name="_ETM_Q6_455900"/>
      <w:bookmarkEnd w:id="3256"/>
      <w:r>
        <w:rPr>
          <w:rtl/>
        </w:rPr>
        <w:t xml:space="preserve">בטול </w:t>
      </w:r>
      <w:bookmarkStart w:id="3257" w:name="_ETM_Q6_456199"/>
      <w:bookmarkEnd w:id="3257"/>
      <w:r>
        <w:rPr>
          <w:rtl/>
        </w:rPr>
        <w:t>כרם</w:t>
      </w:r>
      <w:r>
        <w:rPr>
          <w:rFonts w:hint="cs"/>
          <w:rtl/>
        </w:rPr>
        <w:t>,</w:t>
      </w:r>
      <w:r>
        <w:rPr>
          <w:rtl/>
        </w:rPr>
        <w:t xml:space="preserve"> </w:t>
      </w:r>
      <w:bookmarkStart w:id="3258" w:name="_ETM_Q6_456919"/>
      <w:bookmarkEnd w:id="3258"/>
      <w:r>
        <w:rPr>
          <w:rtl/>
        </w:rPr>
        <w:t xml:space="preserve">ילך </w:t>
      </w:r>
      <w:bookmarkStart w:id="3259" w:name="_ETM_Q6_457250"/>
      <w:bookmarkEnd w:id="3259"/>
      <w:r>
        <w:rPr>
          <w:rtl/>
        </w:rPr>
        <w:t xml:space="preserve">ויחתום </w:t>
      </w:r>
      <w:bookmarkStart w:id="3260" w:name="_ETM_Q6_457669"/>
      <w:bookmarkEnd w:id="3260"/>
      <w:r>
        <w:rPr>
          <w:rtl/>
        </w:rPr>
        <w:t xml:space="preserve">על </w:t>
      </w:r>
      <w:bookmarkStart w:id="3261" w:name="_ETM_Q6_457820"/>
      <w:bookmarkEnd w:id="3261"/>
      <w:r>
        <w:rPr>
          <w:rtl/>
        </w:rPr>
        <w:t xml:space="preserve">צווים </w:t>
      </w:r>
      <w:bookmarkStart w:id="3262" w:name="_ETM_Q6_458600"/>
      <w:bookmarkEnd w:id="3262"/>
      <w:r>
        <w:rPr>
          <w:rtl/>
        </w:rPr>
        <w:t xml:space="preserve">שנוגעים </w:t>
      </w:r>
      <w:bookmarkStart w:id="3263" w:name="_ETM_Q6_459050"/>
      <w:bookmarkEnd w:id="3263"/>
      <w:r>
        <w:rPr>
          <w:rtl/>
        </w:rPr>
        <w:t xml:space="preserve">לאיכות </w:t>
      </w:r>
      <w:bookmarkStart w:id="3264" w:name="_ETM_Q6_459380"/>
      <w:bookmarkEnd w:id="3264"/>
      <w:r>
        <w:rPr>
          <w:rtl/>
        </w:rPr>
        <w:t>הסביבה</w:t>
      </w:r>
      <w:r>
        <w:rPr>
          <w:rFonts w:hint="cs"/>
          <w:rtl/>
        </w:rPr>
        <w:t>?</w:t>
      </w:r>
      <w:r>
        <w:rPr>
          <w:rtl/>
        </w:rPr>
        <w:t xml:space="preserve"> </w:t>
      </w:r>
      <w:bookmarkStart w:id="3265" w:name="_ETM_Q6_461180"/>
      <w:bookmarkEnd w:id="3265"/>
      <w:r>
        <w:rPr>
          <w:rtl/>
        </w:rPr>
        <w:t xml:space="preserve">האם </w:t>
      </w:r>
      <w:bookmarkStart w:id="3266" w:name="_ETM_Q6_461389"/>
      <w:bookmarkEnd w:id="3266"/>
      <w:r>
        <w:rPr>
          <w:rtl/>
        </w:rPr>
        <w:t>ידעתם</w:t>
      </w:r>
      <w:r>
        <w:rPr>
          <w:rFonts w:hint="cs"/>
          <w:rtl/>
        </w:rPr>
        <w:t>,</w:t>
      </w:r>
      <w:r>
        <w:rPr>
          <w:rtl/>
        </w:rPr>
        <w:t xml:space="preserve"> </w:t>
      </w:r>
      <w:bookmarkStart w:id="3267" w:name="_ETM_Q6_461749"/>
      <w:bookmarkEnd w:id="3267"/>
      <w:r>
        <w:rPr>
          <w:rtl/>
        </w:rPr>
        <w:t xml:space="preserve">חבריי </w:t>
      </w:r>
      <w:bookmarkStart w:id="3268" w:name="_ETM_Q6_462139"/>
      <w:bookmarkEnd w:id="3268"/>
      <w:r>
        <w:rPr>
          <w:rtl/>
        </w:rPr>
        <w:t xml:space="preserve">חברי </w:t>
      </w:r>
      <w:bookmarkStart w:id="3269" w:name="_ETM_Q6_462409"/>
      <w:bookmarkEnd w:id="3269"/>
      <w:r>
        <w:rPr>
          <w:rtl/>
        </w:rPr>
        <w:t>הכנסת</w:t>
      </w:r>
      <w:r>
        <w:rPr>
          <w:rFonts w:hint="cs"/>
          <w:rtl/>
        </w:rPr>
        <w:t>,</w:t>
      </w:r>
      <w:r>
        <w:rPr>
          <w:rtl/>
        </w:rPr>
        <w:t xml:space="preserve"> </w:t>
      </w:r>
      <w:bookmarkStart w:id="3270" w:name="_ETM_Q6_462770"/>
      <w:bookmarkEnd w:id="3270"/>
      <w:r>
        <w:rPr>
          <w:rtl/>
        </w:rPr>
        <w:t xml:space="preserve">שבמטרה </w:t>
      </w:r>
      <w:bookmarkStart w:id="3271" w:name="_ETM_Q6_463339"/>
      <w:bookmarkStart w:id="3272" w:name="_ETM_Q6_464180"/>
      <w:bookmarkEnd w:id="3271"/>
      <w:bookmarkEnd w:id="3272"/>
      <w:r>
        <w:rPr>
          <w:rtl/>
        </w:rPr>
        <w:t xml:space="preserve">לעצור </w:t>
      </w:r>
      <w:bookmarkStart w:id="3273" w:name="_ETM_Q6_464870"/>
      <w:bookmarkEnd w:id="3273"/>
      <w:r>
        <w:rPr>
          <w:rtl/>
        </w:rPr>
        <w:t xml:space="preserve">את </w:t>
      </w:r>
      <w:bookmarkStart w:id="3274" w:name="_ETM_Q6_465020"/>
      <w:bookmarkEnd w:id="3274"/>
      <w:r>
        <w:rPr>
          <w:rtl/>
        </w:rPr>
        <w:t>תופע</w:t>
      </w:r>
      <w:r>
        <w:rPr>
          <w:rFonts w:hint="cs"/>
          <w:rtl/>
        </w:rPr>
        <w:t>ת</w:t>
      </w:r>
      <w:r>
        <w:rPr>
          <w:rtl/>
        </w:rPr>
        <w:t xml:space="preserve"> </w:t>
      </w:r>
      <w:bookmarkStart w:id="3275" w:name="_ETM_Q6_465409"/>
      <w:bookmarkEnd w:id="3275"/>
      <w:r>
        <w:rPr>
          <w:rtl/>
        </w:rPr>
        <w:t>המ</w:t>
      </w:r>
      <w:r>
        <w:rPr>
          <w:rFonts w:hint="cs"/>
          <w:rtl/>
        </w:rPr>
        <w:t xml:space="preserve">פחמות </w:t>
      </w:r>
      <w:bookmarkStart w:id="3276" w:name="_ETM_Q6_465949"/>
      <w:bookmarkEnd w:id="3276"/>
      <w:r>
        <w:rPr>
          <w:rtl/>
        </w:rPr>
        <w:t xml:space="preserve">בצפון </w:t>
      </w:r>
      <w:bookmarkStart w:id="3277" w:name="_ETM_Q6_466279"/>
      <w:bookmarkEnd w:id="3277"/>
      <w:r>
        <w:rPr>
          <w:rtl/>
        </w:rPr>
        <w:t>השומרון</w:t>
      </w:r>
      <w:r>
        <w:rPr>
          <w:rFonts w:hint="cs"/>
          <w:rtl/>
        </w:rPr>
        <w:t>,</w:t>
      </w:r>
      <w:r>
        <w:rPr>
          <w:rtl/>
        </w:rPr>
        <w:t xml:space="preserve"> </w:t>
      </w:r>
      <w:bookmarkStart w:id="3278" w:name="_ETM_Q6_467979"/>
      <w:bookmarkEnd w:id="3278"/>
      <w:r>
        <w:rPr>
          <w:rtl/>
        </w:rPr>
        <w:t>אל</w:t>
      </w:r>
      <w:r>
        <w:rPr>
          <w:rFonts w:hint="cs"/>
          <w:rtl/>
        </w:rPr>
        <w:t>ה</w:t>
      </w:r>
      <w:r>
        <w:rPr>
          <w:rtl/>
        </w:rPr>
        <w:t xml:space="preserve"> </w:t>
      </w:r>
      <w:bookmarkStart w:id="3279" w:name="_ETM_Q6_468160"/>
      <w:bookmarkEnd w:id="3279"/>
      <w:r>
        <w:rPr>
          <w:rtl/>
        </w:rPr>
        <w:t>שז</w:t>
      </w:r>
      <w:r>
        <w:rPr>
          <w:rFonts w:hint="cs"/>
          <w:rtl/>
        </w:rPr>
        <w:t xml:space="preserve">יהמו </w:t>
      </w:r>
      <w:bookmarkStart w:id="3280" w:name="_ETM_Q6_468819"/>
      <w:bookmarkEnd w:id="3280"/>
      <w:r>
        <w:rPr>
          <w:rFonts w:hint="cs"/>
          <w:rtl/>
        </w:rPr>
        <w:t xml:space="preserve">את שמי </w:t>
      </w:r>
      <w:r>
        <w:rPr>
          <w:rtl/>
        </w:rPr>
        <w:t xml:space="preserve">חריש </w:t>
      </w:r>
      <w:bookmarkStart w:id="3281" w:name="_ETM_Q6_469270"/>
      <w:bookmarkEnd w:id="3281"/>
      <w:r>
        <w:rPr>
          <w:rtl/>
        </w:rPr>
        <w:t>וחדרה</w:t>
      </w:r>
      <w:r>
        <w:rPr>
          <w:rFonts w:hint="cs"/>
          <w:rtl/>
        </w:rPr>
        <w:t>,</w:t>
      </w:r>
      <w:r>
        <w:rPr>
          <w:rtl/>
        </w:rPr>
        <w:t xml:space="preserve"> </w:t>
      </w:r>
      <w:bookmarkStart w:id="3282" w:name="_ETM_Q6_469779"/>
      <w:bookmarkEnd w:id="3282"/>
      <w:r>
        <w:rPr>
          <w:rtl/>
        </w:rPr>
        <w:t>המ</w:t>
      </w:r>
      <w:r>
        <w:rPr>
          <w:rFonts w:hint="cs"/>
          <w:rtl/>
        </w:rPr>
        <w:t>י</w:t>
      </w:r>
      <w:r>
        <w:rPr>
          <w:rtl/>
        </w:rPr>
        <w:t xml:space="preserve">נהל </w:t>
      </w:r>
      <w:bookmarkStart w:id="3283" w:name="_ETM_Q6_470080"/>
      <w:bookmarkEnd w:id="3283"/>
      <w:r>
        <w:rPr>
          <w:rtl/>
        </w:rPr>
        <w:t xml:space="preserve">האזרחי </w:t>
      </w:r>
      <w:bookmarkStart w:id="3284" w:name="_ETM_Q6_470470"/>
      <w:bookmarkEnd w:id="3284"/>
      <w:r>
        <w:rPr>
          <w:rtl/>
        </w:rPr>
        <w:t xml:space="preserve">הוציא </w:t>
      </w:r>
      <w:bookmarkStart w:id="3285" w:name="_ETM_Q6_470710"/>
      <w:bookmarkEnd w:id="3285"/>
      <w:r>
        <w:rPr>
          <w:rtl/>
        </w:rPr>
        <w:t xml:space="preserve">צווים </w:t>
      </w:r>
      <w:bookmarkStart w:id="3286" w:name="_ETM_Q6_471610"/>
      <w:bookmarkEnd w:id="3286"/>
      <w:r>
        <w:rPr>
          <w:rtl/>
        </w:rPr>
        <w:t xml:space="preserve">מכוח </w:t>
      </w:r>
      <w:bookmarkStart w:id="3287" w:name="_ETM_Q6_472180"/>
      <w:bookmarkEnd w:id="3287"/>
      <w:r>
        <w:rPr>
          <w:rtl/>
        </w:rPr>
        <w:t xml:space="preserve">חוק </w:t>
      </w:r>
      <w:bookmarkStart w:id="3288" w:name="_ETM_Q6_472419"/>
      <w:bookmarkEnd w:id="3288"/>
      <w:r>
        <w:rPr>
          <w:rtl/>
        </w:rPr>
        <w:t xml:space="preserve">התכנון </w:t>
      </w:r>
      <w:bookmarkStart w:id="3289" w:name="_ETM_Q6_472870"/>
      <w:bookmarkEnd w:id="3289"/>
      <w:r>
        <w:rPr>
          <w:rtl/>
        </w:rPr>
        <w:t xml:space="preserve">והבנייה </w:t>
      </w:r>
      <w:bookmarkStart w:id="3290" w:name="_ETM_Q6_474009"/>
      <w:bookmarkEnd w:id="3290"/>
      <w:r>
        <w:rPr>
          <w:rtl/>
        </w:rPr>
        <w:t>הירדני</w:t>
      </w:r>
      <w:r>
        <w:rPr>
          <w:rFonts w:hint="cs"/>
          <w:rtl/>
        </w:rPr>
        <w:t>?</w:t>
      </w:r>
      <w:r>
        <w:rPr>
          <w:rtl/>
        </w:rPr>
        <w:t xml:space="preserve"> </w:t>
      </w:r>
      <w:bookmarkStart w:id="3291" w:name="_ETM_Q6_475300"/>
      <w:bookmarkEnd w:id="3291"/>
      <w:r>
        <w:rPr>
          <w:rtl/>
        </w:rPr>
        <w:t xml:space="preserve">כשזה </w:t>
      </w:r>
      <w:bookmarkStart w:id="3292" w:name="_ETM_Q6_475659"/>
      <w:bookmarkEnd w:id="3292"/>
      <w:r>
        <w:rPr>
          <w:rtl/>
        </w:rPr>
        <w:t xml:space="preserve">לא </w:t>
      </w:r>
      <w:bookmarkStart w:id="3293" w:name="_ETM_Q6_475779"/>
      <w:bookmarkEnd w:id="3293"/>
      <w:r>
        <w:rPr>
          <w:rtl/>
        </w:rPr>
        <w:t>עזר</w:t>
      </w:r>
      <w:r>
        <w:rPr>
          <w:rFonts w:hint="cs"/>
          <w:rtl/>
        </w:rPr>
        <w:t>,</w:t>
      </w:r>
      <w:r>
        <w:rPr>
          <w:rtl/>
        </w:rPr>
        <w:t xml:space="preserve"> </w:t>
      </w:r>
      <w:bookmarkStart w:id="3294" w:name="_ETM_Q6_476319"/>
      <w:bookmarkEnd w:id="3294"/>
      <w:r>
        <w:rPr>
          <w:rtl/>
        </w:rPr>
        <w:t xml:space="preserve">ביקשו </w:t>
      </w:r>
      <w:bookmarkStart w:id="3295" w:name="_ETM_Q6_476860"/>
      <w:bookmarkEnd w:id="3295"/>
      <w:r>
        <w:rPr>
          <w:rtl/>
        </w:rPr>
        <w:t xml:space="preserve">להסתמך </w:t>
      </w:r>
      <w:bookmarkStart w:id="3296" w:name="_ETM_Q6_477460"/>
      <w:bookmarkEnd w:id="3296"/>
      <w:r>
        <w:rPr>
          <w:rtl/>
        </w:rPr>
        <w:t xml:space="preserve">על </w:t>
      </w:r>
      <w:bookmarkStart w:id="3297" w:name="_ETM_Q6_477550"/>
      <w:bookmarkEnd w:id="3297"/>
      <w:r>
        <w:rPr>
          <w:rtl/>
        </w:rPr>
        <w:t xml:space="preserve">חוק </w:t>
      </w:r>
      <w:bookmarkStart w:id="3298" w:name="_ETM_Q6_477819"/>
      <w:bookmarkEnd w:id="3298"/>
      <w:r>
        <w:rPr>
          <w:rtl/>
        </w:rPr>
        <w:t xml:space="preserve">בריאות </w:t>
      </w:r>
      <w:bookmarkStart w:id="3299" w:name="_ETM_Q6_478180"/>
      <w:bookmarkEnd w:id="3299"/>
      <w:r>
        <w:rPr>
          <w:rtl/>
        </w:rPr>
        <w:t xml:space="preserve">הציבור </w:t>
      </w:r>
      <w:bookmarkStart w:id="3300" w:name="_ETM_Q6_479270"/>
      <w:bookmarkEnd w:id="3300"/>
      <w:r>
        <w:rPr>
          <w:rtl/>
        </w:rPr>
        <w:t>הירדני</w:t>
      </w:r>
      <w:r w:rsidR="00C77863">
        <w:rPr>
          <w:rFonts w:hint="cs"/>
          <w:rtl/>
        </w:rPr>
        <w:t>,</w:t>
      </w:r>
      <w:r>
        <w:rPr>
          <w:rFonts w:hint="cs"/>
          <w:rtl/>
        </w:rPr>
        <w:t xml:space="preserve"> וכשגם זה </w:t>
      </w:r>
      <w:bookmarkStart w:id="3301" w:name="_ETM_Q6_480889"/>
      <w:bookmarkStart w:id="3302" w:name="_ETM_Q6_481189"/>
      <w:bookmarkEnd w:id="3301"/>
      <w:bookmarkEnd w:id="3302"/>
      <w:r>
        <w:rPr>
          <w:rtl/>
        </w:rPr>
        <w:t xml:space="preserve">לא </w:t>
      </w:r>
      <w:bookmarkStart w:id="3303" w:name="_ETM_Q6_481339"/>
      <w:bookmarkEnd w:id="3303"/>
      <w:r>
        <w:rPr>
          <w:rtl/>
        </w:rPr>
        <w:t>עבד</w:t>
      </w:r>
      <w:r>
        <w:rPr>
          <w:rFonts w:hint="cs"/>
          <w:rtl/>
        </w:rPr>
        <w:t xml:space="preserve">, המינהל האזרחי </w:t>
      </w:r>
      <w:bookmarkStart w:id="3304" w:name="_ETM_Q6_483540"/>
      <w:bookmarkEnd w:id="3304"/>
      <w:r>
        <w:rPr>
          <w:rtl/>
        </w:rPr>
        <w:t xml:space="preserve">עבר </w:t>
      </w:r>
      <w:bookmarkStart w:id="3305" w:name="_ETM_Q6_483779"/>
      <w:bookmarkEnd w:id="3305"/>
      <w:r>
        <w:rPr>
          <w:rtl/>
        </w:rPr>
        <w:t xml:space="preserve">לחוק </w:t>
      </w:r>
      <w:bookmarkStart w:id="3306" w:name="_ETM_Q6_484230"/>
      <w:bookmarkEnd w:id="3306"/>
      <w:r>
        <w:rPr>
          <w:rtl/>
        </w:rPr>
        <w:t xml:space="preserve">רישוי </w:t>
      </w:r>
      <w:bookmarkStart w:id="3307" w:name="_ETM_Q6_484529"/>
      <w:bookmarkEnd w:id="3307"/>
      <w:r>
        <w:rPr>
          <w:rtl/>
        </w:rPr>
        <w:t>עסקים</w:t>
      </w:r>
      <w:r w:rsidR="00C77863">
        <w:rPr>
          <w:rFonts w:hint="cs"/>
          <w:rtl/>
        </w:rPr>
        <w:t xml:space="preserve"> –</w:t>
      </w:r>
      <w:r>
        <w:rPr>
          <w:rtl/>
        </w:rPr>
        <w:t xml:space="preserve"> </w:t>
      </w:r>
      <w:bookmarkStart w:id="3308" w:name="_ETM_Q6_485130"/>
      <w:bookmarkEnd w:id="3308"/>
      <w:r>
        <w:rPr>
          <w:rtl/>
        </w:rPr>
        <w:t>הירדני</w:t>
      </w:r>
      <w:r w:rsidR="00C77863">
        <w:rPr>
          <w:rFonts w:hint="cs"/>
          <w:rtl/>
        </w:rPr>
        <w:t>,</w:t>
      </w:r>
      <w:r>
        <w:rPr>
          <w:rtl/>
        </w:rPr>
        <w:t xml:space="preserve"> </w:t>
      </w:r>
      <w:bookmarkStart w:id="3309" w:name="_ETM_Q6_485609"/>
      <w:bookmarkEnd w:id="3309"/>
      <w:r>
        <w:rPr>
          <w:rtl/>
        </w:rPr>
        <w:t>כמובן</w:t>
      </w:r>
      <w:r>
        <w:rPr>
          <w:rFonts w:hint="cs"/>
          <w:rtl/>
        </w:rPr>
        <w:t>,</w:t>
      </w:r>
      <w:r>
        <w:rPr>
          <w:rtl/>
        </w:rPr>
        <w:t xml:space="preserve"> </w:t>
      </w:r>
      <w:bookmarkStart w:id="3310" w:name="_ETM_Q6_486060"/>
      <w:bookmarkEnd w:id="3310"/>
      <w:r>
        <w:rPr>
          <w:rtl/>
        </w:rPr>
        <w:t xml:space="preserve">משנת </w:t>
      </w:r>
      <w:bookmarkStart w:id="3311" w:name="_ETM_Q6_486420"/>
      <w:bookmarkEnd w:id="3311"/>
      <w:r>
        <w:rPr>
          <w:rtl/>
        </w:rPr>
        <w:t>1966</w:t>
      </w:r>
      <w:r>
        <w:rPr>
          <w:rFonts w:hint="cs"/>
          <w:rtl/>
        </w:rPr>
        <w:t xml:space="preserve"> </w:t>
      </w:r>
      <w:r>
        <w:rPr>
          <w:rFonts w:hint="eastAsia"/>
          <w:rtl/>
        </w:rPr>
        <w:t>–</w:t>
      </w:r>
      <w:r>
        <w:rPr>
          <w:rtl/>
        </w:rPr>
        <w:t xml:space="preserve"> </w:t>
      </w:r>
      <w:bookmarkStart w:id="3312" w:name="_ETM_Q6_488410"/>
      <w:bookmarkEnd w:id="3312"/>
      <w:r>
        <w:rPr>
          <w:rtl/>
        </w:rPr>
        <w:t xml:space="preserve">אמיתי </w:t>
      </w:r>
      <w:bookmarkStart w:id="3313" w:name="_ETM_Q6_488710"/>
      <w:bookmarkEnd w:id="3313"/>
      <w:r>
        <w:rPr>
          <w:rtl/>
        </w:rPr>
        <w:t>לגמרי</w:t>
      </w:r>
      <w:r>
        <w:rPr>
          <w:rFonts w:hint="cs"/>
          <w:rtl/>
        </w:rPr>
        <w:t xml:space="preserve">. </w:t>
      </w:r>
    </w:p>
    <w:p w:rsidR="00BF09E5" w:rsidRDefault="00BF09E5" w:rsidP="004B41AE">
      <w:pPr>
        <w:rPr>
          <w:rtl/>
        </w:rPr>
      </w:pPr>
      <w:bookmarkStart w:id="3314" w:name="_ETM_Q6_485291"/>
      <w:bookmarkEnd w:id="3314"/>
    </w:p>
    <w:p w:rsidR="00BF09E5" w:rsidRDefault="00BF09E5" w:rsidP="00F528C3">
      <w:pPr>
        <w:rPr>
          <w:rtl/>
        </w:rPr>
      </w:pPr>
      <w:bookmarkStart w:id="3315" w:name="_ETM_Q6_485424"/>
      <w:bookmarkStart w:id="3316" w:name="_ETM_Q6_485448"/>
      <w:bookmarkStart w:id="3317" w:name="_ETM_Q6_485522"/>
      <w:bookmarkEnd w:id="3315"/>
      <w:bookmarkEnd w:id="3316"/>
      <w:bookmarkEnd w:id="3317"/>
      <w:r>
        <w:rPr>
          <w:rFonts w:hint="cs"/>
          <w:rtl/>
        </w:rPr>
        <w:t>הידעתם, חבר</w:t>
      </w:r>
      <w:bookmarkStart w:id="3318" w:name="_ETM_Q6_487187"/>
      <w:bookmarkEnd w:id="3318"/>
      <w:r>
        <w:rPr>
          <w:rFonts w:hint="cs"/>
          <w:rtl/>
        </w:rPr>
        <w:t xml:space="preserve">ים, </w:t>
      </w:r>
      <w:bookmarkStart w:id="3319" w:name="_ETM_Q6_491150"/>
      <w:bookmarkEnd w:id="3319"/>
      <w:r>
        <w:rPr>
          <w:rtl/>
        </w:rPr>
        <w:t xml:space="preserve">שבמהלך </w:t>
      </w:r>
      <w:bookmarkStart w:id="3320" w:name="_ETM_Q6_491720"/>
      <w:bookmarkEnd w:id="3320"/>
      <w:r>
        <w:rPr>
          <w:rtl/>
        </w:rPr>
        <w:t xml:space="preserve">שנת </w:t>
      </w:r>
      <w:bookmarkStart w:id="3321" w:name="_ETM_Q6_491990"/>
      <w:bookmarkEnd w:id="3321"/>
      <w:r>
        <w:rPr>
          <w:rtl/>
        </w:rPr>
        <w:t>2014</w:t>
      </w:r>
      <w:r>
        <w:rPr>
          <w:rFonts w:hint="cs"/>
          <w:rtl/>
        </w:rPr>
        <w:t xml:space="preserve"> –</w:t>
      </w:r>
      <w:r>
        <w:rPr>
          <w:rtl/>
        </w:rPr>
        <w:t xml:space="preserve"> </w:t>
      </w:r>
      <w:bookmarkStart w:id="3322" w:name="_ETM_Q6_493070"/>
      <w:bookmarkEnd w:id="3322"/>
      <w:r>
        <w:rPr>
          <w:rtl/>
        </w:rPr>
        <w:t>דוגמ</w:t>
      </w:r>
      <w:r w:rsidR="00F528C3">
        <w:rPr>
          <w:rFonts w:hint="cs"/>
          <w:rtl/>
        </w:rPr>
        <w:t>ה</w:t>
      </w:r>
      <w:r>
        <w:rPr>
          <w:rtl/>
        </w:rPr>
        <w:t xml:space="preserve"> </w:t>
      </w:r>
      <w:bookmarkStart w:id="3323" w:name="_ETM_Q6_493310"/>
      <w:bookmarkEnd w:id="3323"/>
      <w:r>
        <w:rPr>
          <w:rtl/>
        </w:rPr>
        <w:t>נוספת</w:t>
      </w:r>
      <w:r>
        <w:rPr>
          <w:rFonts w:hint="cs"/>
          <w:rtl/>
        </w:rPr>
        <w:t xml:space="preserve"> –</w:t>
      </w:r>
      <w:r>
        <w:rPr>
          <w:rtl/>
        </w:rPr>
        <w:t xml:space="preserve"> </w:t>
      </w:r>
      <w:bookmarkStart w:id="3324" w:name="_ETM_Q6_494480"/>
      <w:bookmarkEnd w:id="3324"/>
      <w:r>
        <w:rPr>
          <w:rtl/>
        </w:rPr>
        <w:t xml:space="preserve">נכנס </w:t>
      </w:r>
      <w:bookmarkStart w:id="3325" w:name="_ETM_Q6_494870"/>
      <w:bookmarkEnd w:id="3325"/>
      <w:r>
        <w:rPr>
          <w:rtl/>
        </w:rPr>
        <w:t xml:space="preserve">לתוקף </w:t>
      </w:r>
      <w:bookmarkStart w:id="3326" w:name="_ETM_Q6_495349"/>
      <w:bookmarkEnd w:id="3326"/>
      <w:r>
        <w:rPr>
          <w:rtl/>
        </w:rPr>
        <w:t xml:space="preserve">בישראל </w:t>
      </w:r>
      <w:bookmarkStart w:id="3327" w:name="_ETM_Q6_496130"/>
      <w:bookmarkEnd w:id="3327"/>
      <w:r>
        <w:rPr>
          <w:rtl/>
        </w:rPr>
        <w:t xml:space="preserve">החוק </w:t>
      </w:r>
      <w:bookmarkStart w:id="3328" w:name="_ETM_Q6_496550"/>
      <w:bookmarkEnd w:id="3328"/>
      <w:r>
        <w:rPr>
          <w:rtl/>
        </w:rPr>
        <w:t xml:space="preserve">לטיפול </w:t>
      </w:r>
      <w:bookmarkStart w:id="3329" w:name="_ETM_Q6_497029"/>
      <w:bookmarkEnd w:id="3329"/>
      <w:r>
        <w:rPr>
          <w:rtl/>
        </w:rPr>
        <w:t xml:space="preserve">סביבתי </w:t>
      </w:r>
      <w:bookmarkStart w:id="3330" w:name="_ETM_Q6_498200"/>
      <w:bookmarkEnd w:id="3330"/>
      <w:r>
        <w:rPr>
          <w:rtl/>
        </w:rPr>
        <w:t>ב</w:t>
      </w:r>
      <w:bookmarkStart w:id="3331" w:name="_ETM_Q6_498410"/>
      <w:bookmarkEnd w:id="3331"/>
      <w:r>
        <w:rPr>
          <w:rtl/>
        </w:rPr>
        <w:t xml:space="preserve">ציוד </w:t>
      </w:r>
      <w:bookmarkStart w:id="3332" w:name="_ETM_Q6_498770"/>
      <w:bookmarkEnd w:id="3332"/>
      <w:r>
        <w:rPr>
          <w:rtl/>
        </w:rPr>
        <w:t xml:space="preserve">חשמלי </w:t>
      </w:r>
      <w:bookmarkStart w:id="3333" w:name="_ETM_Q6_499339"/>
      <w:bookmarkEnd w:id="3333"/>
      <w:r>
        <w:rPr>
          <w:rtl/>
        </w:rPr>
        <w:t>ובסוללות</w:t>
      </w:r>
      <w:r>
        <w:rPr>
          <w:rFonts w:hint="cs"/>
          <w:rtl/>
        </w:rPr>
        <w:t>?</w:t>
      </w:r>
      <w:r>
        <w:rPr>
          <w:rtl/>
        </w:rPr>
        <w:t xml:space="preserve"> </w:t>
      </w:r>
      <w:bookmarkStart w:id="3334" w:name="_ETM_Q6_501040"/>
      <w:bookmarkEnd w:id="3334"/>
      <w:r>
        <w:rPr>
          <w:rtl/>
        </w:rPr>
        <w:t>במקביל</w:t>
      </w:r>
      <w:r>
        <w:rPr>
          <w:rFonts w:hint="cs"/>
          <w:rtl/>
        </w:rPr>
        <w:t>,</w:t>
      </w:r>
      <w:r>
        <w:rPr>
          <w:rtl/>
        </w:rPr>
        <w:t xml:space="preserve"> </w:t>
      </w:r>
      <w:bookmarkStart w:id="3335" w:name="_ETM_Q6_501700"/>
      <w:bookmarkEnd w:id="3335"/>
      <w:r>
        <w:rPr>
          <w:rtl/>
        </w:rPr>
        <w:t xml:space="preserve">כאילו </w:t>
      </w:r>
      <w:bookmarkStart w:id="3336" w:name="_ETM_Q6_502060"/>
      <w:bookmarkEnd w:id="3336"/>
      <w:r>
        <w:rPr>
          <w:rtl/>
        </w:rPr>
        <w:t>במקרה</w:t>
      </w:r>
      <w:r>
        <w:rPr>
          <w:rFonts w:hint="cs"/>
          <w:rtl/>
        </w:rPr>
        <w:t>,</w:t>
      </w:r>
      <w:r>
        <w:rPr>
          <w:rtl/>
        </w:rPr>
        <w:t xml:space="preserve"> </w:t>
      </w:r>
      <w:bookmarkStart w:id="3337" w:name="_ETM_Q6_502990"/>
      <w:bookmarkEnd w:id="3337"/>
      <w:r>
        <w:rPr>
          <w:rtl/>
        </w:rPr>
        <w:t xml:space="preserve">התגבר </w:t>
      </w:r>
      <w:bookmarkStart w:id="3338" w:name="_ETM_Q6_503529"/>
      <w:bookmarkEnd w:id="3338"/>
      <w:r>
        <w:rPr>
          <w:rtl/>
        </w:rPr>
        <w:t xml:space="preserve">מאוד </w:t>
      </w:r>
      <w:bookmarkStart w:id="3339" w:name="_ETM_Q6_503950"/>
      <w:bookmarkEnd w:id="3339"/>
      <w:r>
        <w:rPr>
          <w:rtl/>
        </w:rPr>
        <w:t xml:space="preserve">הזיהום </w:t>
      </w:r>
      <w:bookmarkStart w:id="3340" w:name="_ETM_Q6_504339"/>
      <w:bookmarkEnd w:id="3340"/>
      <w:r>
        <w:rPr>
          <w:rtl/>
        </w:rPr>
        <w:t xml:space="preserve">הסביבתי </w:t>
      </w:r>
      <w:bookmarkStart w:id="3341" w:name="_ETM_Q6_504880"/>
      <w:bookmarkEnd w:id="3341"/>
      <w:r>
        <w:rPr>
          <w:rtl/>
        </w:rPr>
        <w:t xml:space="preserve">באזור </w:t>
      </w:r>
      <w:bookmarkStart w:id="3342" w:name="_ETM_Q6_505300"/>
      <w:bookmarkEnd w:id="3342"/>
      <w:r>
        <w:rPr>
          <w:rtl/>
        </w:rPr>
        <w:t xml:space="preserve">חברון </w:t>
      </w:r>
      <w:bookmarkStart w:id="3343" w:name="_ETM_Q6_506500"/>
      <w:bookmarkEnd w:id="3343"/>
      <w:r>
        <w:rPr>
          <w:rtl/>
        </w:rPr>
        <w:t xml:space="preserve">כתוצאה </w:t>
      </w:r>
      <w:bookmarkStart w:id="3344" w:name="_ETM_Q6_507100"/>
      <w:bookmarkEnd w:id="3344"/>
      <w:r>
        <w:rPr>
          <w:rtl/>
        </w:rPr>
        <w:t xml:space="preserve">משרפת </w:t>
      </w:r>
      <w:bookmarkStart w:id="3345" w:name="_ETM_Q6_507640"/>
      <w:bookmarkEnd w:id="3345"/>
      <w:r>
        <w:rPr>
          <w:rtl/>
        </w:rPr>
        <w:t xml:space="preserve">פסולת </w:t>
      </w:r>
      <w:bookmarkStart w:id="3346" w:name="_ETM_Q6_508029"/>
      <w:bookmarkEnd w:id="3346"/>
      <w:r>
        <w:rPr>
          <w:rtl/>
        </w:rPr>
        <w:t xml:space="preserve">אלקטרונית </w:t>
      </w:r>
      <w:bookmarkStart w:id="3347" w:name="_ETM_Q6_508570"/>
      <w:bookmarkEnd w:id="3347"/>
      <w:r>
        <w:rPr>
          <w:rtl/>
        </w:rPr>
        <w:t>וסוללות</w:t>
      </w:r>
      <w:r>
        <w:rPr>
          <w:rFonts w:hint="cs"/>
          <w:rtl/>
        </w:rPr>
        <w:t>.</w:t>
      </w:r>
      <w:r>
        <w:rPr>
          <w:rtl/>
        </w:rPr>
        <w:t xml:space="preserve"> </w:t>
      </w:r>
      <w:bookmarkStart w:id="3348" w:name="_ETM_Q6_510160"/>
      <w:bookmarkEnd w:id="3348"/>
      <w:r>
        <w:rPr>
          <w:rtl/>
        </w:rPr>
        <w:t xml:space="preserve">מחקר </w:t>
      </w:r>
      <w:bookmarkStart w:id="3349" w:name="_ETM_Q6_510520"/>
      <w:bookmarkEnd w:id="3349"/>
      <w:r>
        <w:rPr>
          <w:rtl/>
        </w:rPr>
        <w:t xml:space="preserve">של </w:t>
      </w:r>
      <w:bookmarkStart w:id="3350" w:name="_ETM_Q6_510700"/>
      <w:bookmarkEnd w:id="3350"/>
      <w:r>
        <w:rPr>
          <w:rtl/>
        </w:rPr>
        <w:t xml:space="preserve">האיחוד </w:t>
      </w:r>
      <w:bookmarkStart w:id="3351" w:name="_ETM_Q6_511060"/>
      <w:bookmarkEnd w:id="3351"/>
      <w:r>
        <w:rPr>
          <w:rtl/>
        </w:rPr>
        <w:t xml:space="preserve">האירופי </w:t>
      </w:r>
      <w:bookmarkStart w:id="3352" w:name="_ETM_Q6_511480"/>
      <w:bookmarkEnd w:id="3352"/>
      <w:r>
        <w:rPr>
          <w:rtl/>
        </w:rPr>
        <w:t xml:space="preserve">באותם </w:t>
      </w:r>
      <w:bookmarkStart w:id="3353" w:name="_ETM_Q6_511810"/>
      <w:bookmarkEnd w:id="3353"/>
      <w:r>
        <w:rPr>
          <w:rtl/>
        </w:rPr>
        <w:t xml:space="preserve">ימים </w:t>
      </w:r>
      <w:bookmarkStart w:id="3354" w:name="_ETM_Q6_512079"/>
      <w:bookmarkEnd w:id="3354"/>
      <w:r>
        <w:rPr>
          <w:rtl/>
        </w:rPr>
        <w:t xml:space="preserve">גילה </w:t>
      </w:r>
      <w:bookmarkStart w:id="3355" w:name="_ETM_Q6_512500"/>
      <w:bookmarkEnd w:id="3355"/>
      <w:r>
        <w:rPr>
          <w:rtl/>
        </w:rPr>
        <w:t>ש</w:t>
      </w:r>
      <w:r w:rsidR="00C77863">
        <w:rPr>
          <w:rFonts w:hint="cs"/>
          <w:rtl/>
        </w:rPr>
        <w:t>ב</w:t>
      </w:r>
      <w:r>
        <w:rPr>
          <w:rtl/>
        </w:rPr>
        <w:t xml:space="preserve">כל </w:t>
      </w:r>
      <w:bookmarkStart w:id="3356" w:name="_ETM_Q6_513190"/>
      <w:bookmarkEnd w:id="3356"/>
      <w:r>
        <w:rPr>
          <w:rtl/>
        </w:rPr>
        <w:t xml:space="preserve">יום </w:t>
      </w:r>
      <w:bookmarkStart w:id="3357" w:name="_ETM_Q6_513640"/>
      <w:bookmarkEnd w:id="3357"/>
      <w:r>
        <w:rPr>
          <w:rtl/>
        </w:rPr>
        <w:t xml:space="preserve">עוברות </w:t>
      </w:r>
      <w:bookmarkStart w:id="3358" w:name="_ETM_Q6_513970"/>
      <w:bookmarkEnd w:id="3358"/>
      <w:r>
        <w:rPr>
          <w:rtl/>
        </w:rPr>
        <w:t xml:space="preserve">62 </w:t>
      </w:r>
      <w:bookmarkStart w:id="3359" w:name="_ETM_Q6_514870"/>
      <w:bookmarkEnd w:id="3359"/>
      <w:r>
        <w:rPr>
          <w:rtl/>
        </w:rPr>
        <w:t xml:space="preserve">משאיות </w:t>
      </w:r>
      <w:bookmarkStart w:id="3360" w:name="_ETM_Q6_515950"/>
      <w:bookmarkEnd w:id="3360"/>
      <w:r>
        <w:rPr>
          <w:rtl/>
        </w:rPr>
        <w:t xml:space="preserve">מתוך </w:t>
      </w:r>
      <w:bookmarkStart w:id="3361" w:name="_ETM_Q6_516460"/>
      <w:bookmarkEnd w:id="3361"/>
      <w:r>
        <w:rPr>
          <w:rtl/>
        </w:rPr>
        <w:t xml:space="preserve">ישראל </w:t>
      </w:r>
      <w:bookmarkStart w:id="3362" w:name="_ETM_Q6_517450"/>
      <w:bookmarkEnd w:id="3362"/>
      <w:r>
        <w:rPr>
          <w:rtl/>
        </w:rPr>
        <w:t xml:space="preserve">ליהודה </w:t>
      </w:r>
      <w:bookmarkStart w:id="3363" w:name="_ETM_Q6_517989"/>
      <w:bookmarkEnd w:id="3363"/>
      <w:r>
        <w:rPr>
          <w:rtl/>
        </w:rPr>
        <w:t>ושומרון</w:t>
      </w:r>
      <w:r>
        <w:rPr>
          <w:rFonts w:hint="cs"/>
          <w:rtl/>
        </w:rPr>
        <w:t>,</w:t>
      </w:r>
      <w:r>
        <w:rPr>
          <w:rtl/>
        </w:rPr>
        <w:t xml:space="preserve"> </w:t>
      </w:r>
      <w:bookmarkStart w:id="3364" w:name="_ETM_Q6_518440"/>
      <w:bookmarkEnd w:id="3364"/>
      <w:r>
        <w:rPr>
          <w:rFonts w:hint="cs"/>
          <w:rtl/>
        </w:rPr>
        <w:t>ל</w:t>
      </w:r>
      <w:r>
        <w:rPr>
          <w:rtl/>
        </w:rPr>
        <w:t xml:space="preserve">דרום </w:t>
      </w:r>
      <w:bookmarkStart w:id="3365" w:name="_ETM_Q6_518770"/>
      <w:bookmarkEnd w:id="3365"/>
      <w:r>
        <w:rPr>
          <w:rtl/>
        </w:rPr>
        <w:t xml:space="preserve">הר </w:t>
      </w:r>
      <w:bookmarkStart w:id="3366" w:name="_ETM_Q6_518860"/>
      <w:bookmarkEnd w:id="3366"/>
      <w:r>
        <w:rPr>
          <w:rtl/>
        </w:rPr>
        <w:t>חברון</w:t>
      </w:r>
      <w:r>
        <w:rPr>
          <w:rFonts w:hint="cs"/>
          <w:rtl/>
        </w:rPr>
        <w:t>,</w:t>
      </w:r>
      <w:r>
        <w:rPr>
          <w:rtl/>
        </w:rPr>
        <w:t xml:space="preserve"> </w:t>
      </w:r>
      <w:bookmarkStart w:id="3367" w:name="_ETM_Q6_519279"/>
      <w:bookmarkEnd w:id="3367"/>
      <w:r>
        <w:rPr>
          <w:rtl/>
        </w:rPr>
        <w:t xml:space="preserve">כדי </w:t>
      </w:r>
      <w:bookmarkStart w:id="3368" w:name="_ETM_Q6_519489"/>
      <w:bookmarkEnd w:id="3368"/>
      <w:r>
        <w:rPr>
          <w:rtl/>
        </w:rPr>
        <w:t xml:space="preserve">לשרוף </w:t>
      </w:r>
      <w:bookmarkStart w:id="3369" w:name="_ETM_Q6_519970"/>
      <w:bookmarkEnd w:id="3369"/>
      <w:r>
        <w:rPr>
          <w:rtl/>
        </w:rPr>
        <w:t xml:space="preserve">שם </w:t>
      </w:r>
      <w:bookmarkStart w:id="3370" w:name="_ETM_Q6_520180"/>
      <w:bookmarkEnd w:id="3370"/>
      <w:r>
        <w:rPr>
          <w:rtl/>
        </w:rPr>
        <w:t>סוללות</w:t>
      </w:r>
      <w:r>
        <w:rPr>
          <w:rFonts w:hint="cs"/>
          <w:rtl/>
        </w:rPr>
        <w:t>.</w:t>
      </w:r>
      <w:r>
        <w:rPr>
          <w:rtl/>
        </w:rPr>
        <w:t xml:space="preserve"> </w:t>
      </w:r>
      <w:bookmarkStart w:id="3371" w:name="_ETM_Q6_521969"/>
      <w:bookmarkEnd w:id="3371"/>
      <w:r>
        <w:rPr>
          <w:rtl/>
        </w:rPr>
        <w:t xml:space="preserve">אין </w:t>
      </w:r>
      <w:bookmarkStart w:id="3372" w:name="_ETM_Q6_522180"/>
      <w:bookmarkEnd w:id="3372"/>
      <w:r>
        <w:rPr>
          <w:rtl/>
        </w:rPr>
        <w:t xml:space="preserve">דין </w:t>
      </w:r>
      <w:bookmarkStart w:id="3373" w:name="_ETM_Q6_522950"/>
      <w:bookmarkEnd w:id="3373"/>
      <w:r>
        <w:rPr>
          <w:rtl/>
        </w:rPr>
        <w:t>וא</w:t>
      </w:r>
      <w:r>
        <w:rPr>
          <w:rFonts w:hint="cs"/>
          <w:rtl/>
        </w:rPr>
        <w:t xml:space="preserve">ין דיין, </w:t>
      </w:r>
      <w:bookmarkStart w:id="3374" w:name="_ETM_Q6_524029"/>
      <w:bookmarkEnd w:id="3374"/>
      <w:proofErr w:type="spellStart"/>
      <w:r>
        <w:rPr>
          <w:rtl/>
        </w:rPr>
        <w:t>ולמ</w:t>
      </w:r>
      <w:r>
        <w:rPr>
          <w:rFonts w:hint="cs"/>
          <w:rtl/>
        </w:rPr>
        <w:t>י</w:t>
      </w:r>
      <w:r>
        <w:rPr>
          <w:rtl/>
        </w:rPr>
        <w:t>נהל</w:t>
      </w:r>
      <w:proofErr w:type="spellEnd"/>
      <w:r>
        <w:rPr>
          <w:rtl/>
        </w:rPr>
        <w:t xml:space="preserve"> </w:t>
      </w:r>
      <w:bookmarkStart w:id="3375" w:name="_ETM_Q6_524720"/>
      <w:bookmarkEnd w:id="3375"/>
      <w:r>
        <w:rPr>
          <w:rtl/>
        </w:rPr>
        <w:t xml:space="preserve">אין </w:t>
      </w:r>
      <w:bookmarkStart w:id="3376" w:name="_ETM_Q6_524989"/>
      <w:bookmarkEnd w:id="3376"/>
      <w:r>
        <w:rPr>
          <w:rtl/>
        </w:rPr>
        <w:t xml:space="preserve">כלים </w:t>
      </w:r>
      <w:bookmarkStart w:id="3377" w:name="_ETM_Q6_525440"/>
      <w:bookmarkEnd w:id="3377"/>
      <w:r>
        <w:rPr>
          <w:rtl/>
        </w:rPr>
        <w:t xml:space="preserve">משפטיים </w:t>
      </w:r>
      <w:bookmarkStart w:id="3378" w:name="_ETM_Q6_526690"/>
      <w:bookmarkEnd w:id="3378"/>
      <w:r>
        <w:rPr>
          <w:rtl/>
        </w:rPr>
        <w:t xml:space="preserve">לבטל </w:t>
      </w:r>
      <w:bookmarkStart w:id="3379" w:name="_ETM_Q6_527200"/>
      <w:bookmarkEnd w:id="3379"/>
      <w:r>
        <w:rPr>
          <w:rtl/>
        </w:rPr>
        <w:t xml:space="preserve">את </w:t>
      </w:r>
      <w:bookmarkStart w:id="3380" w:name="_ETM_Q6_527380"/>
      <w:bookmarkEnd w:id="3380"/>
      <w:r>
        <w:rPr>
          <w:rtl/>
        </w:rPr>
        <w:t xml:space="preserve">המציאות </w:t>
      </w:r>
      <w:bookmarkStart w:id="3381" w:name="_ETM_Q6_528220"/>
      <w:bookmarkEnd w:id="3381"/>
      <w:r>
        <w:rPr>
          <w:rtl/>
        </w:rPr>
        <w:t>הזאת</w:t>
      </w:r>
      <w:r>
        <w:rPr>
          <w:rFonts w:hint="cs"/>
          <w:rtl/>
        </w:rPr>
        <w:t>.</w:t>
      </w:r>
      <w:bookmarkStart w:id="3382" w:name="_ETM_Q6_528644"/>
      <w:bookmarkStart w:id="3383" w:name="_ETM_Q6_528735"/>
      <w:bookmarkStart w:id="3384" w:name="_ETM_Q6_528771"/>
      <w:bookmarkStart w:id="3385" w:name="_ETM_Q6_528835"/>
      <w:bookmarkEnd w:id="3382"/>
      <w:bookmarkEnd w:id="3383"/>
      <w:bookmarkEnd w:id="3384"/>
      <w:bookmarkEnd w:id="3385"/>
      <w:r>
        <w:rPr>
          <w:rtl/>
        </w:rPr>
        <w:t xml:space="preserve"> </w:t>
      </w:r>
      <w:bookmarkStart w:id="3386" w:name="_ETM_Q6_528810"/>
      <w:bookmarkEnd w:id="3386"/>
      <w:r>
        <w:rPr>
          <w:rtl/>
        </w:rPr>
        <w:t xml:space="preserve">מה </w:t>
      </w:r>
      <w:bookmarkStart w:id="3387" w:name="_ETM_Q6_529140"/>
      <w:bookmarkEnd w:id="3387"/>
      <w:r>
        <w:rPr>
          <w:rtl/>
        </w:rPr>
        <w:t xml:space="preserve">לעשות </w:t>
      </w:r>
      <w:bookmarkStart w:id="3388" w:name="_ETM_Q6_530040"/>
      <w:bookmarkEnd w:id="3388"/>
      <w:r>
        <w:rPr>
          <w:rtl/>
        </w:rPr>
        <w:t xml:space="preserve">שלא </w:t>
      </w:r>
      <w:bookmarkStart w:id="3389" w:name="_ETM_Q6_530400"/>
      <w:bookmarkEnd w:id="3389"/>
      <w:r>
        <w:rPr>
          <w:rtl/>
        </w:rPr>
        <w:t xml:space="preserve">החוק </w:t>
      </w:r>
      <w:bookmarkStart w:id="3390" w:name="_ETM_Q6_530640"/>
      <w:bookmarkEnd w:id="3390"/>
      <w:r>
        <w:rPr>
          <w:rtl/>
        </w:rPr>
        <w:t>המנדטורי</w:t>
      </w:r>
      <w:r>
        <w:rPr>
          <w:rFonts w:hint="cs"/>
          <w:rtl/>
        </w:rPr>
        <w:t xml:space="preserve"> ולא החוק </w:t>
      </w:r>
      <w:bookmarkStart w:id="3391" w:name="_ETM_Q6_532290"/>
      <w:bookmarkEnd w:id="3391"/>
      <w:r>
        <w:rPr>
          <w:rFonts w:hint="cs"/>
          <w:rtl/>
        </w:rPr>
        <w:t>העות'מאנ</w:t>
      </w:r>
      <w:r>
        <w:rPr>
          <w:rFonts w:hint="eastAsia"/>
          <w:rtl/>
        </w:rPr>
        <w:t>י</w:t>
      </w:r>
      <w:r>
        <w:rPr>
          <w:rtl/>
        </w:rPr>
        <w:t xml:space="preserve"> </w:t>
      </w:r>
      <w:bookmarkStart w:id="3392" w:name="_ETM_Q6_533070"/>
      <w:bookmarkStart w:id="3393" w:name="_ETM_Q6_533339"/>
      <w:bookmarkEnd w:id="3392"/>
      <w:bookmarkEnd w:id="3393"/>
      <w:r>
        <w:rPr>
          <w:rtl/>
        </w:rPr>
        <w:t xml:space="preserve">דנו </w:t>
      </w:r>
      <w:bookmarkStart w:id="3394" w:name="_ETM_Q6_533730"/>
      <w:bookmarkEnd w:id="3394"/>
      <w:r w:rsidR="00C77863">
        <w:rPr>
          <w:rtl/>
        </w:rPr>
        <w:t>בשרפ</w:t>
      </w:r>
      <w:r w:rsidR="00C77863">
        <w:rPr>
          <w:rFonts w:hint="cs"/>
          <w:rtl/>
        </w:rPr>
        <w:t>ת</w:t>
      </w:r>
      <w:r>
        <w:rPr>
          <w:rtl/>
        </w:rPr>
        <w:t xml:space="preserve"> </w:t>
      </w:r>
      <w:bookmarkStart w:id="3395" w:name="_ETM_Q6_534240"/>
      <w:bookmarkEnd w:id="3395"/>
      <w:r>
        <w:rPr>
          <w:rFonts w:hint="cs"/>
          <w:rtl/>
        </w:rPr>
        <w:t>ס</w:t>
      </w:r>
      <w:r>
        <w:rPr>
          <w:rtl/>
        </w:rPr>
        <w:t>וללות</w:t>
      </w:r>
      <w:r>
        <w:rPr>
          <w:rFonts w:hint="cs"/>
          <w:rtl/>
        </w:rPr>
        <w:t>.</w:t>
      </w:r>
      <w:bookmarkStart w:id="3396" w:name="_ETM_Q6_534907"/>
      <w:bookmarkEnd w:id="3396"/>
    </w:p>
    <w:p w:rsidR="00BF09E5" w:rsidRDefault="00BF09E5" w:rsidP="004B41AE">
      <w:pPr>
        <w:rPr>
          <w:rtl/>
        </w:rPr>
      </w:pPr>
      <w:bookmarkStart w:id="3397" w:name="_ETM_Q6_534983"/>
      <w:bookmarkEnd w:id="3397"/>
    </w:p>
    <w:p w:rsidR="00BF09E5" w:rsidRDefault="00BF09E5" w:rsidP="00C77863">
      <w:pPr>
        <w:rPr>
          <w:rtl/>
        </w:rPr>
      </w:pPr>
      <w:bookmarkStart w:id="3398" w:name="_ETM_Q6_535019"/>
      <w:bookmarkStart w:id="3399" w:name="_ETM_Q6_535078"/>
      <w:bookmarkEnd w:id="3398"/>
      <w:bookmarkEnd w:id="3399"/>
      <w:r>
        <w:rPr>
          <w:rtl/>
        </w:rPr>
        <w:t xml:space="preserve"> </w:t>
      </w:r>
      <w:bookmarkStart w:id="3400" w:name="_ETM_Q6_535589"/>
      <w:bookmarkEnd w:id="3400"/>
      <w:r>
        <w:rPr>
          <w:rtl/>
        </w:rPr>
        <w:t xml:space="preserve">דוגמה </w:t>
      </w:r>
      <w:bookmarkStart w:id="3401" w:name="_ETM_Q6_535890"/>
      <w:bookmarkEnd w:id="3401"/>
      <w:r>
        <w:rPr>
          <w:rtl/>
        </w:rPr>
        <w:t>אחרונה</w:t>
      </w:r>
      <w:r>
        <w:rPr>
          <w:rFonts w:hint="cs"/>
          <w:rtl/>
        </w:rPr>
        <w:t>,</w:t>
      </w:r>
      <w:r>
        <w:rPr>
          <w:rtl/>
        </w:rPr>
        <w:t xml:space="preserve"> </w:t>
      </w:r>
      <w:bookmarkStart w:id="3402" w:name="_ETM_Q6_536309"/>
      <w:bookmarkEnd w:id="3402"/>
      <w:r>
        <w:rPr>
          <w:rtl/>
        </w:rPr>
        <w:t xml:space="preserve">והפעם </w:t>
      </w:r>
      <w:bookmarkStart w:id="3403" w:name="_ETM_Q6_536730"/>
      <w:bookmarkEnd w:id="3403"/>
      <w:r>
        <w:rPr>
          <w:rtl/>
        </w:rPr>
        <w:t xml:space="preserve">מפחידה </w:t>
      </w:r>
      <w:bookmarkStart w:id="3404" w:name="_ETM_Q6_537179"/>
      <w:bookmarkEnd w:id="3404"/>
      <w:r>
        <w:rPr>
          <w:rtl/>
        </w:rPr>
        <w:t>באמת</w:t>
      </w:r>
      <w:r>
        <w:rPr>
          <w:rFonts w:hint="cs"/>
          <w:rtl/>
        </w:rPr>
        <w:t>:</w:t>
      </w:r>
      <w:r>
        <w:rPr>
          <w:rtl/>
        </w:rPr>
        <w:t xml:space="preserve"> </w:t>
      </w:r>
      <w:bookmarkStart w:id="3405" w:name="_ETM_Q6_538550"/>
      <w:bookmarkEnd w:id="3405"/>
      <w:r>
        <w:rPr>
          <w:rtl/>
        </w:rPr>
        <w:t xml:space="preserve">מקור </w:t>
      </w:r>
      <w:bookmarkStart w:id="3406" w:name="_ETM_Q6_538879"/>
      <w:bookmarkEnd w:id="3406"/>
      <w:r>
        <w:rPr>
          <w:rtl/>
        </w:rPr>
        <w:t xml:space="preserve">המים </w:t>
      </w:r>
      <w:bookmarkStart w:id="3407" w:name="_ETM_Q6_539210"/>
      <w:bookmarkEnd w:id="3407"/>
      <w:r>
        <w:rPr>
          <w:rtl/>
        </w:rPr>
        <w:t xml:space="preserve">הטוב </w:t>
      </w:r>
      <w:bookmarkStart w:id="3408" w:name="_ETM_Q6_539480"/>
      <w:bookmarkEnd w:id="3408"/>
      <w:r>
        <w:rPr>
          <w:rtl/>
        </w:rPr>
        <w:t xml:space="preserve">ביותר </w:t>
      </w:r>
      <w:bookmarkStart w:id="3409" w:name="_ETM_Q6_539839"/>
      <w:bookmarkEnd w:id="3409"/>
      <w:r>
        <w:rPr>
          <w:rtl/>
        </w:rPr>
        <w:t xml:space="preserve">שיש </w:t>
      </w:r>
      <w:bookmarkStart w:id="3410" w:name="_ETM_Q6_540140"/>
      <w:bookmarkEnd w:id="3410"/>
      <w:r>
        <w:rPr>
          <w:rtl/>
        </w:rPr>
        <w:t xml:space="preserve">לישראל </w:t>
      </w:r>
      <w:bookmarkStart w:id="3411" w:name="_ETM_Q6_540649"/>
      <w:bookmarkEnd w:id="3411"/>
      <w:r>
        <w:rPr>
          <w:rtl/>
        </w:rPr>
        <w:t xml:space="preserve">הוא </w:t>
      </w:r>
      <w:bookmarkStart w:id="3412" w:name="_ETM_Q6_540710"/>
      <w:bookmarkEnd w:id="3412"/>
      <w:r>
        <w:rPr>
          <w:rtl/>
        </w:rPr>
        <w:t xml:space="preserve">אקוויפר </w:t>
      </w:r>
      <w:bookmarkStart w:id="3413" w:name="_ETM_Q6_541190"/>
      <w:bookmarkEnd w:id="3413"/>
      <w:r>
        <w:rPr>
          <w:rtl/>
        </w:rPr>
        <w:t>ההר</w:t>
      </w:r>
      <w:r>
        <w:rPr>
          <w:rFonts w:hint="cs"/>
          <w:rtl/>
        </w:rPr>
        <w:t xml:space="preserve">. </w:t>
      </w:r>
      <w:bookmarkStart w:id="3414" w:name="_ETM_Q6_539936"/>
      <w:bookmarkEnd w:id="3414"/>
      <w:r>
        <w:rPr>
          <w:rFonts w:hint="cs"/>
          <w:rtl/>
        </w:rPr>
        <w:t xml:space="preserve">האקוויפר </w:t>
      </w:r>
      <w:bookmarkStart w:id="3415" w:name="_ETM_Q6_542819"/>
      <w:bookmarkEnd w:id="3415"/>
      <w:r>
        <w:rPr>
          <w:rtl/>
        </w:rPr>
        <w:t xml:space="preserve">מזדהם </w:t>
      </w:r>
      <w:bookmarkStart w:id="3416" w:name="_ETM_Q6_543539"/>
      <w:bookmarkEnd w:id="3416"/>
      <w:r>
        <w:rPr>
          <w:rtl/>
        </w:rPr>
        <w:t xml:space="preserve">בעיקר </w:t>
      </w:r>
      <w:bookmarkStart w:id="3417" w:name="_ETM_Q6_544079"/>
      <w:bookmarkEnd w:id="3417"/>
      <w:r>
        <w:rPr>
          <w:rtl/>
        </w:rPr>
        <w:t>ע</w:t>
      </w:r>
      <w:r>
        <w:rPr>
          <w:rFonts w:hint="cs"/>
          <w:rtl/>
        </w:rPr>
        <w:t>ל ידי</w:t>
      </w:r>
      <w:r>
        <w:rPr>
          <w:rtl/>
        </w:rPr>
        <w:t xml:space="preserve"> </w:t>
      </w:r>
      <w:bookmarkStart w:id="3418" w:name="_ETM_Q6_544409"/>
      <w:bookmarkEnd w:id="3418"/>
      <w:r>
        <w:rPr>
          <w:rtl/>
        </w:rPr>
        <w:t xml:space="preserve">שפכים </w:t>
      </w:r>
      <w:bookmarkStart w:id="3419" w:name="_ETM_Q6_544950"/>
      <w:bookmarkEnd w:id="3419"/>
      <w:r>
        <w:rPr>
          <w:rtl/>
        </w:rPr>
        <w:t xml:space="preserve">לא </w:t>
      </w:r>
      <w:bookmarkStart w:id="3420" w:name="_ETM_Q6_545100"/>
      <w:bookmarkEnd w:id="3420"/>
      <w:r>
        <w:rPr>
          <w:rtl/>
        </w:rPr>
        <w:t xml:space="preserve">מטופלים </w:t>
      </w:r>
      <w:bookmarkStart w:id="3421" w:name="_ETM_Q6_546200"/>
      <w:bookmarkEnd w:id="3421"/>
      <w:r>
        <w:rPr>
          <w:rtl/>
        </w:rPr>
        <w:t xml:space="preserve">בתחומי </w:t>
      </w:r>
      <w:bookmarkStart w:id="3422" w:name="_ETM_Q6_546830"/>
      <w:bookmarkEnd w:id="3422"/>
      <w:r>
        <w:rPr>
          <w:rtl/>
        </w:rPr>
        <w:t xml:space="preserve">הרשות </w:t>
      </w:r>
      <w:bookmarkStart w:id="3423" w:name="_ETM_Q6_547220"/>
      <w:bookmarkEnd w:id="3423"/>
      <w:r>
        <w:rPr>
          <w:rtl/>
        </w:rPr>
        <w:t xml:space="preserve">הפלסטינית </w:t>
      </w:r>
      <w:bookmarkStart w:id="3424" w:name="_ETM_Q6_547760"/>
      <w:bookmarkEnd w:id="3424"/>
      <w:r>
        <w:rPr>
          <w:rtl/>
        </w:rPr>
        <w:t xml:space="preserve">ביהודה </w:t>
      </w:r>
      <w:bookmarkStart w:id="3425" w:name="_ETM_Q6_548060"/>
      <w:bookmarkEnd w:id="3425"/>
      <w:r>
        <w:rPr>
          <w:rtl/>
        </w:rPr>
        <w:t>ושומרון</w:t>
      </w:r>
      <w:r>
        <w:rPr>
          <w:rFonts w:hint="cs"/>
          <w:rtl/>
        </w:rPr>
        <w:t>.</w:t>
      </w:r>
      <w:r>
        <w:rPr>
          <w:rtl/>
        </w:rPr>
        <w:t xml:space="preserve"> </w:t>
      </w:r>
      <w:bookmarkStart w:id="3426" w:name="_ETM_Q6_549490"/>
      <w:bookmarkEnd w:id="3426"/>
      <w:r>
        <w:rPr>
          <w:rtl/>
        </w:rPr>
        <w:t xml:space="preserve">השפכים </w:t>
      </w:r>
      <w:bookmarkStart w:id="3427" w:name="_ETM_Q6_550119"/>
      <w:bookmarkEnd w:id="3427"/>
      <w:r>
        <w:rPr>
          <w:rtl/>
        </w:rPr>
        <w:t xml:space="preserve">מזהמים </w:t>
      </w:r>
      <w:bookmarkStart w:id="3428" w:name="_ETM_Q6_551200"/>
      <w:bookmarkEnd w:id="3428"/>
      <w:r>
        <w:rPr>
          <w:rtl/>
        </w:rPr>
        <w:t xml:space="preserve">את </w:t>
      </w:r>
      <w:bookmarkStart w:id="3429" w:name="_ETM_Q6_551409"/>
      <w:bookmarkEnd w:id="3429"/>
      <w:r>
        <w:rPr>
          <w:rtl/>
        </w:rPr>
        <w:t xml:space="preserve">הנחלים </w:t>
      </w:r>
      <w:bookmarkStart w:id="3430" w:name="_ETM_Q6_552100"/>
      <w:bookmarkEnd w:id="3430"/>
      <w:r>
        <w:rPr>
          <w:rtl/>
        </w:rPr>
        <w:t>בישראל</w:t>
      </w:r>
      <w:r>
        <w:rPr>
          <w:rFonts w:hint="cs"/>
          <w:rtl/>
        </w:rPr>
        <w:t>:</w:t>
      </w:r>
      <w:r>
        <w:rPr>
          <w:rtl/>
        </w:rPr>
        <w:t xml:space="preserve"> </w:t>
      </w:r>
      <w:bookmarkStart w:id="3431" w:name="_ETM_Q6_553560"/>
      <w:bookmarkEnd w:id="3431"/>
      <w:r>
        <w:rPr>
          <w:rtl/>
        </w:rPr>
        <w:t xml:space="preserve">נחל </w:t>
      </w:r>
      <w:bookmarkStart w:id="3432" w:name="_ETM_Q6_554010"/>
      <w:bookmarkEnd w:id="3432"/>
      <w:r>
        <w:rPr>
          <w:rtl/>
        </w:rPr>
        <w:t>קישון</w:t>
      </w:r>
      <w:r>
        <w:rPr>
          <w:rFonts w:hint="cs"/>
          <w:rtl/>
        </w:rPr>
        <w:t>,</w:t>
      </w:r>
      <w:r>
        <w:rPr>
          <w:rtl/>
        </w:rPr>
        <w:t xml:space="preserve"> </w:t>
      </w:r>
      <w:bookmarkStart w:id="3433" w:name="_ETM_Q6_554610"/>
      <w:bookmarkEnd w:id="3433"/>
      <w:r>
        <w:rPr>
          <w:rtl/>
        </w:rPr>
        <w:t xml:space="preserve">נחל </w:t>
      </w:r>
      <w:bookmarkStart w:id="3434" w:name="_ETM_Q6_554910"/>
      <w:bookmarkEnd w:id="3434"/>
      <w:r>
        <w:rPr>
          <w:rtl/>
        </w:rPr>
        <w:t>אלכסנדר</w:t>
      </w:r>
      <w:r>
        <w:rPr>
          <w:rFonts w:hint="cs"/>
          <w:rtl/>
        </w:rPr>
        <w:t>,</w:t>
      </w:r>
      <w:r>
        <w:rPr>
          <w:rtl/>
        </w:rPr>
        <w:t xml:space="preserve"> </w:t>
      </w:r>
      <w:bookmarkStart w:id="3435" w:name="_ETM_Q6_555540"/>
      <w:bookmarkEnd w:id="3435"/>
      <w:r>
        <w:rPr>
          <w:rtl/>
        </w:rPr>
        <w:t>הירקון</w:t>
      </w:r>
      <w:r>
        <w:rPr>
          <w:rFonts w:hint="cs"/>
          <w:rtl/>
        </w:rPr>
        <w:t xml:space="preserve">, נחל שורק, </w:t>
      </w:r>
      <w:bookmarkStart w:id="3436" w:name="_ETM_Q6_557430"/>
      <w:bookmarkEnd w:id="3436"/>
      <w:r>
        <w:rPr>
          <w:rFonts w:hint="cs"/>
          <w:rtl/>
        </w:rPr>
        <w:t xml:space="preserve">נחל </w:t>
      </w:r>
      <w:r>
        <w:rPr>
          <w:rtl/>
        </w:rPr>
        <w:t>מודיעין</w:t>
      </w:r>
      <w:r>
        <w:rPr>
          <w:rFonts w:hint="cs"/>
          <w:rtl/>
        </w:rPr>
        <w:t>,</w:t>
      </w:r>
      <w:r>
        <w:rPr>
          <w:rtl/>
        </w:rPr>
        <w:t xml:space="preserve"> </w:t>
      </w:r>
      <w:bookmarkStart w:id="3437" w:name="_ETM_Q6_558270"/>
      <w:bookmarkEnd w:id="3437"/>
      <w:r>
        <w:rPr>
          <w:rtl/>
        </w:rPr>
        <w:t xml:space="preserve">נחל </w:t>
      </w:r>
      <w:bookmarkStart w:id="3438" w:name="_ETM_Q6_558660"/>
      <w:bookmarkEnd w:id="3438"/>
      <w:r>
        <w:rPr>
          <w:rtl/>
        </w:rPr>
        <w:t>חברון</w:t>
      </w:r>
      <w:r>
        <w:rPr>
          <w:rFonts w:hint="cs"/>
          <w:rtl/>
        </w:rPr>
        <w:t>.</w:t>
      </w:r>
      <w:r>
        <w:rPr>
          <w:rtl/>
        </w:rPr>
        <w:t xml:space="preserve"> </w:t>
      </w:r>
      <w:bookmarkStart w:id="3439" w:name="_ETM_Q6_560770"/>
      <w:bookmarkEnd w:id="3439"/>
      <w:r>
        <w:rPr>
          <w:rtl/>
        </w:rPr>
        <w:t xml:space="preserve">החמורים </w:t>
      </w:r>
      <w:bookmarkStart w:id="3440" w:name="_ETM_Q6_561310"/>
      <w:bookmarkEnd w:id="3440"/>
      <w:r>
        <w:rPr>
          <w:rtl/>
        </w:rPr>
        <w:t xml:space="preserve">ביותר </w:t>
      </w:r>
      <w:bookmarkStart w:id="3441" w:name="_ETM_Q6_561700"/>
      <w:bookmarkEnd w:id="3441"/>
      <w:r>
        <w:rPr>
          <w:rtl/>
        </w:rPr>
        <w:t xml:space="preserve">הם </w:t>
      </w:r>
      <w:bookmarkStart w:id="3442" w:name="_ETM_Q6_561820"/>
      <w:bookmarkEnd w:id="3442"/>
      <w:r>
        <w:rPr>
          <w:rtl/>
        </w:rPr>
        <w:t xml:space="preserve">שפכים </w:t>
      </w:r>
      <w:bookmarkStart w:id="3443" w:name="_ETM_Q6_562180"/>
      <w:bookmarkEnd w:id="3443"/>
      <w:r>
        <w:rPr>
          <w:rtl/>
        </w:rPr>
        <w:t xml:space="preserve">תעשייתיים </w:t>
      </w:r>
      <w:bookmarkStart w:id="3444" w:name="_ETM_Q6_563389"/>
      <w:bookmarkEnd w:id="3444"/>
      <w:r>
        <w:rPr>
          <w:rtl/>
        </w:rPr>
        <w:t xml:space="preserve">המזהמים </w:t>
      </w:r>
      <w:bookmarkStart w:id="3445" w:name="_ETM_Q6_564139"/>
      <w:bookmarkEnd w:id="3445"/>
      <w:r>
        <w:rPr>
          <w:rtl/>
        </w:rPr>
        <w:t xml:space="preserve">את </w:t>
      </w:r>
      <w:bookmarkStart w:id="3446" w:name="_ETM_Q6_564259"/>
      <w:bookmarkEnd w:id="3446"/>
      <w:r>
        <w:rPr>
          <w:rtl/>
        </w:rPr>
        <w:t xml:space="preserve">מי </w:t>
      </w:r>
      <w:bookmarkStart w:id="3447" w:name="_ETM_Q6_564439"/>
      <w:bookmarkEnd w:id="3447"/>
      <w:r>
        <w:rPr>
          <w:rtl/>
        </w:rPr>
        <w:t xml:space="preserve">התהום </w:t>
      </w:r>
      <w:bookmarkStart w:id="3448" w:name="_ETM_Q6_565159"/>
      <w:bookmarkEnd w:id="3448"/>
      <w:r>
        <w:rPr>
          <w:rtl/>
        </w:rPr>
        <w:t xml:space="preserve">ואת </w:t>
      </w:r>
      <w:bookmarkStart w:id="3449" w:name="_ETM_Q6_565429"/>
      <w:bookmarkEnd w:id="3449"/>
      <w:r>
        <w:rPr>
          <w:rtl/>
        </w:rPr>
        <w:t>הנחלים</w:t>
      </w:r>
      <w:r>
        <w:rPr>
          <w:rFonts w:hint="cs"/>
          <w:rtl/>
        </w:rPr>
        <w:t>.</w:t>
      </w:r>
      <w:r>
        <w:rPr>
          <w:rtl/>
        </w:rPr>
        <w:t xml:space="preserve"> </w:t>
      </w:r>
      <w:bookmarkStart w:id="3450" w:name="_ETM_Q6_566270"/>
      <w:bookmarkEnd w:id="3450"/>
      <w:r>
        <w:rPr>
          <w:rtl/>
        </w:rPr>
        <w:t xml:space="preserve">מחקרים </w:t>
      </w:r>
      <w:bookmarkStart w:id="3451" w:name="_ETM_Q6_566869"/>
      <w:bookmarkEnd w:id="3451"/>
      <w:r>
        <w:rPr>
          <w:rtl/>
        </w:rPr>
        <w:t>מצביעים</w:t>
      </w:r>
      <w:r>
        <w:rPr>
          <w:rFonts w:hint="cs"/>
          <w:rtl/>
        </w:rPr>
        <w:t xml:space="preserve"> על כך</w:t>
      </w:r>
      <w:r>
        <w:rPr>
          <w:rtl/>
        </w:rPr>
        <w:t xml:space="preserve"> </w:t>
      </w:r>
      <w:bookmarkStart w:id="3452" w:name="_ETM_Q6_567890"/>
      <w:bookmarkEnd w:id="3452"/>
      <w:r>
        <w:rPr>
          <w:rtl/>
        </w:rPr>
        <w:t xml:space="preserve">שיש </w:t>
      </w:r>
      <w:bookmarkStart w:id="3453" w:name="_ETM_Q6_568189"/>
      <w:bookmarkEnd w:id="3453"/>
      <w:r>
        <w:rPr>
          <w:rtl/>
        </w:rPr>
        <w:t xml:space="preserve">כבר </w:t>
      </w:r>
      <w:bookmarkStart w:id="3454" w:name="_ETM_Q6_568460"/>
      <w:bookmarkEnd w:id="3454"/>
      <w:r>
        <w:rPr>
          <w:rtl/>
        </w:rPr>
        <w:t>ע</w:t>
      </w:r>
      <w:r>
        <w:rPr>
          <w:rFonts w:hint="cs"/>
          <w:rtl/>
        </w:rPr>
        <w:t>ק</w:t>
      </w:r>
      <w:r>
        <w:rPr>
          <w:rtl/>
        </w:rPr>
        <w:t xml:space="preserve">בות </w:t>
      </w:r>
      <w:bookmarkStart w:id="3455" w:name="_ETM_Q6_569299"/>
      <w:bookmarkEnd w:id="3455"/>
      <w:r>
        <w:rPr>
          <w:rtl/>
        </w:rPr>
        <w:t>מ</w:t>
      </w:r>
      <w:r>
        <w:rPr>
          <w:rFonts w:hint="cs"/>
          <w:rtl/>
        </w:rPr>
        <w:t xml:space="preserve">משיים </w:t>
      </w:r>
      <w:bookmarkStart w:id="3456" w:name="_ETM_Q6_570049"/>
      <w:bookmarkEnd w:id="3456"/>
      <w:r>
        <w:rPr>
          <w:rtl/>
        </w:rPr>
        <w:t xml:space="preserve">של </w:t>
      </w:r>
      <w:bookmarkStart w:id="3457" w:name="_ETM_Q6_570229"/>
      <w:bookmarkEnd w:id="3457"/>
      <w:r>
        <w:rPr>
          <w:rtl/>
        </w:rPr>
        <w:t xml:space="preserve">זיהום </w:t>
      </w:r>
      <w:bookmarkStart w:id="3458" w:name="_ETM_Q6_570950"/>
      <w:bookmarkEnd w:id="3458"/>
      <w:r>
        <w:rPr>
          <w:rtl/>
        </w:rPr>
        <w:t xml:space="preserve">במי </w:t>
      </w:r>
      <w:bookmarkStart w:id="3459" w:name="_ETM_Q6_571339"/>
      <w:bookmarkEnd w:id="3459"/>
      <w:r>
        <w:rPr>
          <w:rtl/>
        </w:rPr>
        <w:t xml:space="preserve">התהום </w:t>
      </w:r>
      <w:bookmarkStart w:id="3460" w:name="_ETM_Q6_571700"/>
      <w:bookmarkEnd w:id="3460"/>
      <w:r>
        <w:rPr>
          <w:rtl/>
        </w:rPr>
        <w:t xml:space="preserve">בישראל </w:t>
      </w:r>
      <w:bookmarkStart w:id="3461" w:name="_ETM_Q6_572330"/>
      <w:bookmarkEnd w:id="3461"/>
      <w:r>
        <w:rPr>
          <w:rtl/>
        </w:rPr>
        <w:t>וב</w:t>
      </w:r>
      <w:r>
        <w:rPr>
          <w:rFonts w:hint="cs"/>
          <w:rtl/>
        </w:rPr>
        <w:t>בא</w:t>
      </w:r>
      <w:r>
        <w:rPr>
          <w:rtl/>
        </w:rPr>
        <w:t xml:space="preserve">רות </w:t>
      </w:r>
      <w:bookmarkStart w:id="3462" w:name="_ETM_Q6_572960"/>
      <w:bookmarkEnd w:id="3462"/>
      <w:r>
        <w:rPr>
          <w:rtl/>
        </w:rPr>
        <w:t>המים</w:t>
      </w:r>
      <w:r>
        <w:rPr>
          <w:rFonts w:hint="cs"/>
          <w:rtl/>
        </w:rPr>
        <w:t>.</w:t>
      </w:r>
      <w:r>
        <w:rPr>
          <w:rtl/>
        </w:rPr>
        <w:t xml:space="preserve"> </w:t>
      </w:r>
      <w:bookmarkStart w:id="3463" w:name="_ETM_Q6_574190"/>
      <w:bookmarkEnd w:id="3463"/>
      <w:r>
        <w:rPr>
          <w:rtl/>
        </w:rPr>
        <w:t xml:space="preserve">אין </w:t>
      </w:r>
      <w:bookmarkStart w:id="3464" w:name="_ETM_Q6_574820"/>
      <w:bookmarkEnd w:id="3464"/>
      <w:r>
        <w:rPr>
          <w:rtl/>
        </w:rPr>
        <w:t xml:space="preserve">הסדר </w:t>
      </w:r>
      <w:bookmarkStart w:id="3465" w:name="_ETM_Q6_575510"/>
      <w:bookmarkEnd w:id="3465"/>
      <w:r>
        <w:rPr>
          <w:rtl/>
        </w:rPr>
        <w:t xml:space="preserve">חקיקה </w:t>
      </w:r>
      <w:bookmarkStart w:id="3466" w:name="_ETM_Q6_576440"/>
      <w:bookmarkEnd w:id="3466"/>
      <w:r>
        <w:rPr>
          <w:rtl/>
        </w:rPr>
        <w:t xml:space="preserve">לפתור </w:t>
      </w:r>
      <w:bookmarkStart w:id="3467" w:name="_ETM_Q6_576950"/>
      <w:bookmarkEnd w:id="3467"/>
      <w:r>
        <w:rPr>
          <w:rtl/>
        </w:rPr>
        <w:t xml:space="preserve">את </w:t>
      </w:r>
      <w:bookmarkStart w:id="3468" w:name="_ETM_Q6_577100"/>
      <w:bookmarkEnd w:id="3468"/>
      <w:r>
        <w:rPr>
          <w:rtl/>
        </w:rPr>
        <w:t xml:space="preserve">המצב </w:t>
      </w:r>
      <w:bookmarkStart w:id="3469" w:name="_ETM_Q6_577490"/>
      <w:bookmarkEnd w:id="3469"/>
      <w:r>
        <w:rPr>
          <w:rtl/>
        </w:rPr>
        <w:t>הזה</w:t>
      </w:r>
      <w:r>
        <w:rPr>
          <w:rFonts w:hint="cs"/>
          <w:rtl/>
        </w:rPr>
        <w:t>,</w:t>
      </w:r>
      <w:r>
        <w:rPr>
          <w:rtl/>
        </w:rPr>
        <w:t xml:space="preserve"> </w:t>
      </w:r>
      <w:bookmarkStart w:id="3470" w:name="_ETM_Q6_578240"/>
      <w:bookmarkEnd w:id="3470"/>
      <w:r>
        <w:rPr>
          <w:rtl/>
        </w:rPr>
        <w:t xml:space="preserve">והמצב </w:t>
      </w:r>
      <w:bookmarkStart w:id="3471" w:name="_ETM_Q6_578870"/>
      <w:bookmarkEnd w:id="3471"/>
      <w:r>
        <w:rPr>
          <w:rtl/>
        </w:rPr>
        <w:t xml:space="preserve">הולך </w:t>
      </w:r>
      <w:bookmarkStart w:id="3472" w:name="_ETM_Q6_579110"/>
      <w:bookmarkEnd w:id="3472"/>
      <w:r>
        <w:rPr>
          <w:rtl/>
        </w:rPr>
        <w:t>ומחמיר</w:t>
      </w:r>
      <w:r>
        <w:rPr>
          <w:rFonts w:hint="cs"/>
          <w:rtl/>
        </w:rPr>
        <w:t>.</w:t>
      </w:r>
      <w:bookmarkStart w:id="3473" w:name="_ETM_Q6_578909"/>
      <w:bookmarkStart w:id="3474" w:name="_ETM_Q6_578976"/>
      <w:bookmarkStart w:id="3475" w:name="_ETM_Q6_579037"/>
      <w:bookmarkStart w:id="3476" w:name="_ETM_Q6_579092"/>
      <w:bookmarkEnd w:id="3473"/>
      <w:bookmarkEnd w:id="3474"/>
      <w:bookmarkEnd w:id="3475"/>
      <w:bookmarkEnd w:id="3476"/>
      <w:r>
        <w:rPr>
          <w:rtl/>
        </w:rPr>
        <w:t xml:space="preserve"> </w:t>
      </w:r>
      <w:bookmarkStart w:id="3477" w:name="_ETM_Q6_580009"/>
      <w:bookmarkEnd w:id="3477"/>
      <w:r>
        <w:rPr>
          <w:rtl/>
        </w:rPr>
        <w:t>ושוב</w:t>
      </w:r>
      <w:r>
        <w:rPr>
          <w:rFonts w:hint="cs"/>
          <w:rtl/>
        </w:rPr>
        <w:t>,</w:t>
      </w:r>
      <w:r>
        <w:rPr>
          <w:rtl/>
        </w:rPr>
        <w:t xml:space="preserve"> </w:t>
      </w:r>
      <w:bookmarkStart w:id="3478" w:name="_ETM_Q6_581150"/>
      <w:bookmarkEnd w:id="3478"/>
      <w:r>
        <w:rPr>
          <w:rtl/>
        </w:rPr>
        <w:t xml:space="preserve">למה </w:t>
      </w:r>
      <w:bookmarkStart w:id="3479" w:name="_ETM_Q6_581690"/>
      <w:bookmarkEnd w:id="3479"/>
      <w:r>
        <w:rPr>
          <w:rtl/>
        </w:rPr>
        <w:t xml:space="preserve">כל </w:t>
      </w:r>
      <w:bookmarkStart w:id="3480" w:name="_ETM_Q6_582050"/>
      <w:bookmarkEnd w:id="3480"/>
      <w:r>
        <w:rPr>
          <w:rtl/>
        </w:rPr>
        <w:t xml:space="preserve">זה </w:t>
      </w:r>
      <w:bookmarkStart w:id="3481" w:name="_ETM_Q6_582320"/>
      <w:bookmarkEnd w:id="3481"/>
      <w:r>
        <w:rPr>
          <w:rtl/>
        </w:rPr>
        <w:t xml:space="preserve">לא </w:t>
      </w:r>
      <w:bookmarkStart w:id="3482" w:name="_ETM_Q6_582470"/>
      <w:bookmarkEnd w:id="3482"/>
      <w:r>
        <w:rPr>
          <w:rtl/>
        </w:rPr>
        <w:t>מטופל</w:t>
      </w:r>
      <w:r>
        <w:rPr>
          <w:rFonts w:hint="cs"/>
          <w:rtl/>
        </w:rPr>
        <w:t>?</w:t>
      </w:r>
      <w:r>
        <w:rPr>
          <w:rtl/>
        </w:rPr>
        <w:t xml:space="preserve"> </w:t>
      </w:r>
      <w:bookmarkStart w:id="3483" w:name="_ETM_Q6_583930"/>
      <w:bookmarkEnd w:id="3483"/>
      <w:r>
        <w:rPr>
          <w:rtl/>
        </w:rPr>
        <w:t xml:space="preserve">זה </w:t>
      </w:r>
      <w:bookmarkStart w:id="3484" w:name="_ETM_Q6_584140"/>
      <w:bookmarkEnd w:id="3484"/>
      <w:r>
        <w:rPr>
          <w:rtl/>
        </w:rPr>
        <w:t xml:space="preserve">לא </w:t>
      </w:r>
      <w:bookmarkStart w:id="3485" w:name="_ETM_Q6_584230"/>
      <w:bookmarkEnd w:id="3485"/>
      <w:r>
        <w:rPr>
          <w:rtl/>
        </w:rPr>
        <w:t xml:space="preserve">מטופל </w:t>
      </w:r>
      <w:bookmarkStart w:id="3486" w:name="_ETM_Q6_584770"/>
      <w:bookmarkEnd w:id="3486"/>
      <w:r>
        <w:rPr>
          <w:rtl/>
        </w:rPr>
        <w:t xml:space="preserve">כיוון </w:t>
      </w:r>
      <w:bookmarkStart w:id="3487" w:name="_ETM_Q6_585130"/>
      <w:bookmarkEnd w:id="3487"/>
      <w:r>
        <w:rPr>
          <w:rtl/>
        </w:rPr>
        <w:t>שהי</w:t>
      </w:r>
      <w:r>
        <w:rPr>
          <w:rFonts w:hint="cs"/>
          <w:rtl/>
        </w:rPr>
        <w:t>י</w:t>
      </w:r>
      <w:r>
        <w:rPr>
          <w:rtl/>
        </w:rPr>
        <w:t>ע</w:t>
      </w:r>
      <w:r>
        <w:rPr>
          <w:rFonts w:hint="cs"/>
          <w:rtl/>
        </w:rPr>
        <w:t>ו</w:t>
      </w:r>
      <w:r>
        <w:rPr>
          <w:rtl/>
        </w:rPr>
        <w:t xml:space="preserve">ץ </w:t>
      </w:r>
      <w:bookmarkStart w:id="3488" w:name="_ETM_Q6_585550"/>
      <w:bookmarkEnd w:id="3488"/>
      <w:r w:rsidRPr="00F5056A">
        <w:rPr>
          <w:rtl/>
        </w:rPr>
        <w:t xml:space="preserve">המשפטי </w:t>
      </w:r>
      <w:bookmarkStart w:id="3489" w:name="_ETM_Q6_586000"/>
      <w:bookmarkEnd w:id="3489"/>
      <w:r w:rsidRPr="00F5056A">
        <w:rPr>
          <w:rtl/>
        </w:rPr>
        <w:t>לממשלה</w:t>
      </w:r>
      <w:r>
        <w:rPr>
          <w:rFonts w:hint="cs"/>
          <w:rtl/>
        </w:rPr>
        <w:t xml:space="preserve"> –</w:t>
      </w:r>
      <w:r w:rsidRPr="00F5056A">
        <w:rPr>
          <w:rtl/>
        </w:rPr>
        <w:t xml:space="preserve"> </w:t>
      </w:r>
      <w:bookmarkStart w:id="3490" w:name="_ETM_Q6_587229"/>
      <w:bookmarkEnd w:id="3490"/>
      <w:r w:rsidRPr="00F5056A">
        <w:rPr>
          <w:rtl/>
        </w:rPr>
        <w:t xml:space="preserve">וצריך </w:t>
      </w:r>
      <w:bookmarkStart w:id="3491" w:name="_ETM_Q6_587649"/>
      <w:bookmarkEnd w:id="3491"/>
      <w:r w:rsidRPr="00F5056A">
        <w:rPr>
          <w:rtl/>
        </w:rPr>
        <w:t xml:space="preserve">להגיד </w:t>
      </w:r>
      <w:bookmarkStart w:id="3492" w:name="_ETM_Q6_587919"/>
      <w:bookmarkEnd w:id="3492"/>
      <w:r w:rsidRPr="00F5056A">
        <w:rPr>
          <w:rtl/>
        </w:rPr>
        <w:t xml:space="preserve">את </w:t>
      </w:r>
      <w:bookmarkStart w:id="3493" w:name="_ETM_Q6_587979"/>
      <w:bookmarkEnd w:id="3493"/>
      <w:r w:rsidRPr="00F5056A">
        <w:rPr>
          <w:rtl/>
        </w:rPr>
        <w:t xml:space="preserve">הדברים </w:t>
      </w:r>
      <w:bookmarkStart w:id="3494" w:name="_ETM_Q6_588279"/>
      <w:bookmarkEnd w:id="3494"/>
      <w:r w:rsidRPr="00F5056A">
        <w:rPr>
          <w:rtl/>
        </w:rPr>
        <w:t xml:space="preserve">בפה </w:t>
      </w:r>
      <w:bookmarkStart w:id="3495" w:name="_ETM_Q6_588520"/>
      <w:bookmarkEnd w:id="3495"/>
      <w:r w:rsidRPr="00F5056A">
        <w:rPr>
          <w:rtl/>
        </w:rPr>
        <w:t>מלא</w:t>
      </w:r>
      <w:r>
        <w:rPr>
          <w:rFonts w:hint="cs"/>
          <w:rtl/>
        </w:rPr>
        <w:t xml:space="preserve"> –</w:t>
      </w:r>
      <w:r w:rsidRPr="00F5056A">
        <w:rPr>
          <w:rtl/>
        </w:rPr>
        <w:t xml:space="preserve"> </w:t>
      </w:r>
      <w:bookmarkStart w:id="3496" w:name="_ETM_Q6_589329"/>
      <w:bookmarkEnd w:id="3496"/>
      <w:r w:rsidRPr="00F5056A">
        <w:rPr>
          <w:rtl/>
        </w:rPr>
        <w:t xml:space="preserve">מונע </w:t>
      </w:r>
      <w:bookmarkStart w:id="3497" w:name="_ETM_Q6_589899"/>
      <w:bookmarkEnd w:id="3497"/>
      <w:r w:rsidRPr="00F5056A">
        <w:rPr>
          <w:rtl/>
        </w:rPr>
        <w:t xml:space="preserve">כל </w:t>
      </w:r>
      <w:bookmarkStart w:id="3498" w:name="_ETM_Q6_590139"/>
      <w:bookmarkEnd w:id="3498"/>
      <w:r w:rsidRPr="00F5056A">
        <w:rPr>
          <w:rtl/>
        </w:rPr>
        <w:t>חקיקה</w:t>
      </w:r>
      <w:r w:rsidRPr="00F5056A">
        <w:rPr>
          <w:rFonts w:hint="cs"/>
          <w:rtl/>
        </w:rPr>
        <w:t xml:space="preserve"> </w:t>
      </w:r>
      <w:bookmarkStart w:id="3499" w:name="_ETM_Q6_590560"/>
      <w:bookmarkEnd w:id="3499"/>
      <w:r w:rsidRPr="00F5056A">
        <w:rPr>
          <w:rtl/>
        </w:rPr>
        <w:t xml:space="preserve">ישראלית </w:t>
      </w:r>
      <w:bookmarkStart w:id="3500" w:name="_ETM_Q6_591130"/>
      <w:bookmarkEnd w:id="3500"/>
      <w:r w:rsidRPr="00F5056A">
        <w:rPr>
          <w:rtl/>
        </w:rPr>
        <w:t xml:space="preserve">על </w:t>
      </w:r>
      <w:bookmarkStart w:id="3501" w:name="_ETM_Q6_591249"/>
      <w:bookmarkEnd w:id="3501"/>
      <w:r w:rsidRPr="00F5056A">
        <w:rPr>
          <w:rtl/>
        </w:rPr>
        <w:t>השטח</w:t>
      </w:r>
      <w:r w:rsidR="00C77863">
        <w:rPr>
          <w:rFonts w:hint="cs"/>
          <w:rtl/>
        </w:rPr>
        <w:t>,</w:t>
      </w:r>
      <w:r w:rsidRPr="00F5056A">
        <w:rPr>
          <w:rFonts w:hint="cs"/>
          <w:rtl/>
        </w:rPr>
        <w:t xml:space="preserve"> בדי</w:t>
      </w:r>
      <w:r>
        <w:rPr>
          <w:rFonts w:hint="cs"/>
          <w:rtl/>
        </w:rPr>
        <w:t xml:space="preserve">די הווה </w:t>
      </w:r>
      <w:proofErr w:type="spellStart"/>
      <w:r w:rsidRPr="00F5056A">
        <w:rPr>
          <w:rFonts w:hint="cs"/>
          <w:rtl/>
        </w:rPr>
        <w:t>עובדא</w:t>
      </w:r>
      <w:proofErr w:type="spellEnd"/>
      <w:r w:rsidRPr="00F5056A">
        <w:rPr>
          <w:rFonts w:hint="cs"/>
          <w:rtl/>
        </w:rPr>
        <w:t>.</w:t>
      </w:r>
      <w:r w:rsidRPr="00F5056A">
        <w:rPr>
          <w:rtl/>
        </w:rPr>
        <w:t xml:space="preserve"> </w:t>
      </w:r>
      <w:bookmarkStart w:id="3502" w:name="_ETM_Q6_593589"/>
      <w:bookmarkEnd w:id="3502"/>
      <w:r w:rsidRPr="00F5056A">
        <w:rPr>
          <w:rtl/>
        </w:rPr>
        <w:t>חקיקה</w:t>
      </w:r>
      <w:r>
        <w:rPr>
          <w:rtl/>
        </w:rPr>
        <w:t xml:space="preserve"> </w:t>
      </w:r>
      <w:bookmarkStart w:id="3503" w:name="_ETM_Q6_594099"/>
      <w:bookmarkEnd w:id="3503"/>
      <w:r>
        <w:rPr>
          <w:rtl/>
        </w:rPr>
        <w:t>כזאת</w:t>
      </w:r>
      <w:r w:rsidR="00C77863">
        <w:rPr>
          <w:rFonts w:hint="cs"/>
          <w:rtl/>
        </w:rPr>
        <w:t>,</w:t>
      </w:r>
      <w:r>
        <w:rPr>
          <w:rtl/>
        </w:rPr>
        <w:t xml:space="preserve"> </w:t>
      </w:r>
      <w:bookmarkStart w:id="3504" w:name="_ETM_Q6_594489"/>
      <w:bookmarkEnd w:id="3504"/>
      <w:r>
        <w:rPr>
          <w:rtl/>
        </w:rPr>
        <w:t xml:space="preserve">בעיני </w:t>
      </w:r>
      <w:bookmarkStart w:id="3505" w:name="_ETM_Q6_594789"/>
      <w:bookmarkEnd w:id="3505"/>
      <w:r>
        <w:rPr>
          <w:rtl/>
        </w:rPr>
        <w:t xml:space="preserve">הייעוץ </w:t>
      </w:r>
      <w:bookmarkStart w:id="3506" w:name="_ETM_Q6_595029"/>
      <w:bookmarkEnd w:id="3506"/>
      <w:r>
        <w:rPr>
          <w:rtl/>
        </w:rPr>
        <w:t>המשפטי</w:t>
      </w:r>
      <w:r>
        <w:rPr>
          <w:rFonts w:hint="cs"/>
          <w:rtl/>
        </w:rPr>
        <w:t>,</w:t>
      </w:r>
      <w:r>
        <w:rPr>
          <w:rtl/>
        </w:rPr>
        <w:t xml:space="preserve"> </w:t>
      </w:r>
      <w:bookmarkStart w:id="3507" w:name="_ETM_Q6_595599"/>
      <w:bookmarkEnd w:id="3507"/>
      <w:r>
        <w:rPr>
          <w:rtl/>
        </w:rPr>
        <w:t xml:space="preserve">כמוה </w:t>
      </w:r>
      <w:bookmarkStart w:id="3508" w:name="_ETM_Q6_595989"/>
      <w:bookmarkEnd w:id="3508"/>
      <w:r>
        <w:rPr>
          <w:rtl/>
        </w:rPr>
        <w:t>כ</w:t>
      </w:r>
      <w:bookmarkStart w:id="3509" w:name="_ETM_Q6_596139"/>
      <w:bookmarkEnd w:id="3509"/>
      <w:r>
        <w:rPr>
          <w:rtl/>
        </w:rPr>
        <w:t xml:space="preserve">החלת </w:t>
      </w:r>
      <w:bookmarkStart w:id="3510" w:name="_ETM_Q6_596439"/>
      <w:bookmarkEnd w:id="3510"/>
      <w:r>
        <w:rPr>
          <w:rtl/>
        </w:rPr>
        <w:t>ריבונות</w:t>
      </w:r>
      <w:r>
        <w:rPr>
          <w:rFonts w:hint="cs"/>
          <w:rtl/>
        </w:rPr>
        <w:t>.</w:t>
      </w:r>
      <w:r>
        <w:rPr>
          <w:rtl/>
        </w:rPr>
        <w:t xml:space="preserve"> </w:t>
      </w:r>
      <w:bookmarkStart w:id="3511" w:name="_ETM_Q6_597639"/>
      <w:bookmarkEnd w:id="3511"/>
      <w:r>
        <w:rPr>
          <w:rtl/>
        </w:rPr>
        <w:t xml:space="preserve">ותושבי </w:t>
      </w:r>
      <w:bookmarkStart w:id="3512" w:name="_ETM_Q6_598119"/>
      <w:bookmarkEnd w:id="3512"/>
      <w:r>
        <w:rPr>
          <w:rtl/>
        </w:rPr>
        <w:t xml:space="preserve">ישראל </w:t>
      </w:r>
      <w:bookmarkStart w:id="3513" w:name="_ETM_Q6_598539"/>
      <w:bookmarkEnd w:id="3513"/>
      <w:r>
        <w:rPr>
          <w:rtl/>
        </w:rPr>
        <w:t>כולה</w:t>
      </w:r>
      <w:r w:rsidR="00C77863">
        <w:rPr>
          <w:rFonts w:hint="cs"/>
          <w:rtl/>
        </w:rPr>
        <w:t>,</w:t>
      </w:r>
      <w:r>
        <w:rPr>
          <w:rtl/>
        </w:rPr>
        <w:t xml:space="preserve"> </w:t>
      </w:r>
      <w:bookmarkStart w:id="3514" w:name="_ETM_Q6_599389"/>
      <w:bookmarkEnd w:id="3514"/>
      <w:r>
        <w:rPr>
          <w:rtl/>
        </w:rPr>
        <w:t xml:space="preserve">בקריית </w:t>
      </w:r>
      <w:bookmarkStart w:id="3515" w:name="_ETM_Q6_599929"/>
      <w:bookmarkEnd w:id="3515"/>
      <w:r>
        <w:rPr>
          <w:rFonts w:hint="cs"/>
          <w:rtl/>
        </w:rPr>
        <w:t>ארבע</w:t>
      </w:r>
      <w:r>
        <w:rPr>
          <w:rtl/>
        </w:rPr>
        <w:t xml:space="preserve"> </w:t>
      </w:r>
      <w:bookmarkStart w:id="3516" w:name="_ETM_Q6_600679"/>
      <w:bookmarkEnd w:id="3516"/>
      <w:r>
        <w:rPr>
          <w:rtl/>
        </w:rPr>
        <w:t>ובערד</w:t>
      </w:r>
      <w:r>
        <w:rPr>
          <w:rFonts w:hint="cs"/>
          <w:rtl/>
        </w:rPr>
        <w:t>,</w:t>
      </w:r>
      <w:r>
        <w:rPr>
          <w:rtl/>
        </w:rPr>
        <w:t xml:space="preserve"> </w:t>
      </w:r>
      <w:bookmarkStart w:id="3517" w:name="_ETM_Q6_601579"/>
      <w:bookmarkEnd w:id="3517"/>
      <w:r>
        <w:rPr>
          <w:rtl/>
        </w:rPr>
        <w:t>ברמאללה</w:t>
      </w:r>
      <w:r>
        <w:rPr>
          <w:rFonts w:hint="cs"/>
          <w:rtl/>
        </w:rPr>
        <w:t>,</w:t>
      </w:r>
      <w:r>
        <w:rPr>
          <w:rtl/>
        </w:rPr>
        <w:t xml:space="preserve"> </w:t>
      </w:r>
      <w:bookmarkStart w:id="3518" w:name="_ETM_Q6_602450"/>
      <w:bookmarkEnd w:id="3518"/>
      <w:r>
        <w:rPr>
          <w:rtl/>
        </w:rPr>
        <w:t xml:space="preserve">באום </w:t>
      </w:r>
      <w:bookmarkStart w:id="3519" w:name="_ETM_Q6_603200"/>
      <w:bookmarkEnd w:id="3519"/>
      <w:r>
        <w:rPr>
          <w:rtl/>
        </w:rPr>
        <w:t>אל</w:t>
      </w:r>
      <w:r>
        <w:rPr>
          <w:rFonts w:hint="cs"/>
          <w:rtl/>
        </w:rPr>
        <w:t>-</w:t>
      </w:r>
      <w:r>
        <w:rPr>
          <w:rtl/>
        </w:rPr>
        <w:t>פחם</w:t>
      </w:r>
      <w:r>
        <w:rPr>
          <w:rFonts w:hint="cs"/>
          <w:rtl/>
        </w:rPr>
        <w:t>,</w:t>
      </w:r>
      <w:r>
        <w:rPr>
          <w:rtl/>
        </w:rPr>
        <w:t xml:space="preserve"> </w:t>
      </w:r>
      <w:bookmarkStart w:id="3520" w:name="_ETM_Q6_604249"/>
      <w:bookmarkEnd w:id="3520"/>
      <w:r>
        <w:rPr>
          <w:rtl/>
        </w:rPr>
        <w:t xml:space="preserve">בראש </w:t>
      </w:r>
      <w:bookmarkStart w:id="3521" w:name="_ETM_Q6_604669"/>
      <w:bookmarkEnd w:id="3521"/>
      <w:r>
        <w:rPr>
          <w:rtl/>
        </w:rPr>
        <w:t xml:space="preserve">העין </w:t>
      </w:r>
      <w:bookmarkStart w:id="3522" w:name="_ETM_Q6_605119"/>
      <w:bookmarkStart w:id="3523" w:name="_ETM_Q6_605209"/>
      <w:bookmarkEnd w:id="3522"/>
      <w:bookmarkEnd w:id="3523"/>
      <w:r>
        <w:rPr>
          <w:rtl/>
        </w:rPr>
        <w:t xml:space="preserve">ואריאל </w:t>
      </w:r>
      <w:bookmarkStart w:id="3524" w:name="_ETM_Q6_606610"/>
      <w:bookmarkEnd w:id="3524"/>
      <w:r>
        <w:rPr>
          <w:rtl/>
        </w:rPr>
        <w:t xml:space="preserve">סובלים </w:t>
      </w:r>
      <w:bookmarkStart w:id="3525" w:name="_ETM_Q6_607390"/>
      <w:bookmarkEnd w:id="3525"/>
      <w:r>
        <w:rPr>
          <w:rtl/>
        </w:rPr>
        <w:t>כולם</w:t>
      </w:r>
      <w:r>
        <w:rPr>
          <w:rFonts w:hint="cs"/>
          <w:rtl/>
        </w:rPr>
        <w:t xml:space="preserve">. </w:t>
      </w:r>
      <w:bookmarkStart w:id="3526" w:name="_ETM_Q6_608690"/>
      <w:bookmarkEnd w:id="3526"/>
      <w:r>
        <w:rPr>
          <w:rFonts w:hint="cs"/>
          <w:rtl/>
        </w:rPr>
        <w:t xml:space="preserve">אז </w:t>
      </w:r>
      <w:r>
        <w:rPr>
          <w:rtl/>
        </w:rPr>
        <w:t xml:space="preserve">הדרג </w:t>
      </w:r>
      <w:bookmarkStart w:id="3527" w:name="_ETM_Q6_608959"/>
      <w:bookmarkEnd w:id="3527"/>
      <w:r>
        <w:rPr>
          <w:rtl/>
        </w:rPr>
        <w:t xml:space="preserve">המדיני </w:t>
      </w:r>
      <w:bookmarkStart w:id="3528" w:name="_ETM_Q6_609319"/>
      <w:bookmarkEnd w:id="3528"/>
      <w:r>
        <w:rPr>
          <w:rtl/>
        </w:rPr>
        <w:t xml:space="preserve">מבקש </w:t>
      </w:r>
      <w:bookmarkStart w:id="3529" w:name="_ETM_Q6_609769"/>
      <w:bookmarkEnd w:id="3529"/>
      <w:r>
        <w:rPr>
          <w:rtl/>
        </w:rPr>
        <w:t xml:space="preserve">לקחת </w:t>
      </w:r>
      <w:bookmarkStart w:id="3530" w:name="_ETM_Q6_610159"/>
      <w:bookmarkEnd w:id="3530"/>
      <w:r>
        <w:rPr>
          <w:rtl/>
        </w:rPr>
        <w:t xml:space="preserve">אחריות </w:t>
      </w:r>
      <w:bookmarkStart w:id="3531" w:name="_ETM_Q6_610489"/>
      <w:bookmarkEnd w:id="3531"/>
      <w:r>
        <w:rPr>
          <w:rtl/>
        </w:rPr>
        <w:t>ולטפל</w:t>
      </w:r>
      <w:r>
        <w:rPr>
          <w:rFonts w:hint="cs"/>
          <w:rtl/>
        </w:rPr>
        <w:t>,</w:t>
      </w:r>
      <w:r>
        <w:rPr>
          <w:rtl/>
        </w:rPr>
        <w:t xml:space="preserve"> </w:t>
      </w:r>
      <w:bookmarkStart w:id="3532" w:name="_ETM_Q6_611450"/>
      <w:bookmarkEnd w:id="3532"/>
      <w:r>
        <w:rPr>
          <w:rtl/>
        </w:rPr>
        <w:t xml:space="preserve">וגם </w:t>
      </w:r>
      <w:bookmarkStart w:id="3533" w:name="_ETM_Q6_611840"/>
      <w:bookmarkEnd w:id="3533"/>
      <w:r>
        <w:rPr>
          <w:rtl/>
        </w:rPr>
        <w:t>כ</w:t>
      </w:r>
      <w:r>
        <w:rPr>
          <w:rFonts w:hint="cs"/>
          <w:rtl/>
        </w:rPr>
        <w:t>א</w:t>
      </w:r>
      <w:r>
        <w:rPr>
          <w:rtl/>
        </w:rPr>
        <w:t>ן</w:t>
      </w:r>
      <w:r>
        <w:rPr>
          <w:rFonts w:hint="cs"/>
          <w:rtl/>
        </w:rPr>
        <w:t>,</w:t>
      </w:r>
      <w:r>
        <w:rPr>
          <w:rtl/>
        </w:rPr>
        <w:t xml:space="preserve"> </w:t>
      </w:r>
      <w:bookmarkStart w:id="3534" w:name="_ETM_Q6_612760"/>
      <w:bookmarkEnd w:id="3534"/>
      <w:r>
        <w:rPr>
          <w:rtl/>
        </w:rPr>
        <w:t xml:space="preserve">בתחום </w:t>
      </w:r>
      <w:bookmarkStart w:id="3535" w:name="_ETM_Q6_613269"/>
      <w:bookmarkEnd w:id="3535"/>
      <w:r>
        <w:rPr>
          <w:rtl/>
        </w:rPr>
        <w:t xml:space="preserve">העגום </w:t>
      </w:r>
      <w:bookmarkStart w:id="3536" w:name="_ETM_Q6_613659"/>
      <w:bookmarkEnd w:id="3536"/>
      <w:r>
        <w:rPr>
          <w:rtl/>
        </w:rPr>
        <w:t>הזה</w:t>
      </w:r>
      <w:r>
        <w:rPr>
          <w:rFonts w:hint="cs"/>
          <w:rtl/>
        </w:rPr>
        <w:t>,</w:t>
      </w:r>
      <w:r>
        <w:rPr>
          <w:rtl/>
        </w:rPr>
        <w:t xml:space="preserve"> </w:t>
      </w:r>
      <w:bookmarkStart w:id="3537" w:name="_ETM_Q6_613930"/>
      <w:bookmarkEnd w:id="3537"/>
      <w:r>
        <w:rPr>
          <w:rtl/>
        </w:rPr>
        <w:t xml:space="preserve">שהוא </w:t>
      </w:r>
      <w:bookmarkStart w:id="3538" w:name="_ETM_Q6_614200"/>
      <w:bookmarkEnd w:id="3538"/>
      <w:r>
        <w:rPr>
          <w:rtl/>
        </w:rPr>
        <w:t xml:space="preserve">לכאורה </w:t>
      </w:r>
      <w:bookmarkStart w:id="3539" w:name="_ETM_Q6_615040"/>
      <w:bookmarkEnd w:id="3539"/>
      <w:proofErr w:type="spellStart"/>
      <w:r>
        <w:rPr>
          <w:rFonts w:hint="cs"/>
          <w:rtl/>
        </w:rPr>
        <w:t>קונסנזואלי</w:t>
      </w:r>
      <w:proofErr w:type="spellEnd"/>
      <w:r>
        <w:rPr>
          <w:rFonts w:hint="cs"/>
          <w:rtl/>
        </w:rPr>
        <w:t>,</w:t>
      </w:r>
      <w:r>
        <w:rPr>
          <w:rtl/>
        </w:rPr>
        <w:t xml:space="preserve"> </w:t>
      </w:r>
      <w:bookmarkStart w:id="3540" w:name="_ETM_Q6_616299"/>
      <w:bookmarkEnd w:id="3540"/>
      <w:r>
        <w:rPr>
          <w:rtl/>
        </w:rPr>
        <w:t xml:space="preserve">מערכת </w:t>
      </w:r>
      <w:bookmarkStart w:id="3541" w:name="_ETM_Q6_616779"/>
      <w:bookmarkEnd w:id="3541"/>
      <w:r>
        <w:rPr>
          <w:rtl/>
        </w:rPr>
        <w:t xml:space="preserve">המשפט </w:t>
      </w:r>
      <w:bookmarkStart w:id="3542" w:name="_ETM_Q6_617230"/>
      <w:bookmarkEnd w:id="3542"/>
      <w:r>
        <w:rPr>
          <w:rtl/>
        </w:rPr>
        <w:t xml:space="preserve">שמה </w:t>
      </w:r>
      <w:bookmarkStart w:id="3543" w:name="_ETM_Q6_617590"/>
      <w:bookmarkEnd w:id="3543"/>
      <w:r>
        <w:rPr>
          <w:rtl/>
        </w:rPr>
        <w:t xml:space="preserve">אזיקים </w:t>
      </w:r>
      <w:bookmarkStart w:id="3544" w:name="_ETM_Q6_618609"/>
      <w:bookmarkEnd w:id="3544"/>
      <w:r>
        <w:rPr>
          <w:rtl/>
        </w:rPr>
        <w:t xml:space="preserve">על </w:t>
      </w:r>
      <w:bookmarkStart w:id="3545" w:name="_ETM_Q6_618819"/>
      <w:bookmarkEnd w:id="3545"/>
      <w:r>
        <w:rPr>
          <w:rtl/>
        </w:rPr>
        <w:t xml:space="preserve">ידיו </w:t>
      </w:r>
      <w:bookmarkStart w:id="3546" w:name="_ETM_Q6_619269"/>
      <w:bookmarkEnd w:id="3546"/>
      <w:r>
        <w:rPr>
          <w:rtl/>
        </w:rPr>
        <w:t xml:space="preserve">של </w:t>
      </w:r>
      <w:bookmarkStart w:id="3547" w:name="_ETM_Q6_619449"/>
      <w:bookmarkEnd w:id="3547"/>
      <w:r>
        <w:rPr>
          <w:rtl/>
        </w:rPr>
        <w:t xml:space="preserve">הדרג </w:t>
      </w:r>
      <w:bookmarkStart w:id="3548" w:name="_ETM_Q6_619809"/>
      <w:bookmarkEnd w:id="3548"/>
      <w:r>
        <w:rPr>
          <w:rtl/>
        </w:rPr>
        <w:t>המדיני</w:t>
      </w:r>
      <w:r>
        <w:rPr>
          <w:rFonts w:hint="cs"/>
          <w:rtl/>
        </w:rPr>
        <w:t>.</w:t>
      </w:r>
    </w:p>
    <w:p w:rsidR="00BF09E5" w:rsidRDefault="00BF09E5" w:rsidP="004B41AE">
      <w:pPr>
        <w:rPr>
          <w:rtl/>
        </w:rPr>
      </w:pPr>
      <w:bookmarkStart w:id="3549" w:name="_ETM_Q6_621622"/>
      <w:bookmarkEnd w:id="3549"/>
    </w:p>
    <w:p w:rsidR="00BF09E5" w:rsidRDefault="00BF09E5" w:rsidP="00C77863">
      <w:pPr>
        <w:rPr>
          <w:rtl/>
        </w:rPr>
      </w:pPr>
      <w:bookmarkStart w:id="3550" w:name="_ETM_Q6_621805"/>
      <w:bookmarkStart w:id="3551" w:name="_ETM_Q6_621832"/>
      <w:bookmarkStart w:id="3552" w:name="_ETM_Q6_621889"/>
      <w:bookmarkEnd w:id="3550"/>
      <w:bookmarkEnd w:id="3551"/>
      <w:bookmarkEnd w:id="3552"/>
      <w:r>
        <w:rPr>
          <w:rtl/>
        </w:rPr>
        <w:t xml:space="preserve"> </w:t>
      </w:r>
      <w:bookmarkStart w:id="3553" w:name="_ETM_Q6_620659"/>
      <w:bookmarkEnd w:id="3553"/>
      <w:r>
        <w:rPr>
          <w:rtl/>
        </w:rPr>
        <w:t xml:space="preserve">נמצאת </w:t>
      </w:r>
      <w:bookmarkStart w:id="3554" w:name="_ETM_Q6_621109"/>
      <w:bookmarkEnd w:id="3554"/>
      <w:r>
        <w:rPr>
          <w:rtl/>
        </w:rPr>
        <w:t xml:space="preserve">כאן </w:t>
      </w:r>
      <w:bookmarkStart w:id="3555" w:name="_ETM_Q6_621290"/>
      <w:bookmarkEnd w:id="3555"/>
      <w:r>
        <w:rPr>
          <w:rtl/>
        </w:rPr>
        <w:t xml:space="preserve">חברתי </w:t>
      </w:r>
      <w:bookmarkStart w:id="3556" w:name="_ETM_Q6_623870"/>
      <w:bookmarkEnd w:id="3556"/>
      <w:r>
        <w:rPr>
          <w:rtl/>
        </w:rPr>
        <w:t>השר</w:t>
      </w:r>
      <w:r>
        <w:rPr>
          <w:rFonts w:hint="cs"/>
          <w:rtl/>
        </w:rPr>
        <w:t>ה</w:t>
      </w:r>
      <w:r>
        <w:rPr>
          <w:rtl/>
        </w:rPr>
        <w:t xml:space="preserve"> </w:t>
      </w:r>
      <w:bookmarkStart w:id="3557" w:name="_ETM_Q6_624230"/>
      <w:bookmarkEnd w:id="3557"/>
      <w:r>
        <w:rPr>
          <w:rtl/>
        </w:rPr>
        <w:t xml:space="preserve">להגנת </w:t>
      </w:r>
      <w:bookmarkStart w:id="3558" w:name="_ETM_Q6_624560"/>
      <w:bookmarkEnd w:id="3558"/>
      <w:r>
        <w:rPr>
          <w:rtl/>
        </w:rPr>
        <w:t xml:space="preserve">הסביבה </w:t>
      </w:r>
      <w:bookmarkStart w:id="3559" w:name="_ETM_Q6_624920"/>
      <w:bookmarkEnd w:id="3559"/>
      <w:r>
        <w:rPr>
          <w:rtl/>
        </w:rPr>
        <w:t xml:space="preserve">עידית </w:t>
      </w:r>
      <w:bookmarkStart w:id="3560" w:name="_ETM_Q6_625130"/>
      <w:bookmarkEnd w:id="3560"/>
      <w:r>
        <w:rPr>
          <w:rtl/>
        </w:rPr>
        <w:t>סילמן</w:t>
      </w:r>
      <w:r>
        <w:rPr>
          <w:rFonts w:hint="cs"/>
          <w:rtl/>
        </w:rPr>
        <w:t>,</w:t>
      </w:r>
      <w:r>
        <w:rPr>
          <w:rtl/>
        </w:rPr>
        <w:t xml:space="preserve"> </w:t>
      </w:r>
      <w:bookmarkStart w:id="3561" w:name="_ETM_Q6_625940"/>
      <w:bookmarkEnd w:id="3561"/>
      <w:r>
        <w:rPr>
          <w:rtl/>
        </w:rPr>
        <w:t xml:space="preserve">ואני </w:t>
      </w:r>
      <w:bookmarkStart w:id="3562" w:name="_ETM_Q6_626180"/>
      <w:bookmarkEnd w:id="3562"/>
      <w:r>
        <w:rPr>
          <w:rtl/>
        </w:rPr>
        <w:t xml:space="preserve">יודע </w:t>
      </w:r>
      <w:bookmarkStart w:id="3563" w:name="_ETM_Q6_626569"/>
      <w:bookmarkEnd w:id="3563"/>
      <w:r>
        <w:rPr>
          <w:rtl/>
        </w:rPr>
        <w:t xml:space="preserve">כמה </w:t>
      </w:r>
      <w:bookmarkStart w:id="3564" w:name="_ETM_Q6_626870"/>
      <w:bookmarkEnd w:id="3564"/>
      <w:r>
        <w:rPr>
          <w:rtl/>
        </w:rPr>
        <w:t xml:space="preserve">קשה </w:t>
      </w:r>
      <w:bookmarkStart w:id="3565" w:name="_ETM_Q6_627260"/>
      <w:bookmarkEnd w:id="3565"/>
      <w:r>
        <w:rPr>
          <w:rtl/>
        </w:rPr>
        <w:t xml:space="preserve">היא </w:t>
      </w:r>
      <w:bookmarkStart w:id="3566" w:name="_ETM_Q6_627380"/>
      <w:bookmarkEnd w:id="3566"/>
      <w:r>
        <w:rPr>
          <w:rtl/>
        </w:rPr>
        <w:t>עובדת</w:t>
      </w:r>
      <w:r>
        <w:rPr>
          <w:rFonts w:hint="cs"/>
          <w:rtl/>
        </w:rPr>
        <w:t>,</w:t>
      </w:r>
      <w:r>
        <w:rPr>
          <w:rtl/>
        </w:rPr>
        <w:t xml:space="preserve"> </w:t>
      </w:r>
      <w:bookmarkStart w:id="3567" w:name="_ETM_Q6_628520"/>
      <w:bookmarkEnd w:id="3567"/>
      <w:r>
        <w:rPr>
          <w:rtl/>
        </w:rPr>
        <w:t xml:space="preserve">יום </w:t>
      </w:r>
      <w:bookmarkStart w:id="3568" w:name="_ETM_Q6_628819"/>
      <w:bookmarkEnd w:id="3568"/>
      <w:r>
        <w:rPr>
          <w:rtl/>
        </w:rPr>
        <w:t>ולילה</w:t>
      </w:r>
      <w:r>
        <w:rPr>
          <w:rFonts w:hint="cs"/>
          <w:rtl/>
        </w:rPr>
        <w:t>,</w:t>
      </w:r>
      <w:r>
        <w:rPr>
          <w:rtl/>
        </w:rPr>
        <w:t xml:space="preserve"> </w:t>
      </w:r>
      <w:bookmarkStart w:id="3569" w:name="_ETM_Q6_629300"/>
      <w:bookmarkEnd w:id="3569"/>
      <w:r>
        <w:rPr>
          <w:rtl/>
        </w:rPr>
        <w:t xml:space="preserve">כדי </w:t>
      </w:r>
      <w:bookmarkStart w:id="3570" w:name="_ETM_Q6_629510"/>
      <w:bookmarkEnd w:id="3570"/>
      <w:r>
        <w:rPr>
          <w:rtl/>
        </w:rPr>
        <w:t xml:space="preserve">להטיב </w:t>
      </w:r>
      <w:bookmarkStart w:id="3571" w:name="_ETM_Q6_629930"/>
      <w:bookmarkEnd w:id="3571"/>
      <w:r>
        <w:rPr>
          <w:rtl/>
        </w:rPr>
        <w:t xml:space="preserve">את </w:t>
      </w:r>
      <w:bookmarkStart w:id="3572" w:name="_ETM_Q6_630020"/>
      <w:bookmarkEnd w:id="3572"/>
      <w:r>
        <w:rPr>
          <w:rtl/>
        </w:rPr>
        <w:t xml:space="preserve">המצב </w:t>
      </w:r>
      <w:bookmarkStart w:id="3573" w:name="_ETM_Q6_630440"/>
      <w:bookmarkEnd w:id="3573"/>
      <w:r>
        <w:rPr>
          <w:rtl/>
        </w:rPr>
        <w:t>הזה</w:t>
      </w:r>
      <w:r>
        <w:rPr>
          <w:rFonts w:hint="cs"/>
          <w:rtl/>
        </w:rPr>
        <w:t>,</w:t>
      </w:r>
      <w:r>
        <w:rPr>
          <w:rtl/>
        </w:rPr>
        <w:t xml:space="preserve"> </w:t>
      </w:r>
      <w:bookmarkStart w:id="3574" w:name="_ETM_Q6_631010"/>
      <w:bookmarkEnd w:id="3574"/>
      <w:r>
        <w:rPr>
          <w:rtl/>
        </w:rPr>
        <w:t xml:space="preserve">ואני </w:t>
      </w:r>
      <w:bookmarkStart w:id="3575" w:name="_ETM_Q6_631310"/>
      <w:bookmarkEnd w:id="3575"/>
      <w:r>
        <w:rPr>
          <w:rtl/>
        </w:rPr>
        <w:t xml:space="preserve">יודע </w:t>
      </w:r>
      <w:bookmarkStart w:id="3576" w:name="_ETM_Q6_631700"/>
      <w:bookmarkEnd w:id="3576"/>
      <w:r>
        <w:rPr>
          <w:rtl/>
        </w:rPr>
        <w:t>בא</w:t>
      </w:r>
      <w:r w:rsidR="00C77863">
        <w:rPr>
          <w:rFonts w:hint="cs"/>
          <w:rtl/>
        </w:rPr>
        <w:t>י</w:t>
      </w:r>
      <w:r>
        <w:rPr>
          <w:rtl/>
        </w:rPr>
        <w:t xml:space="preserve">לו </w:t>
      </w:r>
      <w:bookmarkStart w:id="3577" w:name="_ETM_Q6_632180"/>
      <w:bookmarkEnd w:id="3577"/>
      <w:r>
        <w:rPr>
          <w:rtl/>
        </w:rPr>
        <w:t xml:space="preserve">חומות </w:t>
      </w:r>
      <w:bookmarkStart w:id="3578" w:name="_ETM_Q6_632600"/>
      <w:bookmarkEnd w:id="3578"/>
      <w:r>
        <w:rPr>
          <w:rtl/>
        </w:rPr>
        <w:t xml:space="preserve">של </w:t>
      </w:r>
      <w:bookmarkStart w:id="3579" w:name="_ETM_Q6_632720"/>
      <w:bookmarkEnd w:id="3579"/>
      <w:r>
        <w:rPr>
          <w:rtl/>
        </w:rPr>
        <w:t>בי</w:t>
      </w:r>
      <w:r>
        <w:rPr>
          <w:rFonts w:hint="cs"/>
          <w:rtl/>
        </w:rPr>
        <w:t>ו</w:t>
      </w:r>
      <w:r>
        <w:rPr>
          <w:rtl/>
        </w:rPr>
        <w:t xml:space="preserve">רוקרטיה </w:t>
      </w:r>
      <w:bookmarkStart w:id="3580" w:name="_ETM_Q6_633380"/>
      <w:bookmarkEnd w:id="3580"/>
      <w:r>
        <w:rPr>
          <w:rtl/>
        </w:rPr>
        <w:t xml:space="preserve">משפטית </w:t>
      </w:r>
      <w:bookmarkStart w:id="3581" w:name="_ETM_Q6_633890"/>
      <w:bookmarkEnd w:id="3581"/>
      <w:r>
        <w:rPr>
          <w:rtl/>
        </w:rPr>
        <w:t xml:space="preserve">היא </w:t>
      </w:r>
      <w:bookmarkStart w:id="3582" w:name="_ETM_Q6_633980"/>
      <w:bookmarkEnd w:id="3582"/>
      <w:r>
        <w:rPr>
          <w:rtl/>
        </w:rPr>
        <w:t xml:space="preserve">נאבקת </w:t>
      </w:r>
      <w:bookmarkStart w:id="3583" w:name="_ETM_Q6_634580"/>
      <w:bookmarkEnd w:id="3583"/>
      <w:r>
        <w:rPr>
          <w:rtl/>
        </w:rPr>
        <w:t xml:space="preserve">כדי </w:t>
      </w:r>
      <w:bookmarkStart w:id="3584" w:name="_ETM_Q6_634790"/>
      <w:bookmarkEnd w:id="3584"/>
      <w:r>
        <w:rPr>
          <w:rtl/>
        </w:rPr>
        <w:t xml:space="preserve">לשנות </w:t>
      </w:r>
      <w:bookmarkStart w:id="3585" w:name="_ETM_Q6_635150"/>
      <w:bookmarkEnd w:id="3585"/>
      <w:r>
        <w:rPr>
          <w:rtl/>
        </w:rPr>
        <w:t xml:space="preserve">את </w:t>
      </w:r>
      <w:bookmarkStart w:id="3586" w:name="_ETM_Q6_635270"/>
      <w:bookmarkEnd w:id="3586"/>
      <w:r>
        <w:rPr>
          <w:rtl/>
        </w:rPr>
        <w:t>המצב</w:t>
      </w:r>
      <w:r>
        <w:rPr>
          <w:rFonts w:hint="cs"/>
          <w:rtl/>
        </w:rPr>
        <w:t>.</w:t>
      </w:r>
      <w:r>
        <w:rPr>
          <w:rtl/>
        </w:rPr>
        <w:t xml:space="preserve"> </w:t>
      </w:r>
      <w:bookmarkStart w:id="3587" w:name="_ETM_Q6_636159"/>
      <w:bookmarkEnd w:id="3587"/>
      <w:r>
        <w:rPr>
          <w:rtl/>
        </w:rPr>
        <w:t xml:space="preserve">אבל </w:t>
      </w:r>
      <w:bookmarkStart w:id="3588" w:name="_ETM_Q6_637610"/>
      <w:bookmarkEnd w:id="3588"/>
      <w:r>
        <w:rPr>
          <w:rtl/>
        </w:rPr>
        <w:t xml:space="preserve">אם </w:t>
      </w:r>
      <w:bookmarkStart w:id="3589" w:name="_ETM_Q6_637790"/>
      <w:bookmarkEnd w:id="3589"/>
      <w:r>
        <w:rPr>
          <w:rtl/>
        </w:rPr>
        <w:t xml:space="preserve">מדינת </w:t>
      </w:r>
      <w:bookmarkStart w:id="3590" w:name="_ETM_Q6_638120"/>
      <w:bookmarkEnd w:id="3590"/>
      <w:r>
        <w:rPr>
          <w:rtl/>
        </w:rPr>
        <w:t xml:space="preserve">ישראל </w:t>
      </w:r>
      <w:bookmarkStart w:id="3591" w:name="_ETM_Q6_638720"/>
      <w:bookmarkEnd w:id="3591"/>
      <w:r>
        <w:rPr>
          <w:rtl/>
        </w:rPr>
        <w:t xml:space="preserve">לא </w:t>
      </w:r>
      <w:bookmarkStart w:id="3592" w:name="_ETM_Q6_638990"/>
      <w:bookmarkEnd w:id="3592"/>
      <w:r>
        <w:rPr>
          <w:rtl/>
        </w:rPr>
        <w:t xml:space="preserve">תוביל </w:t>
      </w:r>
      <w:bookmarkStart w:id="3593" w:name="_ETM_Q6_639710"/>
      <w:bookmarkEnd w:id="3593"/>
      <w:r>
        <w:rPr>
          <w:rtl/>
        </w:rPr>
        <w:t xml:space="preserve">שינוי </w:t>
      </w:r>
      <w:bookmarkStart w:id="3594" w:name="_ETM_Q6_640130"/>
      <w:bookmarkEnd w:id="3594"/>
      <w:r>
        <w:rPr>
          <w:rtl/>
        </w:rPr>
        <w:t xml:space="preserve">אסטרטגי </w:t>
      </w:r>
      <w:bookmarkStart w:id="3595" w:name="_ETM_Q6_640790"/>
      <w:bookmarkEnd w:id="3595"/>
      <w:r>
        <w:rPr>
          <w:rtl/>
        </w:rPr>
        <w:t xml:space="preserve">בנושא </w:t>
      </w:r>
      <w:bookmarkStart w:id="3596" w:name="_ETM_Q6_641180"/>
      <w:bookmarkEnd w:id="3596"/>
      <w:r>
        <w:rPr>
          <w:rtl/>
        </w:rPr>
        <w:t>הזה</w:t>
      </w:r>
      <w:r>
        <w:rPr>
          <w:rFonts w:hint="cs"/>
          <w:rtl/>
        </w:rPr>
        <w:t>,</w:t>
      </w:r>
      <w:r>
        <w:rPr>
          <w:rtl/>
        </w:rPr>
        <w:t xml:space="preserve"> </w:t>
      </w:r>
      <w:bookmarkStart w:id="3597" w:name="_ETM_Q6_641810"/>
      <w:bookmarkEnd w:id="3597"/>
      <w:r>
        <w:rPr>
          <w:rtl/>
        </w:rPr>
        <w:t xml:space="preserve">היא </w:t>
      </w:r>
      <w:bookmarkStart w:id="3598" w:name="_ETM_Q6_641960"/>
      <w:bookmarkEnd w:id="3598"/>
      <w:r>
        <w:rPr>
          <w:rtl/>
        </w:rPr>
        <w:t xml:space="preserve">תהיה </w:t>
      </w:r>
      <w:bookmarkStart w:id="3599" w:name="_ETM_Q6_642200"/>
      <w:bookmarkEnd w:id="3599"/>
      <w:r>
        <w:rPr>
          <w:rtl/>
        </w:rPr>
        <w:t xml:space="preserve">חשופה </w:t>
      </w:r>
      <w:bookmarkStart w:id="3600" w:name="_ETM_Q6_643090"/>
      <w:bookmarkEnd w:id="3600"/>
      <w:r>
        <w:rPr>
          <w:rtl/>
        </w:rPr>
        <w:t xml:space="preserve">לתביעות </w:t>
      </w:r>
      <w:bookmarkStart w:id="3601" w:name="_ETM_Q6_643900"/>
      <w:bookmarkEnd w:id="3601"/>
      <w:r>
        <w:rPr>
          <w:rtl/>
        </w:rPr>
        <w:t xml:space="preserve">של </w:t>
      </w:r>
      <w:bookmarkStart w:id="3602" w:name="_ETM_Q6_644050"/>
      <w:bookmarkEnd w:id="3602"/>
      <w:r>
        <w:rPr>
          <w:rtl/>
        </w:rPr>
        <w:t>אזרחים</w:t>
      </w:r>
      <w:r w:rsidR="00C77863">
        <w:rPr>
          <w:rFonts w:hint="cs"/>
          <w:rtl/>
        </w:rPr>
        <w:t xml:space="preserve"> –</w:t>
      </w:r>
      <w:r>
        <w:rPr>
          <w:rtl/>
        </w:rPr>
        <w:t xml:space="preserve"> </w:t>
      </w:r>
      <w:bookmarkStart w:id="3603" w:name="_ETM_Q6_644709"/>
      <w:bookmarkEnd w:id="3603"/>
      <w:r>
        <w:rPr>
          <w:rtl/>
        </w:rPr>
        <w:t xml:space="preserve">גם </w:t>
      </w:r>
      <w:bookmarkStart w:id="3604" w:name="_ETM_Q6_645069"/>
      <w:bookmarkEnd w:id="3604"/>
      <w:r>
        <w:rPr>
          <w:rtl/>
        </w:rPr>
        <w:t xml:space="preserve">פה </w:t>
      </w:r>
      <w:bookmarkStart w:id="3605" w:name="_ETM_Q6_645310"/>
      <w:bookmarkEnd w:id="3605"/>
      <w:r>
        <w:rPr>
          <w:rtl/>
        </w:rPr>
        <w:t>בישראל</w:t>
      </w:r>
      <w:r>
        <w:rPr>
          <w:rFonts w:hint="cs"/>
          <w:rtl/>
        </w:rPr>
        <w:t>,</w:t>
      </w:r>
      <w:r>
        <w:rPr>
          <w:rtl/>
        </w:rPr>
        <w:t xml:space="preserve"> </w:t>
      </w:r>
      <w:bookmarkStart w:id="3606" w:name="_ETM_Q6_645879"/>
      <w:bookmarkEnd w:id="3606"/>
      <w:r>
        <w:rPr>
          <w:rtl/>
        </w:rPr>
        <w:t xml:space="preserve">בבתי </w:t>
      </w:r>
      <w:bookmarkStart w:id="3607" w:name="_ETM_Q6_646180"/>
      <w:bookmarkEnd w:id="3607"/>
      <w:r>
        <w:rPr>
          <w:rtl/>
        </w:rPr>
        <w:t xml:space="preserve">המשפט </w:t>
      </w:r>
      <w:bookmarkStart w:id="3608" w:name="_ETM_Q6_646540"/>
      <w:bookmarkEnd w:id="3608"/>
      <w:r>
        <w:rPr>
          <w:rtl/>
        </w:rPr>
        <w:t>בישראל</w:t>
      </w:r>
      <w:r>
        <w:rPr>
          <w:rFonts w:hint="cs"/>
          <w:rtl/>
        </w:rPr>
        <w:t>,</w:t>
      </w:r>
      <w:r>
        <w:rPr>
          <w:rtl/>
        </w:rPr>
        <w:t xml:space="preserve"> </w:t>
      </w:r>
      <w:bookmarkStart w:id="3609" w:name="_ETM_Q6_647530"/>
      <w:bookmarkEnd w:id="3609"/>
      <w:r>
        <w:rPr>
          <w:rtl/>
        </w:rPr>
        <w:t xml:space="preserve">וגם </w:t>
      </w:r>
      <w:bookmarkStart w:id="3610" w:name="_ETM_Q6_648129"/>
      <w:bookmarkEnd w:id="3610"/>
      <w:r>
        <w:rPr>
          <w:rtl/>
        </w:rPr>
        <w:t xml:space="preserve">בבתי </w:t>
      </w:r>
      <w:bookmarkStart w:id="3611" w:name="_ETM_Q6_648640"/>
      <w:bookmarkEnd w:id="3611"/>
      <w:r>
        <w:rPr>
          <w:rtl/>
        </w:rPr>
        <w:t xml:space="preserve">הדין </w:t>
      </w:r>
      <w:bookmarkStart w:id="3612" w:name="_ETM_Q6_649030"/>
      <w:bookmarkEnd w:id="3612"/>
      <w:r>
        <w:rPr>
          <w:rtl/>
        </w:rPr>
        <w:t xml:space="preserve">לזכויות </w:t>
      </w:r>
      <w:bookmarkStart w:id="3613" w:name="_ETM_Q6_649540"/>
      <w:bookmarkEnd w:id="3613"/>
      <w:r>
        <w:rPr>
          <w:rtl/>
        </w:rPr>
        <w:t xml:space="preserve">אדם </w:t>
      </w:r>
      <w:bookmarkStart w:id="3614" w:name="_ETM_Q6_649780"/>
      <w:bookmarkEnd w:id="3614"/>
      <w:r>
        <w:rPr>
          <w:rtl/>
        </w:rPr>
        <w:t xml:space="preserve">בחוץ </w:t>
      </w:r>
      <w:bookmarkStart w:id="3615" w:name="_ETM_Q6_650050"/>
      <w:bookmarkEnd w:id="3615"/>
      <w:r>
        <w:rPr>
          <w:rtl/>
        </w:rPr>
        <w:t>לארץ</w:t>
      </w:r>
      <w:r w:rsidR="00C77863">
        <w:rPr>
          <w:rFonts w:hint="cs"/>
          <w:rtl/>
        </w:rPr>
        <w:t xml:space="preserve"> –</w:t>
      </w:r>
      <w:r>
        <w:rPr>
          <w:rtl/>
        </w:rPr>
        <w:t xml:space="preserve"> </w:t>
      </w:r>
      <w:bookmarkStart w:id="3616" w:name="_ETM_Q6_650769"/>
      <w:bookmarkEnd w:id="3616"/>
      <w:r>
        <w:rPr>
          <w:rtl/>
        </w:rPr>
        <w:t xml:space="preserve">ואני </w:t>
      </w:r>
      <w:bookmarkStart w:id="3617" w:name="_ETM_Q6_651040"/>
      <w:bookmarkEnd w:id="3617"/>
      <w:r>
        <w:rPr>
          <w:rtl/>
        </w:rPr>
        <w:t xml:space="preserve">אומר </w:t>
      </w:r>
      <w:bookmarkStart w:id="3618" w:name="_ETM_Q6_651310"/>
      <w:bookmarkEnd w:id="3618"/>
      <w:r>
        <w:rPr>
          <w:rtl/>
        </w:rPr>
        <w:t xml:space="preserve">כאן </w:t>
      </w:r>
      <w:bookmarkStart w:id="3619" w:name="_ETM_Q6_651670"/>
      <w:bookmarkEnd w:id="3619"/>
      <w:r>
        <w:rPr>
          <w:rtl/>
        </w:rPr>
        <w:t>ועכשיו</w:t>
      </w:r>
      <w:r>
        <w:rPr>
          <w:rFonts w:hint="cs"/>
          <w:rtl/>
        </w:rPr>
        <w:t>:</w:t>
      </w:r>
      <w:r>
        <w:rPr>
          <w:rtl/>
        </w:rPr>
        <w:t xml:space="preserve"> </w:t>
      </w:r>
      <w:bookmarkStart w:id="3620" w:name="_ETM_Q6_652700"/>
      <w:bookmarkEnd w:id="3620"/>
      <w:r>
        <w:rPr>
          <w:rtl/>
        </w:rPr>
        <w:t xml:space="preserve">מי </w:t>
      </w:r>
      <w:bookmarkStart w:id="3621" w:name="_ETM_Q6_652879"/>
      <w:bookmarkEnd w:id="3621"/>
      <w:r>
        <w:rPr>
          <w:rtl/>
        </w:rPr>
        <w:t>שי</w:t>
      </w:r>
      <w:r>
        <w:rPr>
          <w:rFonts w:hint="cs"/>
          <w:rtl/>
        </w:rPr>
        <w:t xml:space="preserve">ישאו </w:t>
      </w:r>
      <w:bookmarkStart w:id="3622" w:name="_ETM_Q6_653629"/>
      <w:bookmarkEnd w:id="3622"/>
      <w:r>
        <w:rPr>
          <w:rtl/>
        </w:rPr>
        <w:t xml:space="preserve">באשמה </w:t>
      </w:r>
      <w:bookmarkStart w:id="3623" w:name="_ETM_Q6_654260"/>
      <w:bookmarkEnd w:id="3623"/>
      <w:r>
        <w:rPr>
          <w:rtl/>
        </w:rPr>
        <w:t xml:space="preserve">לכך </w:t>
      </w:r>
      <w:bookmarkStart w:id="3624" w:name="_ETM_Q6_654920"/>
      <w:bookmarkEnd w:id="3624"/>
      <w:r>
        <w:rPr>
          <w:rtl/>
        </w:rPr>
        <w:t xml:space="preserve">הם </w:t>
      </w:r>
      <w:bookmarkStart w:id="3625" w:name="_ETM_Q6_655099"/>
      <w:bookmarkEnd w:id="3625"/>
      <w:r>
        <w:rPr>
          <w:rtl/>
        </w:rPr>
        <w:t xml:space="preserve">אנשי </w:t>
      </w:r>
      <w:bookmarkStart w:id="3626" w:name="_ETM_Q6_655760"/>
      <w:bookmarkEnd w:id="3626"/>
      <w:r>
        <w:rPr>
          <w:rtl/>
        </w:rPr>
        <w:t xml:space="preserve">מערכת </w:t>
      </w:r>
      <w:bookmarkStart w:id="3627" w:name="_ETM_Q6_656660"/>
      <w:bookmarkEnd w:id="3627"/>
      <w:r>
        <w:rPr>
          <w:rtl/>
        </w:rPr>
        <w:t>המשפט</w:t>
      </w:r>
      <w:r>
        <w:rPr>
          <w:rFonts w:hint="cs"/>
          <w:rtl/>
        </w:rPr>
        <w:t>.</w:t>
      </w:r>
      <w:r>
        <w:rPr>
          <w:rtl/>
        </w:rPr>
        <w:t xml:space="preserve"> </w:t>
      </w:r>
      <w:bookmarkStart w:id="3628" w:name="_ETM_Q6_657440"/>
      <w:bookmarkEnd w:id="3628"/>
      <w:r>
        <w:rPr>
          <w:rtl/>
        </w:rPr>
        <w:t xml:space="preserve">תודה </w:t>
      </w:r>
      <w:bookmarkStart w:id="3629" w:name="_ETM_Q6_657680"/>
      <w:bookmarkEnd w:id="3629"/>
      <w:r>
        <w:rPr>
          <w:rtl/>
        </w:rPr>
        <w:t>רבה</w:t>
      </w:r>
      <w:r>
        <w:rPr>
          <w:rFonts w:hint="cs"/>
          <w:rtl/>
        </w:rPr>
        <w:t>.</w:t>
      </w:r>
      <w:r>
        <w:rPr>
          <w:rtl/>
        </w:rPr>
        <w:t xml:space="preserve"> </w:t>
      </w:r>
      <w:bookmarkStart w:id="3630" w:name="_ETM_Q6_658700"/>
      <w:bookmarkEnd w:id="3630"/>
    </w:p>
    <w:p w:rsidR="00BF09E5" w:rsidRDefault="00BF09E5" w:rsidP="004B41AE">
      <w:pPr>
        <w:ind w:firstLine="0"/>
        <w:rPr>
          <w:rtl/>
        </w:rPr>
      </w:pPr>
      <w:bookmarkStart w:id="3631" w:name="_ETM_Q6_179792"/>
      <w:bookmarkStart w:id="3632" w:name="_ETM_Q6_180447"/>
      <w:bookmarkStart w:id="3633" w:name="_ETM_Q6_180529"/>
      <w:bookmarkEnd w:id="3631"/>
      <w:bookmarkEnd w:id="3632"/>
      <w:bookmarkEnd w:id="3633"/>
    </w:p>
    <w:p w:rsidR="00BF09E5" w:rsidRDefault="00BF09E5" w:rsidP="004B41AE">
      <w:pPr>
        <w:pStyle w:val="af6"/>
        <w:keepNext/>
        <w:rPr>
          <w:rtl/>
        </w:rPr>
      </w:pPr>
      <w:r w:rsidRPr="00DE07A2">
        <w:rPr>
          <w:rStyle w:val="TagStyle"/>
          <w:rtl/>
        </w:rPr>
        <w:t xml:space="preserve"> &lt;&lt; יור &gt;&gt;</w:t>
      </w:r>
      <w:r w:rsidRPr="003847BA">
        <w:rPr>
          <w:rStyle w:val="TagStyle"/>
          <w:rtl/>
        </w:rPr>
        <w:t xml:space="preserve"> </w:t>
      </w:r>
      <w:r>
        <w:rPr>
          <w:rtl/>
        </w:rPr>
        <w:t>היו"ר משה טור פז:</w:t>
      </w:r>
      <w:r w:rsidRPr="003847BA">
        <w:rPr>
          <w:rStyle w:val="TagStyle"/>
          <w:rtl/>
        </w:rPr>
        <w:t xml:space="preserve"> </w:t>
      </w:r>
      <w:r w:rsidRPr="00DE07A2">
        <w:rPr>
          <w:rStyle w:val="TagStyle"/>
          <w:rtl/>
        </w:rPr>
        <w:t>&lt;&lt; יור &gt;&gt;</w:t>
      </w:r>
      <w:r>
        <w:rPr>
          <w:rtl/>
        </w:rPr>
        <w:t xml:space="preserve">  </w:t>
      </w:r>
    </w:p>
    <w:p w:rsidR="00BF09E5" w:rsidRPr="003847BA" w:rsidRDefault="00BF09E5" w:rsidP="0075354E">
      <w:pPr>
        <w:rPr>
          <w:rtl/>
        </w:rPr>
      </w:pPr>
      <w:bookmarkStart w:id="3634" w:name="_ETM_Q6_182058"/>
      <w:bookmarkEnd w:id="3634"/>
    </w:p>
    <w:p w:rsidR="00BF09E5" w:rsidRDefault="00BF09E5" w:rsidP="004B41AE">
      <w:pPr>
        <w:rPr>
          <w:rtl/>
        </w:rPr>
      </w:pPr>
      <w:bookmarkStart w:id="3635" w:name="_ETM_Q6_179961"/>
      <w:bookmarkStart w:id="3636" w:name="_ETM_Q6_179981"/>
      <w:bookmarkStart w:id="3637" w:name="_ETM_Q6_180012"/>
      <w:bookmarkEnd w:id="3635"/>
      <w:bookmarkEnd w:id="3636"/>
      <w:bookmarkEnd w:id="3637"/>
      <w:r>
        <w:rPr>
          <w:rtl/>
        </w:rPr>
        <w:t xml:space="preserve">תודה </w:t>
      </w:r>
      <w:bookmarkStart w:id="3638" w:name="_ETM_Q6_659030"/>
      <w:bookmarkEnd w:id="3638"/>
      <w:r>
        <w:rPr>
          <w:rtl/>
        </w:rPr>
        <w:t>רבה</w:t>
      </w:r>
      <w:r>
        <w:rPr>
          <w:rFonts w:hint="cs"/>
          <w:rtl/>
        </w:rPr>
        <w:t>.</w:t>
      </w:r>
      <w:r>
        <w:rPr>
          <w:rtl/>
        </w:rPr>
        <w:t xml:space="preserve"> </w:t>
      </w:r>
      <w:bookmarkStart w:id="3639" w:name="_ETM_Q6_659750"/>
      <w:bookmarkEnd w:id="3639"/>
      <w:r>
        <w:rPr>
          <w:rtl/>
        </w:rPr>
        <w:t xml:space="preserve">אני </w:t>
      </w:r>
      <w:bookmarkStart w:id="3640" w:name="_ETM_Q6_659930"/>
      <w:bookmarkEnd w:id="3640"/>
      <w:r>
        <w:rPr>
          <w:rtl/>
        </w:rPr>
        <w:t xml:space="preserve">מזמין </w:t>
      </w:r>
      <w:bookmarkStart w:id="3641" w:name="_ETM_Q6_660260"/>
      <w:bookmarkEnd w:id="3641"/>
      <w:r>
        <w:rPr>
          <w:rtl/>
        </w:rPr>
        <w:t xml:space="preserve">את </w:t>
      </w:r>
      <w:bookmarkStart w:id="3642" w:name="_ETM_Q6_660349"/>
      <w:bookmarkEnd w:id="3642"/>
      <w:r>
        <w:rPr>
          <w:rtl/>
        </w:rPr>
        <w:t xml:space="preserve">השרה </w:t>
      </w:r>
      <w:bookmarkStart w:id="3643" w:name="_ETM_Q6_660709"/>
      <w:bookmarkEnd w:id="3643"/>
      <w:r>
        <w:rPr>
          <w:rtl/>
        </w:rPr>
        <w:t xml:space="preserve">להגנת </w:t>
      </w:r>
      <w:bookmarkStart w:id="3644" w:name="_ETM_Q6_661190"/>
      <w:bookmarkEnd w:id="3644"/>
      <w:r>
        <w:rPr>
          <w:rtl/>
        </w:rPr>
        <w:t xml:space="preserve">הסביבה </w:t>
      </w:r>
      <w:bookmarkStart w:id="3645" w:name="_ETM_Q6_662290"/>
      <w:bookmarkEnd w:id="3645"/>
      <w:r>
        <w:rPr>
          <w:rtl/>
        </w:rPr>
        <w:t>סילמן</w:t>
      </w:r>
      <w:r>
        <w:rPr>
          <w:rFonts w:hint="cs"/>
          <w:rtl/>
        </w:rPr>
        <w:t>,</w:t>
      </w:r>
      <w:r>
        <w:rPr>
          <w:rtl/>
        </w:rPr>
        <w:t xml:space="preserve"> </w:t>
      </w:r>
      <w:bookmarkStart w:id="3646" w:name="_ETM_Q6_662860"/>
      <w:bookmarkEnd w:id="3646"/>
      <w:r>
        <w:rPr>
          <w:rtl/>
        </w:rPr>
        <w:t>בבקשה</w:t>
      </w:r>
      <w:r>
        <w:rPr>
          <w:rFonts w:hint="cs"/>
          <w:rtl/>
        </w:rPr>
        <w:t>.</w:t>
      </w:r>
    </w:p>
    <w:p w:rsidR="00BF09E5" w:rsidRDefault="00BF09E5" w:rsidP="004B41AE">
      <w:pPr>
        <w:ind w:firstLine="0"/>
        <w:rPr>
          <w:rtl/>
        </w:rPr>
      </w:pPr>
      <w:bookmarkStart w:id="3647" w:name="_ETM_Q6_191824"/>
      <w:bookmarkStart w:id="3648" w:name="_ETM_Q6_191912"/>
      <w:bookmarkStart w:id="3649" w:name="_ETM_Q6_192400"/>
      <w:bookmarkStart w:id="3650" w:name="_ETM_Q6_192473"/>
      <w:bookmarkEnd w:id="3647"/>
      <w:bookmarkEnd w:id="3648"/>
      <w:bookmarkEnd w:id="3649"/>
      <w:bookmarkEnd w:id="3650"/>
    </w:p>
    <w:p w:rsidR="00BF09E5" w:rsidRDefault="00BF09E5" w:rsidP="004B41AE">
      <w:pPr>
        <w:pStyle w:val="a4"/>
        <w:keepNext/>
        <w:rPr>
          <w:rtl/>
        </w:rPr>
      </w:pPr>
      <w:bookmarkStart w:id="3651" w:name="ET_speaker_6452_8"/>
      <w:r w:rsidRPr="00DE07A2">
        <w:rPr>
          <w:rStyle w:val="TagStyle"/>
          <w:rtl/>
        </w:rPr>
        <w:t xml:space="preserve"> &lt;&lt; דובר &gt;&gt;</w:t>
      </w:r>
      <w:r w:rsidRPr="003847BA">
        <w:rPr>
          <w:rStyle w:val="TagStyle"/>
          <w:rtl/>
        </w:rPr>
        <w:t xml:space="preserve"> </w:t>
      </w:r>
      <w:bookmarkStart w:id="3652" w:name="_Toc170846786"/>
      <w:bookmarkStart w:id="3653" w:name="_Toc170851191"/>
      <w:bookmarkStart w:id="3654" w:name="_Toc170853195"/>
      <w:r>
        <w:rPr>
          <w:rtl/>
        </w:rPr>
        <w:t>השרה להגנת הסביבה עידית סילמן:</w:t>
      </w:r>
      <w:bookmarkEnd w:id="3652"/>
      <w:bookmarkEnd w:id="3653"/>
      <w:bookmarkEnd w:id="3654"/>
      <w:r w:rsidRPr="003847BA">
        <w:rPr>
          <w:rStyle w:val="TagStyle"/>
          <w:rtl/>
        </w:rPr>
        <w:t xml:space="preserve"> </w:t>
      </w:r>
      <w:r w:rsidRPr="00DE07A2">
        <w:rPr>
          <w:rStyle w:val="TagStyle"/>
          <w:rtl/>
        </w:rPr>
        <w:t>&lt;&lt; דובר &gt;&gt;</w:t>
      </w:r>
      <w:r>
        <w:rPr>
          <w:rtl/>
        </w:rPr>
        <w:t xml:space="preserve">  </w:t>
      </w:r>
      <w:bookmarkEnd w:id="3651"/>
    </w:p>
    <w:p w:rsidR="00BF09E5" w:rsidRPr="003847BA" w:rsidRDefault="00BF09E5" w:rsidP="0075354E">
      <w:pPr>
        <w:rPr>
          <w:rtl/>
        </w:rPr>
      </w:pPr>
      <w:bookmarkStart w:id="3655" w:name="_ETM_Q6_194262"/>
      <w:bookmarkStart w:id="3656" w:name="_ETM_Q6_194296"/>
      <w:bookmarkEnd w:id="3655"/>
      <w:bookmarkEnd w:id="3656"/>
    </w:p>
    <w:p w:rsidR="00BF09E5" w:rsidRDefault="00BF09E5" w:rsidP="00457750">
      <w:pPr>
        <w:rPr>
          <w:rtl/>
        </w:rPr>
      </w:pPr>
      <w:bookmarkStart w:id="3657" w:name="_ETM_Q6_191952"/>
      <w:bookmarkStart w:id="3658" w:name="_ETM_Q6_192024"/>
      <w:bookmarkStart w:id="3659" w:name="_ETM_Q6_694219"/>
      <w:bookmarkEnd w:id="3657"/>
      <w:bookmarkEnd w:id="3658"/>
      <w:bookmarkEnd w:id="3659"/>
      <w:r>
        <w:rPr>
          <w:rtl/>
        </w:rPr>
        <w:t xml:space="preserve">קודם </w:t>
      </w:r>
      <w:bookmarkStart w:id="3660" w:name="_ETM_Q6_694459"/>
      <w:bookmarkEnd w:id="3660"/>
      <w:r>
        <w:rPr>
          <w:rtl/>
        </w:rPr>
        <w:t>כ</w:t>
      </w:r>
      <w:r>
        <w:rPr>
          <w:rFonts w:hint="cs"/>
          <w:rtl/>
        </w:rPr>
        <w:t>ו</w:t>
      </w:r>
      <w:r>
        <w:rPr>
          <w:rtl/>
        </w:rPr>
        <w:t>ל</w:t>
      </w:r>
      <w:r>
        <w:rPr>
          <w:rFonts w:hint="cs"/>
          <w:rtl/>
        </w:rPr>
        <w:t>,</w:t>
      </w:r>
      <w:r>
        <w:rPr>
          <w:rtl/>
        </w:rPr>
        <w:t xml:space="preserve"> </w:t>
      </w:r>
      <w:bookmarkStart w:id="3661" w:name="_ETM_Q6_694819"/>
      <w:bookmarkEnd w:id="3661"/>
      <w:r>
        <w:rPr>
          <w:rtl/>
        </w:rPr>
        <w:t>צ</w:t>
      </w:r>
      <w:r>
        <w:rPr>
          <w:rFonts w:hint="cs"/>
          <w:rtl/>
        </w:rPr>
        <w:t>ו</w:t>
      </w:r>
      <w:r>
        <w:rPr>
          <w:rtl/>
        </w:rPr>
        <w:t xml:space="preserve">הריים </w:t>
      </w:r>
      <w:bookmarkStart w:id="3662" w:name="_ETM_Q6_695120"/>
      <w:bookmarkEnd w:id="3662"/>
      <w:r>
        <w:rPr>
          <w:rtl/>
        </w:rPr>
        <w:t>טובים</w:t>
      </w:r>
      <w:r>
        <w:rPr>
          <w:rFonts w:hint="cs"/>
          <w:rtl/>
        </w:rPr>
        <w:t>,</w:t>
      </w:r>
      <w:r>
        <w:rPr>
          <w:rtl/>
        </w:rPr>
        <w:t xml:space="preserve"> </w:t>
      </w:r>
      <w:bookmarkStart w:id="3663" w:name="_ETM_Q6_695840"/>
      <w:bookmarkEnd w:id="3663"/>
      <w:r>
        <w:rPr>
          <w:rtl/>
        </w:rPr>
        <w:t xml:space="preserve">אדוני </w:t>
      </w:r>
      <w:bookmarkStart w:id="3664" w:name="_ETM_Q6_696139"/>
      <w:bookmarkEnd w:id="3664"/>
      <w:r>
        <w:rPr>
          <w:rtl/>
        </w:rPr>
        <w:t>היושב-ראש</w:t>
      </w:r>
      <w:r>
        <w:rPr>
          <w:rFonts w:hint="cs"/>
          <w:rtl/>
        </w:rPr>
        <w:t>,</w:t>
      </w:r>
      <w:r>
        <w:rPr>
          <w:rtl/>
        </w:rPr>
        <w:t xml:space="preserve"> </w:t>
      </w:r>
      <w:bookmarkStart w:id="3665" w:name="_ETM_Q6_697279"/>
      <w:bookmarkEnd w:id="3665"/>
      <w:r>
        <w:rPr>
          <w:rtl/>
        </w:rPr>
        <w:t xml:space="preserve">חבריי </w:t>
      </w:r>
      <w:bookmarkStart w:id="3666" w:name="_ETM_Q6_697729"/>
      <w:bookmarkEnd w:id="3666"/>
      <w:r>
        <w:rPr>
          <w:rtl/>
        </w:rPr>
        <w:t xml:space="preserve">חברי </w:t>
      </w:r>
      <w:bookmarkStart w:id="3667" w:name="_ETM_Q6_698120"/>
      <w:bookmarkEnd w:id="3667"/>
      <w:r>
        <w:rPr>
          <w:rtl/>
        </w:rPr>
        <w:t>הכנסת</w:t>
      </w:r>
      <w:r>
        <w:rPr>
          <w:rFonts w:hint="cs"/>
          <w:rtl/>
        </w:rPr>
        <w:t>,</w:t>
      </w:r>
      <w:r>
        <w:rPr>
          <w:rtl/>
        </w:rPr>
        <w:t xml:space="preserve"> </w:t>
      </w:r>
      <w:bookmarkStart w:id="3668" w:name="_ETM_Q6_698749"/>
      <w:bookmarkEnd w:id="3668"/>
      <w:r>
        <w:rPr>
          <w:rtl/>
        </w:rPr>
        <w:t>צופים</w:t>
      </w:r>
      <w:r>
        <w:rPr>
          <w:rFonts w:hint="cs"/>
          <w:rtl/>
        </w:rPr>
        <w:t>.</w:t>
      </w:r>
      <w:r>
        <w:rPr>
          <w:rtl/>
        </w:rPr>
        <w:t xml:space="preserve"> </w:t>
      </w:r>
      <w:bookmarkStart w:id="3669" w:name="_ETM_Q6_699920"/>
      <w:bookmarkEnd w:id="3669"/>
      <w:r>
        <w:rPr>
          <w:rtl/>
        </w:rPr>
        <w:t>האמת</w:t>
      </w:r>
      <w:r>
        <w:rPr>
          <w:rFonts w:hint="cs"/>
          <w:rtl/>
        </w:rPr>
        <w:t>,</w:t>
      </w:r>
      <w:r>
        <w:rPr>
          <w:rtl/>
        </w:rPr>
        <w:t xml:space="preserve"> </w:t>
      </w:r>
      <w:bookmarkStart w:id="3670" w:name="_ETM_Q6_700250"/>
      <w:bookmarkEnd w:id="3670"/>
      <w:r>
        <w:rPr>
          <w:rtl/>
        </w:rPr>
        <w:t xml:space="preserve">אני </w:t>
      </w:r>
      <w:bookmarkStart w:id="3671" w:name="_ETM_Q6_700489"/>
      <w:bookmarkEnd w:id="3671"/>
      <w:r>
        <w:rPr>
          <w:rtl/>
        </w:rPr>
        <w:t xml:space="preserve">שמחה </w:t>
      </w:r>
      <w:bookmarkStart w:id="3672" w:name="_ETM_Q6_701300"/>
      <w:bookmarkEnd w:id="3672"/>
      <w:r>
        <w:rPr>
          <w:rtl/>
        </w:rPr>
        <w:t xml:space="preserve">שהזמן </w:t>
      </w:r>
      <w:bookmarkStart w:id="3673" w:name="_ETM_Q6_701840"/>
      <w:bookmarkEnd w:id="3673"/>
      <w:r>
        <w:rPr>
          <w:rtl/>
        </w:rPr>
        <w:t xml:space="preserve">לא </w:t>
      </w:r>
      <w:bookmarkStart w:id="3674" w:name="_ETM_Q6_701929"/>
      <w:bookmarkEnd w:id="3674"/>
      <w:r>
        <w:rPr>
          <w:rtl/>
        </w:rPr>
        <w:t>מוגבל</w:t>
      </w:r>
      <w:r w:rsidR="00457750">
        <w:rPr>
          <w:rFonts w:hint="cs"/>
          <w:rtl/>
        </w:rPr>
        <w:t>,</w:t>
      </w:r>
      <w:r>
        <w:rPr>
          <w:rtl/>
        </w:rPr>
        <w:t xml:space="preserve"> </w:t>
      </w:r>
      <w:bookmarkStart w:id="3675" w:name="_ETM_Q6_702970"/>
      <w:bookmarkEnd w:id="3675"/>
      <w:r>
        <w:rPr>
          <w:rtl/>
        </w:rPr>
        <w:t xml:space="preserve">כי </w:t>
      </w:r>
      <w:bookmarkStart w:id="3676" w:name="_ETM_Q6_703120"/>
      <w:bookmarkEnd w:id="3676"/>
      <w:r>
        <w:rPr>
          <w:rtl/>
        </w:rPr>
        <w:t xml:space="preserve">יש </w:t>
      </w:r>
      <w:bookmarkStart w:id="3677" w:name="_ETM_Q6_703239"/>
      <w:bookmarkEnd w:id="3677"/>
      <w:r>
        <w:rPr>
          <w:rtl/>
        </w:rPr>
        <w:t xml:space="preserve">לנו </w:t>
      </w:r>
      <w:bookmarkStart w:id="3678" w:name="_ETM_Q6_703659"/>
      <w:bookmarkEnd w:id="3678"/>
      <w:r>
        <w:rPr>
          <w:rtl/>
        </w:rPr>
        <w:t xml:space="preserve">הרבה </w:t>
      </w:r>
      <w:bookmarkStart w:id="3679" w:name="_ETM_Q6_703959"/>
      <w:bookmarkEnd w:id="3679"/>
      <w:r>
        <w:rPr>
          <w:rtl/>
        </w:rPr>
        <w:t xml:space="preserve">על </w:t>
      </w:r>
      <w:bookmarkStart w:id="3680" w:name="_ETM_Q6_704049"/>
      <w:bookmarkEnd w:id="3680"/>
      <w:r>
        <w:rPr>
          <w:rtl/>
        </w:rPr>
        <w:t xml:space="preserve">מה </w:t>
      </w:r>
      <w:bookmarkStart w:id="3681" w:name="_ETM_Q6_704170"/>
      <w:bookmarkEnd w:id="3681"/>
      <w:r>
        <w:rPr>
          <w:rtl/>
        </w:rPr>
        <w:t>לדבר</w:t>
      </w:r>
      <w:r>
        <w:rPr>
          <w:rFonts w:hint="cs"/>
          <w:rtl/>
        </w:rPr>
        <w:t>.</w:t>
      </w:r>
      <w:r>
        <w:rPr>
          <w:rtl/>
        </w:rPr>
        <w:t xml:space="preserve"> </w:t>
      </w:r>
      <w:bookmarkStart w:id="3682" w:name="_ETM_Q6_705189"/>
      <w:bookmarkEnd w:id="3682"/>
      <w:r>
        <w:rPr>
          <w:rtl/>
        </w:rPr>
        <w:t xml:space="preserve">אז </w:t>
      </w:r>
      <w:bookmarkStart w:id="3683" w:name="_ETM_Q6_706700"/>
      <w:bookmarkEnd w:id="3683"/>
      <w:r>
        <w:rPr>
          <w:rtl/>
        </w:rPr>
        <w:t xml:space="preserve">אני </w:t>
      </w:r>
      <w:bookmarkStart w:id="3684" w:name="_ETM_Q6_706939"/>
      <w:bookmarkEnd w:id="3684"/>
      <w:r>
        <w:rPr>
          <w:rtl/>
        </w:rPr>
        <w:t xml:space="preserve">שמחה </w:t>
      </w:r>
      <w:bookmarkStart w:id="3685" w:name="_ETM_Q6_708230"/>
      <w:bookmarkEnd w:id="3685"/>
      <w:r>
        <w:rPr>
          <w:rtl/>
        </w:rPr>
        <w:t xml:space="preserve">על </w:t>
      </w:r>
      <w:bookmarkStart w:id="3686" w:name="_ETM_Q6_708409"/>
      <w:bookmarkEnd w:id="3686"/>
      <w:r>
        <w:rPr>
          <w:rtl/>
        </w:rPr>
        <w:t xml:space="preserve">ההזדמנות </w:t>
      </w:r>
      <w:bookmarkStart w:id="3687" w:name="_ETM_Q6_709569"/>
      <w:bookmarkEnd w:id="3687"/>
      <w:r>
        <w:rPr>
          <w:rtl/>
        </w:rPr>
        <w:t xml:space="preserve">שניתנה </w:t>
      </w:r>
      <w:bookmarkStart w:id="3688" w:name="_ETM_Q6_710079"/>
      <w:bookmarkEnd w:id="3688"/>
      <w:r>
        <w:rPr>
          <w:rtl/>
        </w:rPr>
        <w:t xml:space="preserve">לי </w:t>
      </w:r>
      <w:bookmarkStart w:id="3689" w:name="_ETM_Q6_710230"/>
      <w:bookmarkEnd w:id="3689"/>
      <w:r>
        <w:rPr>
          <w:rtl/>
        </w:rPr>
        <w:t xml:space="preserve">היום </w:t>
      </w:r>
      <w:bookmarkStart w:id="3690" w:name="_ETM_Q6_710769"/>
      <w:bookmarkEnd w:id="3690"/>
      <w:r>
        <w:rPr>
          <w:rtl/>
        </w:rPr>
        <w:t xml:space="preserve">להציג </w:t>
      </w:r>
      <w:bookmarkStart w:id="3691" w:name="_ETM_Q6_711429"/>
      <w:bookmarkEnd w:id="3691"/>
      <w:r>
        <w:rPr>
          <w:rtl/>
        </w:rPr>
        <w:t xml:space="preserve">את </w:t>
      </w:r>
      <w:bookmarkStart w:id="3692" w:name="_ETM_Q6_711609"/>
      <w:bookmarkEnd w:id="3692"/>
      <w:r>
        <w:rPr>
          <w:rtl/>
        </w:rPr>
        <w:t xml:space="preserve">הפעילות </w:t>
      </w:r>
      <w:bookmarkStart w:id="3693" w:name="_ETM_Q6_712120"/>
      <w:bookmarkEnd w:id="3693"/>
      <w:r>
        <w:rPr>
          <w:rtl/>
        </w:rPr>
        <w:t xml:space="preserve">הענפה </w:t>
      </w:r>
      <w:bookmarkStart w:id="3694" w:name="_ETM_Q6_713370"/>
      <w:bookmarkEnd w:id="3694"/>
      <w:r>
        <w:rPr>
          <w:rtl/>
        </w:rPr>
        <w:t>שקידמתי</w:t>
      </w:r>
      <w:r>
        <w:rPr>
          <w:rFonts w:hint="cs"/>
          <w:rtl/>
        </w:rPr>
        <w:t xml:space="preserve"> –</w:t>
      </w:r>
      <w:r>
        <w:rPr>
          <w:rtl/>
        </w:rPr>
        <w:t xml:space="preserve"> </w:t>
      </w:r>
      <w:bookmarkStart w:id="3695" w:name="_ETM_Q6_714059"/>
      <w:bookmarkEnd w:id="3695"/>
      <w:r>
        <w:rPr>
          <w:rtl/>
        </w:rPr>
        <w:t xml:space="preserve">לא </w:t>
      </w:r>
      <w:bookmarkStart w:id="3696" w:name="_ETM_Q6_714179"/>
      <w:bookmarkEnd w:id="3696"/>
      <w:r>
        <w:rPr>
          <w:rtl/>
        </w:rPr>
        <w:t>לבד</w:t>
      </w:r>
      <w:r w:rsidR="00457750">
        <w:rPr>
          <w:rFonts w:hint="cs"/>
          <w:rtl/>
        </w:rPr>
        <w:t>,</w:t>
      </w:r>
      <w:r>
        <w:rPr>
          <w:rtl/>
        </w:rPr>
        <w:t xml:space="preserve"> </w:t>
      </w:r>
      <w:bookmarkStart w:id="3697" w:name="_ETM_Q6_714780"/>
      <w:bookmarkEnd w:id="3697"/>
      <w:r>
        <w:rPr>
          <w:rtl/>
        </w:rPr>
        <w:t xml:space="preserve">אלא </w:t>
      </w:r>
      <w:bookmarkStart w:id="3698" w:name="_ETM_Q6_714989"/>
      <w:bookmarkEnd w:id="3698"/>
      <w:r>
        <w:rPr>
          <w:rtl/>
        </w:rPr>
        <w:t xml:space="preserve">ביחד </w:t>
      </w:r>
      <w:bookmarkStart w:id="3699" w:name="_ETM_Q6_715739"/>
      <w:bookmarkEnd w:id="3699"/>
      <w:r>
        <w:rPr>
          <w:rtl/>
        </w:rPr>
        <w:t xml:space="preserve">עם </w:t>
      </w:r>
      <w:bookmarkStart w:id="3700" w:name="_ETM_Q6_715950"/>
      <w:bookmarkEnd w:id="3700"/>
      <w:r>
        <w:rPr>
          <w:rtl/>
        </w:rPr>
        <w:t>הארגונים</w:t>
      </w:r>
      <w:r>
        <w:rPr>
          <w:rFonts w:hint="cs"/>
          <w:rtl/>
        </w:rPr>
        <w:t>,</w:t>
      </w:r>
      <w:r>
        <w:rPr>
          <w:rtl/>
        </w:rPr>
        <w:t xml:space="preserve"> </w:t>
      </w:r>
      <w:bookmarkStart w:id="3701" w:name="_ETM_Q6_716700"/>
      <w:bookmarkEnd w:id="3701"/>
      <w:r>
        <w:rPr>
          <w:rtl/>
        </w:rPr>
        <w:t xml:space="preserve">ביחד </w:t>
      </w:r>
      <w:bookmarkStart w:id="3702" w:name="_ETM_Q6_717150"/>
      <w:bookmarkEnd w:id="3702"/>
      <w:r>
        <w:rPr>
          <w:rtl/>
        </w:rPr>
        <w:t xml:space="preserve">עם </w:t>
      </w:r>
      <w:bookmarkStart w:id="3703" w:name="_ETM_Q6_717239"/>
      <w:bookmarkEnd w:id="3703"/>
      <w:r>
        <w:rPr>
          <w:rtl/>
        </w:rPr>
        <w:t>השותפים</w:t>
      </w:r>
      <w:r>
        <w:rPr>
          <w:rFonts w:hint="cs"/>
          <w:rtl/>
        </w:rPr>
        <w:t>,</w:t>
      </w:r>
      <w:r>
        <w:rPr>
          <w:rtl/>
        </w:rPr>
        <w:t xml:space="preserve"> </w:t>
      </w:r>
      <w:bookmarkStart w:id="3704" w:name="_ETM_Q6_717959"/>
      <w:bookmarkEnd w:id="3704"/>
      <w:r>
        <w:rPr>
          <w:rtl/>
        </w:rPr>
        <w:t xml:space="preserve">ביחד </w:t>
      </w:r>
      <w:bookmarkStart w:id="3705" w:name="_ETM_Q6_718470"/>
      <w:bookmarkEnd w:id="3705"/>
      <w:r>
        <w:rPr>
          <w:rtl/>
        </w:rPr>
        <w:t xml:space="preserve">עם </w:t>
      </w:r>
      <w:bookmarkStart w:id="3706" w:name="_ETM_Q6_718590"/>
      <w:bookmarkEnd w:id="3706"/>
      <w:r>
        <w:rPr>
          <w:rtl/>
        </w:rPr>
        <w:t>המשרד</w:t>
      </w:r>
      <w:r>
        <w:rPr>
          <w:rFonts w:hint="cs"/>
          <w:rtl/>
        </w:rPr>
        <w:t>,</w:t>
      </w:r>
      <w:r>
        <w:rPr>
          <w:rtl/>
        </w:rPr>
        <w:t xml:space="preserve"> </w:t>
      </w:r>
      <w:bookmarkStart w:id="3707" w:name="_ETM_Q6_720290"/>
      <w:bookmarkEnd w:id="3707"/>
      <w:r>
        <w:rPr>
          <w:rtl/>
        </w:rPr>
        <w:t xml:space="preserve">חברי </w:t>
      </w:r>
      <w:bookmarkStart w:id="3708" w:name="_ETM_Q6_720770"/>
      <w:bookmarkEnd w:id="3708"/>
      <w:r>
        <w:rPr>
          <w:rtl/>
        </w:rPr>
        <w:t>המקצוע</w:t>
      </w:r>
      <w:r>
        <w:rPr>
          <w:rFonts w:hint="cs"/>
          <w:rtl/>
        </w:rPr>
        <w:t>,</w:t>
      </w:r>
      <w:r>
        <w:rPr>
          <w:rtl/>
        </w:rPr>
        <w:t xml:space="preserve"> </w:t>
      </w:r>
      <w:bookmarkStart w:id="3709" w:name="_ETM_Q6_721880"/>
      <w:bookmarkEnd w:id="3709"/>
      <w:r>
        <w:rPr>
          <w:rtl/>
        </w:rPr>
        <w:t xml:space="preserve">חברי </w:t>
      </w:r>
      <w:bookmarkStart w:id="3710" w:name="_ETM_Q6_722330"/>
      <w:bookmarkEnd w:id="3710"/>
      <w:r>
        <w:rPr>
          <w:rtl/>
        </w:rPr>
        <w:t xml:space="preserve">כנסת </w:t>
      </w:r>
      <w:bookmarkStart w:id="3711" w:name="_ETM_Q6_722840"/>
      <w:bookmarkEnd w:id="3711"/>
      <w:r>
        <w:rPr>
          <w:rtl/>
        </w:rPr>
        <w:t>כ</w:t>
      </w:r>
      <w:r>
        <w:rPr>
          <w:rFonts w:hint="cs"/>
          <w:rtl/>
        </w:rPr>
        <w:t>א</w:t>
      </w:r>
      <w:r>
        <w:rPr>
          <w:rtl/>
        </w:rPr>
        <w:t>ן</w:t>
      </w:r>
      <w:r>
        <w:rPr>
          <w:rFonts w:hint="cs"/>
          <w:rtl/>
        </w:rPr>
        <w:t xml:space="preserve"> –</w:t>
      </w:r>
      <w:r>
        <w:rPr>
          <w:rtl/>
        </w:rPr>
        <w:t xml:space="preserve"> </w:t>
      </w:r>
      <w:bookmarkStart w:id="3712" w:name="_ETM_Q6_723950"/>
      <w:bookmarkEnd w:id="3712"/>
      <w:r>
        <w:rPr>
          <w:rtl/>
        </w:rPr>
        <w:t xml:space="preserve">בשנה </w:t>
      </w:r>
      <w:bookmarkStart w:id="3713" w:name="_ETM_Q6_724340"/>
      <w:bookmarkEnd w:id="3713"/>
      <w:r>
        <w:rPr>
          <w:rtl/>
        </w:rPr>
        <w:t xml:space="preserve">וחצי </w:t>
      </w:r>
      <w:bookmarkStart w:id="3714" w:name="_ETM_Q6_724760"/>
      <w:bookmarkEnd w:id="3714"/>
      <w:r>
        <w:rPr>
          <w:rtl/>
        </w:rPr>
        <w:t xml:space="preserve">האחרונות </w:t>
      </w:r>
      <w:bookmarkStart w:id="3715" w:name="_ETM_Q6_725360"/>
      <w:bookmarkEnd w:id="3715"/>
      <w:r>
        <w:rPr>
          <w:rtl/>
        </w:rPr>
        <w:t xml:space="preserve">כשרה </w:t>
      </w:r>
      <w:bookmarkStart w:id="3716" w:name="_ETM_Q6_725780"/>
      <w:bookmarkEnd w:id="3716"/>
      <w:r>
        <w:rPr>
          <w:rtl/>
        </w:rPr>
        <w:t xml:space="preserve">להגנת </w:t>
      </w:r>
      <w:bookmarkStart w:id="3717" w:name="_ETM_Q6_726170"/>
      <w:bookmarkEnd w:id="3717"/>
      <w:r>
        <w:rPr>
          <w:rtl/>
        </w:rPr>
        <w:t>הסביבה</w:t>
      </w:r>
      <w:r>
        <w:rPr>
          <w:rFonts w:hint="cs"/>
          <w:rtl/>
        </w:rPr>
        <w:t>.</w:t>
      </w:r>
      <w:r>
        <w:rPr>
          <w:rtl/>
        </w:rPr>
        <w:t xml:space="preserve"> </w:t>
      </w:r>
      <w:bookmarkStart w:id="3718" w:name="_ETM_Q6_727170"/>
      <w:bookmarkEnd w:id="3718"/>
      <w:r>
        <w:rPr>
          <w:rtl/>
        </w:rPr>
        <w:t xml:space="preserve">על </w:t>
      </w:r>
      <w:bookmarkStart w:id="3719" w:name="_ETM_Q6_727319"/>
      <w:bookmarkEnd w:id="3719"/>
      <w:r>
        <w:rPr>
          <w:rtl/>
        </w:rPr>
        <w:t xml:space="preserve">אף </w:t>
      </w:r>
      <w:bookmarkStart w:id="3720" w:name="_ETM_Q6_727440"/>
      <w:bookmarkEnd w:id="3720"/>
      <w:r>
        <w:rPr>
          <w:rtl/>
        </w:rPr>
        <w:t xml:space="preserve">המלחמה </w:t>
      </w:r>
      <w:bookmarkStart w:id="3721" w:name="_ETM_Q6_728400"/>
      <w:bookmarkEnd w:id="3721"/>
      <w:r>
        <w:rPr>
          <w:rtl/>
        </w:rPr>
        <w:t xml:space="preserve">המשכנו </w:t>
      </w:r>
      <w:bookmarkStart w:id="3722" w:name="_ETM_Q6_728940"/>
      <w:bookmarkEnd w:id="3722"/>
      <w:r>
        <w:rPr>
          <w:rtl/>
        </w:rPr>
        <w:t xml:space="preserve">והצלחנו </w:t>
      </w:r>
      <w:bookmarkStart w:id="3723" w:name="_ETM_Q6_729420"/>
      <w:bookmarkEnd w:id="3723"/>
      <w:r>
        <w:rPr>
          <w:rtl/>
        </w:rPr>
        <w:t xml:space="preserve">לקדם </w:t>
      </w:r>
      <w:bookmarkStart w:id="3724" w:name="_ETM_Q6_729780"/>
      <w:bookmarkEnd w:id="3724"/>
      <w:r>
        <w:rPr>
          <w:rtl/>
        </w:rPr>
        <w:t xml:space="preserve">את </w:t>
      </w:r>
      <w:bookmarkStart w:id="3725" w:name="_ETM_Q6_729870"/>
      <w:bookmarkEnd w:id="3725"/>
      <w:r>
        <w:rPr>
          <w:rtl/>
        </w:rPr>
        <w:t xml:space="preserve">הנושאים </w:t>
      </w:r>
      <w:bookmarkStart w:id="3726" w:name="_ETM_Q6_730260"/>
      <w:bookmarkEnd w:id="3726"/>
      <w:r>
        <w:rPr>
          <w:rFonts w:hint="cs"/>
          <w:rtl/>
        </w:rPr>
        <w:t>ש</w:t>
      </w:r>
      <w:r>
        <w:rPr>
          <w:rtl/>
        </w:rPr>
        <w:t xml:space="preserve">עליהם </w:t>
      </w:r>
      <w:bookmarkStart w:id="3727" w:name="_ETM_Q6_730500"/>
      <w:bookmarkEnd w:id="3727"/>
      <w:r>
        <w:rPr>
          <w:rFonts w:hint="cs"/>
          <w:rtl/>
        </w:rPr>
        <w:t>א</w:t>
      </w:r>
      <w:r>
        <w:rPr>
          <w:rtl/>
        </w:rPr>
        <w:t xml:space="preserve">מון </w:t>
      </w:r>
      <w:bookmarkStart w:id="3728" w:name="_ETM_Q6_730739"/>
      <w:bookmarkEnd w:id="3728"/>
      <w:r>
        <w:rPr>
          <w:rtl/>
        </w:rPr>
        <w:t xml:space="preserve">המשרד </w:t>
      </w:r>
      <w:bookmarkStart w:id="3729" w:name="_ETM_Q6_731670"/>
      <w:bookmarkEnd w:id="3729"/>
      <w:r w:rsidR="00457750">
        <w:rPr>
          <w:rFonts w:hint="cs"/>
          <w:rtl/>
        </w:rPr>
        <w:t>ו</w:t>
      </w:r>
      <w:r>
        <w:rPr>
          <w:rtl/>
        </w:rPr>
        <w:t xml:space="preserve">להגיע </w:t>
      </w:r>
      <w:bookmarkStart w:id="3730" w:name="_ETM_Q6_732059"/>
      <w:bookmarkEnd w:id="3730"/>
      <w:r>
        <w:rPr>
          <w:rtl/>
        </w:rPr>
        <w:t xml:space="preserve">להישגים </w:t>
      </w:r>
      <w:bookmarkStart w:id="3731" w:name="_ETM_Q6_732480"/>
      <w:bookmarkEnd w:id="3731"/>
      <w:r>
        <w:rPr>
          <w:rtl/>
        </w:rPr>
        <w:t>משמעותיים</w:t>
      </w:r>
      <w:r>
        <w:rPr>
          <w:rFonts w:hint="cs"/>
          <w:rtl/>
        </w:rPr>
        <w:t>,</w:t>
      </w:r>
      <w:r>
        <w:rPr>
          <w:rtl/>
        </w:rPr>
        <w:t xml:space="preserve"> </w:t>
      </w:r>
      <w:bookmarkStart w:id="3732" w:name="_ETM_Q6_732989"/>
      <w:bookmarkEnd w:id="3732"/>
      <w:r>
        <w:rPr>
          <w:rtl/>
        </w:rPr>
        <w:t xml:space="preserve">מתוך </w:t>
      </w:r>
      <w:bookmarkStart w:id="3733" w:name="_ETM_Q6_733349"/>
      <w:bookmarkEnd w:id="3733"/>
      <w:r>
        <w:rPr>
          <w:rtl/>
        </w:rPr>
        <w:t xml:space="preserve">דאגה </w:t>
      </w:r>
      <w:bookmarkStart w:id="3734" w:name="_ETM_Q6_733920"/>
      <w:bookmarkEnd w:id="3734"/>
      <w:r>
        <w:rPr>
          <w:rtl/>
        </w:rPr>
        <w:t xml:space="preserve">ואחריות </w:t>
      </w:r>
      <w:bookmarkStart w:id="3735" w:name="_ETM_Q6_734489"/>
      <w:bookmarkEnd w:id="3735"/>
      <w:r>
        <w:rPr>
          <w:rtl/>
        </w:rPr>
        <w:t xml:space="preserve">לתושבי </w:t>
      </w:r>
      <w:bookmarkStart w:id="3736" w:name="_ETM_Q6_735030"/>
      <w:bookmarkEnd w:id="3736"/>
      <w:r>
        <w:rPr>
          <w:rtl/>
        </w:rPr>
        <w:t xml:space="preserve">מדינת </w:t>
      </w:r>
      <w:bookmarkStart w:id="3737" w:name="_ETM_Q6_735390"/>
      <w:bookmarkEnd w:id="3737"/>
      <w:r>
        <w:rPr>
          <w:rtl/>
        </w:rPr>
        <w:t xml:space="preserve">ישראל </w:t>
      </w:r>
      <w:bookmarkStart w:id="3738" w:name="_ETM_Q6_735780"/>
      <w:bookmarkEnd w:id="3738"/>
      <w:r>
        <w:rPr>
          <w:rtl/>
        </w:rPr>
        <w:t>ולסביבה</w:t>
      </w:r>
      <w:r>
        <w:rPr>
          <w:rFonts w:hint="cs"/>
          <w:rtl/>
        </w:rPr>
        <w:t>.</w:t>
      </w:r>
    </w:p>
    <w:p w:rsidR="00BF09E5" w:rsidRDefault="00BF09E5" w:rsidP="004B41AE">
      <w:pPr>
        <w:rPr>
          <w:rtl/>
        </w:rPr>
      </w:pPr>
      <w:bookmarkStart w:id="3739" w:name="_ETM_Q6_736477"/>
      <w:bookmarkStart w:id="3740" w:name="_ETM_Q6_736553"/>
      <w:bookmarkEnd w:id="3739"/>
      <w:bookmarkEnd w:id="3740"/>
    </w:p>
    <w:p w:rsidR="00BF09E5" w:rsidRDefault="00BF09E5" w:rsidP="00F528C3">
      <w:pPr>
        <w:rPr>
          <w:rtl/>
        </w:rPr>
      </w:pPr>
      <w:bookmarkStart w:id="3741" w:name="_ETM_Q6_736572"/>
      <w:bookmarkStart w:id="3742" w:name="_ETM_Q6_736635"/>
      <w:bookmarkEnd w:id="3741"/>
      <w:bookmarkEnd w:id="3742"/>
      <w:r>
        <w:rPr>
          <w:rtl/>
        </w:rPr>
        <w:t xml:space="preserve"> </w:t>
      </w:r>
      <w:bookmarkStart w:id="3743" w:name="_ETM_Q6_736830"/>
      <w:bookmarkEnd w:id="3743"/>
      <w:r>
        <w:rPr>
          <w:rtl/>
        </w:rPr>
        <w:t xml:space="preserve">בהזדמנות </w:t>
      </w:r>
      <w:bookmarkStart w:id="3744" w:name="_ETM_Q6_737370"/>
      <w:bookmarkEnd w:id="3744"/>
      <w:r>
        <w:rPr>
          <w:rtl/>
        </w:rPr>
        <w:t xml:space="preserve">הזו </w:t>
      </w:r>
      <w:bookmarkStart w:id="3745" w:name="_ETM_Q6_737639"/>
      <w:bookmarkEnd w:id="3745"/>
      <w:r>
        <w:rPr>
          <w:rtl/>
        </w:rPr>
        <w:t xml:space="preserve">אני </w:t>
      </w:r>
      <w:bookmarkStart w:id="3746" w:name="_ETM_Q6_737760"/>
      <w:bookmarkEnd w:id="3746"/>
      <w:r>
        <w:rPr>
          <w:rtl/>
        </w:rPr>
        <w:t xml:space="preserve">רוצה </w:t>
      </w:r>
      <w:bookmarkStart w:id="3747" w:name="_ETM_Q6_738059"/>
      <w:bookmarkEnd w:id="3747"/>
      <w:r>
        <w:rPr>
          <w:rtl/>
        </w:rPr>
        <w:t xml:space="preserve">להודות </w:t>
      </w:r>
      <w:bookmarkStart w:id="3748" w:name="_ETM_Q6_739130"/>
      <w:bookmarkEnd w:id="3748"/>
      <w:r>
        <w:rPr>
          <w:rtl/>
        </w:rPr>
        <w:t xml:space="preserve">לשר </w:t>
      </w:r>
      <w:bookmarkStart w:id="3749" w:name="_ETM_Q6_739520"/>
      <w:bookmarkEnd w:id="3749"/>
      <w:r>
        <w:rPr>
          <w:rtl/>
        </w:rPr>
        <w:t xml:space="preserve">לשעבר </w:t>
      </w:r>
      <w:bookmarkStart w:id="3750" w:name="_ETM_Q6_740090"/>
      <w:bookmarkEnd w:id="3750"/>
      <w:r>
        <w:rPr>
          <w:rtl/>
        </w:rPr>
        <w:t xml:space="preserve">חבר </w:t>
      </w:r>
      <w:bookmarkStart w:id="3751" w:name="_ETM_Q6_740360"/>
      <w:bookmarkEnd w:id="3751"/>
      <w:r>
        <w:rPr>
          <w:rtl/>
        </w:rPr>
        <w:t xml:space="preserve">הכנסת </w:t>
      </w:r>
      <w:bookmarkStart w:id="3752" w:name="_ETM_Q6_740900"/>
      <w:bookmarkEnd w:id="3752"/>
      <w:r>
        <w:rPr>
          <w:rtl/>
        </w:rPr>
        <w:t xml:space="preserve">זאב </w:t>
      </w:r>
      <w:bookmarkStart w:id="3753" w:name="_ETM_Q6_741230"/>
      <w:bookmarkEnd w:id="3753"/>
      <w:r>
        <w:rPr>
          <w:rtl/>
        </w:rPr>
        <w:t xml:space="preserve">אלקין </w:t>
      </w:r>
      <w:bookmarkStart w:id="3754" w:name="_ETM_Q6_741830"/>
      <w:bookmarkEnd w:id="3754"/>
      <w:r>
        <w:rPr>
          <w:rtl/>
        </w:rPr>
        <w:t xml:space="preserve">על </w:t>
      </w:r>
      <w:bookmarkStart w:id="3755" w:name="_ETM_Q6_741980"/>
      <w:bookmarkEnd w:id="3755"/>
      <w:r>
        <w:rPr>
          <w:rtl/>
        </w:rPr>
        <w:t xml:space="preserve">היוזמה </w:t>
      </w:r>
      <w:bookmarkStart w:id="3756" w:name="_ETM_Q6_742700"/>
      <w:bookmarkEnd w:id="3756"/>
      <w:r>
        <w:rPr>
          <w:rtl/>
        </w:rPr>
        <w:t xml:space="preserve">של </w:t>
      </w:r>
      <w:bookmarkStart w:id="3757" w:name="_ETM_Q6_743000"/>
      <w:bookmarkEnd w:id="3757"/>
      <w:r>
        <w:rPr>
          <w:rtl/>
        </w:rPr>
        <w:t xml:space="preserve">היום </w:t>
      </w:r>
      <w:bookmarkStart w:id="3758" w:name="_ETM_Q6_743330"/>
      <w:bookmarkEnd w:id="3758"/>
      <w:r>
        <w:rPr>
          <w:rtl/>
        </w:rPr>
        <w:t>הזה</w:t>
      </w:r>
      <w:r>
        <w:rPr>
          <w:rFonts w:hint="cs"/>
          <w:rtl/>
        </w:rPr>
        <w:t>.</w:t>
      </w:r>
      <w:r>
        <w:rPr>
          <w:rtl/>
        </w:rPr>
        <w:t xml:space="preserve"> </w:t>
      </w:r>
      <w:bookmarkStart w:id="3759" w:name="_ETM_Q6_743960"/>
      <w:bookmarkEnd w:id="3759"/>
      <w:r>
        <w:rPr>
          <w:rtl/>
        </w:rPr>
        <w:t xml:space="preserve">היו </w:t>
      </w:r>
      <w:bookmarkStart w:id="3760" w:name="_ETM_Q6_744200"/>
      <w:bookmarkEnd w:id="3760"/>
      <w:r>
        <w:rPr>
          <w:rtl/>
        </w:rPr>
        <w:t xml:space="preserve">אחרים </w:t>
      </w:r>
      <w:bookmarkStart w:id="3761" w:name="_ETM_Q6_744500"/>
      <w:bookmarkEnd w:id="3761"/>
      <w:r>
        <w:rPr>
          <w:rtl/>
        </w:rPr>
        <w:t xml:space="preserve">שלא </w:t>
      </w:r>
      <w:bookmarkStart w:id="3762" w:name="_ETM_Q6_744770"/>
      <w:bookmarkEnd w:id="3762"/>
      <w:r>
        <w:rPr>
          <w:rtl/>
        </w:rPr>
        <w:t>רצו</w:t>
      </w:r>
      <w:r>
        <w:rPr>
          <w:rFonts w:hint="cs"/>
          <w:rtl/>
        </w:rPr>
        <w:t>.</w:t>
      </w:r>
      <w:r>
        <w:rPr>
          <w:rtl/>
        </w:rPr>
        <w:t xml:space="preserve"> </w:t>
      </w:r>
      <w:bookmarkStart w:id="3763" w:name="_ETM_Q6_745250"/>
      <w:bookmarkEnd w:id="3763"/>
      <w:r>
        <w:rPr>
          <w:rtl/>
        </w:rPr>
        <w:t xml:space="preserve">גם </w:t>
      </w:r>
      <w:bookmarkStart w:id="3764" w:name="_ETM_Q6_745490"/>
      <w:bookmarkEnd w:id="3764"/>
      <w:r>
        <w:rPr>
          <w:rtl/>
        </w:rPr>
        <w:t xml:space="preserve">השדולה </w:t>
      </w:r>
      <w:bookmarkStart w:id="3765" w:name="_ETM_Q6_745880"/>
      <w:bookmarkEnd w:id="3765"/>
      <w:r>
        <w:rPr>
          <w:rtl/>
        </w:rPr>
        <w:t>הסביבתית</w:t>
      </w:r>
      <w:r>
        <w:rPr>
          <w:rFonts w:hint="cs"/>
          <w:rtl/>
        </w:rPr>
        <w:t xml:space="preserve"> –</w:t>
      </w:r>
      <w:r>
        <w:rPr>
          <w:rtl/>
        </w:rPr>
        <w:t xml:space="preserve"> </w:t>
      </w:r>
      <w:bookmarkStart w:id="3766" w:name="_ETM_Q6_746450"/>
      <w:bookmarkEnd w:id="3766"/>
      <w:r>
        <w:rPr>
          <w:rtl/>
        </w:rPr>
        <w:t xml:space="preserve">וזה </w:t>
      </w:r>
      <w:bookmarkStart w:id="3767" w:name="_ETM_Q6_746690"/>
      <w:bookmarkEnd w:id="3767"/>
      <w:r>
        <w:rPr>
          <w:rtl/>
        </w:rPr>
        <w:t>בסדר</w:t>
      </w:r>
      <w:r>
        <w:rPr>
          <w:rFonts w:hint="cs"/>
          <w:rtl/>
        </w:rPr>
        <w:t>,</w:t>
      </w:r>
      <w:r>
        <w:rPr>
          <w:rtl/>
        </w:rPr>
        <w:t xml:space="preserve"> </w:t>
      </w:r>
      <w:bookmarkStart w:id="3768" w:name="_ETM_Q6_747140"/>
      <w:bookmarkEnd w:id="3768"/>
      <w:r>
        <w:rPr>
          <w:rtl/>
        </w:rPr>
        <w:t>ז</w:t>
      </w:r>
      <w:r>
        <w:rPr>
          <w:rFonts w:hint="cs"/>
          <w:rtl/>
        </w:rPr>
        <w:t>ו</w:t>
      </w:r>
      <w:r>
        <w:rPr>
          <w:rtl/>
        </w:rPr>
        <w:t xml:space="preserve"> </w:t>
      </w:r>
      <w:bookmarkStart w:id="3769" w:name="_ETM_Q6_747260"/>
      <w:bookmarkEnd w:id="3769"/>
      <w:r>
        <w:rPr>
          <w:rtl/>
        </w:rPr>
        <w:t>זכותם</w:t>
      </w:r>
      <w:r>
        <w:rPr>
          <w:rFonts w:hint="cs"/>
          <w:rtl/>
        </w:rPr>
        <w:t>.</w:t>
      </w:r>
      <w:r>
        <w:rPr>
          <w:rtl/>
        </w:rPr>
        <w:t xml:space="preserve"> </w:t>
      </w:r>
      <w:bookmarkStart w:id="3770" w:name="_ETM_Q6_748220"/>
      <w:bookmarkEnd w:id="3770"/>
      <w:r>
        <w:rPr>
          <w:rtl/>
        </w:rPr>
        <w:t>אתה</w:t>
      </w:r>
      <w:r>
        <w:rPr>
          <w:rFonts w:hint="cs"/>
          <w:rtl/>
        </w:rPr>
        <w:t>,</w:t>
      </w:r>
      <w:bookmarkStart w:id="3771" w:name="_ETM_Q6_748550"/>
      <w:bookmarkEnd w:id="3771"/>
      <w:r>
        <w:rPr>
          <w:rFonts w:hint="cs"/>
          <w:rtl/>
        </w:rPr>
        <w:t xml:space="preserve"> </w:t>
      </w:r>
      <w:r>
        <w:rPr>
          <w:rtl/>
        </w:rPr>
        <w:t xml:space="preserve">גם </w:t>
      </w:r>
      <w:bookmarkStart w:id="3772" w:name="_ETM_Q6_748760"/>
      <w:bookmarkEnd w:id="3772"/>
      <w:r>
        <w:rPr>
          <w:rtl/>
        </w:rPr>
        <w:t>כשר</w:t>
      </w:r>
      <w:r>
        <w:rPr>
          <w:rFonts w:hint="cs"/>
          <w:rtl/>
        </w:rPr>
        <w:t xml:space="preserve">, </w:t>
      </w:r>
      <w:bookmarkStart w:id="3773" w:name="_ETM_Q6_750350"/>
      <w:bookmarkEnd w:id="3773"/>
      <w:r>
        <w:rPr>
          <w:rFonts w:hint="cs"/>
          <w:rtl/>
        </w:rPr>
        <w:t xml:space="preserve">גם כאחד </w:t>
      </w:r>
      <w:r>
        <w:rPr>
          <w:rtl/>
        </w:rPr>
        <w:t xml:space="preserve">שמוביל </w:t>
      </w:r>
      <w:bookmarkStart w:id="3774" w:name="_ETM_Q6_751319"/>
      <w:bookmarkEnd w:id="3774"/>
      <w:r>
        <w:rPr>
          <w:rtl/>
        </w:rPr>
        <w:t xml:space="preserve">את </w:t>
      </w:r>
      <w:bookmarkStart w:id="3775" w:name="_ETM_Q6_751500"/>
      <w:bookmarkEnd w:id="3775"/>
      <w:r>
        <w:rPr>
          <w:rtl/>
        </w:rPr>
        <w:t xml:space="preserve">החקיקה </w:t>
      </w:r>
      <w:bookmarkStart w:id="3776" w:name="_ETM_Q6_751919"/>
      <w:bookmarkEnd w:id="3776"/>
      <w:r>
        <w:rPr>
          <w:rtl/>
        </w:rPr>
        <w:t>הסביבתית</w:t>
      </w:r>
      <w:bookmarkStart w:id="3777" w:name="_ETM_Q6_752550"/>
      <w:bookmarkEnd w:id="3777"/>
      <w:r>
        <w:rPr>
          <w:rFonts w:hint="cs"/>
          <w:rtl/>
        </w:rPr>
        <w:t xml:space="preserve"> ה</w:t>
      </w:r>
      <w:bookmarkStart w:id="3778" w:name="_ETM_Q6_753090"/>
      <w:bookmarkEnd w:id="3778"/>
      <w:r>
        <w:rPr>
          <w:rtl/>
        </w:rPr>
        <w:t>משמעותית</w:t>
      </w:r>
      <w:r>
        <w:rPr>
          <w:rFonts w:hint="cs"/>
          <w:rtl/>
        </w:rPr>
        <w:t xml:space="preserve"> באמת</w:t>
      </w:r>
      <w:r>
        <w:rPr>
          <w:rtl/>
        </w:rPr>
        <w:t xml:space="preserve"> </w:t>
      </w:r>
      <w:bookmarkStart w:id="3779" w:name="_ETM_Q6_753720"/>
      <w:bookmarkEnd w:id="3779"/>
      <w:r>
        <w:rPr>
          <w:rtl/>
        </w:rPr>
        <w:t>פה</w:t>
      </w:r>
      <w:r>
        <w:rPr>
          <w:rFonts w:hint="cs"/>
          <w:rtl/>
        </w:rPr>
        <w:t xml:space="preserve"> בכנסת –</w:t>
      </w:r>
      <w:bookmarkStart w:id="3780" w:name="_ETM_Q6_754470"/>
      <w:bookmarkEnd w:id="3780"/>
      <w:r>
        <w:rPr>
          <w:rFonts w:hint="cs"/>
          <w:rtl/>
        </w:rPr>
        <w:t xml:space="preserve"> </w:t>
      </w:r>
      <w:bookmarkStart w:id="3781" w:name="_ETM_Q6_755690"/>
      <w:bookmarkEnd w:id="3781"/>
      <w:r>
        <w:rPr>
          <w:rtl/>
        </w:rPr>
        <w:t xml:space="preserve">בשיתוף </w:t>
      </w:r>
      <w:bookmarkStart w:id="3782" w:name="_ETM_Q6_756350"/>
      <w:bookmarkEnd w:id="3782"/>
      <w:r>
        <w:rPr>
          <w:rtl/>
        </w:rPr>
        <w:t>המשרד</w:t>
      </w:r>
      <w:r w:rsidR="00AA379F">
        <w:rPr>
          <w:rFonts w:hint="cs"/>
          <w:rtl/>
        </w:rPr>
        <w:t xml:space="preserve">, </w:t>
      </w:r>
      <w:r w:rsidR="00AA379F">
        <w:rPr>
          <w:rtl/>
        </w:rPr>
        <w:t xml:space="preserve">צריך </w:t>
      </w:r>
      <w:bookmarkStart w:id="3783" w:name="_ETM_Q6_754169"/>
      <w:bookmarkEnd w:id="3783"/>
      <w:r w:rsidR="00AA379F">
        <w:rPr>
          <w:rtl/>
        </w:rPr>
        <w:t>לומר</w:t>
      </w:r>
      <w:r w:rsidR="00AA379F">
        <w:rPr>
          <w:rFonts w:hint="cs"/>
          <w:rtl/>
        </w:rPr>
        <w:t xml:space="preserve"> –</w:t>
      </w:r>
      <w:r>
        <w:rPr>
          <w:rtl/>
        </w:rPr>
        <w:t xml:space="preserve"> </w:t>
      </w:r>
      <w:bookmarkStart w:id="3784" w:name="_ETM_Q6_757160"/>
      <w:bookmarkEnd w:id="3784"/>
      <w:r>
        <w:rPr>
          <w:rtl/>
        </w:rPr>
        <w:t>מסייע</w:t>
      </w:r>
      <w:r>
        <w:rPr>
          <w:rFonts w:hint="cs"/>
          <w:rtl/>
        </w:rPr>
        <w:t>,</w:t>
      </w:r>
      <w:r>
        <w:rPr>
          <w:rtl/>
        </w:rPr>
        <w:t xml:space="preserve"> </w:t>
      </w:r>
      <w:bookmarkStart w:id="3785" w:name="_ETM_Q6_758059"/>
      <w:bookmarkEnd w:id="3785"/>
      <w:r>
        <w:rPr>
          <w:rtl/>
        </w:rPr>
        <w:t>מייעץ</w:t>
      </w:r>
      <w:r>
        <w:rPr>
          <w:rFonts w:hint="cs"/>
          <w:rtl/>
        </w:rPr>
        <w:t>.</w:t>
      </w:r>
      <w:r>
        <w:rPr>
          <w:rtl/>
        </w:rPr>
        <w:t xml:space="preserve"> </w:t>
      </w:r>
      <w:bookmarkStart w:id="3786" w:name="_ETM_Q6_758809"/>
      <w:bookmarkEnd w:id="3786"/>
      <w:r>
        <w:rPr>
          <w:rtl/>
        </w:rPr>
        <w:t xml:space="preserve">תודה </w:t>
      </w:r>
      <w:bookmarkStart w:id="3787" w:name="_ETM_Q6_759080"/>
      <w:bookmarkEnd w:id="3787"/>
      <w:r>
        <w:rPr>
          <w:rtl/>
        </w:rPr>
        <w:t xml:space="preserve">רבה </w:t>
      </w:r>
      <w:bookmarkStart w:id="3788" w:name="_ETM_Q6_759380"/>
      <w:bookmarkEnd w:id="3788"/>
      <w:r>
        <w:rPr>
          <w:rtl/>
        </w:rPr>
        <w:t xml:space="preserve">על </w:t>
      </w:r>
      <w:bookmarkStart w:id="3789" w:name="_ETM_Q6_759500"/>
      <w:bookmarkEnd w:id="3789"/>
      <w:r>
        <w:rPr>
          <w:rtl/>
        </w:rPr>
        <w:t>הכ</w:t>
      </w:r>
      <w:r>
        <w:rPr>
          <w:rFonts w:hint="cs"/>
          <w:rtl/>
        </w:rPr>
        <w:t>ו</w:t>
      </w:r>
      <w:r>
        <w:rPr>
          <w:rtl/>
        </w:rPr>
        <w:t>ל</w:t>
      </w:r>
      <w:r>
        <w:rPr>
          <w:rFonts w:hint="cs"/>
          <w:rtl/>
        </w:rPr>
        <w:t>.</w:t>
      </w:r>
      <w:r>
        <w:rPr>
          <w:rtl/>
        </w:rPr>
        <w:t xml:space="preserve"> </w:t>
      </w:r>
      <w:bookmarkStart w:id="3790" w:name="_ETM_Q6_760380"/>
      <w:bookmarkEnd w:id="3790"/>
      <w:r>
        <w:rPr>
          <w:rtl/>
        </w:rPr>
        <w:t xml:space="preserve">תודה </w:t>
      </w:r>
      <w:bookmarkStart w:id="3791" w:name="_ETM_Q6_760650"/>
      <w:bookmarkEnd w:id="3791"/>
      <w:r>
        <w:rPr>
          <w:rtl/>
        </w:rPr>
        <w:t xml:space="preserve">רבה </w:t>
      </w:r>
      <w:bookmarkStart w:id="3792" w:name="_ETM_Q6_760890"/>
      <w:bookmarkEnd w:id="3792"/>
      <w:r>
        <w:rPr>
          <w:rtl/>
        </w:rPr>
        <w:t xml:space="preserve">לחבר </w:t>
      </w:r>
      <w:bookmarkStart w:id="3793" w:name="_ETM_Q6_761190"/>
      <w:bookmarkEnd w:id="3793"/>
      <w:r>
        <w:rPr>
          <w:rtl/>
        </w:rPr>
        <w:t xml:space="preserve">הכנסת </w:t>
      </w:r>
      <w:bookmarkStart w:id="3794" w:name="_ETM_Q6_761520"/>
      <w:bookmarkEnd w:id="3794"/>
      <w:r>
        <w:rPr>
          <w:rtl/>
        </w:rPr>
        <w:t xml:space="preserve">יעקב </w:t>
      </w:r>
      <w:bookmarkStart w:id="3795" w:name="_ETM_Q6_761880"/>
      <w:bookmarkEnd w:id="3795"/>
      <w:r>
        <w:rPr>
          <w:rtl/>
        </w:rPr>
        <w:t>אשר</w:t>
      </w:r>
      <w:r>
        <w:rPr>
          <w:rFonts w:hint="cs"/>
          <w:rtl/>
        </w:rPr>
        <w:t>,</w:t>
      </w:r>
      <w:r>
        <w:rPr>
          <w:rtl/>
        </w:rPr>
        <w:t xml:space="preserve"> </w:t>
      </w:r>
      <w:bookmarkStart w:id="3796" w:name="_ETM_Q6_762179"/>
      <w:bookmarkStart w:id="3797" w:name="_ETM_Q6_762840"/>
      <w:bookmarkEnd w:id="3796"/>
      <w:bookmarkEnd w:id="3797"/>
      <w:r>
        <w:rPr>
          <w:rtl/>
        </w:rPr>
        <w:t>יושב</w:t>
      </w:r>
      <w:r>
        <w:rPr>
          <w:rFonts w:hint="cs"/>
          <w:rtl/>
        </w:rPr>
        <w:t>-</w:t>
      </w:r>
      <w:bookmarkStart w:id="3798" w:name="_ETM_Q6_763200"/>
      <w:bookmarkEnd w:id="3798"/>
      <w:r>
        <w:rPr>
          <w:rtl/>
        </w:rPr>
        <w:t xml:space="preserve">ראש </w:t>
      </w:r>
      <w:bookmarkStart w:id="3799" w:name="_ETM_Q6_763380"/>
      <w:bookmarkEnd w:id="3799"/>
      <w:r>
        <w:rPr>
          <w:rtl/>
        </w:rPr>
        <w:t xml:space="preserve">ועדת </w:t>
      </w:r>
      <w:bookmarkStart w:id="3800" w:name="_ETM_Q6_763679"/>
      <w:bookmarkEnd w:id="3800"/>
      <w:r>
        <w:rPr>
          <w:rtl/>
        </w:rPr>
        <w:t xml:space="preserve">הפנים </w:t>
      </w:r>
      <w:bookmarkStart w:id="3801" w:name="_ETM_Q6_763980"/>
      <w:bookmarkEnd w:id="3801"/>
      <w:r>
        <w:rPr>
          <w:rtl/>
        </w:rPr>
        <w:t xml:space="preserve">והגנת </w:t>
      </w:r>
      <w:bookmarkStart w:id="3802" w:name="_ETM_Q6_764309"/>
      <w:bookmarkEnd w:id="3802"/>
      <w:r>
        <w:rPr>
          <w:rtl/>
        </w:rPr>
        <w:t xml:space="preserve">הסביבה </w:t>
      </w:r>
      <w:bookmarkStart w:id="3803" w:name="_ETM_Q6_764670"/>
      <w:bookmarkEnd w:id="3803"/>
      <w:r>
        <w:rPr>
          <w:rtl/>
        </w:rPr>
        <w:t xml:space="preserve">של </w:t>
      </w:r>
      <w:bookmarkStart w:id="3804" w:name="_ETM_Q6_764820"/>
      <w:bookmarkEnd w:id="3804"/>
      <w:r>
        <w:rPr>
          <w:rtl/>
        </w:rPr>
        <w:t>הכנסת</w:t>
      </w:r>
      <w:r>
        <w:rPr>
          <w:rFonts w:hint="cs"/>
          <w:rtl/>
        </w:rPr>
        <w:t>,</w:t>
      </w:r>
      <w:r>
        <w:rPr>
          <w:rtl/>
        </w:rPr>
        <w:t xml:space="preserve"> </w:t>
      </w:r>
      <w:bookmarkStart w:id="3805" w:name="_ETM_Q6_765790"/>
      <w:bookmarkEnd w:id="3805"/>
      <w:r>
        <w:rPr>
          <w:rtl/>
        </w:rPr>
        <w:t xml:space="preserve">על </w:t>
      </w:r>
      <w:bookmarkStart w:id="3806" w:name="_ETM_Q6_765970"/>
      <w:bookmarkEnd w:id="3806"/>
      <w:r>
        <w:rPr>
          <w:rtl/>
        </w:rPr>
        <w:t xml:space="preserve">קידום </w:t>
      </w:r>
      <w:bookmarkStart w:id="3807" w:name="_ETM_Q6_766270"/>
      <w:bookmarkEnd w:id="3807"/>
      <w:r>
        <w:rPr>
          <w:rtl/>
        </w:rPr>
        <w:t xml:space="preserve">חקיקה </w:t>
      </w:r>
      <w:bookmarkStart w:id="3808" w:name="_ETM_Q6_767200"/>
      <w:bookmarkEnd w:id="3808"/>
      <w:r>
        <w:rPr>
          <w:rtl/>
        </w:rPr>
        <w:t>משמעותית</w:t>
      </w:r>
      <w:r>
        <w:rPr>
          <w:rFonts w:hint="cs"/>
          <w:rtl/>
        </w:rPr>
        <w:t>.</w:t>
      </w:r>
      <w:r>
        <w:rPr>
          <w:rtl/>
        </w:rPr>
        <w:t xml:space="preserve"> </w:t>
      </w:r>
      <w:bookmarkStart w:id="3809" w:name="_ETM_Q6_767980"/>
      <w:bookmarkEnd w:id="3809"/>
      <w:r>
        <w:rPr>
          <w:rtl/>
        </w:rPr>
        <w:t xml:space="preserve">כמו </w:t>
      </w:r>
      <w:bookmarkStart w:id="3810" w:name="_ETM_Q6_768220"/>
      <w:bookmarkEnd w:id="3810"/>
      <w:r>
        <w:rPr>
          <w:rtl/>
        </w:rPr>
        <w:t xml:space="preserve">שהוא </w:t>
      </w:r>
      <w:bookmarkStart w:id="3811" w:name="_ETM_Q6_768429"/>
      <w:bookmarkEnd w:id="3811"/>
      <w:r>
        <w:rPr>
          <w:rtl/>
        </w:rPr>
        <w:t>ציין</w:t>
      </w:r>
      <w:r>
        <w:rPr>
          <w:rFonts w:hint="cs"/>
          <w:rtl/>
        </w:rPr>
        <w:t>,</w:t>
      </w:r>
      <w:r>
        <w:rPr>
          <w:rtl/>
        </w:rPr>
        <w:t xml:space="preserve"> </w:t>
      </w:r>
      <w:bookmarkStart w:id="3812" w:name="_ETM_Q6_768910"/>
      <w:bookmarkEnd w:id="3812"/>
      <w:r>
        <w:rPr>
          <w:rtl/>
        </w:rPr>
        <w:t xml:space="preserve">הרבה </w:t>
      </w:r>
      <w:bookmarkStart w:id="3813" w:name="_ETM_Q6_769179"/>
      <w:bookmarkEnd w:id="3813"/>
      <w:r>
        <w:rPr>
          <w:rtl/>
        </w:rPr>
        <w:t xml:space="preserve">עבודה </w:t>
      </w:r>
      <w:bookmarkStart w:id="3814" w:name="_ETM_Q6_769570"/>
      <w:bookmarkEnd w:id="3814"/>
      <w:r>
        <w:rPr>
          <w:rtl/>
        </w:rPr>
        <w:t xml:space="preserve">אנחנו </w:t>
      </w:r>
      <w:bookmarkStart w:id="3815" w:name="_ETM_Q6_769840"/>
      <w:bookmarkEnd w:id="3815"/>
      <w:r>
        <w:rPr>
          <w:rtl/>
        </w:rPr>
        <w:t xml:space="preserve">מביאים </w:t>
      </w:r>
      <w:bookmarkStart w:id="3816" w:name="_ETM_Q6_770140"/>
      <w:bookmarkEnd w:id="3816"/>
      <w:r>
        <w:rPr>
          <w:rtl/>
        </w:rPr>
        <w:t xml:space="preserve">לו </w:t>
      </w:r>
      <w:bookmarkStart w:id="3817" w:name="_ETM_Q6_770230"/>
      <w:bookmarkEnd w:id="3817"/>
      <w:r>
        <w:rPr>
          <w:rtl/>
        </w:rPr>
        <w:t>לוועדה</w:t>
      </w:r>
      <w:r>
        <w:rPr>
          <w:rFonts w:hint="cs"/>
          <w:rtl/>
        </w:rPr>
        <w:t>,</w:t>
      </w:r>
      <w:r>
        <w:rPr>
          <w:rtl/>
        </w:rPr>
        <w:t xml:space="preserve"> </w:t>
      </w:r>
      <w:bookmarkStart w:id="3818" w:name="_ETM_Q6_771240"/>
      <w:bookmarkEnd w:id="3818"/>
      <w:r>
        <w:rPr>
          <w:rtl/>
        </w:rPr>
        <w:t xml:space="preserve">והוא </w:t>
      </w:r>
      <w:bookmarkStart w:id="3819" w:name="_ETM_Q6_771419"/>
      <w:bookmarkEnd w:id="3819"/>
      <w:r>
        <w:rPr>
          <w:rtl/>
        </w:rPr>
        <w:t xml:space="preserve">מבצע </w:t>
      </w:r>
      <w:bookmarkStart w:id="3820" w:name="_ETM_Q6_771840"/>
      <w:bookmarkEnd w:id="3820"/>
      <w:r>
        <w:rPr>
          <w:rtl/>
        </w:rPr>
        <w:t xml:space="preserve">זאת </w:t>
      </w:r>
      <w:bookmarkStart w:id="3821" w:name="_ETM_Q6_772110"/>
      <w:bookmarkEnd w:id="3821"/>
      <w:r>
        <w:rPr>
          <w:rtl/>
        </w:rPr>
        <w:t xml:space="preserve">ביד </w:t>
      </w:r>
      <w:bookmarkStart w:id="3822" w:name="_ETM_Q6_772410"/>
      <w:bookmarkEnd w:id="3822"/>
      <w:r>
        <w:rPr>
          <w:rtl/>
        </w:rPr>
        <w:t>רמה</w:t>
      </w:r>
      <w:r>
        <w:rPr>
          <w:rFonts w:hint="cs"/>
          <w:rtl/>
        </w:rPr>
        <w:t>.</w:t>
      </w:r>
      <w:r>
        <w:rPr>
          <w:rtl/>
        </w:rPr>
        <w:t xml:space="preserve"> </w:t>
      </w:r>
      <w:bookmarkStart w:id="3823" w:name="_ETM_Q6_773000"/>
      <w:bookmarkEnd w:id="3823"/>
      <w:r>
        <w:rPr>
          <w:rtl/>
        </w:rPr>
        <w:t xml:space="preserve">תודה </w:t>
      </w:r>
      <w:bookmarkStart w:id="3824" w:name="_ETM_Q6_773389"/>
      <w:bookmarkEnd w:id="3824"/>
      <w:r>
        <w:rPr>
          <w:rtl/>
        </w:rPr>
        <w:t xml:space="preserve">רבה </w:t>
      </w:r>
      <w:bookmarkStart w:id="3825" w:name="_ETM_Q6_773629"/>
      <w:bookmarkEnd w:id="3825"/>
      <w:r>
        <w:rPr>
          <w:rtl/>
        </w:rPr>
        <w:t xml:space="preserve">לכל </w:t>
      </w:r>
      <w:bookmarkStart w:id="3826" w:name="_ETM_Q6_773870"/>
      <w:bookmarkEnd w:id="3826"/>
      <w:r>
        <w:rPr>
          <w:rtl/>
        </w:rPr>
        <w:t>יושבי</w:t>
      </w:r>
      <w:r>
        <w:rPr>
          <w:rFonts w:hint="cs"/>
          <w:rtl/>
        </w:rPr>
        <w:t>-</w:t>
      </w:r>
      <w:r w:rsidR="00F528C3">
        <w:rPr>
          <w:rFonts w:hint="cs"/>
          <w:rtl/>
        </w:rPr>
        <w:t>ה</w:t>
      </w:r>
      <w:r>
        <w:rPr>
          <w:rtl/>
        </w:rPr>
        <w:t xml:space="preserve">ראש </w:t>
      </w:r>
      <w:bookmarkStart w:id="3827" w:name="_ETM_Q6_774259"/>
      <w:bookmarkEnd w:id="3827"/>
      <w:r>
        <w:rPr>
          <w:rFonts w:hint="cs"/>
          <w:rtl/>
        </w:rPr>
        <w:t xml:space="preserve">של </w:t>
      </w:r>
      <w:r>
        <w:rPr>
          <w:rtl/>
        </w:rPr>
        <w:t xml:space="preserve">הוועדות </w:t>
      </w:r>
      <w:bookmarkStart w:id="3828" w:name="_ETM_Q6_774800"/>
      <w:bookmarkEnd w:id="3828"/>
      <w:r>
        <w:rPr>
          <w:rtl/>
        </w:rPr>
        <w:t>היום</w:t>
      </w:r>
      <w:r>
        <w:rPr>
          <w:rFonts w:hint="cs"/>
          <w:rtl/>
        </w:rPr>
        <w:t>,</w:t>
      </w:r>
      <w:r>
        <w:rPr>
          <w:rtl/>
        </w:rPr>
        <w:t xml:space="preserve"> </w:t>
      </w:r>
      <w:bookmarkStart w:id="3829" w:name="_ETM_Q6_775069"/>
      <w:bookmarkEnd w:id="3829"/>
      <w:r>
        <w:rPr>
          <w:rtl/>
        </w:rPr>
        <w:t xml:space="preserve">שאפשרו </w:t>
      </w:r>
      <w:bookmarkStart w:id="3830" w:name="_ETM_Q6_775610"/>
      <w:bookmarkEnd w:id="3830"/>
      <w:r>
        <w:rPr>
          <w:rtl/>
        </w:rPr>
        <w:t xml:space="preserve">לנו </w:t>
      </w:r>
      <w:bookmarkStart w:id="3831" w:name="_ETM_Q6_776759"/>
      <w:bookmarkEnd w:id="3831"/>
      <w:r>
        <w:rPr>
          <w:rtl/>
        </w:rPr>
        <w:t xml:space="preserve">לדון </w:t>
      </w:r>
      <w:bookmarkStart w:id="3832" w:name="_ETM_Q6_777120"/>
      <w:bookmarkEnd w:id="3832"/>
      <w:r>
        <w:rPr>
          <w:rtl/>
        </w:rPr>
        <w:t xml:space="preserve">בנושאים </w:t>
      </w:r>
      <w:bookmarkStart w:id="3833" w:name="_ETM_Q6_777479"/>
      <w:bookmarkEnd w:id="3833"/>
      <w:r>
        <w:rPr>
          <w:rtl/>
        </w:rPr>
        <w:t xml:space="preserve">שעל </w:t>
      </w:r>
      <w:bookmarkStart w:id="3834" w:name="_ETM_Q6_777689"/>
      <w:bookmarkEnd w:id="3834"/>
      <w:r>
        <w:rPr>
          <w:rtl/>
        </w:rPr>
        <w:t>סדר</w:t>
      </w:r>
      <w:r>
        <w:rPr>
          <w:rFonts w:hint="cs"/>
          <w:rtl/>
        </w:rPr>
        <w:t>-</w:t>
      </w:r>
      <w:bookmarkStart w:id="3835" w:name="_ETM_Q6_777990"/>
      <w:bookmarkEnd w:id="3835"/>
      <w:r>
        <w:rPr>
          <w:rtl/>
        </w:rPr>
        <w:t>יומ</w:t>
      </w:r>
      <w:r>
        <w:rPr>
          <w:rFonts w:hint="cs"/>
          <w:rtl/>
        </w:rPr>
        <w:t>ם –</w:t>
      </w:r>
      <w:r>
        <w:rPr>
          <w:rtl/>
        </w:rPr>
        <w:t xml:space="preserve"> </w:t>
      </w:r>
      <w:bookmarkStart w:id="3836" w:name="_ETM_Q6_778650"/>
      <w:bookmarkEnd w:id="3836"/>
      <w:r>
        <w:rPr>
          <w:rtl/>
        </w:rPr>
        <w:t xml:space="preserve">צריך </w:t>
      </w:r>
      <w:bookmarkStart w:id="3837" w:name="_ETM_Q6_778949"/>
      <w:bookmarkEnd w:id="3837"/>
      <w:r>
        <w:rPr>
          <w:rtl/>
        </w:rPr>
        <w:t>לומר</w:t>
      </w:r>
      <w:r w:rsidR="00670AC8">
        <w:rPr>
          <w:rFonts w:hint="cs"/>
          <w:rtl/>
        </w:rPr>
        <w:t>,</w:t>
      </w:r>
      <w:r>
        <w:rPr>
          <w:rtl/>
        </w:rPr>
        <w:t xml:space="preserve"> </w:t>
      </w:r>
      <w:bookmarkStart w:id="3838" w:name="_ETM_Q6_779759"/>
      <w:bookmarkEnd w:id="3838"/>
      <w:r>
        <w:rPr>
          <w:rtl/>
        </w:rPr>
        <w:t xml:space="preserve">לא </w:t>
      </w:r>
      <w:bookmarkStart w:id="3839" w:name="_ETM_Q6_779939"/>
      <w:bookmarkEnd w:id="3839"/>
      <w:r>
        <w:rPr>
          <w:rtl/>
        </w:rPr>
        <w:t xml:space="preserve">של </w:t>
      </w:r>
      <w:bookmarkStart w:id="3840" w:name="_ETM_Q6_780090"/>
      <w:bookmarkEnd w:id="3840"/>
      <w:r>
        <w:rPr>
          <w:rtl/>
        </w:rPr>
        <w:t xml:space="preserve">השרה </w:t>
      </w:r>
      <w:bookmarkStart w:id="3841" w:name="_ETM_Q6_780389"/>
      <w:bookmarkEnd w:id="3841"/>
      <w:r>
        <w:rPr>
          <w:rtl/>
        </w:rPr>
        <w:t xml:space="preserve">להגנת </w:t>
      </w:r>
      <w:bookmarkStart w:id="3842" w:name="_ETM_Q6_780749"/>
      <w:bookmarkEnd w:id="3842"/>
      <w:r>
        <w:rPr>
          <w:rtl/>
        </w:rPr>
        <w:t>הסביבה</w:t>
      </w:r>
      <w:r>
        <w:rPr>
          <w:rFonts w:hint="cs"/>
          <w:rtl/>
        </w:rPr>
        <w:t xml:space="preserve"> –</w:t>
      </w:r>
      <w:r>
        <w:rPr>
          <w:rtl/>
        </w:rPr>
        <w:t xml:space="preserve"> </w:t>
      </w:r>
      <w:bookmarkStart w:id="3843" w:name="_ETM_Q6_781319"/>
      <w:bookmarkEnd w:id="3843"/>
      <w:r>
        <w:rPr>
          <w:rtl/>
        </w:rPr>
        <w:t xml:space="preserve">של </w:t>
      </w:r>
      <w:bookmarkStart w:id="3844" w:name="_ETM_Q6_781559"/>
      <w:bookmarkEnd w:id="3844"/>
      <w:r>
        <w:rPr>
          <w:rtl/>
        </w:rPr>
        <w:t xml:space="preserve">המשרד </w:t>
      </w:r>
      <w:bookmarkStart w:id="3845" w:name="_ETM_Q6_782129"/>
      <w:bookmarkEnd w:id="3845"/>
      <w:r>
        <w:rPr>
          <w:rtl/>
        </w:rPr>
        <w:t xml:space="preserve">ושל </w:t>
      </w:r>
      <w:r>
        <w:rPr>
          <w:rFonts w:hint="cs"/>
          <w:rtl/>
        </w:rPr>
        <w:t xml:space="preserve">אזרחי מדינת </w:t>
      </w:r>
      <w:bookmarkStart w:id="3846" w:name="_ETM_Q6_784024"/>
      <w:bookmarkEnd w:id="3846"/>
      <w:r>
        <w:rPr>
          <w:rFonts w:hint="cs"/>
          <w:rtl/>
        </w:rPr>
        <w:t>ישראל</w:t>
      </w:r>
      <w:r w:rsidR="00670AC8">
        <w:rPr>
          <w:rFonts w:hint="cs"/>
          <w:rtl/>
        </w:rPr>
        <w:t>,</w:t>
      </w:r>
      <w:r>
        <w:rPr>
          <w:rFonts w:hint="cs"/>
          <w:rtl/>
        </w:rPr>
        <w:t xml:space="preserve"> כי בסוף זה חיי היום-יום של</w:t>
      </w:r>
      <w:bookmarkStart w:id="3847" w:name="_ETM_Q6_784720"/>
      <w:bookmarkEnd w:id="3847"/>
      <w:r>
        <w:rPr>
          <w:rFonts w:hint="cs"/>
          <w:rtl/>
        </w:rPr>
        <w:t xml:space="preserve"> האזרחים.</w:t>
      </w:r>
    </w:p>
    <w:p w:rsidR="00BF09E5" w:rsidRDefault="00BF09E5" w:rsidP="004B41AE">
      <w:pPr>
        <w:rPr>
          <w:rtl/>
        </w:rPr>
      </w:pPr>
    </w:p>
    <w:p w:rsidR="00BF09E5" w:rsidRDefault="00BF09E5" w:rsidP="0008533A">
      <w:pPr>
        <w:rPr>
          <w:rtl/>
        </w:rPr>
      </w:pPr>
      <w:r>
        <w:rPr>
          <w:rFonts w:hint="cs"/>
          <w:rtl/>
        </w:rPr>
        <w:t xml:space="preserve">אני רוצה לברך בהזדמנות הזו את המנכ"ל הנכנס אסף </w:t>
      </w:r>
      <w:proofErr w:type="spellStart"/>
      <w:r>
        <w:rPr>
          <w:rFonts w:hint="cs"/>
          <w:rtl/>
        </w:rPr>
        <w:t>יזדי</w:t>
      </w:r>
      <w:proofErr w:type="spellEnd"/>
      <w:r>
        <w:rPr>
          <w:rFonts w:hint="cs"/>
          <w:rtl/>
        </w:rPr>
        <w:t xml:space="preserve">, </w:t>
      </w:r>
      <w:bookmarkStart w:id="3848" w:name="_ETM_Q6_791349"/>
      <w:bookmarkEnd w:id="3848"/>
      <w:r>
        <w:rPr>
          <w:rFonts w:hint="cs"/>
          <w:rtl/>
        </w:rPr>
        <w:t xml:space="preserve">ולברך גם את המנכ"ל היוצא גיא סמט. שני אנשים </w:t>
      </w:r>
      <w:bookmarkStart w:id="3849" w:name="_ETM_Q6_798165"/>
      <w:bookmarkEnd w:id="3849"/>
      <w:r>
        <w:rPr>
          <w:rFonts w:hint="cs"/>
          <w:rtl/>
        </w:rPr>
        <w:t xml:space="preserve">מקצועיים, מסורים. </w:t>
      </w:r>
      <w:bookmarkStart w:id="3850" w:name="TOR_Q7"/>
      <w:bookmarkEnd w:id="3850"/>
      <w:r>
        <w:rPr>
          <w:rFonts w:hint="cs"/>
          <w:rtl/>
        </w:rPr>
        <w:t xml:space="preserve">גיא הוביל את המשרד הזה ביד רמה ביחד איתי בשנה וחצי האחרונות </w:t>
      </w:r>
      <w:bookmarkStart w:id="3851" w:name="_ETM_Q7_205146"/>
      <w:bookmarkEnd w:id="3851"/>
      <w:r>
        <w:rPr>
          <w:rFonts w:hint="cs"/>
          <w:rtl/>
        </w:rPr>
        <w:t xml:space="preserve">כחברים, כשותפים, כאנשים שרואים עין בעין את המקצועיות של משרדי </w:t>
      </w:r>
      <w:bookmarkStart w:id="3852" w:name="_ETM_Q7_210002"/>
      <w:bookmarkEnd w:id="3852"/>
      <w:r>
        <w:rPr>
          <w:rFonts w:hint="cs"/>
          <w:rtl/>
        </w:rPr>
        <w:t>הממשלה, הקידום של האנשים בתוכם, השירות הציבורי</w:t>
      </w:r>
      <w:r w:rsidR="00670AC8">
        <w:rPr>
          <w:rFonts w:hint="cs"/>
          <w:rtl/>
        </w:rPr>
        <w:t>,</w:t>
      </w:r>
      <w:r>
        <w:rPr>
          <w:rFonts w:hint="cs"/>
          <w:rtl/>
        </w:rPr>
        <w:t xml:space="preserve"> וביחד את הסביבה בישראל. </w:t>
      </w:r>
    </w:p>
    <w:p w:rsidR="00BF09E5" w:rsidRDefault="00BF09E5" w:rsidP="009635F5">
      <w:pPr>
        <w:rPr>
          <w:rtl/>
        </w:rPr>
      </w:pPr>
    </w:p>
    <w:p w:rsidR="00BF09E5" w:rsidRDefault="00670AC8" w:rsidP="00670AC8">
      <w:pPr>
        <w:rPr>
          <w:rtl/>
        </w:rPr>
      </w:pPr>
      <w:r>
        <w:rPr>
          <w:rFonts w:hint="cs"/>
          <w:rtl/>
        </w:rPr>
        <w:t>ה</w:t>
      </w:r>
      <w:r w:rsidR="00BF09E5">
        <w:rPr>
          <w:rFonts w:hint="cs"/>
          <w:rtl/>
        </w:rPr>
        <w:t xml:space="preserve">נושא </w:t>
      </w:r>
      <w:r>
        <w:rPr>
          <w:rFonts w:hint="cs"/>
          <w:rtl/>
        </w:rPr>
        <w:t>ה</w:t>
      </w:r>
      <w:r w:rsidR="00BF09E5">
        <w:rPr>
          <w:rFonts w:hint="cs"/>
          <w:rtl/>
        </w:rPr>
        <w:t>ראשון ו</w:t>
      </w:r>
      <w:r>
        <w:rPr>
          <w:rFonts w:hint="cs"/>
          <w:rtl/>
        </w:rPr>
        <w:t>ה</w:t>
      </w:r>
      <w:r w:rsidR="00BF09E5">
        <w:rPr>
          <w:rFonts w:hint="cs"/>
          <w:rtl/>
        </w:rPr>
        <w:t xml:space="preserve">מהותי שבו בחרנו להתמקד בפעילות המשרד הוא משבר הפסולת. </w:t>
      </w:r>
      <w:bookmarkStart w:id="3853" w:name="_ETM_Q7_221131"/>
      <w:bookmarkEnd w:id="3853"/>
      <w:r w:rsidR="00BF09E5">
        <w:rPr>
          <w:rFonts w:hint="cs"/>
          <w:rtl/>
        </w:rPr>
        <w:t>כאשר הג</w:t>
      </w:r>
      <w:r>
        <w:rPr>
          <w:rFonts w:hint="cs"/>
          <w:rtl/>
        </w:rPr>
        <w:t xml:space="preserve">עתי למשרד, אני חייבת לומר לכם, </w:t>
      </w:r>
      <w:r w:rsidR="00BF09E5">
        <w:rPr>
          <w:rFonts w:hint="cs"/>
          <w:rtl/>
        </w:rPr>
        <w:t xml:space="preserve">מצאתי כי </w:t>
      </w:r>
      <w:r>
        <w:rPr>
          <w:rFonts w:hint="cs"/>
          <w:rtl/>
        </w:rPr>
        <w:t xml:space="preserve">משק הפסולת בישראל מצוי </w:t>
      </w:r>
      <w:r w:rsidR="00BF09E5">
        <w:rPr>
          <w:rFonts w:hint="cs"/>
          <w:rtl/>
        </w:rPr>
        <w:t>זה שנ</w:t>
      </w:r>
      <w:r>
        <w:rPr>
          <w:rFonts w:hint="cs"/>
          <w:rtl/>
        </w:rPr>
        <w:t>ים במשבר עמוק:</w:t>
      </w:r>
      <w:r w:rsidR="00BF09E5">
        <w:rPr>
          <w:rFonts w:hint="cs"/>
          <w:rtl/>
        </w:rPr>
        <w:t xml:space="preserve"> כמעט 80%</w:t>
      </w:r>
      <w:r>
        <w:rPr>
          <w:rFonts w:hint="cs"/>
          <w:rtl/>
        </w:rPr>
        <w:t xml:space="preserve"> מהפסולת העירונית בישראל מוטמנת;</w:t>
      </w:r>
      <w:r w:rsidR="00BF09E5">
        <w:rPr>
          <w:rFonts w:hint="cs"/>
          <w:rtl/>
        </w:rPr>
        <w:t xml:space="preserve"> הפסולת </w:t>
      </w:r>
      <w:bookmarkStart w:id="3854" w:name="_ETM_Q7_235956"/>
      <w:bookmarkEnd w:id="3854"/>
      <w:r w:rsidR="00BF09E5">
        <w:rPr>
          <w:rFonts w:hint="cs"/>
          <w:rtl/>
        </w:rPr>
        <w:t>המוטמנת יוצרת מפגעים רבים ופולטת גזי חממה בישראל</w:t>
      </w:r>
      <w:r>
        <w:rPr>
          <w:rFonts w:hint="cs"/>
          <w:rtl/>
        </w:rPr>
        <w:t>;</w:t>
      </w:r>
      <w:r w:rsidR="00BF09E5">
        <w:rPr>
          <w:rFonts w:hint="cs"/>
          <w:rtl/>
        </w:rPr>
        <w:t xml:space="preserve"> עתודות ההטמנה במרבית הארץ הולכות ונגמרות. כתוצאה מכך מיליוני טונות של פסולת ברחבי ישראל משונעות </w:t>
      </w:r>
      <w:r>
        <w:rPr>
          <w:rFonts w:hint="cs"/>
          <w:rtl/>
        </w:rPr>
        <w:t xml:space="preserve">מדע שנה </w:t>
      </w:r>
      <w:r w:rsidR="00BF09E5">
        <w:rPr>
          <w:rFonts w:hint="cs"/>
          <w:rtl/>
        </w:rPr>
        <w:t xml:space="preserve">למרחקים </w:t>
      </w:r>
      <w:bookmarkStart w:id="3855" w:name="_ETM_Q7_247770"/>
      <w:bookmarkEnd w:id="3855"/>
      <w:r w:rsidR="00BF09E5">
        <w:rPr>
          <w:rFonts w:hint="cs"/>
          <w:rtl/>
        </w:rPr>
        <w:t>ארו</w:t>
      </w:r>
      <w:r>
        <w:rPr>
          <w:rFonts w:hint="cs"/>
          <w:rtl/>
        </w:rPr>
        <w:t>כים מהצפון ומהמרכז, בעיקר דרומה</w:t>
      </w:r>
      <w:r w:rsidR="00BF09E5">
        <w:rPr>
          <w:rFonts w:hint="cs"/>
          <w:rtl/>
        </w:rPr>
        <w:t xml:space="preserve">. השלכת הפסולת בשטחים הפתוחים היא חזון נפרץ, שבו גם מעורב הפשע </w:t>
      </w:r>
      <w:bookmarkStart w:id="3856" w:name="_ETM_Q7_258847"/>
      <w:bookmarkEnd w:id="3856"/>
      <w:r w:rsidR="00BF09E5">
        <w:rPr>
          <w:rFonts w:hint="cs"/>
          <w:rtl/>
        </w:rPr>
        <w:t xml:space="preserve">המאורגן, ואין לי ספק שבנושא הזה לא ניתן להמשיך במתכונת של עסקים כרגיל. </w:t>
      </w:r>
    </w:p>
    <w:p w:rsidR="00BF09E5" w:rsidRDefault="00BF09E5" w:rsidP="004B41AE">
      <w:pPr>
        <w:rPr>
          <w:rtl/>
        </w:rPr>
      </w:pPr>
    </w:p>
    <w:p w:rsidR="00BF09E5" w:rsidRDefault="00BF09E5" w:rsidP="00670AC8">
      <w:pPr>
        <w:rPr>
          <w:rtl/>
        </w:rPr>
      </w:pPr>
      <w:r>
        <w:rPr>
          <w:rFonts w:hint="cs"/>
          <w:rtl/>
        </w:rPr>
        <w:t xml:space="preserve">על כן, בשנה האחרונה קידמנו את חוק הטיפול בפסולת </w:t>
      </w:r>
      <w:bookmarkStart w:id="3857" w:name="_ETM_Q7_270928"/>
      <w:bookmarkEnd w:id="3857"/>
      <w:r>
        <w:rPr>
          <w:rFonts w:hint="cs"/>
          <w:rtl/>
        </w:rPr>
        <w:t>בניין</w:t>
      </w:r>
      <w:r w:rsidR="00670AC8">
        <w:rPr>
          <w:rFonts w:hint="cs"/>
          <w:rtl/>
        </w:rPr>
        <w:t xml:space="preserve"> </w:t>
      </w:r>
      <w:r>
        <w:rPr>
          <w:rFonts w:hint="eastAsia"/>
          <w:rtl/>
        </w:rPr>
        <w:t>–</w:t>
      </w:r>
      <w:r>
        <w:rPr>
          <w:rFonts w:hint="cs"/>
          <w:rtl/>
        </w:rPr>
        <w:t xml:space="preserve"> הסדרה חשובה, רוחבית ומשמעותית, שהיא </w:t>
      </w:r>
      <w:r>
        <w:t>game changer</w:t>
      </w:r>
      <w:r>
        <w:rPr>
          <w:rFonts w:hint="cs"/>
          <w:rtl/>
        </w:rPr>
        <w:t xml:space="preserve"> </w:t>
      </w:r>
      <w:r w:rsidR="00670AC8">
        <w:rPr>
          <w:rFonts w:hint="cs"/>
          <w:rtl/>
        </w:rPr>
        <w:t>אמיתי –</w:t>
      </w:r>
      <w:r>
        <w:rPr>
          <w:rFonts w:hint="cs"/>
          <w:rtl/>
        </w:rPr>
        <w:t xml:space="preserve"> מקריאה ראשונה לשלב מתקדם בדיוני הוועדה לקריאה </w:t>
      </w:r>
      <w:bookmarkStart w:id="3858" w:name="_ETM_Q7_279038"/>
      <w:bookmarkEnd w:id="3858"/>
      <w:r>
        <w:rPr>
          <w:rFonts w:hint="cs"/>
          <w:rtl/>
        </w:rPr>
        <w:t xml:space="preserve">שנייה ושלישית. חוק זה, כאשר יעבור, יקנה למשרד ולשלטון המקומי ארגז כלים למאבק בתופעת השלכת הפסולת בשטחים הפתוחים של מדינת ישראל, </w:t>
      </w:r>
      <w:r w:rsidR="00670AC8">
        <w:rPr>
          <w:rFonts w:hint="cs"/>
          <w:rtl/>
        </w:rPr>
        <w:t>ו</w:t>
      </w:r>
      <w:r>
        <w:rPr>
          <w:rFonts w:hint="cs"/>
          <w:rtl/>
        </w:rPr>
        <w:t xml:space="preserve">יאפשר מעקב דיגיטלי בזמן </w:t>
      </w:r>
      <w:bookmarkStart w:id="3859" w:name="_ETM_Q7_291253"/>
      <w:bookmarkEnd w:id="3859"/>
      <w:r>
        <w:rPr>
          <w:rFonts w:hint="cs"/>
          <w:rtl/>
        </w:rPr>
        <w:t xml:space="preserve">אמת אחרי הובלה וטיפול בפסולת בניין. המשרד להגנת הסביבה ממשיך ומקדם הקמת שורה של מתקני קצה לטיפול בפסולת בכל רחבי הארץ, מצפון הארץ לדרומה. </w:t>
      </w:r>
      <w:bookmarkStart w:id="3860" w:name="_ETM_Q7_304909"/>
      <w:bookmarkEnd w:id="3860"/>
      <w:r>
        <w:rPr>
          <w:rFonts w:hint="cs"/>
          <w:rtl/>
        </w:rPr>
        <w:t xml:space="preserve">המשרד גם הקצה יותר ממיליארד שקל לטובת תמיכה בהקמה ובשדרוג של מתקנים למיון וטיפול בפסולת. </w:t>
      </w:r>
    </w:p>
    <w:p w:rsidR="00BF09E5" w:rsidRDefault="00BF09E5" w:rsidP="004B41AE">
      <w:pPr>
        <w:rPr>
          <w:rtl/>
        </w:rPr>
      </w:pPr>
      <w:bookmarkStart w:id="3861" w:name="_ETM_Q7_322764"/>
      <w:bookmarkStart w:id="3862" w:name="_ETM_Q7_322825"/>
      <w:bookmarkEnd w:id="3861"/>
      <w:bookmarkEnd w:id="3862"/>
    </w:p>
    <w:p w:rsidR="00BF09E5" w:rsidRDefault="00BF09E5" w:rsidP="00670AC8">
      <w:pPr>
        <w:rPr>
          <w:rtl/>
        </w:rPr>
      </w:pPr>
      <w:bookmarkStart w:id="3863" w:name="_ETM_Q7_322921"/>
      <w:bookmarkStart w:id="3864" w:name="_ETM_Q7_323024"/>
      <w:bookmarkEnd w:id="3863"/>
      <w:bookmarkEnd w:id="3864"/>
      <w:r>
        <w:rPr>
          <w:rFonts w:hint="cs"/>
          <w:rtl/>
        </w:rPr>
        <w:t xml:space="preserve">חברים, </w:t>
      </w:r>
      <w:bookmarkStart w:id="3865" w:name="_ETM_Q7_313580"/>
      <w:bookmarkEnd w:id="3865"/>
      <w:r>
        <w:rPr>
          <w:rFonts w:hint="cs"/>
          <w:rtl/>
        </w:rPr>
        <w:t xml:space="preserve">אין לנו הרבה מתקני קצה, ובסופו של דבר, רוב הפסולת הולכת להטמנה. מרגע שנכנסנו, ניסינו לייצר את השינוי האמיתי </w:t>
      </w:r>
      <w:bookmarkStart w:id="3866" w:name="_ETM_Q7_320197"/>
      <w:bookmarkEnd w:id="3866"/>
      <w:r>
        <w:rPr>
          <w:rFonts w:hint="cs"/>
          <w:rtl/>
        </w:rPr>
        <w:t>הזה ולהוביל, למרות תופעת ה-</w:t>
      </w:r>
      <w:r>
        <w:rPr>
          <w:rFonts w:hint="cs"/>
        </w:rPr>
        <w:t>NIMBY</w:t>
      </w:r>
      <w:r>
        <w:rPr>
          <w:rFonts w:hint="cs"/>
          <w:rtl/>
        </w:rPr>
        <w:t xml:space="preserve">, </w:t>
      </w:r>
      <w:r>
        <w:t>not in my back yard</w:t>
      </w:r>
      <w:r>
        <w:rPr>
          <w:rFonts w:hint="cs"/>
          <w:rtl/>
        </w:rPr>
        <w:t xml:space="preserve"> </w:t>
      </w:r>
      <w:r>
        <w:rPr>
          <w:rFonts w:hint="eastAsia"/>
          <w:rtl/>
        </w:rPr>
        <w:t>–</w:t>
      </w:r>
      <w:r>
        <w:rPr>
          <w:rFonts w:hint="cs"/>
          <w:rtl/>
        </w:rPr>
        <w:t xml:space="preserve"> כל אחד צריך </w:t>
      </w:r>
      <w:bookmarkStart w:id="3867" w:name="_ETM_Q7_328389"/>
      <w:bookmarkEnd w:id="3867"/>
      <w:r>
        <w:rPr>
          <w:rFonts w:hint="cs"/>
          <w:rtl/>
        </w:rPr>
        <w:t xml:space="preserve">פתרון, ולא רוצה שזה יהיה אצלו. אז קידמנו, וברוך השם </w:t>
      </w:r>
      <w:bookmarkStart w:id="3868" w:name="_ETM_Q7_331488"/>
      <w:bookmarkEnd w:id="3868"/>
      <w:r>
        <w:rPr>
          <w:rFonts w:hint="cs"/>
          <w:rtl/>
        </w:rPr>
        <w:t xml:space="preserve">הצלחנו לשנות את המשוואה והפכנו את זה לדבר שרצוי וכדאי </w:t>
      </w:r>
      <w:bookmarkStart w:id="3869" w:name="_ETM_Q7_334980"/>
      <w:bookmarkEnd w:id="3869"/>
      <w:r>
        <w:rPr>
          <w:rFonts w:hint="cs"/>
          <w:rtl/>
        </w:rPr>
        <w:t xml:space="preserve">גם לשלטון המקומי והאזורי, שהוגדר על ידינו כקהל </w:t>
      </w:r>
      <w:bookmarkStart w:id="3870" w:name="_ETM_Q7_339037"/>
      <w:bookmarkEnd w:id="3870"/>
      <w:r>
        <w:rPr>
          <w:rFonts w:hint="cs"/>
          <w:rtl/>
        </w:rPr>
        <w:t>יעד אסטרטגי וכמטרה</w:t>
      </w:r>
      <w:r w:rsidR="00670AC8">
        <w:rPr>
          <w:rFonts w:hint="cs"/>
          <w:rtl/>
        </w:rPr>
        <w:t>,</w:t>
      </w:r>
      <w:r>
        <w:rPr>
          <w:rFonts w:hint="cs"/>
          <w:rtl/>
        </w:rPr>
        <w:t xml:space="preserve"> ו</w:t>
      </w:r>
      <w:r w:rsidR="00670AC8">
        <w:rPr>
          <w:rFonts w:hint="cs"/>
          <w:rtl/>
        </w:rPr>
        <w:t xml:space="preserve">הוא </w:t>
      </w:r>
      <w:r>
        <w:rPr>
          <w:rFonts w:hint="cs"/>
          <w:rtl/>
        </w:rPr>
        <w:t xml:space="preserve">שותף שלנו לעשייה הזאת. </w:t>
      </w:r>
    </w:p>
    <w:p w:rsidR="00BF09E5" w:rsidRDefault="00BF09E5" w:rsidP="004B41AE">
      <w:pPr>
        <w:rPr>
          <w:rtl/>
        </w:rPr>
      </w:pPr>
      <w:bookmarkStart w:id="3871" w:name="_ETM_Q7_342703"/>
      <w:bookmarkStart w:id="3872" w:name="_ETM_Q7_342745"/>
      <w:bookmarkEnd w:id="3871"/>
      <w:bookmarkEnd w:id="3872"/>
    </w:p>
    <w:p w:rsidR="00BF09E5" w:rsidRDefault="00BF09E5" w:rsidP="004B41AE">
      <w:pPr>
        <w:rPr>
          <w:rtl/>
        </w:rPr>
      </w:pPr>
      <w:bookmarkStart w:id="3873" w:name="_ETM_Q7_342839"/>
      <w:bookmarkStart w:id="3874" w:name="_ETM_Q7_342885"/>
      <w:bookmarkEnd w:id="3873"/>
      <w:bookmarkEnd w:id="3874"/>
      <w:r>
        <w:rPr>
          <w:rFonts w:hint="cs"/>
          <w:rtl/>
        </w:rPr>
        <w:t xml:space="preserve">מתקן עיכול אנאירובי באתר דיה שבמועצה האזורית אשכול </w:t>
      </w:r>
      <w:r>
        <w:rPr>
          <w:rFonts w:hint="eastAsia"/>
          <w:rtl/>
        </w:rPr>
        <w:t>–</w:t>
      </w:r>
      <w:r>
        <w:rPr>
          <w:rFonts w:hint="cs"/>
          <w:rtl/>
        </w:rPr>
        <w:t xml:space="preserve"> הנחנו שם אבן פינה, הוא נמצא בהקמה </w:t>
      </w:r>
      <w:bookmarkStart w:id="3875" w:name="_ETM_Q7_349354"/>
      <w:bookmarkEnd w:id="3875"/>
      <w:r>
        <w:rPr>
          <w:rFonts w:hint="cs"/>
          <w:rtl/>
        </w:rPr>
        <w:t xml:space="preserve">ויטפל בהיקף של 150,000 טונות בשנה; </w:t>
      </w:r>
      <w:proofErr w:type="spellStart"/>
      <w:r>
        <w:rPr>
          <w:rFonts w:hint="cs"/>
          <w:rtl/>
        </w:rPr>
        <w:t>המפרידן</w:t>
      </w:r>
      <w:proofErr w:type="spellEnd"/>
      <w:r>
        <w:rPr>
          <w:rFonts w:hint="cs"/>
          <w:rtl/>
        </w:rPr>
        <w:t xml:space="preserve"> בחירייה, </w:t>
      </w:r>
      <w:bookmarkStart w:id="3876" w:name="_ETM_Q7_352870"/>
      <w:bookmarkEnd w:id="3876"/>
      <w:r>
        <w:rPr>
          <w:rFonts w:hint="cs"/>
          <w:rtl/>
        </w:rPr>
        <w:t xml:space="preserve">שמוקם בימים אלה על ידי איגוד ערים דן לתברואה, יאפשר </w:t>
      </w:r>
      <w:bookmarkStart w:id="3877" w:name="_ETM_Q7_355990"/>
      <w:bookmarkEnd w:id="3877"/>
      <w:r>
        <w:rPr>
          <w:rFonts w:hint="cs"/>
          <w:rtl/>
        </w:rPr>
        <w:t>מיון מתקדם של מרבית הפסולת המיוצרת באזור דן</w:t>
      </w:r>
      <w:r w:rsidR="004D3E91">
        <w:rPr>
          <w:rFonts w:hint="cs"/>
          <w:rtl/>
        </w:rPr>
        <w:t>,</w:t>
      </w:r>
      <w:r>
        <w:rPr>
          <w:rFonts w:hint="cs"/>
          <w:rtl/>
        </w:rPr>
        <w:t xml:space="preserve"> בהיקף </w:t>
      </w:r>
      <w:bookmarkStart w:id="3878" w:name="_ETM_Q7_361764"/>
      <w:bookmarkEnd w:id="3878"/>
      <w:r w:rsidR="004D3E91">
        <w:rPr>
          <w:rFonts w:hint="cs"/>
          <w:rtl/>
        </w:rPr>
        <w:t>צפוי של 600,000 טונות</w:t>
      </w:r>
      <w:r>
        <w:rPr>
          <w:rFonts w:hint="cs"/>
          <w:rtl/>
        </w:rPr>
        <w:t xml:space="preserve"> פסולת בשנה; מתקן מיון באתר עברון </w:t>
      </w:r>
      <w:bookmarkStart w:id="3879" w:name="_ETM_Q7_364482"/>
      <w:bookmarkEnd w:id="3879"/>
      <w:r>
        <w:rPr>
          <w:rFonts w:hint="cs"/>
          <w:rtl/>
        </w:rPr>
        <w:t xml:space="preserve">בצפון נמצא בשלבי הקמה ויקלוט פסולת מיישובי הגליל; מתקן </w:t>
      </w:r>
      <w:bookmarkStart w:id="3880" w:name="_ETM_Q7_369699"/>
      <w:bookmarkEnd w:id="3880"/>
      <w:r>
        <w:rPr>
          <w:rFonts w:hint="cs"/>
          <w:rtl/>
        </w:rPr>
        <w:t xml:space="preserve">מיון ועיכול אנאירובי </w:t>
      </w:r>
      <w:proofErr w:type="spellStart"/>
      <w:r>
        <w:rPr>
          <w:rFonts w:hint="cs"/>
          <w:rtl/>
        </w:rPr>
        <w:t>בשפד"ן</w:t>
      </w:r>
      <w:proofErr w:type="spellEnd"/>
      <w:r>
        <w:rPr>
          <w:rFonts w:hint="cs"/>
          <w:rtl/>
        </w:rPr>
        <w:t xml:space="preserve"> מיועד לקלוט 400,000 טונות של פסולת </w:t>
      </w:r>
      <w:bookmarkStart w:id="3881" w:name="_ETM_Q7_373855"/>
      <w:bookmarkEnd w:id="3881"/>
      <w:r>
        <w:rPr>
          <w:rFonts w:hint="cs"/>
          <w:rtl/>
        </w:rPr>
        <w:t xml:space="preserve">ביתית מעורבת ולטפל בה;  מתקן מיון והשבה של אנרגיה מפסולת באתר נאות חובב נמצא בהליכי מכרז. בנוסף, התחייבנו להשקיע </w:t>
      </w:r>
      <w:bookmarkStart w:id="3882" w:name="_ETM_Q7_383091"/>
      <w:bookmarkEnd w:id="3882"/>
      <w:r>
        <w:rPr>
          <w:rFonts w:hint="cs"/>
          <w:rtl/>
        </w:rPr>
        <w:t xml:space="preserve">40 מיליון שקלים בהקמת מתקן לטיפול בפסולת חקלאית בנגב המערבי בחבל תקומה על מנת לסייע בשיקום האזור. </w:t>
      </w:r>
    </w:p>
    <w:p w:rsidR="00BF09E5" w:rsidRDefault="00BF09E5" w:rsidP="009635F5">
      <w:pPr>
        <w:rPr>
          <w:rtl/>
        </w:rPr>
      </w:pPr>
    </w:p>
    <w:p w:rsidR="00BF09E5" w:rsidRDefault="00BF09E5" w:rsidP="004B41AE">
      <w:pPr>
        <w:rPr>
          <w:rtl/>
        </w:rPr>
      </w:pPr>
      <w:r>
        <w:rPr>
          <w:rFonts w:hint="cs"/>
          <w:rtl/>
        </w:rPr>
        <w:t xml:space="preserve">מלבד טיפול הקצה בפסולת, שמנו </w:t>
      </w:r>
      <w:bookmarkStart w:id="3883" w:name="_ETM_Q7_394807"/>
      <w:bookmarkEnd w:id="3883"/>
      <w:r>
        <w:rPr>
          <w:rFonts w:hint="cs"/>
          <w:rtl/>
        </w:rPr>
        <w:t xml:space="preserve">דגש על מעבר לכלכלה מעגלית ופיתוח תעשיית המחזור בישראל. פרסמנו במשותף עם רשות ההשקעות של </w:t>
      </w:r>
      <w:bookmarkStart w:id="3884" w:name="_ETM_Q7_400978"/>
      <w:bookmarkEnd w:id="3884"/>
      <w:r>
        <w:rPr>
          <w:rFonts w:hint="cs"/>
          <w:rtl/>
        </w:rPr>
        <w:t xml:space="preserve">משרד הכלכלה קול קורא בהיקף של 250 מיליון שקלים להקמה והרחבה של מפעלי מחזור. הקול הקורא הזה פתוח ועכשיו באוויר, ואני קוראת לכולם </w:t>
      </w:r>
      <w:r>
        <w:rPr>
          <w:rtl/>
        </w:rPr>
        <w:t>–</w:t>
      </w:r>
      <w:r>
        <w:rPr>
          <w:rFonts w:hint="cs"/>
          <w:rtl/>
        </w:rPr>
        <w:t xml:space="preserve"> </w:t>
      </w:r>
      <w:bookmarkStart w:id="3885" w:name="_ETM_Q7_412199"/>
      <w:bookmarkEnd w:id="3885"/>
      <w:r>
        <w:rPr>
          <w:rFonts w:hint="cs"/>
          <w:rtl/>
        </w:rPr>
        <w:t xml:space="preserve">יזמים, רשויות, שלטון מקומי </w:t>
      </w:r>
      <w:r w:rsidR="004D3E91">
        <w:rPr>
          <w:rFonts w:hint="cs"/>
          <w:rtl/>
        </w:rPr>
        <w:t>ו</w:t>
      </w:r>
      <w:r>
        <w:rPr>
          <w:rFonts w:hint="cs"/>
          <w:rtl/>
        </w:rPr>
        <w:t xml:space="preserve">אזורי </w:t>
      </w:r>
      <w:r>
        <w:rPr>
          <w:rFonts w:hint="eastAsia"/>
          <w:rtl/>
        </w:rPr>
        <w:t>–</w:t>
      </w:r>
      <w:r>
        <w:rPr>
          <w:rFonts w:hint="cs"/>
          <w:rtl/>
        </w:rPr>
        <w:t xml:space="preserve"> רוצו על זה. בנוסף לזאת </w:t>
      </w:r>
      <w:bookmarkStart w:id="3886" w:name="_ETM_Q7_417637"/>
      <w:bookmarkEnd w:id="3886"/>
      <w:r>
        <w:rPr>
          <w:rFonts w:hint="cs"/>
          <w:rtl/>
        </w:rPr>
        <w:t>הקצינו 120 מיליון שקלים למתקנים של מחזור פסולת בניין</w:t>
      </w:r>
      <w:r w:rsidR="004D3E91">
        <w:rPr>
          <w:rFonts w:hint="cs"/>
          <w:rtl/>
        </w:rPr>
        <w:t>,</w:t>
      </w:r>
      <w:r>
        <w:rPr>
          <w:rFonts w:hint="cs"/>
          <w:rtl/>
        </w:rPr>
        <w:t xml:space="preserve"> לייצר מתקני קצה. </w:t>
      </w:r>
    </w:p>
    <w:p w:rsidR="00BF09E5" w:rsidRDefault="00BF09E5" w:rsidP="009635F5">
      <w:pPr>
        <w:rPr>
          <w:rtl/>
        </w:rPr>
      </w:pPr>
    </w:p>
    <w:p w:rsidR="00BF09E5" w:rsidRDefault="00BF09E5" w:rsidP="004B41AE">
      <w:pPr>
        <w:rPr>
          <w:rtl/>
        </w:rPr>
      </w:pPr>
      <w:r>
        <w:rPr>
          <w:rFonts w:hint="cs"/>
          <w:rtl/>
        </w:rPr>
        <w:t xml:space="preserve">בכוונת המשרד </w:t>
      </w:r>
      <w:bookmarkStart w:id="3887" w:name="_ETM_Q7_425327"/>
      <w:bookmarkEnd w:id="3887"/>
      <w:r>
        <w:rPr>
          <w:rFonts w:hint="cs"/>
          <w:rtl/>
        </w:rPr>
        <w:t xml:space="preserve">להוביל בחודשים הקרובים פעילות של צוות בין-משרדי לגיבוש תוכנית לאומית לצמצום בזבוז מזון. 2.6 </w:t>
      </w:r>
      <w:bookmarkStart w:id="3888" w:name="_ETM_Q7_431578"/>
      <w:bookmarkEnd w:id="3888"/>
      <w:r>
        <w:rPr>
          <w:rFonts w:hint="cs"/>
          <w:rtl/>
        </w:rPr>
        <w:t xml:space="preserve">מיליון טונות של מזון ראוי למאכל מושלך מדי שנה לפח בישראל, ואלה מהווים 37% מכלל המזון שמיוצר בישראל. מניעה במקור של </w:t>
      </w:r>
      <w:bookmarkStart w:id="3889" w:name="_ETM_Q7_444657"/>
      <w:bookmarkEnd w:id="3889"/>
      <w:r>
        <w:rPr>
          <w:rFonts w:hint="cs"/>
          <w:rtl/>
        </w:rPr>
        <w:t xml:space="preserve">פסולת מהווה את השלב הראשון והמשמעותי בהיררכיה של הפסולת, שלב המניעה במקור. אנחנו תמיד אומרים: צריך לצרוך </w:t>
      </w:r>
      <w:r w:rsidR="004D3E91">
        <w:rPr>
          <w:rFonts w:hint="cs"/>
          <w:rtl/>
        </w:rPr>
        <w:t>מה שצריך, ומה שאפשר להעביר הלאה –</w:t>
      </w:r>
      <w:r>
        <w:rPr>
          <w:rFonts w:hint="cs"/>
          <w:rtl/>
        </w:rPr>
        <w:t xml:space="preserve"> להעביר. </w:t>
      </w:r>
    </w:p>
    <w:p w:rsidR="00BF09E5" w:rsidRDefault="00BF09E5" w:rsidP="009635F5">
      <w:pPr>
        <w:rPr>
          <w:rtl/>
        </w:rPr>
      </w:pPr>
    </w:p>
    <w:p w:rsidR="00BF09E5" w:rsidRDefault="00BF09E5" w:rsidP="0015221B">
      <w:r>
        <w:rPr>
          <w:rFonts w:hint="cs"/>
          <w:rtl/>
        </w:rPr>
        <w:t xml:space="preserve">השלטון </w:t>
      </w:r>
      <w:bookmarkStart w:id="3890" w:name="_ETM_Q7_458661"/>
      <w:bookmarkEnd w:id="3890"/>
      <w:r>
        <w:rPr>
          <w:rFonts w:hint="cs"/>
          <w:rtl/>
        </w:rPr>
        <w:t>המקומי והאזורי בישראל נושאים בנטל העיקרי של הטיפול בפסולת. לכן הקצינו גם השנה 250 מיליון ש</w:t>
      </w:r>
      <w:bookmarkStart w:id="3891" w:name="_ETM_Q7_464302"/>
      <w:bookmarkEnd w:id="3891"/>
      <w:r>
        <w:rPr>
          <w:rFonts w:hint="cs"/>
          <w:rtl/>
        </w:rPr>
        <w:t xml:space="preserve">קלים נוספים מתקציב הקרן בעבור הקמת מערכי פסולת אזוריים חדשים, הרחבת מערכים קיימים באמצעות האשכולות, שאנחנו </w:t>
      </w:r>
      <w:bookmarkStart w:id="3892" w:name="_ETM_Q7_474121"/>
      <w:bookmarkEnd w:id="3892"/>
      <w:r>
        <w:rPr>
          <w:rFonts w:hint="cs"/>
          <w:rtl/>
        </w:rPr>
        <w:t xml:space="preserve">גם רואים בהם נכס. המערכים מתבססים על פיקוח ואכיפה דיגיטליים, </w:t>
      </w:r>
      <w:r>
        <w:t>GPS</w:t>
      </w:r>
      <w:r>
        <w:rPr>
          <w:rFonts w:hint="cs"/>
          <w:rtl/>
        </w:rPr>
        <w:t xml:space="preserve"> על </w:t>
      </w:r>
      <w:r w:rsidR="004D3E91">
        <w:rPr>
          <w:rFonts w:hint="cs"/>
          <w:rtl/>
        </w:rPr>
        <w:t>ה</w:t>
      </w:r>
      <w:r>
        <w:rPr>
          <w:rFonts w:hint="cs"/>
          <w:rtl/>
        </w:rPr>
        <w:t xml:space="preserve">משאיות שמובילות את </w:t>
      </w:r>
      <w:bookmarkStart w:id="3893" w:name="_ETM_Q7_482147"/>
      <w:bookmarkEnd w:id="3893"/>
      <w:r>
        <w:rPr>
          <w:rFonts w:hint="cs"/>
          <w:rtl/>
        </w:rPr>
        <w:t>הפסולת</w:t>
      </w:r>
      <w:r w:rsidR="0015221B">
        <w:rPr>
          <w:rFonts w:hint="cs"/>
          <w:rtl/>
        </w:rPr>
        <w:t>,</w:t>
      </w:r>
      <w:r>
        <w:rPr>
          <w:rFonts w:hint="cs"/>
          <w:rtl/>
        </w:rPr>
        <w:t xml:space="preserve"> כך שכל ראש רשות יוכל לדעת בכל רגע </w:t>
      </w:r>
      <w:bookmarkStart w:id="3894" w:name="_ETM_Q7_485497"/>
      <w:bookmarkEnd w:id="3894"/>
      <w:r>
        <w:rPr>
          <w:rFonts w:hint="cs"/>
          <w:rtl/>
        </w:rPr>
        <w:t xml:space="preserve">נתון היכן הפסולת שלו נמצאת. תמיכה זו מסייעת בהתייעלות ובטיפול בפיתוח של תשתיות אזוריות לצמצום ההטמנה, </w:t>
      </w:r>
      <w:bookmarkStart w:id="3895" w:name="_ETM_Q7_493520"/>
      <w:bookmarkEnd w:id="3895"/>
      <w:r>
        <w:rPr>
          <w:rFonts w:hint="cs"/>
          <w:rtl/>
        </w:rPr>
        <w:t xml:space="preserve">לעידוד המחזור ולמאבק בפשיעת פסולת. </w:t>
      </w:r>
    </w:p>
    <w:p w:rsidR="00BF09E5" w:rsidRDefault="00BF09E5" w:rsidP="004B41AE"/>
    <w:p w:rsidR="00BF09E5" w:rsidRDefault="00BF09E5" w:rsidP="004D3E91">
      <w:pPr>
        <w:rPr>
          <w:rtl/>
        </w:rPr>
      </w:pPr>
      <w:r>
        <w:rPr>
          <w:rFonts w:hint="cs"/>
          <w:rtl/>
        </w:rPr>
        <w:t>כל היוזמות האלה ויוזמות נוספות שנמצאות בתהליכי קידום, מסייע</w:t>
      </w:r>
      <w:r w:rsidR="004D3E91">
        <w:rPr>
          <w:rFonts w:hint="cs"/>
          <w:rtl/>
        </w:rPr>
        <w:t xml:space="preserve">ות </w:t>
      </w:r>
      <w:r>
        <w:rPr>
          <w:rFonts w:hint="cs"/>
          <w:rtl/>
        </w:rPr>
        <w:t xml:space="preserve">לנו להפוך את משק הפסולת </w:t>
      </w:r>
      <w:bookmarkStart w:id="3896" w:name="_ETM_Q7_501846"/>
      <w:bookmarkEnd w:id="3896"/>
      <w:r>
        <w:rPr>
          <w:rFonts w:hint="cs"/>
          <w:rtl/>
        </w:rPr>
        <w:t xml:space="preserve">בישראל למודרני, לצמצם את הפגיעה בסביבה ובאיכות החיים ולשפר את איכות החיים כתוצאה מטיפול לקוי בפסולת. </w:t>
      </w:r>
    </w:p>
    <w:p w:rsidR="00BF09E5" w:rsidRDefault="00BF09E5" w:rsidP="004B41AE">
      <w:pPr>
        <w:rPr>
          <w:rtl/>
        </w:rPr>
      </w:pPr>
      <w:bookmarkStart w:id="3897" w:name="_ETM_Q7_508777"/>
      <w:bookmarkStart w:id="3898" w:name="_ETM_Q7_508818"/>
      <w:bookmarkEnd w:id="3897"/>
      <w:bookmarkEnd w:id="3898"/>
    </w:p>
    <w:p w:rsidR="00BF09E5" w:rsidRDefault="00BF09E5" w:rsidP="004D3E91">
      <w:pPr>
        <w:rPr>
          <w:rtl/>
        </w:rPr>
      </w:pPr>
      <w:bookmarkStart w:id="3899" w:name="_ETM_Q7_508899"/>
      <w:bookmarkStart w:id="3900" w:name="_ETM_Q7_508937"/>
      <w:bookmarkEnd w:id="3899"/>
      <w:bookmarkEnd w:id="3900"/>
      <w:r>
        <w:rPr>
          <w:rFonts w:hint="cs"/>
          <w:rtl/>
        </w:rPr>
        <w:t xml:space="preserve">הישג משמעותי מאוד רחב </w:t>
      </w:r>
      <w:bookmarkStart w:id="3901" w:name="_ETM_Q7_514165"/>
      <w:bookmarkEnd w:id="3901"/>
      <w:r>
        <w:rPr>
          <w:rFonts w:hint="cs"/>
          <w:rtl/>
        </w:rPr>
        <w:t xml:space="preserve">מהתקופה האחרונה הוא חוק הרישוי הסביבתי המשולב, רפורמה ענקית שעברה כאן. בסוף מרץ אישרה ועדת הפנים והגנת הסביבה את </w:t>
      </w:r>
      <w:bookmarkStart w:id="3902" w:name="_ETM_Q7_523771"/>
      <w:bookmarkEnd w:id="3902"/>
      <w:r>
        <w:rPr>
          <w:rFonts w:hint="cs"/>
          <w:rtl/>
        </w:rPr>
        <w:t xml:space="preserve">תיקוני החקיקה של הרישוי הסביבתי המשולב לקראת קריאה שנייה ושלישית. הצעת החוק ממש רצינית, העברנו אותה פה, היא חותכת ברגולציה ובביורוקרטיה. כל עסק צריך לקבל </w:t>
      </w:r>
      <w:r w:rsidR="004D3E91">
        <w:rPr>
          <w:rFonts w:hint="cs"/>
          <w:rtl/>
        </w:rPr>
        <w:t>כמה</w:t>
      </w:r>
      <w:r>
        <w:rPr>
          <w:rFonts w:hint="cs"/>
          <w:rtl/>
        </w:rPr>
        <w:t xml:space="preserve"> היתרים: היתר הזרמה </w:t>
      </w:r>
      <w:bookmarkStart w:id="3903" w:name="_ETM_Q7_543987"/>
      <w:bookmarkEnd w:id="3903"/>
      <w:r>
        <w:rPr>
          <w:rFonts w:hint="cs"/>
          <w:rtl/>
        </w:rPr>
        <w:t>לים, היתר פליטות, רישיון עסקים</w:t>
      </w:r>
      <w:r w:rsidR="004D3E91">
        <w:rPr>
          <w:rFonts w:hint="cs"/>
          <w:rtl/>
        </w:rPr>
        <w:t xml:space="preserve"> –</w:t>
      </w:r>
      <w:r>
        <w:rPr>
          <w:rFonts w:hint="cs"/>
          <w:rtl/>
        </w:rPr>
        <w:t xml:space="preserve"> </w:t>
      </w:r>
      <w:bookmarkStart w:id="3904" w:name="_ETM_Q7_553285"/>
      <w:bookmarkEnd w:id="3904"/>
      <w:r>
        <w:rPr>
          <w:rFonts w:hint="cs"/>
          <w:rtl/>
        </w:rPr>
        <w:t xml:space="preserve">עשינו את זה, כמקובל באירופה </w:t>
      </w:r>
      <w:r>
        <w:rPr>
          <w:rFonts w:hint="eastAsia"/>
          <w:rtl/>
        </w:rPr>
        <w:t>–</w:t>
      </w:r>
      <w:r>
        <w:rPr>
          <w:rFonts w:hint="cs"/>
          <w:rtl/>
        </w:rPr>
        <w:t xml:space="preserve"> ולהקים מערכת מחשוב חדשה. חלקו הראשון כבר ייכנס בספטמבר 2024 ויקפיא את ההיתרים </w:t>
      </w:r>
      <w:bookmarkStart w:id="3905" w:name="_ETM_Q7_555462"/>
      <w:bookmarkEnd w:id="3905"/>
      <w:r>
        <w:rPr>
          <w:rFonts w:hint="cs"/>
          <w:rtl/>
        </w:rPr>
        <w:t>הקיימים, ובינואר 2027 ייכנסו לתוקף כל הסדרי הרישוי החדשים</w:t>
      </w:r>
      <w:r w:rsidR="004D3E91">
        <w:rPr>
          <w:rFonts w:hint="cs"/>
          <w:rtl/>
        </w:rPr>
        <w:t>,</w:t>
      </w:r>
      <w:r>
        <w:rPr>
          <w:rFonts w:hint="cs"/>
          <w:rtl/>
        </w:rPr>
        <w:t xml:space="preserve"> והמפעלים יתחילו להגיש בקשות לרישוי סביבתי משולב בהדרגה </w:t>
      </w:r>
      <w:bookmarkStart w:id="3906" w:name="_ETM_Q7_565452"/>
      <w:bookmarkEnd w:id="3906"/>
      <w:r>
        <w:rPr>
          <w:rFonts w:hint="cs"/>
          <w:rtl/>
        </w:rPr>
        <w:t xml:space="preserve">ובמשך </w:t>
      </w:r>
      <w:r w:rsidR="004D3E91">
        <w:rPr>
          <w:rFonts w:hint="cs"/>
          <w:rtl/>
        </w:rPr>
        <w:t>כמה</w:t>
      </w:r>
      <w:r>
        <w:rPr>
          <w:rFonts w:hint="cs"/>
          <w:rtl/>
        </w:rPr>
        <w:t xml:space="preserve"> שנים. במקום להגיש כל היתר למשך מספר שונה של שנים, יהיה היתר אחוד אחד. </w:t>
      </w:r>
    </w:p>
    <w:p w:rsidR="00BF09E5" w:rsidRDefault="00BF09E5" w:rsidP="009635F5">
      <w:pPr>
        <w:rPr>
          <w:rtl/>
        </w:rPr>
      </w:pPr>
    </w:p>
    <w:p w:rsidR="00BF09E5" w:rsidRDefault="00BF09E5" w:rsidP="004D3E91">
      <w:pPr>
        <w:rPr>
          <w:rtl/>
        </w:rPr>
      </w:pPr>
      <w:r>
        <w:rPr>
          <w:rFonts w:hint="cs"/>
          <w:rtl/>
        </w:rPr>
        <w:t xml:space="preserve">נושא משמעותי נוסף </w:t>
      </w:r>
      <w:bookmarkStart w:id="3907" w:name="_ETM_Q7_575447"/>
      <w:bookmarkEnd w:id="3907"/>
      <w:r>
        <w:rPr>
          <w:rFonts w:hint="cs"/>
          <w:rtl/>
        </w:rPr>
        <w:t>הוא התמודדות עם שינויי האקלים ומשבר האקלים. גלי החום האחרונים שפוקדים את אזורנו מוכיחים לנו שוב ושוב שאי-אפשר לחכות</w:t>
      </w:r>
      <w:r w:rsidR="004D3E91">
        <w:rPr>
          <w:rFonts w:hint="cs"/>
          <w:rtl/>
        </w:rPr>
        <w:t>;</w:t>
      </w:r>
      <w:r>
        <w:rPr>
          <w:rFonts w:hint="cs"/>
          <w:rtl/>
        </w:rPr>
        <w:t xml:space="preserve"> אנחנו חייבים להמשיך </w:t>
      </w:r>
      <w:bookmarkStart w:id="3908" w:name="_ETM_Q7_584922"/>
      <w:bookmarkEnd w:id="3908"/>
      <w:r>
        <w:rPr>
          <w:rFonts w:hint="cs"/>
          <w:rtl/>
        </w:rPr>
        <w:t xml:space="preserve">ולהאיץ את ההיערכות שלנו למשבר ולצמצם את אותן פליטות. </w:t>
      </w:r>
      <w:bookmarkStart w:id="3909" w:name="_ETM_Q7_589335"/>
      <w:bookmarkStart w:id="3910" w:name="_ETM_Q7_589370"/>
      <w:bookmarkStart w:id="3911" w:name="_ETM_Q7_589503"/>
      <w:bookmarkStart w:id="3912" w:name="_ETM_Q7_589537"/>
      <w:bookmarkEnd w:id="3909"/>
      <w:bookmarkEnd w:id="3910"/>
      <w:bookmarkEnd w:id="3911"/>
      <w:bookmarkEnd w:id="3912"/>
      <w:r>
        <w:rPr>
          <w:rFonts w:hint="cs"/>
          <w:rtl/>
        </w:rPr>
        <w:t>חוק האקלים שמוביל המשרד עבר בכנסת בקריאה ראשונה</w:t>
      </w:r>
      <w:r w:rsidR="004D3E91">
        <w:rPr>
          <w:rFonts w:hint="cs"/>
          <w:rtl/>
        </w:rPr>
        <w:t>,</w:t>
      </w:r>
      <w:r>
        <w:rPr>
          <w:rFonts w:hint="cs"/>
          <w:rtl/>
        </w:rPr>
        <w:t xml:space="preserve"> וכעת נדון בוועדת הפנים והגנת הסביבה לקראת הקריאה השנייה והשלישית, ואנחנו מחכים להשלמת הליך החקיקה; זאת, לצד מס </w:t>
      </w:r>
      <w:bookmarkStart w:id="3913" w:name="_ETM_Q7_603001"/>
      <w:bookmarkEnd w:id="3913"/>
      <w:r>
        <w:rPr>
          <w:rFonts w:hint="cs"/>
          <w:rtl/>
        </w:rPr>
        <w:t xml:space="preserve">פחמן, שמתקדם בוועדות במתווה שעליו החליטה הממשלה בתוכנית התקציב. </w:t>
      </w:r>
    </w:p>
    <w:p w:rsidR="00BF09E5" w:rsidRDefault="00BF09E5" w:rsidP="009635F5">
      <w:pPr>
        <w:rPr>
          <w:rtl/>
        </w:rPr>
      </w:pPr>
    </w:p>
    <w:p w:rsidR="00BF09E5" w:rsidRDefault="00BF09E5" w:rsidP="0008533A">
      <w:pPr>
        <w:rPr>
          <w:rtl/>
        </w:rPr>
      </w:pPr>
      <w:r>
        <w:rPr>
          <w:rFonts w:hint="cs"/>
          <w:rtl/>
        </w:rPr>
        <w:t xml:space="preserve">המשרד גם מוביל את התוכנית הלאומית להיערכות לשינויי האקלים. השלמנו את </w:t>
      </w:r>
      <w:bookmarkStart w:id="3914" w:name="_ETM_Q7_612693"/>
      <w:bookmarkEnd w:id="3914"/>
      <w:r>
        <w:rPr>
          <w:rFonts w:hint="cs"/>
          <w:rtl/>
        </w:rPr>
        <w:t xml:space="preserve">השלב הראשון, שלב המיפוי; גיבשנו כ-200 משימות לביצוע על </w:t>
      </w:r>
      <w:bookmarkStart w:id="3915" w:name="_ETM_Q7_618076"/>
      <w:bookmarkEnd w:id="3915"/>
      <w:r>
        <w:rPr>
          <w:rFonts w:hint="cs"/>
          <w:rtl/>
        </w:rPr>
        <w:t xml:space="preserve">ידי משרדי הממשלה כהיערכות המשק לשינויי האקלים. צריך לומר שכדי </w:t>
      </w:r>
      <w:bookmarkStart w:id="3916" w:name="_ETM_Q7_622892"/>
      <w:bookmarkEnd w:id="3916"/>
      <w:r>
        <w:rPr>
          <w:rFonts w:hint="cs"/>
          <w:rtl/>
        </w:rPr>
        <w:t xml:space="preserve">להבטיח את איכות חיי התושבים, אין תחליף גם להיערכות של </w:t>
      </w:r>
      <w:bookmarkStart w:id="3917" w:name="_ETM_Q7_626474"/>
      <w:bookmarkEnd w:id="3917"/>
      <w:r>
        <w:rPr>
          <w:rFonts w:hint="cs"/>
          <w:rtl/>
        </w:rPr>
        <w:t xml:space="preserve">השלטון המקומי והאזורי בישראל ומתן מענה יום-יומי לאוכלוסייה. לשם </w:t>
      </w:r>
      <w:bookmarkStart w:id="3918" w:name="_ETM_Q7_632227"/>
      <w:bookmarkEnd w:id="3918"/>
      <w:r>
        <w:rPr>
          <w:rFonts w:hint="cs"/>
          <w:rtl/>
        </w:rPr>
        <w:t xml:space="preserve">כך המשרד מעניק תמיכות כספיות להכנת תוכניות להיערכות לשינויי אקלים </w:t>
      </w:r>
      <w:bookmarkStart w:id="3919" w:name="_ETM_Q7_637170"/>
      <w:bookmarkEnd w:id="3919"/>
      <w:r>
        <w:rPr>
          <w:rFonts w:hint="cs"/>
          <w:rtl/>
        </w:rPr>
        <w:t>לכמעט 40 רשויות. התמיכה היא לרשויות גם עם יותר מ-50,000 תושבים</w:t>
      </w:r>
      <w:bookmarkStart w:id="3920" w:name="_ETM_Q7_642127"/>
      <w:bookmarkEnd w:id="3920"/>
      <w:r>
        <w:rPr>
          <w:rFonts w:hint="cs"/>
          <w:rtl/>
        </w:rPr>
        <w:t xml:space="preserve"> במגזר הכללי ומעל 10,000 תושבים במגזר הערבי, היקף של 12.5 מיליון שקלים. כמו כן, המשרד מכין תוכניות לרשויות הבדואיות </w:t>
      </w:r>
      <w:bookmarkStart w:id="3921" w:name="_ETM_Q7_651031"/>
      <w:bookmarkEnd w:id="3921"/>
      <w:r>
        <w:rPr>
          <w:rFonts w:hint="cs"/>
          <w:rtl/>
        </w:rPr>
        <w:t xml:space="preserve">בדרום, ולאחרונה מעניק תמיכה באמצעות הקצאת יועצים לרשויות קטנות. </w:t>
      </w:r>
    </w:p>
    <w:p w:rsidR="00BF09E5" w:rsidRDefault="00BF09E5" w:rsidP="0008533A">
      <w:pPr>
        <w:rPr>
          <w:rtl/>
        </w:rPr>
      </w:pPr>
    </w:p>
    <w:p w:rsidR="00BF09E5" w:rsidRDefault="00BF09E5" w:rsidP="007737FB">
      <w:pPr>
        <w:rPr>
          <w:rtl/>
        </w:rPr>
      </w:pPr>
      <w:r>
        <w:rPr>
          <w:rFonts w:hint="cs"/>
          <w:rtl/>
        </w:rPr>
        <w:t xml:space="preserve">אנחנו לא רק מתכננים, אנחנו גם מבצעים: המשרד תומך </w:t>
      </w:r>
      <w:bookmarkStart w:id="3922" w:name="_ETM_Q7_660604"/>
      <w:bookmarkEnd w:id="3922"/>
      <w:r>
        <w:rPr>
          <w:rFonts w:hint="cs"/>
          <w:rtl/>
        </w:rPr>
        <w:t xml:space="preserve">בסדרה של </w:t>
      </w:r>
      <w:proofErr w:type="spellStart"/>
      <w:r>
        <w:rPr>
          <w:rFonts w:hint="cs"/>
          <w:rtl/>
        </w:rPr>
        <w:t>פיילוטים</w:t>
      </w:r>
      <w:proofErr w:type="spellEnd"/>
      <w:r>
        <w:rPr>
          <w:rFonts w:hint="cs"/>
          <w:rtl/>
        </w:rPr>
        <w:t xml:space="preserve"> לייעור והצללה של המרחב העירוני ברשויות המקומיות </w:t>
      </w:r>
      <w:bookmarkStart w:id="3923" w:name="_ETM_Q7_666555"/>
      <w:bookmarkEnd w:id="3923"/>
      <w:r>
        <w:rPr>
          <w:rFonts w:hint="cs"/>
          <w:rtl/>
        </w:rPr>
        <w:t>מכל</w:t>
      </w:r>
      <w:r w:rsidR="007B06DB">
        <w:rPr>
          <w:rFonts w:hint="cs"/>
          <w:rtl/>
        </w:rPr>
        <w:t xml:space="preserve"> גוני האוכלוסייה, מעכו ועד אילת;</w:t>
      </w:r>
      <w:r>
        <w:rPr>
          <w:rFonts w:hint="cs"/>
          <w:rtl/>
        </w:rPr>
        <w:t xml:space="preserve"> הוא תומך ב-21 רשויות בתכנון הצללה ובביצוע פיילוט של הצללה, נטיעת עצים. </w:t>
      </w:r>
      <w:bookmarkStart w:id="3924" w:name="_ETM_Q7_675936"/>
      <w:bookmarkEnd w:id="3924"/>
      <w:r>
        <w:rPr>
          <w:rFonts w:hint="cs"/>
          <w:rtl/>
        </w:rPr>
        <w:t xml:space="preserve">על מנת לאפשר קבלת החלטות מבוססות מדע וידע, המשרד מפתח גם כלים לשלטון המקומי והאזורי, מפות </w:t>
      </w:r>
      <w:bookmarkStart w:id="3925" w:name="_ETM_Q7_681885"/>
      <w:bookmarkEnd w:id="3925"/>
      <w:r>
        <w:rPr>
          <w:rFonts w:hint="cs"/>
          <w:rtl/>
        </w:rPr>
        <w:t>סיכוני אקלים שמציגות את אותם אז</w:t>
      </w:r>
      <w:r w:rsidR="007B06DB">
        <w:rPr>
          <w:rFonts w:hint="cs"/>
          <w:rtl/>
        </w:rPr>
        <w:t>ורים פגיעים לנזקי שינויי האקלים –</w:t>
      </w:r>
      <w:r>
        <w:rPr>
          <w:rFonts w:hint="cs"/>
          <w:rtl/>
        </w:rPr>
        <w:t xml:space="preserve"> אזורים של גלי חום, אזורים של הצפות. הכלי מסייע למקבלי ההחלטות </w:t>
      </w:r>
      <w:bookmarkStart w:id="3926" w:name="_ETM_Q7_693711"/>
      <w:bookmarkEnd w:id="3926"/>
      <w:r>
        <w:rPr>
          <w:rFonts w:hint="cs"/>
          <w:rtl/>
        </w:rPr>
        <w:t xml:space="preserve">בכל הרמות לקבל החלטות מושכלות ולקבוע סדרי עדיפויות בתכנון וביישום של ההיערכות לשינויי האקלים. </w:t>
      </w:r>
      <w:bookmarkStart w:id="3927" w:name="_ETM_Q7_701672"/>
      <w:bookmarkStart w:id="3928" w:name="_ETM_Q7_701722"/>
      <w:bookmarkStart w:id="3929" w:name="_ETM_Q7_700852"/>
      <w:bookmarkStart w:id="3930" w:name="_ETM_Q7_700889"/>
      <w:bookmarkStart w:id="3931" w:name="_ETM_Q7_700997"/>
      <w:bookmarkStart w:id="3932" w:name="_ETM_Q7_701058"/>
      <w:bookmarkEnd w:id="3927"/>
      <w:bookmarkEnd w:id="3928"/>
      <w:bookmarkEnd w:id="3929"/>
      <w:bookmarkEnd w:id="3930"/>
      <w:bookmarkEnd w:id="3931"/>
      <w:bookmarkEnd w:id="3932"/>
      <w:r>
        <w:rPr>
          <w:rFonts w:hint="cs"/>
          <w:rtl/>
        </w:rPr>
        <w:t xml:space="preserve">במהלך השנה צפוי לעלות פורטל חדש, ידידותי </w:t>
      </w:r>
      <w:bookmarkStart w:id="3933" w:name="_ETM_Q7_704653"/>
      <w:bookmarkEnd w:id="3933"/>
      <w:r>
        <w:rPr>
          <w:rFonts w:hint="cs"/>
          <w:rtl/>
        </w:rPr>
        <w:t xml:space="preserve">ומונגש יותר מהפורטל שהעלינו זה מכבר, </w:t>
      </w:r>
      <w:r w:rsidR="007737FB">
        <w:rPr>
          <w:rFonts w:hint="cs"/>
          <w:rtl/>
        </w:rPr>
        <w:t>ו</w:t>
      </w:r>
      <w:r>
        <w:rPr>
          <w:rFonts w:hint="cs"/>
          <w:rtl/>
        </w:rPr>
        <w:t xml:space="preserve">אליו יעלו גם </w:t>
      </w:r>
      <w:bookmarkStart w:id="3934" w:name="_ETM_Q7_710554"/>
      <w:bookmarkEnd w:id="3934"/>
      <w:r>
        <w:rPr>
          <w:rFonts w:hint="cs"/>
          <w:rtl/>
        </w:rPr>
        <w:t xml:space="preserve">שכבות נוספות. </w:t>
      </w:r>
    </w:p>
    <w:p w:rsidR="00BF09E5" w:rsidRDefault="00BF09E5" w:rsidP="004B41AE">
      <w:pPr>
        <w:rPr>
          <w:rtl/>
        </w:rPr>
      </w:pPr>
    </w:p>
    <w:p w:rsidR="00BF09E5" w:rsidRDefault="00BF09E5" w:rsidP="0008533A">
      <w:pPr>
        <w:rPr>
          <w:rtl/>
        </w:rPr>
      </w:pPr>
      <w:r>
        <w:rPr>
          <w:rFonts w:hint="cs"/>
          <w:rtl/>
        </w:rPr>
        <w:t>המשרד מקדם חדשנות וטכנולוגיות סביבה ואקלים. הובלנו ותמכנו בהקמת מרכז</w:t>
      </w:r>
      <w:r w:rsidR="007B06DB">
        <w:rPr>
          <w:rFonts w:hint="cs"/>
          <w:rtl/>
        </w:rPr>
        <w:t xml:space="preserve"> חדשנות בבאר שבע, שנקרא </w:t>
      </w:r>
      <w:proofErr w:type="spellStart"/>
      <w:r w:rsidR="007B06DB">
        <w:rPr>
          <w:rFonts w:hint="cs"/>
          <w:rtl/>
        </w:rPr>
        <w:t>דזרטק</w:t>
      </w:r>
      <w:proofErr w:type="spellEnd"/>
      <w:r w:rsidR="007B06DB">
        <w:rPr>
          <w:rFonts w:hint="cs"/>
          <w:rtl/>
        </w:rPr>
        <w:t>, ש</w:t>
      </w:r>
      <w:r>
        <w:rPr>
          <w:rFonts w:hint="cs"/>
          <w:rtl/>
        </w:rPr>
        <w:t xml:space="preserve">אמור באמת להתייחס לא רק לשינויי האקלים </w:t>
      </w:r>
      <w:bookmarkStart w:id="3935" w:name="_ETM_Q7_723874"/>
      <w:bookmarkEnd w:id="3935"/>
      <w:r>
        <w:rPr>
          <w:rFonts w:hint="cs"/>
          <w:rtl/>
        </w:rPr>
        <w:t xml:space="preserve">ולאקלים, אלא לתופעת המדבר והמדבור, והוא מתחיל לפעול ב-2024. התמיכה ניתנה במסגרת קול קורא להקמת </w:t>
      </w:r>
      <w:bookmarkStart w:id="3936" w:name="_ETM_Q7_734641"/>
      <w:bookmarkEnd w:id="3936"/>
      <w:r>
        <w:rPr>
          <w:rFonts w:hint="cs"/>
          <w:rtl/>
        </w:rPr>
        <w:t xml:space="preserve">מרכזי חדשנות בפריפריה שפרסם המשרד יחד עם רשות החדשנות ומשרדי הממשלה </w:t>
      </w:r>
      <w:r w:rsidR="007737FB">
        <w:rPr>
          <w:rFonts w:hint="cs"/>
          <w:rtl/>
        </w:rPr>
        <w:t>ה</w:t>
      </w:r>
      <w:r>
        <w:rPr>
          <w:rFonts w:hint="cs"/>
          <w:rtl/>
        </w:rPr>
        <w:t xml:space="preserve">שותפים. </w:t>
      </w:r>
      <w:bookmarkStart w:id="3937" w:name="_ETM_Q7_740628"/>
      <w:bookmarkStart w:id="3938" w:name="_ETM_Q7_740671"/>
      <w:bookmarkStart w:id="3939" w:name="_ETM_Q7_740764"/>
      <w:bookmarkStart w:id="3940" w:name="_ETM_Q7_740796"/>
      <w:bookmarkEnd w:id="3937"/>
      <w:bookmarkEnd w:id="3938"/>
      <w:bookmarkEnd w:id="3939"/>
      <w:bookmarkEnd w:id="3940"/>
      <w:r>
        <w:rPr>
          <w:rFonts w:hint="cs"/>
          <w:rtl/>
        </w:rPr>
        <w:t xml:space="preserve">בנוסף, המשרד ממשיך לקדם תמיכות </w:t>
      </w:r>
      <w:bookmarkStart w:id="3941" w:name="_ETM_Q7_743119"/>
      <w:bookmarkEnd w:id="3941"/>
      <w:proofErr w:type="spellStart"/>
      <w:r>
        <w:rPr>
          <w:rFonts w:hint="cs"/>
          <w:rtl/>
        </w:rPr>
        <w:t>בפיילוטים</w:t>
      </w:r>
      <w:proofErr w:type="spellEnd"/>
      <w:r>
        <w:rPr>
          <w:rFonts w:hint="cs"/>
          <w:rtl/>
        </w:rPr>
        <w:t xml:space="preserve"> של טכנולוגיות סביבה במסלול שמשותף עם רשות החדשנות, ואנחנו נערכים לפרסם סבב נוסף של תמיכות. </w:t>
      </w:r>
    </w:p>
    <w:p w:rsidR="00BF09E5" w:rsidRDefault="00BF09E5" w:rsidP="004B41AE">
      <w:pPr>
        <w:rPr>
          <w:rtl/>
        </w:rPr>
      </w:pPr>
    </w:p>
    <w:p w:rsidR="00BF09E5" w:rsidRDefault="00BF09E5" w:rsidP="007737FB">
      <w:pPr>
        <w:rPr>
          <w:rtl/>
        </w:rPr>
      </w:pPr>
      <w:r>
        <w:rPr>
          <w:rFonts w:hint="cs"/>
          <w:rtl/>
        </w:rPr>
        <w:t xml:space="preserve">המשרד </w:t>
      </w:r>
      <w:bookmarkStart w:id="3942" w:name="_ETM_Q7_750736"/>
      <w:bookmarkEnd w:id="3942"/>
      <w:r>
        <w:rPr>
          <w:rFonts w:hint="cs"/>
          <w:rtl/>
        </w:rPr>
        <w:t xml:space="preserve">גם פועל להטמעת סיכוני אקלים בסקטור הפיננסי, ובשבוע הבא אנחנו נפרסם את הטקסונומיה הישראלית לסיווג </w:t>
      </w:r>
      <w:bookmarkStart w:id="3943" w:name="_ETM_Q7_759533"/>
      <w:bookmarkEnd w:id="3943"/>
      <w:r>
        <w:rPr>
          <w:rFonts w:hint="cs"/>
          <w:rtl/>
        </w:rPr>
        <w:t>פעילויות כלכליות בנות</w:t>
      </w:r>
      <w:r w:rsidR="007737FB">
        <w:rPr>
          <w:rFonts w:hint="cs"/>
          <w:rtl/>
        </w:rPr>
        <w:t>-</w:t>
      </w:r>
      <w:r>
        <w:rPr>
          <w:rFonts w:hint="cs"/>
          <w:rtl/>
        </w:rPr>
        <w:t xml:space="preserve">קיימא. אותה טקסונומיה, שנערכה בתיאום עם הרגולטורים הפיננסיים, מגדירה קריטריונים מדידים לפעילויות שתורמות </w:t>
      </w:r>
      <w:bookmarkStart w:id="3944" w:name="_ETM_Q7_766609"/>
      <w:bookmarkEnd w:id="3944"/>
      <w:r>
        <w:rPr>
          <w:rFonts w:hint="cs"/>
          <w:rtl/>
        </w:rPr>
        <w:t xml:space="preserve">באופן משמעותי לאקלים ולסביבה. היא תאפשר לגופים הפיננסיים קבלת החלטות טובות ומושכלות יותר לסביבה, ותסייע במעבר של המשק לכלכלה דלת פליטות. </w:t>
      </w:r>
    </w:p>
    <w:p w:rsidR="00BF09E5" w:rsidRDefault="00BF09E5" w:rsidP="004B41AE">
      <w:pPr>
        <w:rPr>
          <w:rtl/>
        </w:rPr>
      </w:pPr>
    </w:p>
    <w:p w:rsidR="00BF09E5" w:rsidRDefault="00BF09E5" w:rsidP="007737FB">
      <w:pPr>
        <w:rPr>
          <w:rtl/>
        </w:rPr>
      </w:pPr>
      <w:r>
        <w:rPr>
          <w:rFonts w:hint="cs"/>
          <w:rtl/>
        </w:rPr>
        <w:t xml:space="preserve">עם כניסתי לתפקיד, הגדרתי כאחד מנושאי המיקוד </w:t>
      </w:r>
      <w:bookmarkStart w:id="3945" w:name="_ETM_Q7_783399"/>
      <w:bookmarkEnd w:id="3945"/>
      <w:r>
        <w:rPr>
          <w:rFonts w:hint="cs"/>
          <w:rtl/>
        </w:rPr>
        <w:t>של המשרד את הנושא של סביבה קרובה ועירוניות בריאה</w:t>
      </w:r>
      <w:r w:rsidR="007737FB">
        <w:rPr>
          <w:rFonts w:hint="cs"/>
          <w:rtl/>
        </w:rPr>
        <w:t xml:space="preserve"> –</w:t>
      </w:r>
      <w:r>
        <w:rPr>
          <w:rFonts w:hint="cs"/>
          <w:rtl/>
        </w:rPr>
        <w:t xml:space="preserve"> </w:t>
      </w:r>
      <w:bookmarkStart w:id="3946" w:name="TOR_Q8"/>
      <w:bookmarkEnd w:id="3946"/>
      <w:r>
        <w:rPr>
          <w:rFonts w:hint="cs"/>
          <w:rtl/>
        </w:rPr>
        <w:t>זאת אומרת, איפה שאנחנו חיים, גדלים ומתפתחים</w:t>
      </w:r>
      <w:r w:rsidR="007737FB">
        <w:rPr>
          <w:rFonts w:hint="cs"/>
          <w:rtl/>
        </w:rPr>
        <w:t xml:space="preserve"> – </w:t>
      </w:r>
      <w:r>
        <w:rPr>
          <w:rFonts w:hint="cs"/>
          <w:rtl/>
        </w:rPr>
        <w:t xml:space="preserve">מתוך ההבנה של חשיבות סביבת החיים שבה אנחנו חיים </w:t>
      </w:r>
      <w:bookmarkStart w:id="3947" w:name="_ETM_Q8_191000"/>
      <w:bookmarkEnd w:id="3947"/>
      <w:r>
        <w:rPr>
          <w:rFonts w:hint="cs"/>
          <w:rtl/>
        </w:rPr>
        <w:t xml:space="preserve">וקרובה אלינו, </w:t>
      </w:r>
      <w:r w:rsidR="007737FB">
        <w:rPr>
          <w:rFonts w:hint="cs"/>
          <w:rtl/>
        </w:rPr>
        <w:t>ש</w:t>
      </w:r>
      <w:r>
        <w:rPr>
          <w:rFonts w:hint="cs"/>
          <w:rtl/>
        </w:rPr>
        <w:t>ממש משפיע</w:t>
      </w:r>
      <w:r w:rsidR="007737FB">
        <w:rPr>
          <w:rFonts w:hint="cs"/>
          <w:rtl/>
        </w:rPr>
        <w:t>ה</w:t>
      </w:r>
      <w:r>
        <w:rPr>
          <w:rFonts w:hint="cs"/>
          <w:rtl/>
        </w:rPr>
        <w:t xml:space="preserve"> ישירות על הבריאות שלנו.</w:t>
      </w:r>
      <w:bookmarkStart w:id="3948" w:name="_ETM_Q8_198000"/>
      <w:bookmarkEnd w:id="3948"/>
      <w:r w:rsidR="007737FB">
        <w:rPr>
          <w:rFonts w:hint="cs"/>
          <w:rtl/>
        </w:rPr>
        <w:t xml:space="preserve"> </w:t>
      </w:r>
      <w:r>
        <w:rPr>
          <w:rFonts w:hint="cs"/>
          <w:rtl/>
        </w:rPr>
        <w:t xml:space="preserve">אחד </w:t>
      </w:r>
      <w:bookmarkStart w:id="3949" w:name="_ETM_Q8_193000"/>
      <w:bookmarkEnd w:id="3949"/>
      <w:r>
        <w:rPr>
          <w:rFonts w:hint="cs"/>
          <w:rtl/>
        </w:rPr>
        <w:t>הפרויקטים המובילים שלנו קשור לאיכות החיים של כולנו</w:t>
      </w:r>
      <w:r w:rsidR="007737FB">
        <w:rPr>
          <w:rFonts w:hint="cs"/>
          <w:rtl/>
        </w:rPr>
        <w:t>,</w:t>
      </w:r>
      <w:r>
        <w:rPr>
          <w:rFonts w:hint="cs"/>
          <w:rtl/>
        </w:rPr>
        <w:t xml:space="preserve"> והוא </w:t>
      </w:r>
      <w:bookmarkStart w:id="3950" w:name="_ETM_Q8_201000"/>
      <w:bookmarkEnd w:id="3950"/>
      <w:r>
        <w:rPr>
          <w:rFonts w:hint="cs"/>
          <w:rtl/>
        </w:rPr>
        <w:t xml:space="preserve">נקרא "ערים שקטות". אנחנו מגבירים את האכיפה של רעש </w:t>
      </w:r>
      <w:bookmarkStart w:id="3951" w:name="_ETM_Q8_207000"/>
      <w:bookmarkEnd w:id="3951"/>
      <w:r>
        <w:rPr>
          <w:rFonts w:hint="cs"/>
          <w:rtl/>
        </w:rPr>
        <w:t xml:space="preserve">בערים. המשרד יתמוך בשלטון המקומי והאזורי בהצטיידות </w:t>
      </w:r>
      <w:bookmarkStart w:id="3952" w:name="_ETM_Q8_209000"/>
      <w:bookmarkEnd w:id="3952"/>
      <w:r>
        <w:rPr>
          <w:rFonts w:hint="cs"/>
          <w:rtl/>
        </w:rPr>
        <w:t xml:space="preserve">במצלמות חדשניות לאכיפת רעש מכלי רכב </w:t>
      </w:r>
      <w:bookmarkStart w:id="3953" w:name="_ETM_Q8_216000"/>
      <w:bookmarkEnd w:id="3953"/>
      <w:r>
        <w:rPr>
          <w:rFonts w:hint="eastAsia"/>
          <w:rtl/>
        </w:rPr>
        <w:t>–</w:t>
      </w:r>
      <w:r>
        <w:rPr>
          <w:rFonts w:hint="cs"/>
          <w:rtl/>
        </w:rPr>
        <w:t xml:space="preserve"> כל אלה שהוציאו</w:t>
      </w:r>
      <w:bookmarkStart w:id="3954" w:name="_ETM_Q8_213000"/>
      <w:bookmarkEnd w:id="3954"/>
      <w:r>
        <w:rPr>
          <w:rFonts w:hint="cs"/>
          <w:rtl/>
        </w:rPr>
        <w:t xml:space="preserve"> באמצעים דיגיטליים</w:t>
      </w:r>
      <w:r w:rsidR="007737FB">
        <w:rPr>
          <w:rFonts w:hint="cs"/>
          <w:rtl/>
        </w:rPr>
        <w:t>,</w:t>
      </w:r>
      <w:r>
        <w:rPr>
          <w:rFonts w:hint="cs"/>
          <w:rtl/>
        </w:rPr>
        <w:t xml:space="preserve"> ופתאום באמת הרכבים מרעישים יותר </w:t>
      </w:r>
      <w:r>
        <w:rPr>
          <w:rFonts w:hint="eastAsia"/>
          <w:rtl/>
        </w:rPr>
        <w:t>–</w:t>
      </w:r>
      <w:r>
        <w:rPr>
          <w:rFonts w:hint="cs"/>
          <w:rtl/>
        </w:rPr>
        <w:t xml:space="preserve"> בהיקף ראשוני של 10 מיליון שקלים</w:t>
      </w:r>
      <w:r w:rsidR="007737FB">
        <w:rPr>
          <w:rFonts w:hint="cs"/>
          <w:rtl/>
        </w:rPr>
        <w:t>;</w:t>
      </w:r>
      <w:r>
        <w:rPr>
          <w:rFonts w:hint="cs"/>
          <w:rtl/>
        </w:rPr>
        <w:t xml:space="preserve"> תומכים בהתקנת </w:t>
      </w:r>
      <w:bookmarkStart w:id="3955" w:name="_ETM_Q8_222000"/>
      <w:bookmarkEnd w:id="3955"/>
      <w:r>
        <w:rPr>
          <w:rFonts w:hint="cs"/>
          <w:rtl/>
        </w:rPr>
        <w:t>גלאי רעש</w:t>
      </w:r>
      <w:r w:rsidR="007737FB">
        <w:rPr>
          <w:rFonts w:hint="cs"/>
          <w:rtl/>
        </w:rPr>
        <w:t>,</w:t>
      </w:r>
      <w:r>
        <w:rPr>
          <w:rFonts w:hint="cs"/>
          <w:rtl/>
        </w:rPr>
        <w:t xml:space="preserve"> שמספקים לרשויות ניטור והתראות באופן שוטף על מפגעי </w:t>
      </w:r>
      <w:bookmarkStart w:id="3956" w:name="_ETM_Q8_229000"/>
      <w:bookmarkEnd w:id="3956"/>
      <w:r>
        <w:rPr>
          <w:rFonts w:hint="cs"/>
          <w:rtl/>
        </w:rPr>
        <w:t>רעש ואפשרות טיפול ומניעה.</w:t>
      </w:r>
    </w:p>
    <w:p w:rsidR="00BF09E5" w:rsidRDefault="00BF09E5" w:rsidP="004B41AE">
      <w:pPr>
        <w:rPr>
          <w:rtl/>
        </w:rPr>
      </w:pPr>
    </w:p>
    <w:p w:rsidR="00BF09E5" w:rsidRDefault="00BF09E5" w:rsidP="007737FB">
      <w:pPr>
        <w:rPr>
          <w:rtl/>
        </w:rPr>
      </w:pPr>
      <w:bookmarkStart w:id="3957" w:name="_ETM_Q8_232000"/>
      <w:bookmarkEnd w:id="3957"/>
      <w:r>
        <w:rPr>
          <w:rFonts w:hint="cs"/>
          <w:rtl/>
        </w:rPr>
        <w:t xml:space="preserve">ישראל היא גם המדינה המתקדמת במדינות </w:t>
      </w:r>
      <w:bookmarkStart w:id="3958" w:name="_ETM_Q8_234000"/>
      <w:bookmarkEnd w:id="3958"/>
      <w:r>
        <w:rPr>
          <w:rFonts w:hint="cs"/>
          <w:rtl/>
        </w:rPr>
        <w:t>ה-</w:t>
      </w:r>
      <w:r>
        <w:rPr>
          <w:rFonts w:hint="cs"/>
        </w:rPr>
        <w:t>OECD</w:t>
      </w:r>
      <w:r>
        <w:rPr>
          <w:rFonts w:hint="cs"/>
          <w:rtl/>
        </w:rPr>
        <w:t xml:space="preserve"> ברגולציה </w:t>
      </w:r>
      <w:r w:rsidR="007737FB">
        <w:rPr>
          <w:rFonts w:hint="cs"/>
          <w:rtl/>
        </w:rPr>
        <w:t>ל</w:t>
      </w:r>
      <w:r>
        <w:rPr>
          <w:rFonts w:hint="cs"/>
          <w:rtl/>
        </w:rPr>
        <w:t xml:space="preserve">בנייה הירוקה. השנה יושלם העדכון השלישי לתקן הישראלי </w:t>
      </w:r>
      <w:bookmarkStart w:id="3959" w:name="_ETM_Q8_235000"/>
      <w:bookmarkEnd w:id="3959"/>
      <w:r>
        <w:rPr>
          <w:rFonts w:hint="cs"/>
          <w:rtl/>
        </w:rPr>
        <w:t>לבנייה הירוקה</w:t>
      </w:r>
      <w:r w:rsidR="007737FB">
        <w:rPr>
          <w:rFonts w:hint="cs"/>
          <w:rtl/>
        </w:rPr>
        <w:t>;</w:t>
      </w:r>
      <w:r>
        <w:rPr>
          <w:rFonts w:hint="cs"/>
          <w:rtl/>
        </w:rPr>
        <w:t xml:space="preserve"> העדכון צפוי לכלול לראשונה התייחסות מתקדמת לטיפול בפסולת </w:t>
      </w:r>
      <w:bookmarkStart w:id="3960" w:name="_ETM_Q8_240000"/>
      <w:bookmarkEnd w:id="3960"/>
      <w:r>
        <w:rPr>
          <w:rFonts w:hint="cs"/>
          <w:rtl/>
        </w:rPr>
        <w:t xml:space="preserve">בניין ומחזורה, איפוס פחמני של מבנים וייצור </w:t>
      </w:r>
      <w:bookmarkStart w:id="3961" w:name="_ETM_Q8_247000"/>
      <w:bookmarkEnd w:id="3961"/>
      <w:r>
        <w:rPr>
          <w:rFonts w:hint="cs"/>
          <w:rtl/>
        </w:rPr>
        <w:t>אנרגיה מתחדשת, ובכך ירתום בפועל את ענף הבנייה</w:t>
      </w:r>
      <w:bookmarkStart w:id="3962" w:name="_ETM_Q8_252000"/>
      <w:bookmarkEnd w:id="3962"/>
      <w:r>
        <w:rPr>
          <w:rFonts w:hint="cs"/>
          <w:rtl/>
        </w:rPr>
        <w:t xml:space="preserve"> למאמץ הלאומי להתמודד עם שינויי האקלים.</w:t>
      </w:r>
    </w:p>
    <w:p w:rsidR="00BF09E5" w:rsidRDefault="00BF09E5" w:rsidP="004B41AE">
      <w:pPr>
        <w:rPr>
          <w:rtl/>
        </w:rPr>
      </w:pPr>
    </w:p>
    <w:p w:rsidR="00BF09E5" w:rsidRDefault="00BF09E5" w:rsidP="007737FB">
      <w:pPr>
        <w:rPr>
          <w:rtl/>
        </w:rPr>
      </w:pPr>
      <w:bookmarkStart w:id="3963" w:name="_ETM_Q8_255000"/>
      <w:bookmarkEnd w:id="3963"/>
      <w:r>
        <w:rPr>
          <w:rFonts w:hint="cs"/>
          <w:rtl/>
        </w:rPr>
        <w:t xml:space="preserve">תחבורה </w:t>
      </w:r>
      <w:r>
        <w:rPr>
          <w:rFonts w:hint="eastAsia"/>
          <w:rtl/>
        </w:rPr>
        <w:t>–</w:t>
      </w:r>
      <w:r>
        <w:rPr>
          <w:rFonts w:hint="cs"/>
          <w:rtl/>
        </w:rPr>
        <w:t xml:space="preserve"> שאחראית למרבית </w:t>
      </w:r>
      <w:bookmarkStart w:id="3964" w:name="_ETM_Q8_254000"/>
      <w:bookmarkEnd w:id="3964"/>
      <w:r>
        <w:rPr>
          <w:rFonts w:hint="cs"/>
          <w:rtl/>
        </w:rPr>
        <w:t xml:space="preserve">הזיהום בישראל בערים </w:t>
      </w:r>
      <w:proofErr w:type="spellStart"/>
      <w:r>
        <w:rPr>
          <w:rFonts w:hint="cs"/>
          <w:rtl/>
        </w:rPr>
        <w:t>ולכרבע</w:t>
      </w:r>
      <w:proofErr w:type="spellEnd"/>
      <w:r>
        <w:rPr>
          <w:rFonts w:hint="cs"/>
          <w:rtl/>
        </w:rPr>
        <w:t xml:space="preserve"> מפליטות גזי החממה </w:t>
      </w:r>
      <w:r>
        <w:rPr>
          <w:rtl/>
        </w:rPr>
        <w:t>–</w:t>
      </w:r>
      <w:r>
        <w:rPr>
          <w:rFonts w:hint="cs"/>
          <w:rtl/>
        </w:rPr>
        <w:t xml:space="preserve"> אנחנו </w:t>
      </w:r>
      <w:bookmarkStart w:id="3965" w:name="_ETM_Q8_258000"/>
      <w:bookmarkEnd w:id="3965"/>
      <w:r>
        <w:rPr>
          <w:rFonts w:hint="cs"/>
          <w:rtl/>
        </w:rPr>
        <w:t xml:space="preserve">מתקדמים בצירים מרכזיים של תמיכות לעמידה ביעדי רכבים </w:t>
      </w:r>
      <w:proofErr w:type="spellStart"/>
      <w:r>
        <w:rPr>
          <w:rFonts w:hint="cs"/>
          <w:rtl/>
        </w:rPr>
        <w:t>מאופסי</w:t>
      </w:r>
      <w:proofErr w:type="spellEnd"/>
      <w:r>
        <w:rPr>
          <w:rFonts w:hint="cs"/>
          <w:rtl/>
        </w:rPr>
        <w:t xml:space="preserve"> </w:t>
      </w:r>
      <w:bookmarkStart w:id="3966" w:name="_ETM_Q8_262000"/>
      <w:bookmarkEnd w:id="3966"/>
      <w:r>
        <w:rPr>
          <w:rFonts w:hint="cs"/>
          <w:rtl/>
        </w:rPr>
        <w:t xml:space="preserve">פליטות. אנחנו נותנים פה תמיכות לאוטובוסים כדי לעבור לתחבורה </w:t>
      </w:r>
      <w:bookmarkStart w:id="3967" w:name="_ETM_Q8_273000"/>
      <w:bookmarkEnd w:id="3967"/>
      <w:r>
        <w:rPr>
          <w:rFonts w:hint="cs"/>
          <w:rtl/>
        </w:rPr>
        <w:t xml:space="preserve">נקייה, ואנחנו מקדמים תיקון של חוק אוויר נקי לקביעת יעדי </w:t>
      </w:r>
      <w:bookmarkStart w:id="3968" w:name="_ETM_Q8_272000"/>
      <w:bookmarkEnd w:id="3968"/>
      <w:r>
        <w:rPr>
          <w:rFonts w:hint="cs"/>
          <w:rtl/>
        </w:rPr>
        <w:t>פליטות ליבואני רכב.</w:t>
      </w:r>
      <w:bookmarkStart w:id="3969" w:name="_ETM_Q8_275000"/>
      <w:bookmarkEnd w:id="3969"/>
      <w:r w:rsidR="007737FB">
        <w:rPr>
          <w:rFonts w:hint="cs"/>
          <w:rtl/>
        </w:rPr>
        <w:t xml:space="preserve"> </w:t>
      </w:r>
      <w:r>
        <w:rPr>
          <w:rFonts w:hint="cs"/>
          <w:rtl/>
        </w:rPr>
        <w:t xml:space="preserve">יש לנו גם תוכנית שנקראת "נעים </w:t>
      </w:r>
      <w:bookmarkStart w:id="3970" w:name="_ETM_Q8_276000"/>
      <w:bookmarkEnd w:id="3970"/>
      <w:r>
        <w:rPr>
          <w:rFonts w:hint="cs"/>
          <w:rtl/>
        </w:rPr>
        <w:t xml:space="preserve">בעיר", שבה אנחנו תומכים </w:t>
      </w:r>
      <w:r w:rsidR="007737FB">
        <w:rPr>
          <w:rFonts w:hint="cs"/>
          <w:rtl/>
        </w:rPr>
        <w:t>ו</w:t>
      </w:r>
      <w:r>
        <w:rPr>
          <w:rFonts w:hint="cs"/>
          <w:rtl/>
        </w:rPr>
        <w:t xml:space="preserve">מעודדים ערים לביצוע פעולות </w:t>
      </w:r>
      <w:bookmarkStart w:id="3971" w:name="_ETM_Q8_284000"/>
      <w:bookmarkEnd w:id="3971"/>
      <w:r>
        <w:rPr>
          <w:rFonts w:hint="cs"/>
          <w:rtl/>
        </w:rPr>
        <w:t xml:space="preserve">לקידום אמצעי תחבורה מקיימים. קול קורא כזה יוצא גם בקרוב, וחלקו </w:t>
      </w:r>
      <w:r>
        <w:rPr>
          <w:rFonts w:hint="eastAsia"/>
          <w:rtl/>
        </w:rPr>
        <w:t>–</w:t>
      </w:r>
      <w:r>
        <w:rPr>
          <w:rFonts w:hint="cs"/>
          <w:rtl/>
        </w:rPr>
        <w:t xml:space="preserve"> אנחנו כרגע מיישמים אותו.</w:t>
      </w:r>
    </w:p>
    <w:p w:rsidR="00BF09E5" w:rsidRDefault="00BF09E5" w:rsidP="004B41AE">
      <w:pPr>
        <w:rPr>
          <w:rtl/>
        </w:rPr>
      </w:pPr>
    </w:p>
    <w:p w:rsidR="00BF09E5" w:rsidRDefault="00BF09E5" w:rsidP="00ED4269">
      <w:pPr>
        <w:rPr>
          <w:rtl/>
        </w:rPr>
      </w:pPr>
      <w:bookmarkStart w:id="3972" w:name="_ETM_Q8_293000"/>
      <w:bookmarkEnd w:id="3972"/>
      <w:r>
        <w:rPr>
          <w:rFonts w:hint="cs"/>
          <w:rtl/>
        </w:rPr>
        <w:t>כחלק מ</w:t>
      </w:r>
      <w:bookmarkStart w:id="3973" w:name="_ETM_Q8_291000"/>
      <w:bookmarkEnd w:id="3973"/>
      <w:r>
        <w:rPr>
          <w:rFonts w:hint="cs"/>
          <w:rtl/>
        </w:rPr>
        <w:t xml:space="preserve">המעבר שלנו לישראל נקייה, אנחנו פועלים להרחיב את פרויקט </w:t>
      </w:r>
      <w:proofErr w:type="spellStart"/>
      <w:r>
        <w:rPr>
          <w:rFonts w:hint="cs"/>
          <w:rtl/>
        </w:rPr>
        <w:t>השפ"פים</w:t>
      </w:r>
      <w:bookmarkStart w:id="3974" w:name="_ETM_Q8_295000"/>
      <w:bookmarkEnd w:id="3974"/>
      <w:proofErr w:type="spellEnd"/>
      <w:r w:rsidR="007737FB">
        <w:rPr>
          <w:rFonts w:hint="cs"/>
          <w:rtl/>
        </w:rPr>
        <w:t xml:space="preserve"> – שטח פרטי פתוח –</w:t>
      </w:r>
      <w:r>
        <w:rPr>
          <w:rFonts w:hint="cs"/>
          <w:rtl/>
        </w:rPr>
        <w:t xml:space="preserve"> פרויקט ייחודי בעולם שמתמודד עם </w:t>
      </w:r>
      <w:bookmarkStart w:id="3975" w:name="_ETM_Q8_303000"/>
      <w:bookmarkEnd w:id="3975"/>
      <w:r>
        <w:rPr>
          <w:rFonts w:hint="cs"/>
          <w:rtl/>
        </w:rPr>
        <w:t xml:space="preserve">ההזנחה בשכונות שנמצאות בפריפריה החברתית בישראל. המשרד מממן לרשויות </w:t>
      </w:r>
      <w:bookmarkStart w:id="3976" w:name="_ETM_Q8_304000"/>
      <w:bookmarkEnd w:id="3976"/>
      <w:r>
        <w:rPr>
          <w:rFonts w:hint="cs"/>
          <w:rtl/>
        </w:rPr>
        <w:t xml:space="preserve">המקומיות את ההשקעה הראשונית ביצירת קהילה איתנה, בטיפוח חצרות הבתים </w:t>
      </w:r>
      <w:bookmarkStart w:id="3977" w:name="_ETM_Q8_308000"/>
      <w:bookmarkEnd w:id="3977"/>
      <w:r>
        <w:rPr>
          <w:rFonts w:hint="cs"/>
          <w:rtl/>
        </w:rPr>
        <w:t>של שנות החמישים והשי</w:t>
      </w:r>
      <w:r w:rsidR="00ED4269">
        <w:rPr>
          <w:rFonts w:hint="cs"/>
          <w:rtl/>
        </w:rPr>
        <w:t>שים –</w:t>
      </w:r>
      <w:r>
        <w:rPr>
          <w:rFonts w:hint="cs"/>
          <w:rtl/>
        </w:rPr>
        <w:t xml:space="preserve"> חצרות </w:t>
      </w:r>
      <w:bookmarkStart w:id="3978" w:name="_ETM_Q8_314000"/>
      <w:bookmarkEnd w:id="3978"/>
      <w:r>
        <w:rPr>
          <w:rFonts w:hint="cs"/>
          <w:rtl/>
        </w:rPr>
        <w:t>בתים משותפים</w:t>
      </w:r>
      <w:r w:rsidR="00ED4269">
        <w:rPr>
          <w:rFonts w:hint="cs"/>
          <w:rtl/>
        </w:rPr>
        <w:t xml:space="preserve"> –</w:t>
      </w:r>
      <w:r>
        <w:rPr>
          <w:rFonts w:hint="cs"/>
          <w:rtl/>
        </w:rPr>
        <w:t xml:space="preserve"> ואנחנו מניחים פאנלים סולריים על גגות הבתים</w:t>
      </w:r>
      <w:r w:rsidR="00ED4269">
        <w:rPr>
          <w:rFonts w:hint="cs"/>
          <w:rtl/>
        </w:rPr>
        <w:t>,</w:t>
      </w:r>
      <w:r>
        <w:rPr>
          <w:rFonts w:hint="cs"/>
          <w:rtl/>
        </w:rPr>
        <w:t xml:space="preserve"> שמאפשרים </w:t>
      </w:r>
      <w:bookmarkStart w:id="3979" w:name="_ETM_Q8_316000"/>
      <w:bookmarkEnd w:id="3979"/>
      <w:r>
        <w:rPr>
          <w:rFonts w:hint="cs"/>
          <w:rtl/>
        </w:rPr>
        <w:t xml:space="preserve">את מימון התחזוקה של </w:t>
      </w:r>
      <w:r w:rsidR="00ED4269">
        <w:rPr>
          <w:rFonts w:hint="cs"/>
          <w:rtl/>
        </w:rPr>
        <w:t>ה</w:t>
      </w:r>
      <w:r>
        <w:rPr>
          <w:rFonts w:hint="cs"/>
          <w:rtl/>
        </w:rPr>
        <w:t xml:space="preserve">גינה </w:t>
      </w:r>
      <w:r w:rsidR="00ED4269">
        <w:rPr>
          <w:rFonts w:hint="cs"/>
          <w:rtl/>
        </w:rPr>
        <w:t>ה</w:t>
      </w:r>
      <w:r>
        <w:rPr>
          <w:rFonts w:hint="cs"/>
          <w:rtl/>
        </w:rPr>
        <w:t xml:space="preserve">קהילתית והפעילות הקהילתית </w:t>
      </w:r>
      <w:bookmarkStart w:id="3980" w:name="_ETM_Q8_321000"/>
      <w:bookmarkEnd w:id="3980"/>
      <w:r>
        <w:rPr>
          <w:rFonts w:hint="cs"/>
          <w:rtl/>
        </w:rPr>
        <w:t xml:space="preserve">לתקופה של עשר שנים. </w:t>
      </w:r>
      <w:bookmarkStart w:id="3981" w:name="_ETM_Q8_327000"/>
      <w:bookmarkEnd w:id="3981"/>
      <w:r>
        <w:rPr>
          <w:rFonts w:hint="cs"/>
          <w:rtl/>
        </w:rPr>
        <w:t xml:space="preserve">תוצרי הלוואי של הפרויקט </w:t>
      </w:r>
      <w:bookmarkStart w:id="3982" w:name="_ETM_Q8_328000"/>
      <w:bookmarkEnd w:id="3982"/>
      <w:r>
        <w:rPr>
          <w:rFonts w:hint="cs"/>
          <w:rtl/>
        </w:rPr>
        <w:t>הם ש</w:t>
      </w:r>
      <w:r w:rsidR="00ED4269">
        <w:rPr>
          <w:rFonts w:hint="cs"/>
          <w:rtl/>
        </w:rPr>
        <w:t xml:space="preserve">ימוש באנרגיות מתחדשות והפחתת אי </w:t>
      </w:r>
      <w:r>
        <w:rPr>
          <w:rFonts w:hint="cs"/>
          <w:rtl/>
        </w:rPr>
        <w:t>החום העירוני</w:t>
      </w:r>
      <w:r w:rsidR="00ED4269">
        <w:rPr>
          <w:rFonts w:hint="cs"/>
          <w:rtl/>
        </w:rPr>
        <w:t>,</w:t>
      </w:r>
      <w:r>
        <w:rPr>
          <w:rFonts w:hint="cs"/>
          <w:rtl/>
        </w:rPr>
        <w:t xml:space="preserve"> שתורמים את חלקם להתמודדות עם משבר האקלים. </w:t>
      </w:r>
    </w:p>
    <w:p w:rsidR="00BF09E5" w:rsidRDefault="00BF09E5" w:rsidP="004B41AE">
      <w:pPr>
        <w:rPr>
          <w:rtl/>
        </w:rPr>
      </w:pPr>
      <w:bookmarkStart w:id="3983" w:name="_ETM_Q8_331000"/>
      <w:bookmarkEnd w:id="3983"/>
    </w:p>
    <w:p w:rsidR="00BF09E5" w:rsidRDefault="00BF09E5" w:rsidP="00ED4269">
      <w:pPr>
        <w:rPr>
          <w:rtl/>
        </w:rPr>
      </w:pPr>
      <w:bookmarkStart w:id="3984" w:name="_ETM_Q8_332000"/>
      <w:bookmarkEnd w:id="3984"/>
      <w:r>
        <w:rPr>
          <w:rFonts w:hint="cs"/>
          <w:rtl/>
        </w:rPr>
        <w:t xml:space="preserve">בשבועות הקרובים נאשר פרויקטים בשתי שכונות </w:t>
      </w:r>
      <w:bookmarkStart w:id="3985" w:name="_ETM_Q8_333000"/>
      <w:bookmarkEnd w:id="3985"/>
      <w:r>
        <w:rPr>
          <w:rFonts w:hint="cs"/>
          <w:rtl/>
        </w:rPr>
        <w:t>נוספות בשדרות, שעד היום כבר ביצעה שלוש שכו</w:t>
      </w:r>
      <w:r w:rsidR="00ED4269">
        <w:rPr>
          <w:rFonts w:hint="cs"/>
          <w:rtl/>
        </w:rPr>
        <w:t xml:space="preserve">נות, בהיקף של 12 מיליון שקלים – </w:t>
      </w:r>
      <w:r>
        <w:rPr>
          <w:rFonts w:hint="cs"/>
          <w:rtl/>
        </w:rPr>
        <w:t>5 מיליון שקלים מתוכם ה</w:t>
      </w:r>
      <w:bookmarkStart w:id="3986" w:name="_ETM_Q8_340000"/>
      <w:bookmarkEnd w:id="3986"/>
      <w:r>
        <w:rPr>
          <w:rFonts w:hint="cs"/>
          <w:rtl/>
        </w:rPr>
        <w:t xml:space="preserve">ם מכספי </w:t>
      </w:r>
      <w:proofErr w:type="spellStart"/>
      <w:r>
        <w:rPr>
          <w:rFonts w:hint="cs"/>
          <w:rtl/>
        </w:rPr>
        <w:t>מינהלת</w:t>
      </w:r>
      <w:proofErr w:type="spellEnd"/>
      <w:r>
        <w:rPr>
          <w:rFonts w:hint="cs"/>
          <w:rtl/>
        </w:rPr>
        <w:t xml:space="preserve"> תקומה. </w:t>
      </w:r>
      <w:bookmarkStart w:id="3987" w:name="_ETM_Q8_343000"/>
      <w:bookmarkEnd w:id="3987"/>
      <w:r>
        <w:rPr>
          <w:rFonts w:hint="cs"/>
          <w:rtl/>
        </w:rPr>
        <w:t xml:space="preserve">אני מאמינה שהמתווה, ששם את האדם </w:t>
      </w:r>
      <w:bookmarkStart w:id="3988" w:name="_ETM_Q8_349000"/>
      <w:bookmarkEnd w:id="3988"/>
      <w:r>
        <w:rPr>
          <w:rFonts w:hint="cs"/>
          <w:rtl/>
        </w:rPr>
        <w:t xml:space="preserve">והקהילה במרכז, יביא לצמצום פערים בחברה ויגרום לשיפור בסביבת </w:t>
      </w:r>
      <w:bookmarkStart w:id="3989" w:name="_ETM_Q8_354000"/>
      <w:bookmarkEnd w:id="3989"/>
      <w:r>
        <w:rPr>
          <w:rFonts w:hint="cs"/>
          <w:rtl/>
        </w:rPr>
        <w:t xml:space="preserve">חייהם של התושבים, כי בסופו של דבר, זה לא פרויקט של תשתיות </w:t>
      </w:r>
      <w:r>
        <w:rPr>
          <w:rtl/>
        </w:rPr>
        <w:t>–</w:t>
      </w:r>
      <w:r>
        <w:rPr>
          <w:rFonts w:hint="cs"/>
          <w:rtl/>
        </w:rPr>
        <w:t xml:space="preserve"> זה פרויקט של אנשים.</w:t>
      </w:r>
    </w:p>
    <w:p w:rsidR="00BF09E5" w:rsidRDefault="00BF09E5" w:rsidP="004B41AE">
      <w:pPr>
        <w:rPr>
          <w:rtl/>
        </w:rPr>
      </w:pPr>
    </w:p>
    <w:p w:rsidR="00BF09E5" w:rsidRDefault="00BF09E5" w:rsidP="00ED4269">
      <w:pPr>
        <w:rPr>
          <w:rtl/>
        </w:rPr>
      </w:pPr>
      <w:bookmarkStart w:id="3990" w:name="_ETM_Q8_359000"/>
      <w:bookmarkEnd w:id="3990"/>
      <w:r>
        <w:rPr>
          <w:rFonts w:hint="cs"/>
          <w:rtl/>
        </w:rPr>
        <w:t xml:space="preserve">אנחנו גם משפרים את </w:t>
      </w:r>
      <w:bookmarkStart w:id="3991" w:name="_ETM_Q8_356000"/>
      <w:bookmarkEnd w:id="3991"/>
      <w:r>
        <w:rPr>
          <w:rFonts w:hint="cs"/>
          <w:rtl/>
        </w:rPr>
        <w:t xml:space="preserve">מצב הסביבה בחברה הערבית. המשרד רואה חשיבות רבה בהמשך יישום </w:t>
      </w:r>
      <w:bookmarkStart w:id="3992" w:name="_ETM_Q8_360000"/>
      <w:bookmarkEnd w:id="3992"/>
      <w:r>
        <w:rPr>
          <w:rFonts w:hint="cs"/>
          <w:rtl/>
        </w:rPr>
        <w:t>החלטת ממשלה 550 לצמצום פערים בחברה הערבית וההחלטות הנלוות לה</w:t>
      </w:r>
      <w:bookmarkStart w:id="3993" w:name="_ETM_Q8_370000"/>
      <w:bookmarkEnd w:id="3993"/>
      <w:r>
        <w:rPr>
          <w:rFonts w:hint="cs"/>
          <w:rtl/>
        </w:rPr>
        <w:t xml:space="preserve">; גם לחברה הדרוזית, הצ'רקסית והבדואים בדרום. התקציב של היישום </w:t>
      </w:r>
      <w:bookmarkStart w:id="3994" w:name="_ETM_Q8_372000"/>
      <w:bookmarkEnd w:id="3994"/>
      <w:r>
        <w:rPr>
          <w:rFonts w:hint="cs"/>
          <w:rtl/>
        </w:rPr>
        <w:t>בנושאים שקשורים לקרן הניקיון נמשך. עד כה הוצאנו התחייבוי</w:t>
      </w:r>
      <w:bookmarkStart w:id="3995" w:name="_ETM_Q8_374000"/>
      <w:bookmarkEnd w:id="3995"/>
      <w:r>
        <w:rPr>
          <w:rFonts w:hint="cs"/>
          <w:rtl/>
        </w:rPr>
        <w:t xml:space="preserve">ות ל-236 מיליוני שקלים מתוך 300 מיליון שיועדו </w:t>
      </w:r>
      <w:bookmarkStart w:id="3996" w:name="_ETM_Q8_381000"/>
      <w:bookmarkEnd w:id="3996"/>
      <w:r>
        <w:rPr>
          <w:rFonts w:hint="cs"/>
          <w:rtl/>
        </w:rPr>
        <w:t xml:space="preserve">במסגרת זו. טרם התקבל התקציב מהאוצר לתמיכות עבור 2023 ו-2024, </w:t>
      </w:r>
      <w:bookmarkStart w:id="3997" w:name="_ETM_Q8_383000"/>
      <w:bookmarkEnd w:id="3997"/>
      <w:r>
        <w:rPr>
          <w:rFonts w:hint="cs"/>
          <w:rtl/>
        </w:rPr>
        <w:t xml:space="preserve">ואנחנו מחכים גם לזה. </w:t>
      </w:r>
      <w:bookmarkStart w:id="3998" w:name="_ETM_Q8_389000"/>
      <w:bookmarkEnd w:id="3998"/>
      <w:r>
        <w:rPr>
          <w:rFonts w:hint="cs"/>
          <w:rtl/>
        </w:rPr>
        <w:t>בין התמיכות שכבר פורסמו על ידינו</w:t>
      </w:r>
      <w:bookmarkStart w:id="3999" w:name="_ETM_Q8_387000"/>
      <w:bookmarkEnd w:id="3999"/>
      <w:r>
        <w:rPr>
          <w:rFonts w:hint="cs"/>
          <w:rtl/>
        </w:rPr>
        <w:t xml:space="preserve"> </w:t>
      </w:r>
      <w:r>
        <w:rPr>
          <w:rFonts w:hint="eastAsia"/>
          <w:rtl/>
        </w:rPr>
        <w:t>–</w:t>
      </w:r>
      <w:r>
        <w:rPr>
          <w:rFonts w:hint="cs"/>
          <w:rtl/>
        </w:rPr>
        <w:t xml:space="preserve"> ניקוי ושיקום נחלים, איסוף של פסולת </w:t>
      </w:r>
      <w:bookmarkStart w:id="4000" w:name="_ETM_Q8_391000"/>
      <w:bookmarkEnd w:id="4000"/>
      <w:r>
        <w:rPr>
          <w:rFonts w:hint="cs"/>
          <w:rtl/>
        </w:rPr>
        <w:t>גושית, תמיכה במתקני מיון של פסולת בנייה, הכנת תוכניות לשינוי האקלים, ביצוע מחקרים, הדברת מזיקים ובנייה ירוקה.</w:t>
      </w:r>
    </w:p>
    <w:p w:rsidR="00BF09E5" w:rsidRDefault="00BF09E5" w:rsidP="004B41AE">
      <w:pPr>
        <w:rPr>
          <w:rtl/>
        </w:rPr>
      </w:pPr>
    </w:p>
    <w:p w:rsidR="00BF09E5" w:rsidRDefault="00BF09E5" w:rsidP="00ED4269">
      <w:pPr>
        <w:rPr>
          <w:rtl/>
        </w:rPr>
      </w:pPr>
      <w:bookmarkStart w:id="4001" w:name="_ETM_Q8_403000"/>
      <w:bookmarkEnd w:id="4001"/>
      <w:r>
        <w:rPr>
          <w:rFonts w:hint="cs"/>
          <w:rtl/>
        </w:rPr>
        <w:t xml:space="preserve">המשרד גם מחויב </w:t>
      </w:r>
      <w:bookmarkStart w:id="4002" w:name="_ETM_Q8_398000"/>
      <w:bookmarkEnd w:id="4002"/>
      <w:r>
        <w:rPr>
          <w:rFonts w:hint="cs"/>
          <w:rtl/>
        </w:rPr>
        <w:t>לשיפור מצב הסביבה בחברה החרדית, ואנחנו פועלים בין היתר גם במישור ההסברה באופן שמותאם לאוכלוסייה, וזה יצא בקרוב.</w:t>
      </w:r>
    </w:p>
    <w:p w:rsidR="00BF09E5" w:rsidRDefault="00BF09E5" w:rsidP="004B41AE">
      <w:pPr>
        <w:rPr>
          <w:rtl/>
        </w:rPr>
      </w:pPr>
    </w:p>
    <w:p w:rsidR="00BF09E5" w:rsidRDefault="00BF09E5" w:rsidP="004B41AE">
      <w:pPr>
        <w:rPr>
          <w:rtl/>
        </w:rPr>
      </w:pPr>
      <w:bookmarkStart w:id="4003" w:name="_ETM_Q8_408000"/>
      <w:bookmarkEnd w:id="4003"/>
      <w:r>
        <w:rPr>
          <w:rFonts w:hint="cs"/>
          <w:rtl/>
        </w:rPr>
        <w:t xml:space="preserve">המשרד </w:t>
      </w:r>
      <w:bookmarkStart w:id="4004" w:name="_ETM_Q8_412000"/>
      <w:bookmarkEnd w:id="4004"/>
      <w:r>
        <w:rPr>
          <w:rFonts w:hint="cs"/>
          <w:rtl/>
        </w:rPr>
        <w:t xml:space="preserve">ממשיך להפעיל תוכניות של חינוך סביבתי של קיימות ואקלים. הן </w:t>
      </w:r>
      <w:bookmarkStart w:id="4005" w:name="_ETM_Q8_420000"/>
      <w:bookmarkEnd w:id="4005"/>
      <w:r>
        <w:rPr>
          <w:rFonts w:hint="cs"/>
          <w:rtl/>
        </w:rPr>
        <w:t>מופעלות בשלטון המקומי והאזורי בתמיכות למערכת החינוך הפורמלית והבלתי-פורמלית ו</w:t>
      </w:r>
      <w:r w:rsidR="00ED4269">
        <w:rPr>
          <w:rFonts w:hint="cs"/>
          <w:rtl/>
        </w:rPr>
        <w:t>ל</w:t>
      </w:r>
      <w:r>
        <w:rPr>
          <w:rFonts w:hint="cs"/>
          <w:rtl/>
        </w:rPr>
        <w:t xml:space="preserve">תנועות </w:t>
      </w:r>
      <w:bookmarkStart w:id="4006" w:name="_ETM_Q8_425000"/>
      <w:bookmarkEnd w:id="4006"/>
      <w:r>
        <w:rPr>
          <w:rFonts w:hint="cs"/>
          <w:rtl/>
        </w:rPr>
        <w:t>הנוער.</w:t>
      </w:r>
    </w:p>
    <w:p w:rsidR="00BF09E5" w:rsidRDefault="00BF09E5" w:rsidP="004B41AE">
      <w:pPr>
        <w:rPr>
          <w:rtl/>
        </w:rPr>
      </w:pPr>
    </w:p>
    <w:p w:rsidR="00BF09E5" w:rsidRDefault="00BF09E5" w:rsidP="00ED4269">
      <w:pPr>
        <w:rPr>
          <w:rtl/>
        </w:rPr>
      </w:pPr>
      <w:r>
        <w:rPr>
          <w:rFonts w:hint="cs"/>
          <w:rtl/>
        </w:rPr>
        <w:t xml:space="preserve">נושא נוסף שאנחנו מקדמים הוא הגנה על הטבע הישראלי, </w:t>
      </w:r>
      <w:bookmarkStart w:id="4007" w:name="_ETM_Q8_427000"/>
      <w:bookmarkEnd w:id="4007"/>
      <w:r>
        <w:rPr>
          <w:rFonts w:hint="cs"/>
          <w:rtl/>
        </w:rPr>
        <w:t>הגנה על הסביבה הימית. נמשכת העבודה של עדכון ושדרוג ה</w:t>
      </w:r>
      <w:bookmarkStart w:id="4008" w:name="_ETM_Q8_433000"/>
      <w:bookmarkEnd w:id="4008"/>
      <w:r>
        <w:rPr>
          <w:rFonts w:hint="cs"/>
          <w:rtl/>
        </w:rPr>
        <w:t xml:space="preserve">ערכת הסיכונים הלאומית לזיהום ים בשמן </w:t>
      </w:r>
      <w:bookmarkStart w:id="4009" w:name="_ETM_Q8_434000"/>
      <w:bookmarkEnd w:id="4009"/>
      <w:r>
        <w:rPr>
          <w:rFonts w:hint="cs"/>
          <w:rtl/>
        </w:rPr>
        <w:t xml:space="preserve">והתוכנית הלאומית להיערכות וטיפול בזיהום ים בשמן, שכוללת </w:t>
      </w:r>
      <w:bookmarkStart w:id="4010" w:name="_ETM_Q8_437000"/>
      <w:bookmarkEnd w:id="4010"/>
      <w:r>
        <w:rPr>
          <w:rFonts w:hint="cs"/>
          <w:rtl/>
        </w:rPr>
        <w:t>ניתוח סיכונים, צרכים ופערים</w:t>
      </w:r>
      <w:r w:rsidR="00ED4269">
        <w:rPr>
          <w:rFonts w:hint="cs"/>
          <w:rtl/>
        </w:rPr>
        <w:t>;</w:t>
      </w:r>
      <w:r>
        <w:rPr>
          <w:rFonts w:hint="cs"/>
          <w:rtl/>
        </w:rPr>
        <w:t xml:space="preserve"> </w:t>
      </w:r>
      <w:bookmarkStart w:id="4011" w:name="_ETM_Q8_444000"/>
      <w:bookmarkStart w:id="4012" w:name="_ETM_Q8_445000"/>
      <w:bookmarkEnd w:id="4011"/>
      <w:bookmarkEnd w:id="4012"/>
      <w:r>
        <w:rPr>
          <w:rFonts w:hint="cs"/>
          <w:rtl/>
        </w:rPr>
        <w:t xml:space="preserve">אנחנו מכניסים גם את קרן </w:t>
      </w:r>
      <w:bookmarkStart w:id="4013" w:name="_ETM_Q8_447000"/>
      <w:bookmarkEnd w:id="4013"/>
      <w:r w:rsidR="00ED4269">
        <w:rPr>
          <w:rFonts w:hint="cs"/>
          <w:rtl/>
        </w:rPr>
        <w:t>הניקיון</w:t>
      </w:r>
      <w:r>
        <w:rPr>
          <w:rFonts w:hint="cs"/>
          <w:rtl/>
        </w:rPr>
        <w:t xml:space="preserve"> לתקציב התלת-שנתי לתוכנית של חוף נקי</w:t>
      </w:r>
      <w:r w:rsidR="00ED4269">
        <w:rPr>
          <w:rFonts w:hint="cs"/>
          <w:rtl/>
        </w:rPr>
        <w:t>,</w:t>
      </w:r>
      <w:r>
        <w:rPr>
          <w:rFonts w:hint="cs"/>
          <w:rtl/>
        </w:rPr>
        <w:t xml:space="preserve"> </w:t>
      </w:r>
      <w:bookmarkStart w:id="4014" w:name="_ETM_Q8_446000"/>
      <w:bookmarkEnd w:id="4014"/>
      <w:r>
        <w:rPr>
          <w:rFonts w:hint="cs"/>
          <w:rtl/>
        </w:rPr>
        <w:t>על סך 42 מיליון שקלים</w:t>
      </w:r>
      <w:r w:rsidR="00ED4269">
        <w:rPr>
          <w:rFonts w:hint="cs"/>
          <w:rtl/>
        </w:rPr>
        <w:t>,</w:t>
      </w:r>
      <w:r>
        <w:rPr>
          <w:rFonts w:hint="cs"/>
          <w:rtl/>
        </w:rPr>
        <w:t xml:space="preserve"> להתמודדות עם פסולת ימית </w:t>
      </w:r>
      <w:bookmarkStart w:id="4015" w:name="_ETM_Q8_451000"/>
      <w:bookmarkEnd w:id="4015"/>
      <w:r>
        <w:rPr>
          <w:rFonts w:hint="cs"/>
          <w:rtl/>
        </w:rPr>
        <w:t xml:space="preserve">בישראל. </w:t>
      </w:r>
      <w:bookmarkStart w:id="4016" w:name="_ETM_Q8_457000"/>
      <w:bookmarkEnd w:id="4016"/>
      <w:r>
        <w:rPr>
          <w:rFonts w:hint="cs"/>
          <w:rtl/>
        </w:rPr>
        <w:t xml:space="preserve">שנת 2023 הייתה השנה הנקייה ביותר בחופים הפתוחים, </w:t>
      </w:r>
      <w:bookmarkStart w:id="4017" w:name="_ETM_Q8_460000"/>
      <w:bookmarkEnd w:id="4017"/>
      <w:r>
        <w:rPr>
          <w:rFonts w:hint="cs"/>
          <w:rtl/>
        </w:rPr>
        <w:t>מינואר עד ספטמבר, עם מעל 90% מהחופים נקיים</w:t>
      </w:r>
      <w:r w:rsidR="00ED4269">
        <w:rPr>
          <w:rFonts w:hint="cs"/>
          <w:rtl/>
        </w:rPr>
        <w:t>,</w:t>
      </w:r>
      <w:r>
        <w:rPr>
          <w:rFonts w:hint="cs"/>
          <w:rtl/>
        </w:rPr>
        <w:t xml:space="preserve"> </w:t>
      </w:r>
      <w:r w:rsidR="00ED4269">
        <w:rPr>
          <w:rFonts w:hint="cs"/>
          <w:rtl/>
        </w:rPr>
        <w:t>ו</w:t>
      </w:r>
      <w:r>
        <w:rPr>
          <w:rFonts w:hint="cs"/>
          <w:rtl/>
        </w:rPr>
        <w:t xml:space="preserve">-70% לאורך הזמן. </w:t>
      </w:r>
    </w:p>
    <w:p w:rsidR="00BF09E5" w:rsidRDefault="00BF09E5" w:rsidP="004B41AE">
      <w:pPr>
        <w:rPr>
          <w:rtl/>
        </w:rPr>
      </w:pPr>
      <w:bookmarkStart w:id="4018" w:name="_ETM_Q8_464000"/>
      <w:bookmarkEnd w:id="4018"/>
    </w:p>
    <w:p w:rsidR="00BF09E5" w:rsidRDefault="00BF09E5" w:rsidP="003B18DE">
      <w:pPr>
        <w:rPr>
          <w:rtl/>
        </w:rPr>
      </w:pPr>
      <w:r>
        <w:rPr>
          <w:rFonts w:hint="cs"/>
          <w:rtl/>
        </w:rPr>
        <w:t xml:space="preserve">עתיד ים המלח </w:t>
      </w:r>
      <w:r>
        <w:rPr>
          <w:rtl/>
        </w:rPr>
        <w:t>–</w:t>
      </w:r>
      <w:r>
        <w:rPr>
          <w:rFonts w:hint="cs"/>
          <w:rtl/>
        </w:rPr>
        <w:t xml:space="preserve"> ים המלח, </w:t>
      </w:r>
      <w:bookmarkStart w:id="4019" w:name="_ETM_Q8_465000"/>
      <w:bookmarkEnd w:id="4019"/>
      <w:r>
        <w:rPr>
          <w:rFonts w:hint="cs"/>
          <w:rtl/>
        </w:rPr>
        <w:t xml:space="preserve">שהוא משאב טבע הכרחי ומיוחד של מדינת ישראל </w:t>
      </w:r>
      <w:r>
        <w:rPr>
          <w:rtl/>
        </w:rPr>
        <w:t>–</w:t>
      </w:r>
      <w:r>
        <w:rPr>
          <w:rFonts w:hint="cs"/>
          <w:rtl/>
        </w:rPr>
        <w:t xml:space="preserve"> בשיתוף </w:t>
      </w:r>
      <w:bookmarkStart w:id="4020" w:name="_ETM_Q8_468000"/>
      <w:bookmarkEnd w:id="4020"/>
      <w:r>
        <w:rPr>
          <w:rFonts w:hint="cs"/>
          <w:rtl/>
        </w:rPr>
        <w:t xml:space="preserve">עם </w:t>
      </w:r>
      <w:proofErr w:type="spellStart"/>
      <w:r>
        <w:rPr>
          <w:rFonts w:hint="cs"/>
          <w:rtl/>
        </w:rPr>
        <w:t>החשכ"ל</w:t>
      </w:r>
      <w:proofErr w:type="spellEnd"/>
      <w:r>
        <w:rPr>
          <w:rFonts w:hint="cs"/>
          <w:rtl/>
        </w:rPr>
        <w:t xml:space="preserve"> אנחנו מקדמים היערכות לתום הזיכיון של ים המלח בהתאם </w:t>
      </w:r>
      <w:r w:rsidR="00ED4269">
        <w:rPr>
          <w:rFonts w:hint="cs"/>
          <w:rtl/>
        </w:rPr>
        <w:t>להמלצות של ועדת נווה. במסגרת זו</w:t>
      </w:r>
      <w:r>
        <w:rPr>
          <w:rFonts w:hint="cs"/>
          <w:rtl/>
        </w:rPr>
        <w:t xml:space="preserve"> נערך מיפוי </w:t>
      </w:r>
      <w:bookmarkStart w:id="4021" w:name="_ETM_Q8_478000"/>
      <w:bookmarkEnd w:id="4021"/>
      <w:r>
        <w:rPr>
          <w:rFonts w:hint="cs"/>
          <w:rtl/>
        </w:rPr>
        <w:t xml:space="preserve">של תשתיות </w:t>
      </w:r>
      <w:r w:rsidR="00ED4269">
        <w:rPr>
          <w:rFonts w:hint="cs"/>
          <w:rtl/>
        </w:rPr>
        <w:t>ו</w:t>
      </w:r>
      <w:r>
        <w:rPr>
          <w:rFonts w:hint="cs"/>
          <w:rtl/>
        </w:rPr>
        <w:t xml:space="preserve">מפגעים סביבתיים במרחב שטח הזיכיון ואופן הסדרתם, גיבוש </w:t>
      </w:r>
      <w:bookmarkStart w:id="4022" w:name="_ETM_Q8_481000"/>
      <w:bookmarkEnd w:id="4022"/>
      <w:r>
        <w:rPr>
          <w:rFonts w:hint="cs"/>
          <w:rtl/>
        </w:rPr>
        <w:t xml:space="preserve">המלצה על שטח הזיכיון העתידי, בחינת קביעת היטל </w:t>
      </w:r>
      <w:bookmarkStart w:id="4023" w:name="_ETM_Q8_486000"/>
      <w:bookmarkEnd w:id="4023"/>
      <w:r>
        <w:rPr>
          <w:rFonts w:hint="cs"/>
          <w:rtl/>
        </w:rPr>
        <w:t xml:space="preserve">על שאיבת מי </w:t>
      </w:r>
      <w:r w:rsidR="00ED4269">
        <w:rPr>
          <w:rFonts w:hint="cs"/>
          <w:rtl/>
        </w:rPr>
        <w:t xml:space="preserve">ים </w:t>
      </w:r>
      <w:r>
        <w:rPr>
          <w:rFonts w:hint="cs"/>
          <w:rtl/>
        </w:rPr>
        <w:t>המלח ושימושים בהיטל, חלופות להקמת מובל</w:t>
      </w:r>
      <w:bookmarkStart w:id="4024" w:name="_ETM_Q8_488000"/>
      <w:bookmarkEnd w:id="4024"/>
      <w:r w:rsidR="00ED4269">
        <w:rPr>
          <w:rFonts w:hint="cs"/>
          <w:rtl/>
        </w:rPr>
        <w:t xml:space="preserve"> ימים</w:t>
      </w:r>
      <w:r>
        <w:rPr>
          <w:rFonts w:hint="cs"/>
          <w:rtl/>
        </w:rPr>
        <w:t xml:space="preserve"> להאטת קצב ירידת מפלס מי הים של ים המלח. </w:t>
      </w:r>
      <w:bookmarkStart w:id="4025" w:name="_ETM_Q8_499000"/>
      <w:bookmarkEnd w:id="4025"/>
      <w:r>
        <w:rPr>
          <w:rFonts w:hint="cs"/>
          <w:rtl/>
        </w:rPr>
        <w:t>לפני כחודש הצגנו עבודות אלו בכנס גדול במצדה</w:t>
      </w:r>
      <w:r w:rsidR="003B18DE">
        <w:rPr>
          <w:rFonts w:hint="cs"/>
          <w:rtl/>
        </w:rPr>
        <w:t xml:space="preserve"> – </w:t>
      </w:r>
      <w:r>
        <w:rPr>
          <w:rFonts w:hint="cs"/>
          <w:rtl/>
        </w:rPr>
        <w:t>כנס שני</w:t>
      </w:r>
      <w:r w:rsidR="003B18DE">
        <w:rPr>
          <w:rFonts w:hint="cs"/>
          <w:rtl/>
        </w:rPr>
        <w:t xml:space="preserve"> כבר – </w:t>
      </w:r>
      <w:r>
        <w:rPr>
          <w:rFonts w:hint="cs"/>
          <w:rtl/>
        </w:rPr>
        <w:t>על ים המלח</w:t>
      </w:r>
      <w:r w:rsidR="003B18DE">
        <w:rPr>
          <w:rFonts w:hint="cs"/>
          <w:rtl/>
        </w:rPr>
        <w:t>, שעשינו</w:t>
      </w:r>
      <w:r>
        <w:rPr>
          <w:rFonts w:hint="cs"/>
          <w:rtl/>
        </w:rPr>
        <w:t xml:space="preserve"> יחד עם המועצות האזוריות </w:t>
      </w:r>
      <w:bookmarkStart w:id="4026" w:name="_ETM_Q8_506000"/>
      <w:bookmarkEnd w:id="4026"/>
      <w:r>
        <w:rPr>
          <w:rFonts w:hint="cs"/>
          <w:rtl/>
        </w:rPr>
        <w:t>תמר ומגילות.</w:t>
      </w:r>
    </w:p>
    <w:p w:rsidR="00BF09E5" w:rsidRDefault="00BF09E5" w:rsidP="004B41AE">
      <w:pPr>
        <w:rPr>
          <w:rtl/>
        </w:rPr>
      </w:pPr>
    </w:p>
    <w:p w:rsidR="00BF09E5" w:rsidRDefault="00BF09E5" w:rsidP="003B18DE">
      <w:pPr>
        <w:rPr>
          <w:rtl/>
        </w:rPr>
      </w:pPr>
      <w:bookmarkStart w:id="4027" w:name="_ETM_Q8_504000"/>
      <w:bookmarkEnd w:id="4027"/>
      <w:r>
        <w:rPr>
          <w:rFonts w:hint="cs"/>
          <w:rtl/>
        </w:rPr>
        <w:t xml:space="preserve">שיקום נחלים </w:t>
      </w:r>
      <w:r>
        <w:rPr>
          <w:rtl/>
        </w:rPr>
        <w:t>–</w:t>
      </w:r>
      <w:r>
        <w:rPr>
          <w:rFonts w:hint="cs"/>
          <w:rtl/>
        </w:rPr>
        <w:t xml:space="preserve"> המשרד תומך בהיקף של 20 מיליון </w:t>
      </w:r>
      <w:bookmarkStart w:id="4028" w:name="_ETM_Q8_509000"/>
      <w:bookmarkEnd w:id="4028"/>
      <w:r>
        <w:rPr>
          <w:rFonts w:hint="cs"/>
          <w:rtl/>
        </w:rPr>
        <w:t xml:space="preserve">שקלים ב-120 רשויות מקומיות להכנת סקרי טבע עירוני. כיום יש </w:t>
      </w:r>
      <w:bookmarkStart w:id="4029" w:name="_ETM_Q8_517000"/>
      <w:bookmarkEnd w:id="4029"/>
      <w:r>
        <w:rPr>
          <w:rFonts w:hint="cs"/>
          <w:rtl/>
        </w:rPr>
        <w:t xml:space="preserve">כבר 60 סקרים ו-30 מסמכי מדיניות, וצפויים להיות בסוף </w:t>
      </w:r>
      <w:bookmarkStart w:id="4030" w:name="_ETM_Q8_521000"/>
      <w:bookmarkEnd w:id="4030"/>
      <w:r>
        <w:rPr>
          <w:rFonts w:hint="cs"/>
          <w:rtl/>
        </w:rPr>
        <w:t>התהליך עוד כ-60 סקרים ו-90 מסמכי מדיניות. הקולות הקוראים עדיין בתוקף עד 2025. בוצעו עד היום</w:t>
      </w:r>
      <w:bookmarkStart w:id="4031" w:name="_ETM_Q8_524000"/>
      <w:bookmarkEnd w:id="4031"/>
      <w:r>
        <w:rPr>
          <w:rFonts w:hint="cs"/>
          <w:rtl/>
        </w:rPr>
        <w:t xml:space="preserve"> מעל 100 אירועי חינוך לטבע עירוני ברחבי הארץ </w:t>
      </w:r>
      <w:bookmarkStart w:id="4032" w:name="_ETM_Q8_531000"/>
      <w:bookmarkEnd w:id="4032"/>
      <w:r>
        <w:rPr>
          <w:rFonts w:hint="cs"/>
          <w:rtl/>
        </w:rPr>
        <w:t>במסגרת הכנת הסקרים ו</w:t>
      </w:r>
      <w:r w:rsidR="003B18DE">
        <w:rPr>
          <w:rFonts w:hint="cs"/>
          <w:rtl/>
        </w:rPr>
        <w:t>ה</w:t>
      </w:r>
      <w:r>
        <w:rPr>
          <w:rFonts w:hint="cs"/>
          <w:rtl/>
        </w:rPr>
        <w:t xml:space="preserve">קול </w:t>
      </w:r>
      <w:r w:rsidR="003B18DE">
        <w:rPr>
          <w:rFonts w:hint="cs"/>
          <w:rtl/>
        </w:rPr>
        <w:t>ה</w:t>
      </w:r>
      <w:r>
        <w:rPr>
          <w:rFonts w:hint="cs"/>
          <w:rtl/>
        </w:rPr>
        <w:t>קורא של טבע עירוני</w:t>
      </w:r>
      <w:r w:rsidR="003B18DE">
        <w:rPr>
          <w:rFonts w:hint="cs"/>
          <w:rtl/>
        </w:rPr>
        <w:t xml:space="preserve"> –</w:t>
      </w:r>
      <w:r>
        <w:rPr>
          <w:rFonts w:hint="cs"/>
          <w:rtl/>
        </w:rPr>
        <w:t xml:space="preserve"> מה שנקרא "</w:t>
      </w:r>
      <w:bookmarkStart w:id="4033" w:name="_ETM_Q8_532000"/>
      <w:bookmarkEnd w:id="4033"/>
      <w:r>
        <w:rPr>
          <w:rFonts w:hint="cs"/>
          <w:rtl/>
        </w:rPr>
        <w:t>סביב טבע"</w:t>
      </w:r>
      <w:r w:rsidR="003B18DE">
        <w:rPr>
          <w:rFonts w:hint="cs"/>
          <w:rtl/>
        </w:rPr>
        <w:t xml:space="preserve"> –</w:t>
      </w:r>
      <w:r>
        <w:rPr>
          <w:rFonts w:hint="cs"/>
          <w:rtl/>
        </w:rPr>
        <w:t xml:space="preserve"> של המשרד. דוח מצב הטבע לשנת 2023,</w:t>
      </w:r>
      <w:bookmarkStart w:id="4034" w:name="_ETM_Q8_540000"/>
      <w:bookmarkEnd w:id="4034"/>
      <w:r>
        <w:rPr>
          <w:rFonts w:hint="cs"/>
          <w:rtl/>
        </w:rPr>
        <w:t xml:space="preserve"> שהושק לפני חודש, מצביע על המשך המגמה של אובדן המגוון </w:t>
      </w:r>
      <w:bookmarkStart w:id="4035" w:name="_ETM_Q8_538000"/>
      <w:bookmarkEnd w:id="4035"/>
      <w:r>
        <w:rPr>
          <w:rFonts w:hint="cs"/>
          <w:rtl/>
        </w:rPr>
        <w:t xml:space="preserve">הביולוגי והשטחים הפתוחים, והמשרד יפרסם </w:t>
      </w:r>
      <w:r w:rsidR="003B18DE">
        <w:rPr>
          <w:rFonts w:hint="cs"/>
          <w:rtl/>
        </w:rPr>
        <w:t>ל</w:t>
      </w:r>
      <w:r>
        <w:rPr>
          <w:rFonts w:hint="cs"/>
          <w:rtl/>
        </w:rPr>
        <w:t xml:space="preserve">הערות </w:t>
      </w:r>
      <w:r w:rsidR="003B18DE">
        <w:rPr>
          <w:rFonts w:hint="cs"/>
          <w:rtl/>
        </w:rPr>
        <w:t>ה</w:t>
      </w:r>
      <w:r>
        <w:rPr>
          <w:rFonts w:hint="cs"/>
          <w:rtl/>
        </w:rPr>
        <w:t xml:space="preserve">ציבור תוכנית לאומית למגוון </w:t>
      </w:r>
      <w:bookmarkStart w:id="4036" w:name="_ETM_Q8_543000"/>
      <w:bookmarkEnd w:id="4036"/>
      <w:r>
        <w:rPr>
          <w:rFonts w:hint="cs"/>
          <w:rtl/>
        </w:rPr>
        <w:t xml:space="preserve">הביולוגי, שכוללת מעל 100 פעילויות שמטרתן למנוע את המשך המגמות </w:t>
      </w:r>
      <w:bookmarkStart w:id="4037" w:name="_ETM_Q8_554000"/>
      <w:bookmarkEnd w:id="4037"/>
      <w:r>
        <w:rPr>
          <w:rFonts w:hint="cs"/>
          <w:rtl/>
        </w:rPr>
        <w:t xml:space="preserve">המדאיגות שפוגעות בטבע </w:t>
      </w:r>
      <w:r w:rsidR="003B18DE">
        <w:rPr>
          <w:rFonts w:hint="cs"/>
          <w:rtl/>
        </w:rPr>
        <w:t>ו</w:t>
      </w:r>
      <w:r>
        <w:rPr>
          <w:rFonts w:hint="cs"/>
          <w:rtl/>
        </w:rPr>
        <w:t xml:space="preserve">בשטחים הפתוחים ולייצר מציאות שבה הטבע </w:t>
      </w:r>
      <w:bookmarkStart w:id="4038" w:name="_ETM_Q8_560000"/>
      <w:bookmarkEnd w:id="4038"/>
      <w:r>
        <w:rPr>
          <w:rFonts w:hint="cs"/>
          <w:rtl/>
        </w:rPr>
        <w:t>הישראלי יכול להתאושש.</w:t>
      </w:r>
    </w:p>
    <w:p w:rsidR="00BF09E5" w:rsidRDefault="00BF09E5" w:rsidP="004B41AE">
      <w:pPr>
        <w:rPr>
          <w:rtl/>
        </w:rPr>
      </w:pPr>
    </w:p>
    <w:p w:rsidR="00BF09E5" w:rsidRDefault="00BF09E5" w:rsidP="003B18DE">
      <w:pPr>
        <w:rPr>
          <w:rtl/>
        </w:rPr>
      </w:pPr>
      <w:bookmarkStart w:id="4039" w:name="_ETM_Q8_562000"/>
      <w:bookmarkEnd w:id="4039"/>
      <w:r>
        <w:rPr>
          <w:rFonts w:hint="cs"/>
          <w:rtl/>
        </w:rPr>
        <w:t xml:space="preserve">לבסוף, חשוב להזכיר גם את הפעילות של </w:t>
      </w:r>
      <w:bookmarkStart w:id="4040" w:name="_ETM_Q8_563000"/>
      <w:bookmarkEnd w:id="4040"/>
      <w:r>
        <w:rPr>
          <w:rFonts w:hint="cs"/>
          <w:rtl/>
        </w:rPr>
        <w:t xml:space="preserve">המשרד בתקופת המלחמה הן בהגנה על אזרחי ישראל </w:t>
      </w:r>
      <w:bookmarkStart w:id="4041" w:name="_ETM_Q8_567000"/>
      <w:bookmarkEnd w:id="4041"/>
      <w:r>
        <w:rPr>
          <w:rFonts w:hint="cs"/>
          <w:rtl/>
        </w:rPr>
        <w:t xml:space="preserve">ממפגעים וסיכונים סביבתיים והן בהגנה על הסביבה ככל שניתן </w:t>
      </w:r>
      <w:r>
        <w:rPr>
          <w:rtl/>
        </w:rPr>
        <w:t>–</w:t>
      </w:r>
      <w:r>
        <w:rPr>
          <w:rFonts w:hint="cs"/>
          <w:rtl/>
        </w:rPr>
        <w:t xml:space="preserve"> </w:t>
      </w:r>
      <w:bookmarkStart w:id="4042" w:name="_ETM_Q8_575000"/>
      <w:bookmarkEnd w:id="4042"/>
      <w:r>
        <w:rPr>
          <w:rFonts w:hint="cs"/>
          <w:rtl/>
        </w:rPr>
        <w:t xml:space="preserve">לפעול ולשקם איפה שיש צורך. </w:t>
      </w:r>
      <w:bookmarkStart w:id="4043" w:name="_ETM_Q8_577000"/>
      <w:bookmarkEnd w:id="4043"/>
      <w:r w:rsidR="003B18DE">
        <w:rPr>
          <w:rFonts w:hint="cs"/>
          <w:rtl/>
        </w:rPr>
        <w:t>המשרד פועל ביתר שאת</w:t>
      </w:r>
      <w:r>
        <w:rPr>
          <w:rFonts w:hint="cs"/>
          <w:rtl/>
        </w:rPr>
        <w:t xml:space="preserve"> מאז פרוץ </w:t>
      </w:r>
      <w:bookmarkStart w:id="4044" w:name="_ETM_Q8_574000"/>
      <w:bookmarkEnd w:id="4044"/>
      <w:r>
        <w:rPr>
          <w:rFonts w:hint="cs"/>
          <w:rtl/>
        </w:rPr>
        <w:t xml:space="preserve">המלחמה להפחית סיכונים מחומרים מסוכנים. המשרד מפקח, </w:t>
      </w:r>
      <w:bookmarkStart w:id="4045" w:name="_ETM_Q8_579000"/>
      <w:bookmarkEnd w:id="4045"/>
      <w:r>
        <w:rPr>
          <w:rFonts w:hint="cs"/>
          <w:rtl/>
        </w:rPr>
        <w:t xml:space="preserve">מנחה ומלווה מפעלים לצמצום הסיכון. בנושא הפסולת, פעלנו לשמירה על </w:t>
      </w:r>
      <w:bookmarkStart w:id="4046" w:name="_ETM_Q8_585000"/>
      <w:bookmarkEnd w:id="4046"/>
      <w:r>
        <w:rPr>
          <w:rFonts w:hint="cs"/>
          <w:rtl/>
        </w:rPr>
        <w:t>תפקודיות ורציפות שוק הפסולת, בין היתר באמצעות הגדל</w:t>
      </w:r>
      <w:r w:rsidR="003B18DE">
        <w:rPr>
          <w:rFonts w:hint="cs"/>
          <w:rtl/>
        </w:rPr>
        <w:t>ה של</w:t>
      </w:r>
      <w:r>
        <w:rPr>
          <w:rFonts w:hint="cs"/>
          <w:rtl/>
        </w:rPr>
        <w:t xml:space="preserve"> </w:t>
      </w:r>
      <w:bookmarkStart w:id="4047" w:name="_ETM_Q8_588000"/>
      <w:bookmarkEnd w:id="4047"/>
      <w:r>
        <w:rPr>
          <w:rFonts w:hint="cs"/>
          <w:rtl/>
        </w:rPr>
        <w:t xml:space="preserve">הובלת </w:t>
      </w:r>
      <w:r w:rsidR="003B18DE">
        <w:rPr>
          <w:rFonts w:hint="cs"/>
          <w:rtl/>
        </w:rPr>
        <w:t>ה</w:t>
      </w:r>
      <w:r>
        <w:rPr>
          <w:rFonts w:hint="cs"/>
          <w:rtl/>
        </w:rPr>
        <w:t xml:space="preserve">פסולת על ידי רכבת ישראל לאור מחסור במובילים, תמיכה בשלטון המקומי שקלט פסולת כתוצאה מפעילות מלחמתית ותנודות של אוכלוסייה </w:t>
      </w:r>
      <w:bookmarkStart w:id="4048" w:name="_ETM_Q8_601000"/>
      <w:bookmarkEnd w:id="4048"/>
      <w:r>
        <w:rPr>
          <w:rFonts w:hint="cs"/>
          <w:rtl/>
        </w:rPr>
        <w:t xml:space="preserve">ממקום למקום, שטחי כינוס. כמו כן, המשרד </w:t>
      </w:r>
      <w:bookmarkStart w:id="4049" w:name="_ETM_Q8_602000"/>
      <w:bookmarkEnd w:id="4049"/>
      <w:r w:rsidR="003B18DE">
        <w:rPr>
          <w:rFonts w:hint="cs"/>
          <w:rtl/>
        </w:rPr>
        <w:t xml:space="preserve">הגביר </w:t>
      </w:r>
      <w:r>
        <w:rPr>
          <w:rFonts w:hint="cs"/>
          <w:rtl/>
        </w:rPr>
        <w:t>את הפיקוח על פעולות פינוי ההריסות</w:t>
      </w:r>
      <w:r w:rsidR="003B18DE">
        <w:rPr>
          <w:rFonts w:hint="cs"/>
          <w:rtl/>
        </w:rPr>
        <w:t>,</w:t>
      </w:r>
      <w:r>
        <w:rPr>
          <w:rFonts w:hint="cs"/>
          <w:rtl/>
        </w:rPr>
        <w:t xml:space="preserve"> במטרה למנוע זליגת פסולת </w:t>
      </w:r>
      <w:bookmarkStart w:id="4050" w:name="_ETM_Q8_604000"/>
      <w:bookmarkEnd w:id="4050"/>
      <w:r>
        <w:rPr>
          <w:rFonts w:hint="cs"/>
          <w:rtl/>
        </w:rPr>
        <w:t>לאותם שטחים פתוחים.</w:t>
      </w:r>
    </w:p>
    <w:p w:rsidR="00BF09E5" w:rsidRDefault="00BF09E5" w:rsidP="004B41AE">
      <w:pPr>
        <w:rPr>
          <w:rtl/>
        </w:rPr>
      </w:pPr>
    </w:p>
    <w:p w:rsidR="00BF09E5" w:rsidRDefault="00BF09E5" w:rsidP="0008533A">
      <w:pPr>
        <w:rPr>
          <w:rtl/>
        </w:rPr>
      </w:pPr>
      <w:bookmarkStart w:id="4051" w:name="_ETM_Q8_611000"/>
      <w:bookmarkEnd w:id="4051"/>
      <w:r>
        <w:rPr>
          <w:rFonts w:hint="cs"/>
          <w:rtl/>
        </w:rPr>
        <w:t xml:space="preserve">המשרד מסייע באיתור פתרונות של הטמנה לפגרי </w:t>
      </w:r>
      <w:bookmarkStart w:id="4052" w:name="_ETM_Q8_609000"/>
      <w:bookmarkEnd w:id="4052"/>
      <w:r>
        <w:rPr>
          <w:rFonts w:hint="cs"/>
          <w:rtl/>
        </w:rPr>
        <w:t>בעלי חיים שנפגעו במהלך המלחמה</w:t>
      </w:r>
      <w:r w:rsidR="003B18DE">
        <w:rPr>
          <w:rFonts w:hint="cs"/>
          <w:rtl/>
        </w:rPr>
        <w:t>,</w:t>
      </w:r>
      <w:r>
        <w:rPr>
          <w:rFonts w:hint="cs"/>
          <w:rtl/>
        </w:rPr>
        <w:t xml:space="preserve"> ומעניק מענה מקצועי </w:t>
      </w:r>
      <w:bookmarkStart w:id="4053" w:name="_ETM_Q8_619000"/>
      <w:bookmarkEnd w:id="4053"/>
      <w:r>
        <w:rPr>
          <w:rFonts w:hint="cs"/>
          <w:rtl/>
        </w:rPr>
        <w:t xml:space="preserve">לבעיות של מזיקים שנוצרו כתוצאה ממצב תברואי ירוד באזורי </w:t>
      </w:r>
      <w:bookmarkStart w:id="4054" w:name="_ETM_Q8_618000"/>
      <w:bookmarkEnd w:id="4054"/>
      <w:r>
        <w:rPr>
          <w:rFonts w:hint="cs"/>
          <w:rtl/>
        </w:rPr>
        <w:t>הלחימה.</w:t>
      </w:r>
      <w:bookmarkStart w:id="4055" w:name="_ETM_Q8_625000"/>
      <w:bookmarkEnd w:id="4055"/>
      <w:r>
        <w:rPr>
          <w:rFonts w:hint="cs"/>
          <w:rtl/>
        </w:rPr>
        <w:t xml:space="preserve"> בתחילת המלחמה פעל המשרד להצלת מזון עודף שנוצר בעקבות </w:t>
      </w:r>
      <w:bookmarkStart w:id="4056" w:name="_ETM_Q8_626000"/>
      <w:bookmarkEnd w:id="4056"/>
      <w:r>
        <w:rPr>
          <w:rFonts w:hint="cs"/>
          <w:rtl/>
        </w:rPr>
        <w:t>המלחמה ולהעברה שלו למפונים, כוחות הביטחון והנזקקים.</w:t>
      </w:r>
    </w:p>
    <w:p w:rsidR="00BF09E5" w:rsidRDefault="00BF09E5" w:rsidP="004B41AE">
      <w:pPr>
        <w:rPr>
          <w:rtl/>
        </w:rPr>
      </w:pPr>
    </w:p>
    <w:p w:rsidR="00BF09E5" w:rsidRDefault="00BF09E5" w:rsidP="003B18DE">
      <w:pPr>
        <w:rPr>
          <w:rtl/>
        </w:rPr>
      </w:pPr>
      <w:bookmarkStart w:id="4057" w:name="_ETM_Q8_631000"/>
      <w:bookmarkEnd w:id="4057"/>
      <w:r>
        <w:rPr>
          <w:rFonts w:hint="cs"/>
          <w:rtl/>
        </w:rPr>
        <w:t>צריך לומר</w:t>
      </w:r>
      <w:bookmarkStart w:id="4058" w:name="_ETM_Q8_632000"/>
      <w:bookmarkEnd w:id="4058"/>
      <w:r>
        <w:rPr>
          <w:rFonts w:hint="cs"/>
          <w:rtl/>
        </w:rPr>
        <w:t xml:space="preserve"> שגם בתחום של אסבסט ומפגעי אסבסט המשרד </w:t>
      </w:r>
      <w:r w:rsidR="003B18DE">
        <w:rPr>
          <w:rFonts w:hint="cs"/>
          <w:rtl/>
        </w:rPr>
        <w:t xml:space="preserve">פועל </w:t>
      </w:r>
      <w:r>
        <w:rPr>
          <w:rFonts w:hint="cs"/>
          <w:rtl/>
        </w:rPr>
        <w:t xml:space="preserve">לטיפול במפגעים, </w:t>
      </w:r>
      <w:bookmarkStart w:id="4059" w:name="_ETM_Q8_640000"/>
      <w:bookmarkEnd w:id="4059"/>
      <w:r>
        <w:rPr>
          <w:rFonts w:hint="cs"/>
          <w:rtl/>
        </w:rPr>
        <w:t xml:space="preserve">להסרה ולפינוי של גגות אסבסט באזורי העימות. אושרו 10 מיליוני </w:t>
      </w:r>
      <w:bookmarkStart w:id="4060" w:name="_ETM_Q8_639000"/>
      <w:bookmarkEnd w:id="4060"/>
      <w:r>
        <w:rPr>
          <w:rFonts w:hint="cs"/>
          <w:rtl/>
        </w:rPr>
        <w:t xml:space="preserve">שקלים להחלפת גגות אסבסט בצפון. בשנים האחרונות השקענו בזה </w:t>
      </w:r>
      <w:bookmarkStart w:id="4061" w:name="_ETM_Q8_644000"/>
      <w:bookmarkEnd w:id="4061"/>
      <w:r>
        <w:rPr>
          <w:rFonts w:hint="cs"/>
          <w:rtl/>
        </w:rPr>
        <w:t xml:space="preserve">45 מיליון שקלים </w:t>
      </w:r>
      <w:r>
        <w:rPr>
          <w:rtl/>
        </w:rPr>
        <w:t>–</w:t>
      </w:r>
      <w:r>
        <w:rPr>
          <w:rFonts w:hint="cs"/>
          <w:rtl/>
        </w:rPr>
        <w:t xml:space="preserve"> בהסרה של 300</w:t>
      </w:r>
      <w:bookmarkStart w:id="4062" w:name="_ETM_Q8_647000"/>
      <w:bookmarkEnd w:id="4062"/>
      <w:r>
        <w:rPr>
          <w:rFonts w:hint="cs"/>
          <w:rtl/>
        </w:rPr>
        <w:t xml:space="preserve"> מ"ר גגות אסבסט, צמנט, והחלפתם לגגות ללא סיכון. כתוצאה מהפעולה, </w:t>
      </w:r>
      <w:bookmarkStart w:id="4063" w:name="_ETM_Q8_653000"/>
      <w:bookmarkEnd w:id="4063"/>
      <w:r>
        <w:rPr>
          <w:rFonts w:hint="cs"/>
          <w:rtl/>
        </w:rPr>
        <w:t xml:space="preserve">האסבסט שנפגע במלחמה הוא בהיקפים נמוכים, ואנחנו פועלים לקידום </w:t>
      </w:r>
      <w:bookmarkStart w:id="4064" w:name="_ETM_Q8_660000"/>
      <w:bookmarkEnd w:id="4064"/>
      <w:r>
        <w:rPr>
          <w:rFonts w:hint="cs"/>
          <w:rtl/>
        </w:rPr>
        <w:t xml:space="preserve">הסרתו באמצעות </w:t>
      </w:r>
      <w:proofErr w:type="spellStart"/>
      <w:r>
        <w:rPr>
          <w:rFonts w:hint="cs"/>
          <w:rtl/>
        </w:rPr>
        <w:t>מינהלת</w:t>
      </w:r>
      <w:proofErr w:type="spellEnd"/>
      <w:r>
        <w:rPr>
          <w:rFonts w:hint="cs"/>
          <w:rtl/>
        </w:rPr>
        <w:t xml:space="preserve"> תקומה ומשרד הביטחון. הקצינו מיליון שקלים לביצוע סקרים </w:t>
      </w:r>
      <w:bookmarkStart w:id="4065" w:name="_ETM_Q8_666000"/>
      <w:bookmarkEnd w:id="4065"/>
      <w:r>
        <w:rPr>
          <w:rFonts w:hint="cs"/>
          <w:rtl/>
        </w:rPr>
        <w:t>לזיהוי אסבסט ביישובים אדומים</w:t>
      </w:r>
      <w:r w:rsidR="003B18DE">
        <w:rPr>
          <w:rFonts w:hint="cs"/>
          <w:rtl/>
        </w:rPr>
        <w:t>;</w:t>
      </w:r>
      <w:r>
        <w:rPr>
          <w:rFonts w:hint="cs"/>
          <w:rtl/>
        </w:rPr>
        <w:t xml:space="preserve"> מבצעים אותם באמצעות </w:t>
      </w:r>
      <w:bookmarkStart w:id="4066" w:name="_ETM_Q8_668000"/>
      <w:bookmarkEnd w:id="4066"/>
      <w:r>
        <w:rPr>
          <w:rFonts w:hint="cs"/>
          <w:rtl/>
        </w:rPr>
        <w:t>זרוע הביצוע</w:t>
      </w:r>
      <w:r w:rsidR="003B18DE">
        <w:rPr>
          <w:rFonts w:hint="cs"/>
          <w:rtl/>
        </w:rPr>
        <w:t>,</w:t>
      </w:r>
      <w:r>
        <w:rPr>
          <w:rFonts w:hint="cs"/>
          <w:rtl/>
        </w:rPr>
        <w:t xml:space="preserve"> במטרה למנוע מפגעים נוספים בעת הריסת המבנים.</w:t>
      </w:r>
    </w:p>
    <w:p w:rsidR="00BF09E5" w:rsidRDefault="00BF09E5" w:rsidP="004B41AE">
      <w:pPr>
        <w:rPr>
          <w:rtl/>
        </w:rPr>
      </w:pPr>
    </w:p>
    <w:p w:rsidR="00BF09E5" w:rsidRDefault="00BF09E5" w:rsidP="004B41AE">
      <w:pPr>
        <w:rPr>
          <w:rtl/>
        </w:rPr>
      </w:pPr>
      <w:bookmarkStart w:id="4067" w:name="_ETM_Q8_670000"/>
      <w:bookmarkEnd w:id="4067"/>
      <w:r>
        <w:rPr>
          <w:rFonts w:hint="cs"/>
          <w:rtl/>
        </w:rPr>
        <w:t xml:space="preserve">אנחנו שוקדים </w:t>
      </w:r>
      <w:bookmarkStart w:id="4068" w:name="_ETM_Q8_672000"/>
      <w:bookmarkEnd w:id="4068"/>
      <w:r>
        <w:rPr>
          <w:rFonts w:hint="cs"/>
          <w:rtl/>
        </w:rPr>
        <w:t xml:space="preserve">על תוכנית שנקראת "דרום ירוק" לשיקום חבל תקומה. היקף </w:t>
      </w:r>
      <w:bookmarkStart w:id="4069" w:name="_ETM_Q8_679000"/>
      <w:bookmarkEnd w:id="4069"/>
      <w:r>
        <w:rPr>
          <w:rFonts w:hint="cs"/>
          <w:rtl/>
        </w:rPr>
        <w:t xml:space="preserve">התוכנית הוא מאות מיליוני שקלים, ומתוכם כבר אושר תקציב התחלתי </w:t>
      </w:r>
      <w:bookmarkStart w:id="4070" w:name="_ETM_Q8_678000"/>
      <w:bookmarkEnd w:id="4070"/>
      <w:r>
        <w:rPr>
          <w:rFonts w:hint="cs"/>
          <w:rtl/>
        </w:rPr>
        <w:t xml:space="preserve">של 84 מיליון שקל מתקציב הקרן, ואנחנו כבר רצים </w:t>
      </w:r>
      <w:bookmarkStart w:id="4071" w:name="_ETM_Q8_685000"/>
      <w:bookmarkEnd w:id="4071"/>
      <w:r>
        <w:rPr>
          <w:rFonts w:hint="cs"/>
          <w:rtl/>
        </w:rPr>
        <w:t xml:space="preserve">עליו. לתוכנית עקרונות מנחים של סביבה נקייה ממפגעים, תכנון ובינוי מקיים, אפס הטמנת פסולת ושמירה על השטחים הפתוחים </w:t>
      </w:r>
      <w:bookmarkStart w:id="4072" w:name="_ETM_Q8_692000"/>
      <w:bookmarkEnd w:id="4072"/>
      <w:r>
        <w:rPr>
          <w:rFonts w:hint="cs"/>
          <w:rtl/>
        </w:rPr>
        <w:t xml:space="preserve">ושיקומם. בין היתר, אנחנו תומכים בהקמת מתקני טיפול בפסולת </w:t>
      </w:r>
      <w:bookmarkStart w:id="4073" w:name="_ETM_Q8_698000"/>
      <w:bookmarkEnd w:id="4073"/>
      <w:r>
        <w:rPr>
          <w:rFonts w:hint="cs"/>
          <w:rtl/>
        </w:rPr>
        <w:t xml:space="preserve">חקלאית בחבל תקומה, בהקמת אתרי טבע עירוניים וכפריים </w:t>
      </w:r>
      <w:bookmarkStart w:id="4074" w:name="_ETM_Q8_703000"/>
      <w:bookmarkEnd w:id="4074"/>
      <w:r>
        <w:rPr>
          <w:rFonts w:hint="cs"/>
          <w:rtl/>
        </w:rPr>
        <w:t xml:space="preserve">בחבל תקומה בהיקף של 94 מיליוני שקלים, פרויקט שיקום שכונות ושטחים פרטיים </w:t>
      </w:r>
      <w:bookmarkStart w:id="4075" w:name="_ETM_Q8_712000"/>
      <w:bookmarkEnd w:id="4075"/>
      <w:r>
        <w:rPr>
          <w:rFonts w:hint="cs"/>
          <w:rtl/>
        </w:rPr>
        <w:t>פתוחים ותוכנית לשיקום השטחים הפתוחים והטבע בחבל תקומה.</w:t>
      </w:r>
    </w:p>
    <w:p w:rsidR="00BF09E5" w:rsidRDefault="00BF09E5" w:rsidP="004B41AE">
      <w:pPr>
        <w:rPr>
          <w:rtl/>
        </w:rPr>
      </w:pPr>
    </w:p>
    <w:p w:rsidR="00BF09E5" w:rsidRDefault="00BF09E5" w:rsidP="0008533A">
      <w:pPr>
        <w:rPr>
          <w:rtl/>
        </w:rPr>
      </w:pPr>
      <w:bookmarkStart w:id="4076" w:name="_ETM_Q8_716000"/>
      <w:bookmarkEnd w:id="4076"/>
      <w:r>
        <w:rPr>
          <w:rFonts w:hint="cs"/>
          <w:rtl/>
        </w:rPr>
        <w:t xml:space="preserve">יש לנו </w:t>
      </w:r>
      <w:bookmarkStart w:id="4077" w:name="_ETM_Q8_717000"/>
      <w:bookmarkEnd w:id="4077"/>
      <w:r>
        <w:rPr>
          <w:rFonts w:hint="cs"/>
          <w:rtl/>
        </w:rPr>
        <w:t xml:space="preserve">שיתוף פעולה ומיזם משותף עם החברה להגנת הטבע, מחנות למפונים </w:t>
      </w:r>
      <w:r>
        <w:rPr>
          <w:rFonts w:hint="eastAsia"/>
          <w:rtl/>
        </w:rPr>
        <w:t>–</w:t>
      </w:r>
      <w:r>
        <w:rPr>
          <w:rFonts w:hint="cs"/>
          <w:rtl/>
        </w:rPr>
        <w:t xml:space="preserve"> התאווררות בטבע. </w:t>
      </w:r>
      <w:bookmarkStart w:id="4078" w:name="_ETM_Q8_721000"/>
      <w:bookmarkEnd w:id="4078"/>
      <w:r>
        <w:rPr>
          <w:rFonts w:hint="cs"/>
          <w:rtl/>
        </w:rPr>
        <w:t xml:space="preserve">יש לנו את התוכנית למשילות </w:t>
      </w:r>
      <w:bookmarkStart w:id="4079" w:name="_ETM_Q8_724000"/>
      <w:bookmarkEnd w:id="4079"/>
      <w:r>
        <w:rPr>
          <w:rFonts w:hint="cs"/>
          <w:rtl/>
        </w:rPr>
        <w:t xml:space="preserve">סביבתית שקידמנו </w:t>
      </w:r>
      <w:r>
        <w:rPr>
          <w:rtl/>
        </w:rPr>
        <w:t>–</w:t>
      </w:r>
      <w:r>
        <w:rPr>
          <w:rFonts w:hint="cs"/>
          <w:rtl/>
        </w:rPr>
        <w:t xml:space="preserve"> מה שציין חבר הכנסת אביחי בוארון. חברת הכנסת לימור סון הר מלך, </w:t>
      </w:r>
      <w:bookmarkStart w:id="4080" w:name="_ETM_Q8_726000"/>
      <w:bookmarkEnd w:id="4080"/>
      <w:r>
        <w:rPr>
          <w:rFonts w:hint="cs"/>
          <w:rtl/>
        </w:rPr>
        <w:t xml:space="preserve">הבאנו את החלטת הממשלה לסבסטיה; הבאנו עכשיו, באותו קבינט, החלטה על שטחי </w:t>
      </w:r>
      <w:r>
        <w:rPr>
          <w:rFonts w:hint="cs"/>
        </w:rPr>
        <w:t>B</w:t>
      </w:r>
      <w:bookmarkStart w:id="4081" w:name="_ETM_Q8_734000"/>
      <w:bookmarkEnd w:id="4081"/>
      <w:r>
        <w:rPr>
          <w:rFonts w:hint="cs"/>
          <w:rtl/>
        </w:rPr>
        <w:t xml:space="preserve">, על אכיפה בהם ועל השמורה ההסכמית; הבאת הצעת מחליטים של </w:t>
      </w:r>
      <w:bookmarkStart w:id="4082" w:name="_ETM_Q8_737000"/>
      <w:bookmarkEnd w:id="4082"/>
      <w:r>
        <w:rPr>
          <w:rFonts w:hint="cs"/>
          <w:rtl/>
        </w:rPr>
        <w:t>זיהום חוצה גבולות, של השרפות, גריטת רכבים פיר</w:t>
      </w:r>
      <w:r w:rsidR="0042194A">
        <w:rPr>
          <w:rFonts w:hint="cs"/>
          <w:rtl/>
        </w:rPr>
        <w:t>א</w:t>
      </w:r>
      <w:r>
        <w:rPr>
          <w:rFonts w:hint="cs"/>
          <w:rtl/>
        </w:rPr>
        <w:t xml:space="preserve">טית, </w:t>
      </w:r>
      <w:bookmarkStart w:id="4083" w:name="_ETM_Q8_745000"/>
      <w:bookmarkEnd w:id="4083"/>
      <w:r>
        <w:rPr>
          <w:rFonts w:hint="cs"/>
          <w:rtl/>
        </w:rPr>
        <w:t xml:space="preserve">מחצבות ועוד. </w:t>
      </w:r>
    </w:p>
    <w:p w:rsidR="00BF09E5" w:rsidRDefault="00BF09E5" w:rsidP="004B41AE">
      <w:pPr>
        <w:rPr>
          <w:rtl/>
        </w:rPr>
      </w:pPr>
    </w:p>
    <w:p w:rsidR="00BF09E5" w:rsidRDefault="00BF09E5" w:rsidP="0042194A">
      <w:pPr>
        <w:rPr>
          <w:rtl/>
        </w:rPr>
      </w:pPr>
      <w:r>
        <w:rPr>
          <w:rFonts w:hint="cs"/>
          <w:rtl/>
        </w:rPr>
        <w:t>ברשות הטבע והגנים השקנו את אתר סוסיתא לציבור</w:t>
      </w:r>
      <w:bookmarkStart w:id="4084" w:name="_ETM_Q8_749000"/>
      <w:bookmarkEnd w:id="4084"/>
      <w:r>
        <w:rPr>
          <w:rFonts w:hint="cs"/>
          <w:rtl/>
        </w:rPr>
        <w:t>; את המעיין בעין הנציב</w:t>
      </w:r>
      <w:r w:rsidR="0042194A">
        <w:rPr>
          <w:rFonts w:hint="cs"/>
          <w:rtl/>
        </w:rPr>
        <w:t>, שהוא חדש –</w:t>
      </w:r>
      <w:r>
        <w:rPr>
          <w:rFonts w:hint="cs"/>
          <w:rtl/>
        </w:rPr>
        <w:t xml:space="preserve"> ותלכו</w:t>
      </w:r>
      <w:r w:rsidR="0042194A">
        <w:rPr>
          <w:rFonts w:hint="cs"/>
          <w:rtl/>
        </w:rPr>
        <w:t>,</w:t>
      </w:r>
      <w:r>
        <w:rPr>
          <w:rFonts w:hint="cs"/>
          <w:rtl/>
        </w:rPr>
        <w:t xml:space="preserve"> זה מקום מקסים; את מרכז המבקרים בעיינות צוקים. אישרנו 90 מיליון שקלים לחברת מצוקי הים התיכון בהחלטת ממשלה.</w:t>
      </w:r>
    </w:p>
    <w:p w:rsidR="00BF09E5" w:rsidRDefault="00BF09E5" w:rsidP="004B41AE">
      <w:pPr>
        <w:rPr>
          <w:rtl/>
        </w:rPr>
      </w:pPr>
    </w:p>
    <w:p w:rsidR="00BF09E5" w:rsidRDefault="00BF09E5" w:rsidP="0008533A">
      <w:pPr>
        <w:rPr>
          <w:rtl/>
        </w:rPr>
      </w:pPr>
      <w:bookmarkStart w:id="4085" w:name="_ETM_Q8_758000"/>
      <w:bookmarkEnd w:id="4085"/>
      <w:r>
        <w:rPr>
          <w:rFonts w:hint="cs"/>
          <w:rtl/>
        </w:rPr>
        <w:t xml:space="preserve">רק אתמול </w:t>
      </w:r>
      <w:bookmarkStart w:id="4086" w:name="_ETM_Q8_759000"/>
      <w:bookmarkEnd w:id="4086"/>
      <w:r>
        <w:rPr>
          <w:rFonts w:hint="cs"/>
          <w:rtl/>
        </w:rPr>
        <w:t xml:space="preserve">פרסמנו קול קורא לתמיכה ברווחתם של בעלי חיים בסך 4.5 </w:t>
      </w:r>
      <w:bookmarkStart w:id="4087" w:name="_ETM_Q8_767000"/>
      <w:bookmarkEnd w:id="4087"/>
      <w:r>
        <w:rPr>
          <w:rFonts w:hint="cs"/>
          <w:rtl/>
        </w:rPr>
        <w:t xml:space="preserve">מיליון שקלים. </w:t>
      </w:r>
      <w:bookmarkStart w:id="4088" w:name="_ETM_Q8_769000"/>
      <w:bookmarkEnd w:id="4088"/>
      <w:r>
        <w:rPr>
          <w:rFonts w:hint="cs"/>
          <w:rtl/>
        </w:rPr>
        <w:t xml:space="preserve">היום פרסמנו קול קורא של 14 מיליון שקלים לארגוני </w:t>
      </w:r>
      <w:bookmarkStart w:id="4089" w:name="_ETM_Q8_768000"/>
      <w:bookmarkEnd w:id="4089"/>
      <w:r>
        <w:rPr>
          <w:rFonts w:hint="cs"/>
          <w:rtl/>
        </w:rPr>
        <w:t xml:space="preserve">סביבה. 14 מיליון שקלים </w:t>
      </w:r>
      <w:r>
        <w:rPr>
          <w:rtl/>
        </w:rPr>
        <w:t>–</w:t>
      </w:r>
      <w:r>
        <w:rPr>
          <w:rFonts w:hint="cs"/>
          <w:rtl/>
        </w:rPr>
        <w:t xml:space="preserve"> התקציב הכי גבוה שהיה עד </w:t>
      </w:r>
      <w:bookmarkStart w:id="4090" w:name="_ETM_Q8_776000"/>
      <w:bookmarkEnd w:id="4090"/>
      <w:r>
        <w:rPr>
          <w:rFonts w:hint="cs"/>
          <w:rtl/>
        </w:rPr>
        <w:t>היום, גם לתעשיית המחזור בישראל.</w:t>
      </w:r>
    </w:p>
    <w:p w:rsidR="00BF09E5" w:rsidRPr="00F72202" w:rsidRDefault="00BF09E5" w:rsidP="004B41AE">
      <w:pPr>
        <w:rPr>
          <w:rtl/>
        </w:rPr>
      </w:pPr>
    </w:p>
    <w:p w:rsidR="00BF09E5" w:rsidRDefault="00BF09E5" w:rsidP="004B41AE">
      <w:pPr>
        <w:pStyle w:val="af5"/>
        <w:keepNext/>
        <w:rPr>
          <w:rtl/>
        </w:rPr>
      </w:pPr>
      <w:bookmarkStart w:id="4091" w:name="ET_interruption_קר_אה_6"/>
      <w:r w:rsidRPr="00F72202">
        <w:rPr>
          <w:rStyle w:val="TagStyle"/>
          <w:rtl/>
        </w:rPr>
        <w:t xml:space="preserve"> &lt;&lt; קריאה &gt;&gt;</w:t>
      </w:r>
      <w:r w:rsidRPr="002D2C94">
        <w:rPr>
          <w:rStyle w:val="TagStyle"/>
          <w:rtl/>
        </w:rPr>
        <w:t xml:space="preserve"> </w:t>
      </w:r>
      <w:r>
        <w:rPr>
          <w:rtl/>
        </w:rPr>
        <w:t>קריאה:</w:t>
      </w:r>
      <w:r w:rsidRPr="002D2C94">
        <w:rPr>
          <w:rStyle w:val="TagStyle"/>
          <w:rtl/>
        </w:rPr>
        <w:t xml:space="preserve"> </w:t>
      </w:r>
      <w:r w:rsidRPr="00F72202">
        <w:rPr>
          <w:rStyle w:val="TagStyle"/>
          <w:rtl/>
        </w:rPr>
        <w:t>&lt;&lt; קריאה &gt;&gt;</w:t>
      </w:r>
      <w:r>
        <w:rPr>
          <w:rtl/>
        </w:rPr>
        <w:t xml:space="preserve">  </w:t>
      </w:r>
      <w:bookmarkEnd w:id="4091"/>
    </w:p>
    <w:p w:rsidR="00BF09E5" w:rsidRDefault="00BF09E5" w:rsidP="0075354E">
      <w:pPr>
        <w:rPr>
          <w:rtl/>
          <w:lang w:eastAsia="he-IL"/>
        </w:rPr>
      </w:pPr>
    </w:p>
    <w:p w:rsidR="00BF09E5" w:rsidRDefault="0075354E" w:rsidP="0075354E">
      <w:pPr>
        <w:rPr>
          <w:rtl/>
          <w:lang w:eastAsia="he-IL"/>
        </w:rPr>
      </w:pPr>
      <w:r>
        <w:rPr>
          <w:rFonts w:hint="cs"/>
          <w:rtl/>
          <w:lang w:eastAsia="he-IL"/>
        </w:rPr>
        <w:t>– – –</w:t>
      </w:r>
      <w:r w:rsidR="00BF09E5">
        <w:rPr>
          <w:rFonts w:hint="cs"/>
          <w:rtl/>
          <w:lang w:eastAsia="he-IL"/>
        </w:rPr>
        <w:t xml:space="preserve"> מעל חצי שעה.</w:t>
      </w:r>
    </w:p>
    <w:p w:rsidR="00BF09E5" w:rsidRDefault="00BF09E5" w:rsidP="004B41AE">
      <w:pPr>
        <w:rPr>
          <w:rtl/>
          <w:lang w:eastAsia="he-IL"/>
        </w:rPr>
      </w:pPr>
      <w:bookmarkStart w:id="4092" w:name="_ETM_Q8_756000"/>
      <w:bookmarkEnd w:id="4092"/>
    </w:p>
    <w:p w:rsidR="00BF09E5" w:rsidRDefault="00BF09E5" w:rsidP="004B41AE">
      <w:pPr>
        <w:pStyle w:val="af6"/>
        <w:keepNext/>
        <w:rPr>
          <w:rtl/>
        </w:rPr>
      </w:pPr>
      <w:bookmarkStart w:id="4093" w:name="ET_yor_6307_7"/>
      <w:r w:rsidRPr="00F72202">
        <w:rPr>
          <w:rStyle w:val="TagStyle"/>
          <w:rtl/>
        </w:rPr>
        <w:t xml:space="preserve"> &lt;&lt; יור &gt;&gt;</w:t>
      </w:r>
      <w:r w:rsidRPr="002D2C94">
        <w:rPr>
          <w:rStyle w:val="TagStyle"/>
          <w:rtl/>
        </w:rPr>
        <w:t xml:space="preserve"> </w:t>
      </w:r>
      <w:r>
        <w:rPr>
          <w:rtl/>
        </w:rPr>
        <w:t>היו"ר יבגני סובה:</w:t>
      </w:r>
      <w:r w:rsidRPr="002D2C94">
        <w:rPr>
          <w:rStyle w:val="TagStyle"/>
          <w:rtl/>
        </w:rPr>
        <w:t xml:space="preserve"> </w:t>
      </w:r>
      <w:r w:rsidRPr="00F72202">
        <w:rPr>
          <w:rStyle w:val="TagStyle"/>
          <w:rtl/>
        </w:rPr>
        <w:t>&lt;&lt; יור &gt;&gt;</w:t>
      </w:r>
      <w:r>
        <w:rPr>
          <w:rtl/>
        </w:rPr>
        <w:t xml:space="preserve">  </w:t>
      </w:r>
      <w:bookmarkEnd w:id="4093"/>
    </w:p>
    <w:p w:rsidR="00BF09E5" w:rsidRDefault="00BF09E5" w:rsidP="0075354E">
      <w:pPr>
        <w:rPr>
          <w:rtl/>
          <w:lang w:eastAsia="he-IL"/>
        </w:rPr>
      </w:pPr>
    </w:p>
    <w:p w:rsidR="00BF09E5" w:rsidRDefault="00BF09E5" w:rsidP="004B41AE">
      <w:pPr>
        <w:rPr>
          <w:rtl/>
          <w:lang w:eastAsia="he-IL"/>
        </w:rPr>
      </w:pPr>
      <w:bookmarkStart w:id="4094" w:name="_ETM_Q8_757000"/>
      <w:bookmarkEnd w:id="4094"/>
      <w:r>
        <w:rPr>
          <w:rFonts w:hint="cs"/>
          <w:rtl/>
          <w:lang w:eastAsia="he-IL"/>
        </w:rPr>
        <w:t xml:space="preserve">סליחה, סליחה, מה זה? סליחה, </w:t>
      </w:r>
      <w:bookmarkStart w:id="4095" w:name="_ETM_Q8_781000"/>
      <w:bookmarkEnd w:id="4095"/>
      <w:r>
        <w:rPr>
          <w:rFonts w:hint="cs"/>
          <w:rtl/>
          <w:lang w:eastAsia="he-IL"/>
        </w:rPr>
        <w:t>מה קורה פה.</w:t>
      </w:r>
    </w:p>
    <w:p w:rsidR="00BF09E5" w:rsidRDefault="00BF09E5" w:rsidP="004B41AE">
      <w:pPr>
        <w:rPr>
          <w:rtl/>
          <w:lang w:eastAsia="he-IL"/>
        </w:rPr>
      </w:pPr>
    </w:p>
    <w:p w:rsidR="00BF09E5" w:rsidRDefault="00BF09E5" w:rsidP="004B41AE">
      <w:pPr>
        <w:pStyle w:val="-"/>
        <w:keepNext/>
        <w:rPr>
          <w:rtl/>
        </w:rPr>
      </w:pPr>
      <w:bookmarkStart w:id="4096" w:name="ET_speakercontinue_6452_8"/>
      <w:r w:rsidRPr="00F72202">
        <w:rPr>
          <w:rStyle w:val="TagStyle"/>
          <w:rtl/>
        </w:rPr>
        <w:t xml:space="preserve"> &lt;&lt; דובר_המשך &gt;&gt;</w:t>
      </w:r>
      <w:r w:rsidRPr="002D2C94">
        <w:rPr>
          <w:rStyle w:val="TagStyle"/>
          <w:rtl/>
        </w:rPr>
        <w:t xml:space="preserve"> </w:t>
      </w:r>
      <w:r>
        <w:rPr>
          <w:rtl/>
        </w:rPr>
        <w:t>השרה להגנת הסביבה עידית סילמן:</w:t>
      </w:r>
      <w:r w:rsidRPr="002D2C94">
        <w:rPr>
          <w:rStyle w:val="TagStyle"/>
          <w:rtl/>
        </w:rPr>
        <w:t xml:space="preserve"> </w:t>
      </w:r>
      <w:r w:rsidRPr="00F72202">
        <w:rPr>
          <w:rStyle w:val="TagStyle"/>
          <w:rtl/>
        </w:rPr>
        <w:t>&lt;&lt; דובר_המשך &gt;&gt;</w:t>
      </w:r>
      <w:r>
        <w:rPr>
          <w:rtl/>
        </w:rPr>
        <w:t xml:space="preserve">  </w:t>
      </w:r>
      <w:bookmarkEnd w:id="4096"/>
    </w:p>
    <w:p w:rsidR="00BF09E5" w:rsidRDefault="00BF09E5" w:rsidP="0075354E">
      <w:pPr>
        <w:rPr>
          <w:rtl/>
          <w:lang w:eastAsia="he-IL"/>
        </w:rPr>
      </w:pPr>
    </w:p>
    <w:p w:rsidR="00BF09E5" w:rsidRDefault="00BF09E5" w:rsidP="0008533A">
      <w:pPr>
        <w:rPr>
          <w:rtl/>
          <w:lang w:eastAsia="he-IL"/>
        </w:rPr>
      </w:pPr>
      <w:r>
        <w:rPr>
          <w:rFonts w:hint="cs"/>
          <w:rtl/>
          <w:lang w:eastAsia="he-IL"/>
        </w:rPr>
        <w:t xml:space="preserve">שימרנו את עוגני המשרד, קרן </w:t>
      </w:r>
      <w:bookmarkStart w:id="4097" w:name="_ETM_Q8_779000"/>
      <w:bookmarkEnd w:id="4097"/>
      <w:r>
        <w:rPr>
          <w:rFonts w:hint="cs"/>
          <w:rtl/>
          <w:lang w:eastAsia="he-IL"/>
        </w:rPr>
        <w:t xml:space="preserve">הניקיון, המשטרה הירוקה, הסיירת הירוקה, תקצוב היחידות הסביבתיות באיגודי הערים. </w:t>
      </w:r>
      <w:bookmarkStart w:id="4098" w:name="_ETM_Q8_790000"/>
      <w:bookmarkStart w:id="4099" w:name="_ETM_Q8_753000"/>
      <w:bookmarkStart w:id="4100" w:name="TOR_Q9"/>
      <w:bookmarkStart w:id="4101" w:name="_ETM_Q9_180000"/>
      <w:bookmarkEnd w:id="4098"/>
      <w:bookmarkEnd w:id="4099"/>
      <w:bookmarkEnd w:id="4100"/>
      <w:bookmarkEnd w:id="4101"/>
      <w:r>
        <w:rPr>
          <w:rFonts w:hint="cs"/>
          <w:rtl/>
          <w:lang w:eastAsia="he-IL"/>
        </w:rPr>
        <w:t xml:space="preserve">עשינו מהפכה בהדברה, וכן קמפיין יתושים. עוד הרבה אכיפה. פשוט אמרו שלא עשינו, </w:t>
      </w:r>
      <w:bookmarkStart w:id="4102" w:name="_ETM_Q9_194894"/>
      <w:bookmarkEnd w:id="4102"/>
      <w:r>
        <w:rPr>
          <w:rFonts w:hint="cs"/>
          <w:rtl/>
          <w:lang w:eastAsia="he-IL"/>
        </w:rPr>
        <w:t>אז פירטתי מעט ממה שכן עשינו.</w:t>
      </w:r>
    </w:p>
    <w:p w:rsidR="00BF09E5" w:rsidRDefault="00BF09E5" w:rsidP="004B41AE">
      <w:pPr>
        <w:rPr>
          <w:rtl/>
          <w:lang w:eastAsia="he-IL"/>
        </w:rPr>
      </w:pPr>
      <w:bookmarkStart w:id="4103" w:name="_ETM_Q9_201213"/>
      <w:bookmarkEnd w:id="4103"/>
    </w:p>
    <w:p w:rsidR="00BF09E5" w:rsidRDefault="00BF09E5" w:rsidP="004B41AE">
      <w:pPr>
        <w:rPr>
          <w:rtl/>
          <w:lang w:eastAsia="he-IL"/>
        </w:rPr>
      </w:pPr>
      <w:bookmarkStart w:id="4104" w:name="_ETM_Q9_201416"/>
      <w:bookmarkStart w:id="4105" w:name="_ETM_Q9_201439"/>
      <w:bookmarkStart w:id="4106" w:name="_ETM_Q9_201506"/>
      <w:bookmarkEnd w:id="4104"/>
      <w:bookmarkEnd w:id="4105"/>
      <w:bookmarkEnd w:id="4106"/>
      <w:r>
        <w:rPr>
          <w:rFonts w:hint="cs"/>
          <w:rtl/>
          <w:lang w:eastAsia="he-IL"/>
        </w:rPr>
        <w:t xml:space="preserve">אני רוצה להודות לכל השותפים שלנו, </w:t>
      </w:r>
      <w:r w:rsidRPr="00DB4F30">
        <w:rPr>
          <w:rtl/>
          <w:lang w:eastAsia="he-IL"/>
        </w:rPr>
        <w:t>ו</w:t>
      </w:r>
      <w:r>
        <w:rPr>
          <w:rFonts w:hint="cs"/>
          <w:rtl/>
          <w:lang w:eastAsia="he-IL"/>
        </w:rPr>
        <w:t xml:space="preserve">גם </w:t>
      </w:r>
      <w:r w:rsidRPr="00DB4F30">
        <w:rPr>
          <w:rtl/>
          <w:lang w:eastAsia="he-IL"/>
        </w:rPr>
        <w:t>לאחל המון הצלחה</w:t>
      </w:r>
      <w:r>
        <w:rPr>
          <w:rFonts w:hint="cs"/>
          <w:rtl/>
          <w:lang w:eastAsia="he-IL"/>
        </w:rPr>
        <w:t xml:space="preserve"> ל</w:t>
      </w:r>
      <w:r w:rsidRPr="00DB4F30">
        <w:rPr>
          <w:rtl/>
          <w:lang w:eastAsia="he-IL"/>
        </w:rPr>
        <w:t>כל האנשים שיוצאים מטעם המשרד לשליחויות בעולם</w:t>
      </w:r>
      <w:r>
        <w:rPr>
          <w:rFonts w:hint="cs"/>
          <w:rtl/>
          <w:lang w:eastAsia="he-IL"/>
        </w:rPr>
        <w:t>,</w:t>
      </w:r>
      <w:r w:rsidRPr="00DB4F30">
        <w:rPr>
          <w:rtl/>
          <w:lang w:eastAsia="he-IL"/>
        </w:rPr>
        <w:t xml:space="preserve"> ועושים עכשיו השתלמויות ומייצגים אותנו ב-</w:t>
      </w:r>
      <w:r w:rsidRPr="00DB4F30">
        <w:rPr>
          <w:lang w:eastAsia="he-IL"/>
        </w:rPr>
        <w:t>OECD</w:t>
      </w:r>
      <w:r>
        <w:rPr>
          <w:rFonts w:hint="cs"/>
          <w:rtl/>
          <w:lang w:eastAsia="he-IL"/>
        </w:rPr>
        <w:t>.</w:t>
      </w:r>
      <w:r w:rsidRPr="00DB4F30">
        <w:rPr>
          <w:rtl/>
          <w:lang w:eastAsia="he-IL"/>
        </w:rPr>
        <w:t xml:space="preserve"> אנחנו עשינו ונמשיך לעשות</w:t>
      </w:r>
      <w:r>
        <w:rPr>
          <w:rFonts w:hint="cs"/>
          <w:rtl/>
          <w:lang w:eastAsia="he-IL"/>
        </w:rPr>
        <w:t>,</w:t>
      </w:r>
      <w:r w:rsidRPr="00DB4F30">
        <w:rPr>
          <w:rtl/>
          <w:lang w:eastAsia="he-IL"/>
        </w:rPr>
        <w:t xml:space="preserve"> ובעיקר בזה אנחנו מתעסקים ומתרכזים</w:t>
      </w:r>
      <w:r>
        <w:rPr>
          <w:rFonts w:hint="cs"/>
          <w:rtl/>
          <w:lang w:eastAsia="he-IL"/>
        </w:rPr>
        <w:t>,</w:t>
      </w:r>
      <w:r w:rsidRPr="00DB4F30">
        <w:rPr>
          <w:rtl/>
          <w:lang w:eastAsia="he-IL"/>
        </w:rPr>
        <w:t xml:space="preserve"> ולא בכל מיני קמפיינים שטותיים</w:t>
      </w:r>
      <w:r>
        <w:rPr>
          <w:rFonts w:hint="cs"/>
          <w:rtl/>
          <w:lang w:eastAsia="he-IL"/>
        </w:rPr>
        <w:t>.</w:t>
      </w:r>
      <w:r w:rsidRPr="00DB4F30">
        <w:rPr>
          <w:rtl/>
          <w:lang w:eastAsia="he-IL"/>
        </w:rPr>
        <w:t xml:space="preserve"> אז שיהיה לכם ולנו הרבה הצלחה</w:t>
      </w:r>
      <w:r>
        <w:rPr>
          <w:rFonts w:hint="cs"/>
          <w:rtl/>
          <w:lang w:eastAsia="he-IL"/>
        </w:rPr>
        <w:t>,</w:t>
      </w:r>
      <w:r w:rsidRPr="00DB4F30">
        <w:rPr>
          <w:rtl/>
          <w:lang w:eastAsia="he-IL"/>
        </w:rPr>
        <w:t xml:space="preserve"> ובעיקר שנצליח ונשכיל לשמור על הסביבה</w:t>
      </w:r>
      <w:r>
        <w:rPr>
          <w:rFonts w:hint="cs"/>
          <w:rtl/>
          <w:lang w:eastAsia="he-IL"/>
        </w:rPr>
        <w:t>.</w:t>
      </w:r>
      <w:r w:rsidRPr="00DB4F30">
        <w:rPr>
          <w:rtl/>
          <w:lang w:eastAsia="he-IL"/>
        </w:rPr>
        <w:t xml:space="preserve"> </w:t>
      </w:r>
    </w:p>
    <w:p w:rsidR="00BF09E5" w:rsidRDefault="00BF09E5" w:rsidP="004B41AE">
      <w:pPr>
        <w:rPr>
          <w:rtl/>
          <w:lang w:eastAsia="he-IL"/>
        </w:rPr>
      </w:pPr>
      <w:bookmarkStart w:id="4107" w:name="_ETM_Q9_234574"/>
      <w:bookmarkStart w:id="4108" w:name="_ETM_Q9_234639"/>
      <w:bookmarkEnd w:id="4107"/>
      <w:bookmarkEnd w:id="4108"/>
    </w:p>
    <w:p w:rsidR="00BF09E5" w:rsidRDefault="00BF09E5" w:rsidP="004B41AE">
      <w:pPr>
        <w:pStyle w:val="af6"/>
        <w:keepNext/>
        <w:rPr>
          <w:rtl/>
        </w:rPr>
      </w:pPr>
      <w:bookmarkStart w:id="4109" w:name="ET_yor_6307_8"/>
      <w:r w:rsidRPr="00DB4F30">
        <w:rPr>
          <w:rStyle w:val="TagStyle"/>
          <w:rtl/>
        </w:rPr>
        <w:t xml:space="preserve"> &lt;&lt; יור &gt;&gt; </w:t>
      </w:r>
      <w:r>
        <w:rPr>
          <w:rtl/>
        </w:rPr>
        <w:t>היו"ר יבגני סובה:</w:t>
      </w:r>
      <w:r w:rsidRPr="00DB4F30">
        <w:rPr>
          <w:rStyle w:val="TagStyle"/>
          <w:rtl/>
        </w:rPr>
        <w:t xml:space="preserve"> &lt;&lt; יור &gt;&gt;</w:t>
      </w:r>
      <w:r>
        <w:rPr>
          <w:rtl/>
        </w:rPr>
        <w:t xml:space="preserve">   </w:t>
      </w:r>
      <w:bookmarkEnd w:id="4109"/>
    </w:p>
    <w:p w:rsidR="00BF09E5" w:rsidRDefault="00BF09E5" w:rsidP="0075354E">
      <w:pPr>
        <w:rPr>
          <w:rtl/>
          <w:lang w:eastAsia="he-IL"/>
        </w:rPr>
      </w:pPr>
    </w:p>
    <w:p w:rsidR="00BF09E5" w:rsidRDefault="00BF09E5" w:rsidP="004B41AE">
      <w:pPr>
        <w:rPr>
          <w:rtl/>
          <w:lang w:eastAsia="he-IL"/>
        </w:rPr>
      </w:pPr>
      <w:bookmarkStart w:id="4110" w:name="_ETM_Q9_241908"/>
      <w:bookmarkStart w:id="4111" w:name="_ETM_Q9_234694"/>
      <w:bookmarkStart w:id="4112" w:name="_ETM_Q9_234757"/>
      <w:bookmarkEnd w:id="4110"/>
      <w:bookmarkEnd w:id="4111"/>
      <w:bookmarkEnd w:id="4112"/>
      <w:r w:rsidRPr="00DB4F30">
        <w:rPr>
          <w:rtl/>
          <w:lang w:eastAsia="he-IL"/>
        </w:rPr>
        <w:t xml:space="preserve">תודה לשרה להגנת הסביבה </w:t>
      </w:r>
      <w:r>
        <w:rPr>
          <w:rFonts w:hint="cs"/>
          <w:rtl/>
          <w:lang w:eastAsia="he-IL"/>
        </w:rPr>
        <w:t>עי</w:t>
      </w:r>
      <w:r w:rsidRPr="00DB4F30">
        <w:rPr>
          <w:rtl/>
          <w:lang w:eastAsia="he-IL"/>
        </w:rPr>
        <w:t>דית סילמן</w:t>
      </w:r>
      <w:r>
        <w:rPr>
          <w:rFonts w:hint="cs"/>
          <w:rtl/>
          <w:lang w:eastAsia="he-IL"/>
        </w:rPr>
        <w:t>.</w:t>
      </w:r>
      <w:r w:rsidRPr="00DB4F30">
        <w:rPr>
          <w:rtl/>
          <w:lang w:eastAsia="he-IL"/>
        </w:rPr>
        <w:t xml:space="preserve"> </w:t>
      </w:r>
    </w:p>
    <w:p w:rsidR="00BF09E5" w:rsidRDefault="00BF09E5" w:rsidP="004B41AE">
      <w:pPr>
        <w:rPr>
          <w:rtl/>
          <w:lang w:eastAsia="he-IL"/>
        </w:rPr>
      </w:pPr>
      <w:bookmarkStart w:id="4113" w:name="_ETM_Q9_239364"/>
      <w:bookmarkStart w:id="4114" w:name="_ETM_Q9_239474"/>
      <w:bookmarkEnd w:id="4113"/>
      <w:bookmarkEnd w:id="4114"/>
    </w:p>
    <w:p w:rsidR="00BF09E5" w:rsidRDefault="00BF09E5" w:rsidP="004B41AE">
      <w:pPr>
        <w:rPr>
          <w:rtl/>
          <w:lang w:eastAsia="he-IL"/>
        </w:rPr>
      </w:pPr>
      <w:bookmarkStart w:id="4115" w:name="_ETM_Q9_239572"/>
      <w:bookmarkStart w:id="4116" w:name="_ETM_Q9_239616"/>
      <w:bookmarkEnd w:id="4115"/>
      <w:bookmarkEnd w:id="4116"/>
      <w:r>
        <w:rPr>
          <w:rFonts w:hint="cs"/>
          <w:rtl/>
          <w:lang w:eastAsia="he-IL"/>
        </w:rPr>
        <w:t>אני מבין ש</w:t>
      </w:r>
      <w:r w:rsidRPr="00DB4F30">
        <w:rPr>
          <w:rtl/>
          <w:lang w:eastAsia="he-IL"/>
        </w:rPr>
        <w:t xml:space="preserve">לא הספקתי להיכנס </w:t>
      </w:r>
      <w:r>
        <w:rPr>
          <w:rFonts w:hint="cs"/>
          <w:rtl/>
          <w:lang w:eastAsia="he-IL"/>
        </w:rPr>
        <w:t xml:space="preserve">לנהל את </w:t>
      </w:r>
      <w:bookmarkStart w:id="4117" w:name="_ETM_Q9_244403"/>
      <w:bookmarkEnd w:id="4117"/>
      <w:r>
        <w:rPr>
          <w:rFonts w:hint="cs"/>
          <w:rtl/>
          <w:lang w:eastAsia="he-IL"/>
        </w:rPr>
        <w:t>הישיבה</w:t>
      </w:r>
      <w:r w:rsidR="0042194A">
        <w:rPr>
          <w:rFonts w:hint="cs"/>
          <w:rtl/>
          <w:lang w:eastAsia="he-IL"/>
        </w:rPr>
        <w:t>,</w:t>
      </w:r>
      <w:r>
        <w:rPr>
          <w:rFonts w:hint="cs"/>
          <w:rtl/>
          <w:lang w:eastAsia="he-IL"/>
        </w:rPr>
        <w:t xml:space="preserve"> וכבר יש </w:t>
      </w:r>
      <w:r w:rsidRPr="00DB4F30">
        <w:rPr>
          <w:rtl/>
          <w:lang w:eastAsia="he-IL"/>
        </w:rPr>
        <w:t>כבר טענות כלפיי</w:t>
      </w:r>
      <w:r>
        <w:rPr>
          <w:rFonts w:hint="cs"/>
          <w:rtl/>
          <w:lang w:eastAsia="he-IL"/>
        </w:rPr>
        <w:t>.</w:t>
      </w:r>
      <w:r w:rsidRPr="00DB4F30">
        <w:rPr>
          <w:rtl/>
          <w:lang w:eastAsia="he-IL"/>
        </w:rPr>
        <w:t xml:space="preserve"> אז אני </w:t>
      </w:r>
      <w:r>
        <w:rPr>
          <w:rFonts w:hint="cs"/>
          <w:rtl/>
          <w:lang w:eastAsia="he-IL"/>
        </w:rPr>
        <w:t>מ</w:t>
      </w:r>
      <w:r w:rsidRPr="00DB4F30">
        <w:rPr>
          <w:rtl/>
          <w:lang w:eastAsia="he-IL"/>
        </w:rPr>
        <w:t>בקש</w:t>
      </w:r>
      <w:r>
        <w:rPr>
          <w:rFonts w:hint="cs"/>
          <w:rtl/>
          <w:lang w:eastAsia="he-IL"/>
        </w:rPr>
        <w:t>,</w:t>
      </w:r>
      <w:r w:rsidRPr="00DB4F30">
        <w:rPr>
          <w:rtl/>
          <w:lang w:eastAsia="he-IL"/>
        </w:rPr>
        <w:t xml:space="preserve"> תשמרו על השקט ו</w:t>
      </w:r>
      <w:r>
        <w:rPr>
          <w:rFonts w:hint="cs"/>
          <w:rtl/>
          <w:lang w:eastAsia="he-IL"/>
        </w:rPr>
        <w:t>על ה</w:t>
      </w:r>
      <w:r w:rsidRPr="00DB4F30">
        <w:rPr>
          <w:rtl/>
          <w:lang w:eastAsia="he-IL"/>
        </w:rPr>
        <w:t xml:space="preserve">כבוד </w:t>
      </w:r>
      <w:r>
        <w:rPr>
          <w:rFonts w:hint="cs"/>
          <w:rtl/>
          <w:lang w:eastAsia="he-IL"/>
        </w:rPr>
        <w:t>של ה</w:t>
      </w:r>
      <w:r w:rsidRPr="00DB4F30">
        <w:rPr>
          <w:rtl/>
          <w:lang w:eastAsia="he-IL"/>
        </w:rPr>
        <w:t>כנסת</w:t>
      </w:r>
      <w:r>
        <w:rPr>
          <w:rFonts w:hint="cs"/>
          <w:rtl/>
          <w:lang w:eastAsia="he-IL"/>
        </w:rPr>
        <w:t>,</w:t>
      </w:r>
      <w:r w:rsidRPr="00DB4F30">
        <w:rPr>
          <w:rtl/>
          <w:lang w:eastAsia="he-IL"/>
        </w:rPr>
        <w:t xml:space="preserve"> ותפתרו את הבעיות </w:t>
      </w:r>
      <w:r w:rsidRPr="00D86ED3">
        <w:rPr>
          <w:rtl/>
          <w:lang w:eastAsia="he-IL"/>
        </w:rPr>
        <w:t>של הסיעה שלכם</w:t>
      </w:r>
      <w:r>
        <w:rPr>
          <w:rFonts w:hint="cs"/>
          <w:rtl/>
          <w:lang w:eastAsia="he-IL"/>
        </w:rPr>
        <w:t xml:space="preserve"> מחוץ לאולם </w:t>
      </w:r>
      <w:bookmarkStart w:id="4118" w:name="_ETM_Q9_247735"/>
      <w:bookmarkEnd w:id="4118"/>
      <w:r>
        <w:rPr>
          <w:rFonts w:hint="cs"/>
          <w:rtl/>
          <w:lang w:eastAsia="he-IL"/>
        </w:rPr>
        <w:t xml:space="preserve">המליאה. תודה רבה. עליזה, תודה רבה. </w:t>
      </w:r>
      <w:bookmarkStart w:id="4119" w:name="_ETM_Q9_250619"/>
      <w:bookmarkEnd w:id="4119"/>
      <w:r w:rsidRPr="00DB4F30">
        <w:rPr>
          <w:rtl/>
          <w:lang w:eastAsia="he-IL"/>
        </w:rPr>
        <w:t xml:space="preserve">את יודעת שאני </w:t>
      </w:r>
      <w:r>
        <w:rPr>
          <w:rFonts w:hint="cs"/>
          <w:rtl/>
          <w:lang w:eastAsia="he-IL"/>
        </w:rPr>
        <w:t xml:space="preserve">מחבב </w:t>
      </w:r>
      <w:r w:rsidRPr="00DB4F30">
        <w:rPr>
          <w:rtl/>
          <w:lang w:eastAsia="he-IL"/>
        </w:rPr>
        <w:t>אותך</w:t>
      </w:r>
      <w:r>
        <w:rPr>
          <w:rFonts w:hint="cs"/>
          <w:rtl/>
          <w:lang w:eastAsia="he-IL"/>
        </w:rPr>
        <w:t>,</w:t>
      </w:r>
      <w:r w:rsidRPr="00DB4F30">
        <w:rPr>
          <w:rtl/>
          <w:lang w:eastAsia="he-IL"/>
        </w:rPr>
        <w:t xml:space="preserve"> אבל אל תעירי פה</w:t>
      </w:r>
      <w:r>
        <w:rPr>
          <w:rFonts w:hint="cs"/>
          <w:rtl/>
          <w:lang w:eastAsia="he-IL"/>
        </w:rPr>
        <w:t xml:space="preserve">, לא באולם וגם </w:t>
      </w:r>
      <w:r w:rsidRPr="00DB4F30">
        <w:rPr>
          <w:rtl/>
          <w:lang w:eastAsia="he-IL"/>
        </w:rPr>
        <w:t>לא מול השידור</w:t>
      </w:r>
      <w:r>
        <w:rPr>
          <w:rFonts w:hint="cs"/>
          <w:rtl/>
          <w:lang w:eastAsia="he-IL"/>
        </w:rPr>
        <w:t>.</w:t>
      </w:r>
      <w:r w:rsidRPr="00DB4F30">
        <w:rPr>
          <w:rtl/>
          <w:lang w:eastAsia="he-IL"/>
        </w:rPr>
        <w:t xml:space="preserve"> לא הבנתי את זה</w:t>
      </w:r>
      <w:r>
        <w:rPr>
          <w:rFonts w:hint="cs"/>
          <w:rtl/>
          <w:lang w:eastAsia="he-IL"/>
        </w:rPr>
        <w:t>.</w:t>
      </w:r>
      <w:r w:rsidRPr="00DB4F30">
        <w:rPr>
          <w:rtl/>
          <w:lang w:eastAsia="he-IL"/>
        </w:rPr>
        <w:t xml:space="preserve"> מה קורה לכם פה</w:t>
      </w:r>
      <w:r>
        <w:rPr>
          <w:rFonts w:hint="cs"/>
          <w:rtl/>
          <w:lang w:eastAsia="he-IL"/>
        </w:rPr>
        <w:t>? תודה רבה. תודה, עליזה.</w:t>
      </w:r>
    </w:p>
    <w:p w:rsidR="00BF09E5" w:rsidRDefault="00BF09E5" w:rsidP="004B41AE">
      <w:pPr>
        <w:rPr>
          <w:b/>
          <w:bCs/>
          <w:u w:val="single"/>
          <w:rtl/>
          <w:lang w:eastAsia="he-IL"/>
        </w:rPr>
      </w:pPr>
      <w:bookmarkStart w:id="4120" w:name="_ETM_Q9_264309"/>
      <w:bookmarkStart w:id="4121" w:name="_ETM_Q9_264409"/>
      <w:bookmarkStart w:id="4122" w:name="_ETM_Q9_264437"/>
      <w:bookmarkStart w:id="4123" w:name="_ETM_Q9_264510"/>
      <w:bookmarkEnd w:id="4120"/>
      <w:bookmarkEnd w:id="4121"/>
      <w:bookmarkEnd w:id="4122"/>
      <w:bookmarkEnd w:id="4123"/>
    </w:p>
    <w:p w:rsidR="00BF09E5" w:rsidRDefault="00BF09E5" w:rsidP="004B41AE">
      <w:pPr>
        <w:pStyle w:val="af5"/>
        <w:keepNext/>
        <w:rPr>
          <w:rtl/>
        </w:rPr>
      </w:pPr>
      <w:bookmarkStart w:id="4124" w:name="ET_interruption_6345_9"/>
      <w:r w:rsidRPr="00DB4F30">
        <w:rPr>
          <w:rStyle w:val="TagStyle"/>
          <w:rtl/>
        </w:rPr>
        <w:t xml:space="preserve"> &lt;&lt; קריאה &gt;&gt; </w:t>
      </w:r>
      <w:r>
        <w:rPr>
          <w:rtl/>
        </w:rPr>
        <w:t>טלי גוטליב (הליכוד):</w:t>
      </w:r>
      <w:r w:rsidRPr="00DB4F30">
        <w:rPr>
          <w:rStyle w:val="TagStyle"/>
          <w:rtl/>
        </w:rPr>
        <w:t xml:space="preserve"> &lt;&lt; קריאה &gt;&gt;</w:t>
      </w:r>
      <w:r>
        <w:rPr>
          <w:rtl/>
        </w:rPr>
        <w:t xml:space="preserve">   </w:t>
      </w:r>
      <w:bookmarkEnd w:id="4124"/>
    </w:p>
    <w:p w:rsidR="00BF09E5" w:rsidRDefault="00BF09E5" w:rsidP="0075354E">
      <w:pPr>
        <w:rPr>
          <w:rtl/>
          <w:lang w:eastAsia="he-IL"/>
        </w:rPr>
      </w:pPr>
    </w:p>
    <w:p w:rsidR="00BF09E5" w:rsidRDefault="00BF09E5" w:rsidP="004B41AE">
      <w:pPr>
        <w:rPr>
          <w:rtl/>
          <w:lang w:eastAsia="he-IL"/>
        </w:rPr>
      </w:pPr>
      <w:r>
        <w:rPr>
          <w:rFonts w:hint="cs"/>
          <w:rtl/>
          <w:lang w:eastAsia="he-IL"/>
        </w:rPr>
        <w:t>עליזה, תודה לך שאת מנהלת את הסיעה שלנו למופת.</w:t>
      </w:r>
    </w:p>
    <w:p w:rsidR="00BF09E5" w:rsidRDefault="00BF09E5" w:rsidP="004B41AE">
      <w:pPr>
        <w:rPr>
          <w:rtl/>
          <w:lang w:eastAsia="he-IL"/>
        </w:rPr>
      </w:pPr>
    </w:p>
    <w:p w:rsidR="00BF09E5" w:rsidRDefault="00BF09E5" w:rsidP="004B41AE">
      <w:pPr>
        <w:pStyle w:val="af6"/>
        <w:keepNext/>
      </w:pPr>
      <w:bookmarkStart w:id="4125" w:name="ET_yor_6307_4"/>
      <w:r w:rsidRPr="00D1035F">
        <w:rPr>
          <w:rStyle w:val="TagStyle"/>
          <w:rtl/>
        </w:rPr>
        <w:t xml:space="preserve"> &lt;&lt; יור &gt;&gt; </w:t>
      </w:r>
      <w:r>
        <w:rPr>
          <w:rtl/>
        </w:rPr>
        <w:t>היו"ר יבגני סובה:</w:t>
      </w:r>
      <w:r w:rsidRPr="00D1035F">
        <w:rPr>
          <w:rStyle w:val="TagStyle"/>
          <w:rtl/>
        </w:rPr>
        <w:t xml:space="preserve"> &lt;&lt; יור &gt;&gt;</w:t>
      </w:r>
      <w:r>
        <w:rPr>
          <w:rtl/>
        </w:rPr>
        <w:t xml:space="preserve">   </w:t>
      </w:r>
      <w:bookmarkEnd w:id="4125"/>
    </w:p>
    <w:p w:rsidR="00BF09E5" w:rsidRDefault="00BF09E5" w:rsidP="0075354E">
      <w:pPr>
        <w:rPr>
          <w:rtl/>
          <w:lang w:eastAsia="he-IL"/>
        </w:rPr>
      </w:pPr>
    </w:p>
    <w:p w:rsidR="00BF09E5" w:rsidRDefault="00BF09E5" w:rsidP="0008533A">
      <w:pPr>
        <w:rPr>
          <w:rtl/>
          <w:lang w:eastAsia="he-IL"/>
        </w:rPr>
      </w:pPr>
      <w:r>
        <w:rPr>
          <w:rFonts w:hint="cs"/>
          <w:rtl/>
          <w:lang w:eastAsia="he-IL"/>
        </w:rPr>
        <w:t>תודה רבה, חברת הכנסת גוטליב.</w:t>
      </w:r>
    </w:p>
    <w:p w:rsidR="00BF09E5" w:rsidRDefault="00BF09E5" w:rsidP="0008533A">
      <w:pPr>
        <w:rPr>
          <w:rtl/>
          <w:lang w:eastAsia="he-IL"/>
        </w:rPr>
      </w:pPr>
    </w:p>
    <w:p w:rsidR="00BF09E5" w:rsidRDefault="00BF09E5" w:rsidP="0008533A">
      <w:pPr>
        <w:rPr>
          <w:rtl/>
          <w:lang w:eastAsia="he-IL"/>
        </w:rPr>
      </w:pPr>
    </w:p>
    <w:p w:rsidR="00BF09E5" w:rsidRDefault="00BF09E5" w:rsidP="004B41AE">
      <w:pPr>
        <w:pStyle w:val="a6"/>
        <w:rPr>
          <w:rtl/>
          <w:lang w:eastAsia="he-IL"/>
        </w:rPr>
      </w:pPr>
      <w:bookmarkStart w:id="4126" w:name="ET_subject_643336_6"/>
      <w:r w:rsidRPr="00D1035F">
        <w:rPr>
          <w:rStyle w:val="TagStyle"/>
          <w:rtl/>
        </w:rPr>
        <w:t xml:space="preserve">&lt;&lt; נושא &gt;&gt; </w:t>
      </w:r>
      <w:bookmarkStart w:id="4127" w:name="_Toc170846787"/>
      <w:bookmarkStart w:id="4128" w:name="_Toc170851192"/>
      <w:bookmarkStart w:id="4129" w:name="_Toc170853196"/>
      <w:r>
        <w:rPr>
          <w:rtl/>
          <w:lang w:eastAsia="he-IL"/>
        </w:rPr>
        <w:t>ציון יום לשיקום ופיתוח כלכלי בקווי העימות</w:t>
      </w:r>
      <w:bookmarkEnd w:id="4127"/>
      <w:bookmarkEnd w:id="4128"/>
      <w:bookmarkEnd w:id="4129"/>
      <w:r w:rsidRPr="00D1035F">
        <w:rPr>
          <w:rStyle w:val="TagStyle"/>
          <w:rtl/>
        </w:rPr>
        <w:t xml:space="preserve"> &lt;&lt; נושא &gt;&gt;</w:t>
      </w:r>
      <w:r>
        <w:rPr>
          <w:rtl/>
          <w:lang w:eastAsia="he-IL"/>
        </w:rPr>
        <w:t xml:space="preserve">   </w:t>
      </w:r>
      <w:bookmarkEnd w:id="4126"/>
    </w:p>
    <w:p w:rsidR="00BF09E5" w:rsidRDefault="00BF09E5" w:rsidP="004B41AE">
      <w:pPr>
        <w:rPr>
          <w:rtl/>
          <w:lang w:eastAsia="he-IL"/>
        </w:rPr>
      </w:pPr>
    </w:p>
    <w:p w:rsidR="00BF09E5" w:rsidRDefault="00BF09E5" w:rsidP="004B41AE">
      <w:pPr>
        <w:pStyle w:val="af6"/>
        <w:keepNext/>
        <w:rPr>
          <w:rtl/>
        </w:rPr>
      </w:pPr>
      <w:bookmarkStart w:id="4130" w:name="ET_yor_6307_10"/>
      <w:r w:rsidRPr="00DB4F30">
        <w:rPr>
          <w:rStyle w:val="TagStyle"/>
          <w:rtl/>
        </w:rPr>
        <w:t xml:space="preserve"> &lt;&lt; יור &gt;&gt; </w:t>
      </w:r>
      <w:r>
        <w:rPr>
          <w:rtl/>
        </w:rPr>
        <w:t>היו"ר יבגני סובה:</w:t>
      </w:r>
      <w:r w:rsidRPr="00DB4F30">
        <w:rPr>
          <w:rStyle w:val="TagStyle"/>
          <w:rtl/>
        </w:rPr>
        <w:t xml:space="preserve"> &lt;&lt; יור &gt;&gt;</w:t>
      </w:r>
      <w:r>
        <w:rPr>
          <w:rtl/>
        </w:rPr>
        <w:t xml:space="preserve">   </w:t>
      </w:r>
      <w:bookmarkEnd w:id="4130"/>
    </w:p>
    <w:p w:rsidR="00BF09E5" w:rsidRDefault="00BF09E5" w:rsidP="004B41AE">
      <w:pPr>
        <w:rPr>
          <w:rtl/>
          <w:lang w:eastAsia="he-IL"/>
        </w:rPr>
      </w:pPr>
    </w:p>
    <w:p w:rsidR="00BF09E5" w:rsidRDefault="00BF09E5" w:rsidP="004B41AE">
      <w:pPr>
        <w:rPr>
          <w:rtl/>
          <w:lang w:eastAsia="he-IL"/>
        </w:rPr>
      </w:pPr>
      <w:bookmarkStart w:id="4131" w:name="_ETM_Q9_282291"/>
      <w:bookmarkEnd w:id="4131"/>
      <w:r>
        <w:rPr>
          <w:rFonts w:hint="cs"/>
          <w:rtl/>
          <w:lang w:eastAsia="he-IL"/>
        </w:rPr>
        <w:t xml:space="preserve">אנחנו </w:t>
      </w:r>
      <w:bookmarkStart w:id="4132" w:name="_ETM_Q9_279725"/>
      <w:bookmarkEnd w:id="4132"/>
      <w:r>
        <w:rPr>
          <w:rFonts w:hint="cs"/>
          <w:rtl/>
          <w:lang w:eastAsia="he-IL"/>
        </w:rPr>
        <w:t xml:space="preserve">נעבור לנושא הבא על סדר-היום: ציון יום לשיקום ופיתוח </w:t>
      </w:r>
      <w:bookmarkStart w:id="4133" w:name="_ETM_Q9_278861"/>
      <w:bookmarkEnd w:id="4133"/>
      <w:r>
        <w:rPr>
          <w:rFonts w:hint="cs"/>
          <w:rtl/>
          <w:lang w:eastAsia="he-IL"/>
        </w:rPr>
        <w:t xml:space="preserve">כלכלי בקווי העימות. אני מזמין את חבר הכנסת אלון שוסטר, </w:t>
      </w:r>
      <w:bookmarkStart w:id="4134" w:name="_ETM_Q9_283234"/>
      <w:bookmarkEnd w:id="4134"/>
      <w:r>
        <w:rPr>
          <w:rFonts w:hint="cs"/>
          <w:rtl/>
          <w:lang w:eastAsia="he-IL"/>
        </w:rPr>
        <w:t xml:space="preserve">אשר יזם את היום הזה. </w:t>
      </w:r>
    </w:p>
    <w:p w:rsidR="00BF09E5" w:rsidRDefault="00BF09E5" w:rsidP="004B41AE">
      <w:pPr>
        <w:rPr>
          <w:rtl/>
          <w:lang w:eastAsia="he-IL"/>
        </w:rPr>
      </w:pPr>
      <w:bookmarkStart w:id="4135" w:name="_ETM_Q9_287776"/>
      <w:bookmarkEnd w:id="4135"/>
    </w:p>
    <w:p w:rsidR="00BF09E5" w:rsidRDefault="00BF09E5" w:rsidP="00AC7EC5">
      <w:pPr>
        <w:rPr>
          <w:rtl/>
          <w:lang w:eastAsia="he-IL"/>
        </w:rPr>
      </w:pPr>
      <w:bookmarkStart w:id="4136" w:name="_ETM_Q9_287881"/>
      <w:bookmarkStart w:id="4137" w:name="_ETM_Q9_287950"/>
      <w:bookmarkStart w:id="4138" w:name="_ETM_Q9_288027"/>
      <w:bookmarkEnd w:id="4136"/>
      <w:bookmarkEnd w:id="4137"/>
      <w:bookmarkEnd w:id="4138"/>
      <w:r>
        <w:rPr>
          <w:rFonts w:hint="cs"/>
          <w:rtl/>
          <w:lang w:eastAsia="he-IL"/>
        </w:rPr>
        <w:t xml:space="preserve">אני חייב להגיד </w:t>
      </w:r>
      <w:bookmarkStart w:id="4139" w:name="_ETM_Q9_285811"/>
      <w:bookmarkEnd w:id="4139"/>
      <w:r>
        <w:rPr>
          <w:rFonts w:hint="cs"/>
          <w:rtl/>
          <w:lang w:eastAsia="he-IL"/>
        </w:rPr>
        <w:t xml:space="preserve">פה, לפני </w:t>
      </w:r>
      <w:proofErr w:type="spellStart"/>
      <w:r>
        <w:rPr>
          <w:rFonts w:hint="cs"/>
          <w:rtl/>
          <w:lang w:eastAsia="he-IL"/>
        </w:rPr>
        <w:t>ששוסטר</w:t>
      </w:r>
      <w:proofErr w:type="spellEnd"/>
      <w:r>
        <w:rPr>
          <w:rFonts w:hint="cs"/>
          <w:rtl/>
          <w:lang w:eastAsia="he-IL"/>
        </w:rPr>
        <w:t xml:space="preserve"> יגיע </w:t>
      </w:r>
      <w:r>
        <w:rPr>
          <w:rtl/>
          <w:lang w:eastAsia="he-IL"/>
        </w:rPr>
        <w:t>–</w:t>
      </w:r>
      <w:r>
        <w:rPr>
          <w:rFonts w:hint="cs"/>
          <w:rtl/>
          <w:lang w:eastAsia="he-IL"/>
        </w:rPr>
        <w:t xml:space="preserve"> גברתי השרה, אני מבקש, </w:t>
      </w:r>
      <w:bookmarkStart w:id="4140" w:name="_ETM_Q9_299778"/>
      <w:bookmarkEnd w:id="4140"/>
      <w:r>
        <w:rPr>
          <w:rFonts w:hint="cs"/>
          <w:rtl/>
          <w:lang w:eastAsia="he-IL"/>
        </w:rPr>
        <w:t xml:space="preserve">מהדקה הראשונה מתחיל רעש שם. אני לא מבין את זה. </w:t>
      </w:r>
      <w:bookmarkStart w:id="4141" w:name="_ETM_Q9_300507"/>
      <w:bookmarkEnd w:id="4141"/>
      <w:r>
        <w:rPr>
          <w:rFonts w:hint="cs"/>
          <w:rtl/>
          <w:lang w:eastAsia="he-IL"/>
        </w:rPr>
        <w:t xml:space="preserve">תודה, עליזה, תודה רבה. עליזה, תודה רבה, את </w:t>
      </w:r>
      <w:bookmarkStart w:id="4142" w:name="_ETM_Q9_309192"/>
      <w:bookmarkEnd w:id="4142"/>
      <w:r>
        <w:rPr>
          <w:rFonts w:hint="cs"/>
          <w:rtl/>
          <w:lang w:eastAsia="he-IL"/>
        </w:rPr>
        <w:t>מדברת ואני שומע את כל הרעש הזה. מה קורה לכם?</w:t>
      </w:r>
      <w:bookmarkStart w:id="4143" w:name="_ETM_Q9_309635"/>
      <w:bookmarkEnd w:id="4143"/>
      <w:r>
        <w:rPr>
          <w:rFonts w:hint="cs"/>
          <w:rtl/>
          <w:lang w:eastAsia="he-IL"/>
        </w:rPr>
        <w:t xml:space="preserve"> עידית, תודה. </w:t>
      </w:r>
      <w:bookmarkStart w:id="4144" w:name="_ETM_Q9_314041"/>
      <w:bookmarkStart w:id="4145" w:name="_ETM_Q9_314185"/>
      <w:bookmarkStart w:id="4146" w:name="_ETM_Q9_317570"/>
      <w:bookmarkStart w:id="4147" w:name="_ETM_Q9_317699"/>
      <w:bookmarkEnd w:id="4144"/>
      <w:bookmarkEnd w:id="4145"/>
      <w:bookmarkEnd w:id="4146"/>
      <w:bookmarkEnd w:id="4147"/>
      <w:r>
        <w:rPr>
          <w:rFonts w:hint="cs"/>
          <w:rtl/>
          <w:lang w:eastAsia="he-IL"/>
        </w:rPr>
        <w:t xml:space="preserve">לפני שחבר הכנסת שוסטר יתחיל לדבר, אני רוצה </w:t>
      </w:r>
      <w:bookmarkStart w:id="4148" w:name="_ETM_Q9_320040"/>
      <w:bookmarkEnd w:id="4148"/>
      <w:r>
        <w:rPr>
          <w:rFonts w:hint="cs"/>
          <w:rtl/>
          <w:lang w:eastAsia="he-IL"/>
        </w:rPr>
        <w:t xml:space="preserve">להגיד שאני כבר רגיל שבימי שלישי יש אולם ריק, </w:t>
      </w:r>
      <w:bookmarkStart w:id="4149" w:name="_ETM_Q9_323832"/>
      <w:bookmarkEnd w:id="4149"/>
      <w:r>
        <w:rPr>
          <w:rFonts w:hint="cs"/>
          <w:rtl/>
          <w:lang w:eastAsia="he-IL"/>
        </w:rPr>
        <w:t xml:space="preserve">אבל חבר הכנסת יוסי טייב ממלא את הריק </w:t>
      </w:r>
      <w:bookmarkStart w:id="4150" w:name="_ETM_Q9_327565"/>
      <w:bookmarkEnd w:id="4150"/>
      <w:r>
        <w:rPr>
          <w:rFonts w:hint="cs"/>
          <w:rtl/>
          <w:lang w:eastAsia="he-IL"/>
        </w:rPr>
        <w:t xml:space="preserve">הזה בכך שמשפחתו הגיעה מלונדון ומפריז לחזק את תושבי </w:t>
      </w:r>
      <w:bookmarkStart w:id="4151" w:name="_ETM_Q9_331667"/>
      <w:bookmarkEnd w:id="4151"/>
      <w:r>
        <w:rPr>
          <w:rFonts w:hint="cs"/>
          <w:rtl/>
          <w:lang w:eastAsia="he-IL"/>
        </w:rPr>
        <w:t xml:space="preserve">הדרום. אז חבר הכנסת טייב, תודה רבה שלפחות אתה </w:t>
      </w:r>
      <w:bookmarkStart w:id="4152" w:name="_ETM_Q9_334939"/>
      <w:bookmarkEnd w:id="4152"/>
      <w:r>
        <w:rPr>
          <w:rFonts w:hint="cs"/>
          <w:rtl/>
          <w:lang w:eastAsia="he-IL"/>
        </w:rPr>
        <w:t>ממלא את היציע, זה כבר חשוב. תודה.</w:t>
      </w:r>
      <w:bookmarkStart w:id="4153" w:name="_ETM_Q9_341316"/>
      <w:bookmarkEnd w:id="4153"/>
    </w:p>
    <w:p w:rsidR="00BF09E5" w:rsidRDefault="00BF09E5" w:rsidP="004B41AE">
      <w:pPr>
        <w:rPr>
          <w:rtl/>
          <w:lang w:eastAsia="he-IL"/>
        </w:rPr>
      </w:pPr>
      <w:bookmarkStart w:id="4154" w:name="_ETM_Q9_341453"/>
      <w:bookmarkEnd w:id="4154"/>
    </w:p>
    <w:p w:rsidR="00BF09E5" w:rsidRDefault="00BF09E5" w:rsidP="004B41AE">
      <w:pPr>
        <w:pStyle w:val="af5"/>
        <w:keepNext/>
        <w:rPr>
          <w:rtl/>
        </w:rPr>
      </w:pPr>
      <w:bookmarkStart w:id="4155" w:name="ET_interruption_6345_11"/>
      <w:r w:rsidRPr="00AF47AE">
        <w:rPr>
          <w:rStyle w:val="TagStyle"/>
          <w:rtl/>
        </w:rPr>
        <w:t xml:space="preserve"> &lt;&lt; קריאה &gt;&gt; </w:t>
      </w:r>
      <w:r>
        <w:rPr>
          <w:rtl/>
        </w:rPr>
        <w:t>טלי גוטליב (הליכוד):</w:t>
      </w:r>
      <w:r w:rsidRPr="00AF47AE">
        <w:rPr>
          <w:rStyle w:val="TagStyle"/>
          <w:rtl/>
        </w:rPr>
        <w:t xml:space="preserve"> &lt;&lt; קריאה &gt;&gt;</w:t>
      </w:r>
      <w:r>
        <w:rPr>
          <w:rtl/>
        </w:rPr>
        <w:t xml:space="preserve">   </w:t>
      </w:r>
      <w:bookmarkEnd w:id="4155"/>
    </w:p>
    <w:p w:rsidR="00BF09E5" w:rsidRDefault="00BF09E5" w:rsidP="0075354E">
      <w:pPr>
        <w:rPr>
          <w:rtl/>
          <w:lang w:eastAsia="he-IL"/>
        </w:rPr>
      </w:pPr>
    </w:p>
    <w:p w:rsidR="00BF09E5" w:rsidRDefault="00BF09E5" w:rsidP="004B41AE">
      <w:pPr>
        <w:rPr>
          <w:rtl/>
          <w:lang w:eastAsia="he-IL"/>
        </w:rPr>
      </w:pPr>
      <w:bookmarkStart w:id="4156" w:name="_ETM_Q9_339533"/>
      <w:bookmarkEnd w:id="4156"/>
      <w:r>
        <w:rPr>
          <w:rFonts w:hint="cs"/>
          <w:rtl/>
          <w:lang w:eastAsia="he-IL"/>
        </w:rPr>
        <w:t xml:space="preserve">סליחה, אם לא שמת </w:t>
      </w:r>
      <w:bookmarkStart w:id="4157" w:name="_ETM_Q9_341707"/>
      <w:bookmarkEnd w:id="4157"/>
      <w:r>
        <w:rPr>
          <w:rFonts w:hint="cs"/>
          <w:rtl/>
          <w:lang w:eastAsia="he-IL"/>
        </w:rPr>
        <w:t xml:space="preserve">לב, גם אני </w:t>
      </w:r>
      <w:proofErr w:type="spellStart"/>
      <w:r>
        <w:rPr>
          <w:rFonts w:hint="cs"/>
          <w:rtl/>
          <w:lang w:eastAsia="he-IL"/>
        </w:rPr>
        <w:t>ובליאק</w:t>
      </w:r>
      <w:proofErr w:type="spellEnd"/>
      <w:r>
        <w:rPr>
          <w:rFonts w:hint="cs"/>
          <w:rtl/>
          <w:lang w:eastAsia="he-IL"/>
        </w:rPr>
        <w:t xml:space="preserve"> פה. אנחנו תמיד פה.</w:t>
      </w:r>
    </w:p>
    <w:p w:rsidR="00BF09E5" w:rsidRDefault="00BF09E5" w:rsidP="004B41AE">
      <w:pPr>
        <w:rPr>
          <w:rtl/>
          <w:lang w:eastAsia="he-IL"/>
        </w:rPr>
      </w:pPr>
      <w:bookmarkStart w:id="4158" w:name="_ETM_Q9_342102"/>
      <w:bookmarkStart w:id="4159" w:name="_ETM_Q9_342249"/>
      <w:bookmarkEnd w:id="4158"/>
      <w:bookmarkEnd w:id="4159"/>
    </w:p>
    <w:p w:rsidR="00BF09E5" w:rsidRDefault="00BF09E5" w:rsidP="004B41AE">
      <w:pPr>
        <w:pStyle w:val="af5"/>
        <w:keepNext/>
        <w:rPr>
          <w:rtl/>
        </w:rPr>
      </w:pPr>
      <w:bookmarkStart w:id="4160" w:name="ET_interruption_6144_12"/>
      <w:r w:rsidRPr="00AF47AE">
        <w:rPr>
          <w:rStyle w:val="TagStyle"/>
          <w:rtl/>
        </w:rPr>
        <w:t xml:space="preserve"> &lt;&lt; קריאה &gt;&gt; </w:t>
      </w:r>
      <w:r>
        <w:rPr>
          <w:rtl/>
        </w:rPr>
        <w:t>אלון שוסטר (המחנה הממלכתי):</w:t>
      </w:r>
      <w:r w:rsidRPr="00AF47AE">
        <w:rPr>
          <w:rStyle w:val="TagStyle"/>
          <w:rtl/>
        </w:rPr>
        <w:t xml:space="preserve"> &lt;&lt; קריאה &gt;&gt;</w:t>
      </w:r>
      <w:r>
        <w:rPr>
          <w:rtl/>
        </w:rPr>
        <w:t xml:space="preserve">   </w:t>
      </w:r>
      <w:bookmarkEnd w:id="4160"/>
    </w:p>
    <w:p w:rsidR="00BF09E5" w:rsidRDefault="00BF09E5" w:rsidP="0075354E">
      <w:pPr>
        <w:rPr>
          <w:rtl/>
          <w:lang w:eastAsia="he-IL"/>
        </w:rPr>
      </w:pPr>
    </w:p>
    <w:p w:rsidR="00BF09E5" w:rsidRPr="00AF47AE" w:rsidRDefault="00BF09E5" w:rsidP="004B41AE">
      <w:pPr>
        <w:rPr>
          <w:rtl/>
          <w:lang w:eastAsia="he-IL"/>
        </w:rPr>
      </w:pPr>
      <w:bookmarkStart w:id="4161" w:name="_ETM_Q9_345513"/>
      <w:bookmarkEnd w:id="4161"/>
      <w:r>
        <w:rPr>
          <w:rFonts w:hint="cs"/>
          <w:rtl/>
          <w:lang w:eastAsia="he-IL"/>
        </w:rPr>
        <w:t xml:space="preserve">לא </w:t>
      </w:r>
      <w:bookmarkStart w:id="4162" w:name="_ETM_Q9_345770"/>
      <w:bookmarkEnd w:id="4162"/>
      <w:r>
        <w:rPr>
          <w:rFonts w:hint="cs"/>
          <w:rtl/>
          <w:lang w:eastAsia="he-IL"/>
        </w:rPr>
        <w:t>ה</w:t>
      </w:r>
      <w:bookmarkStart w:id="4163" w:name="_ETM_Q9_345901"/>
      <w:bookmarkEnd w:id="4163"/>
      <w:r>
        <w:rPr>
          <w:rFonts w:hint="cs"/>
          <w:rtl/>
          <w:lang w:eastAsia="he-IL"/>
        </w:rPr>
        <w:t xml:space="preserve">באת את המשפחה, טלי. </w:t>
      </w:r>
      <w:bookmarkStart w:id="4164" w:name="_ETM_Q9_343616"/>
      <w:bookmarkEnd w:id="4164"/>
      <w:r>
        <w:rPr>
          <w:rFonts w:hint="cs"/>
          <w:rtl/>
          <w:lang w:eastAsia="he-IL"/>
        </w:rPr>
        <w:t>כשתביאי את המשפחה נזכיר אתכם.</w:t>
      </w:r>
    </w:p>
    <w:p w:rsidR="00BF09E5" w:rsidRDefault="00BF09E5" w:rsidP="004B41AE">
      <w:pPr>
        <w:rPr>
          <w:rtl/>
          <w:lang w:eastAsia="he-IL"/>
        </w:rPr>
      </w:pPr>
    </w:p>
    <w:p w:rsidR="00BF09E5" w:rsidRDefault="00BF09E5" w:rsidP="004B41AE">
      <w:pPr>
        <w:pStyle w:val="af6"/>
        <w:keepNext/>
        <w:rPr>
          <w:rtl/>
        </w:rPr>
      </w:pPr>
      <w:r w:rsidRPr="0017226A">
        <w:rPr>
          <w:rStyle w:val="TagStyle"/>
          <w:rtl/>
        </w:rPr>
        <w:t xml:space="preserve"> &lt;&lt; יור &gt;&gt; </w:t>
      </w:r>
      <w:r>
        <w:rPr>
          <w:rtl/>
        </w:rPr>
        <w:t>היו"ר יבגני סובה:</w:t>
      </w:r>
      <w:r w:rsidRPr="0017226A">
        <w:rPr>
          <w:rStyle w:val="TagStyle"/>
          <w:rtl/>
        </w:rPr>
        <w:t xml:space="preserve"> &lt;&lt; יור &gt;&gt;</w:t>
      </w:r>
      <w:r>
        <w:rPr>
          <w:rtl/>
        </w:rPr>
        <w:t xml:space="preserve">   </w:t>
      </w:r>
    </w:p>
    <w:p w:rsidR="00BF09E5" w:rsidRDefault="00BF09E5" w:rsidP="0075354E">
      <w:pPr>
        <w:rPr>
          <w:rtl/>
          <w:lang w:eastAsia="he-IL"/>
        </w:rPr>
      </w:pPr>
    </w:p>
    <w:p w:rsidR="00BF09E5" w:rsidRPr="00AF47AE" w:rsidRDefault="00BF09E5" w:rsidP="0042194A">
      <w:pPr>
        <w:rPr>
          <w:rtl/>
          <w:lang w:eastAsia="he-IL"/>
        </w:rPr>
      </w:pPr>
      <w:r>
        <w:rPr>
          <w:rFonts w:hint="cs"/>
          <w:rtl/>
          <w:lang w:eastAsia="he-IL"/>
        </w:rPr>
        <w:t xml:space="preserve">חברת הכנסת גוטליב, כשאתם תביאו משפחה </w:t>
      </w:r>
      <w:bookmarkStart w:id="4165" w:name="_ETM_Q9_347597"/>
      <w:bookmarkEnd w:id="4165"/>
      <w:r>
        <w:rPr>
          <w:rFonts w:hint="cs"/>
          <w:rtl/>
          <w:lang w:eastAsia="he-IL"/>
        </w:rPr>
        <w:t xml:space="preserve">לחזק את תושבי הדרום, אני מבטיח שגם אני אפרגן לך, אם הדבר הזה ייפול על ניהול המליאה בראשותי. </w:t>
      </w:r>
      <w:bookmarkStart w:id="4166" w:name="_ETM_Q9_353223"/>
      <w:bookmarkStart w:id="4167" w:name="_ETM_Q9_353285"/>
      <w:bookmarkStart w:id="4168" w:name="_ETM_Q9_354391"/>
      <w:bookmarkStart w:id="4169" w:name="_ETM_Q9_355970"/>
      <w:bookmarkEnd w:id="4166"/>
      <w:bookmarkEnd w:id="4167"/>
      <w:bookmarkEnd w:id="4168"/>
      <w:bookmarkEnd w:id="4169"/>
      <w:r>
        <w:rPr>
          <w:rFonts w:hint="cs"/>
          <w:rtl/>
          <w:lang w:eastAsia="he-IL"/>
        </w:rPr>
        <w:t xml:space="preserve">אגב, אני חייב להגיד שיש הרבה אנשים שמגיעים ואנחנו מציינים את ההגעה שלהם ליציע בכנסת. אז טוב לראות אתכם </w:t>
      </w:r>
      <w:bookmarkStart w:id="4170" w:name="_ETM_Q9_367615"/>
      <w:bookmarkEnd w:id="4170"/>
      <w:r>
        <w:rPr>
          <w:rFonts w:hint="cs"/>
          <w:rtl/>
          <w:lang w:eastAsia="he-IL"/>
        </w:rPr>
        <w:t>בכנסת, ותודה על חיזוק תושבי הדרום. חבר הכנסת שוסטר, חמש דקות לרשותך, בבקשה.</w:t>
      </w:r>
    </w:p>
    <w:p w:rsidR="00BF09E5" w:rsidRDefault="00BF09E5" w:rsidP="004B41AE">
      <w:pPr>
        <w:rPr>
          <w:rtl/>
          <w:lang w:eastAsia="he-IL"/>
        </w:rPr>
      </w:pPr>
      <w:bookmarkStart w:id="4171" w:name="_ETM_Q9_353327"/>
      <w:bookmarkStart w:id="4172" w:name="_ETM_Q9_353403"/>
      <w:bookmarkEnd w:id="4171"/>
      <w:bookmarkEnd w:id="4172"/>
    </w:p>
    <w:p w:rsidR="00BF09E5" w:rsidRDefault="00BF09E5" w:rsidP="004B41AE">
      <w:pPr>
        <w:pStyle w:val="a4"/>
        <w:keepNext/>
        <w:rPr>
          <w:rtl/>
        </w:rPr>
      </w:pPr>
      <w:bookmarkStart w:id="4173" w:name="ET_speaker_6144_6"/>
      <w:r w:rsidRPr="0017226A">
        <w:rPr>
          <w:rStyle w:val="TagStyle"/>
          <w:rtl/>
        </w:rPr>
        <w:t xml:space="preserve"> &lt;&lt; דובר &gt;&gt; </w:t>
      </w:r>
      <w:bookmarkStart w:id="4174" w:name="_Toc170846788"/>
      <w:bookmarkStart w:id="4175" w:name="_Toc170851193"/>
      <w:bookmarkStart w:id="4176" w:name="_Toc170853197"/>
      <w:r>
        <w:rPr>
          <w:rtl/>
        </w:rPr>
        <w:t>אלון שוסטר (המחנה הממלכתי):</w:t>
      </w:r>
      <w:bookmarkEnd w:id="4174"/>
      <w:bookmarkEnd w:id="4175"/>
      <w:bookmarkEnd w:id="4176"/>
      <w:r w:rsidRPr="0017226A">
        <w:rPr>
          <w:rStyle w:val="TagStyle"/>
          <w:rtl/>
        </w:rPr>
        <w:t xml:space="preserve"> &lt;&lt; דובר &gt;&gt;</w:t>
      </w:r>
      <w:r>
        <w:rPr>
          <w:rtl/>
        </w:rPr>
        <w:t xml:space="preserve">   </w:t>
      </w:r>
      <w:bookmarkEnd w:id="4173"/>
    </w:p>
    <w:p w:rsidR="00BF09E5" w:rsidRDefault="00BF09E5" w:rsidP="0075354E">
      <w:pPr>
        <w:rPr>
          <w:rtl/>
          <w:lang w:eastAsia="he-IL"/>
        </w:rPr>
      </w:pPr>
    </w:p>
    <w:p w:rsidR="00BF09E5" w:rsidRDefault="00BF09E5" w:rsidP="0042194A">
      <w:pPr>
        <w:rPr>
          <w:rtl/>
          <w:lang w:eastAsia="he-IL"/>
        </w:rPr>
      </w:pPr>
      <w:r>
        <w:rPr>
          <w:rFonts w:hint="cs"/>
          <w:rtl/>
          <w:lang w:eastAsia="he-IL"/>
        </w:rPr>
        <w:t xml:space="preserve">תודה רבה, </w:t>
      </w:r>
      <w:r w:rsidRPr="00AF47AE">
        <w:rPr>
          <w:rtl/>
          <w:lang w:eastAsia="he-IL"/>
        </w:rPr>
        <w:t>אדוני היושב-ראש</w:t>
      </w:r>
      <w:r>
        <w:rPr>
          <w:rFonts w:hint="cs"/>
          <w:rtl/>
          <w:lang w:eastAsia="he-IL"/>
        </w:rPr>
        <w:t>.</w:t>
      </w:r>
      <w:r w:rsidRPr="00AF47AE">
        <w:rPr>
          <w:rtl/>
          <w:lang w:eastAsia="he-IL"/>
        </w:rPr>
        <w:t xml:space="preserve"> חברות וחברי הכנסת</w:t>
      </w:r>
      <w:r>
        <w:rPr>
          <w:rFonts w:hint="cs"/>
          <w:rtl/>
          <w:lang w:eastAsia="he-IL"/>
        </w:rPr>
        <w:t>,</w:t>
      </w:r>
      <w:r w:rsidRPr="00AF47AE">
        <w:rPr>
          <w:rtl/>
          <w:lang w:eastAsia="he-IL"/>
        </w:rPr>
        <w:t xml:space="preserve"> משפחת </w:t>
      </w:r>
      <w:r>
        <w:rPr>
          <w:rFonts w:hint="cs"/>
          <w:rtl/>
          <w:lang w:eastAsia="he-IL"/>
        </w:rPr>
        <w:t>טייב,</w:t>
      </w:r>
      <w:r w:rsidRPr="00AF47AE">
        <w:rPr>
          <w:rtl/>
          <w:lang w:eastAsia="he-IL"/>
        </w:rPr>
        <w:t xml:space="preserve"> כמה משמח שאתם כאן</w:t>
      </w:r>
      <w:r>
        <w:rPr>
          <w:rFonts w:hint="cs"/>
          <w:rtl/>
          <w:lang w:eastAsia="he-IL"/>
        </w:rPr>
        <w:t>,</w:t>
      </w:r>
      <w:r w:rsidRPr="00AF47AE">
        <w:rPr>
          <w:rtl/>
          <w:lang w:eastAsia="he-IL"/>
        </w:rPr>
        <w:t xml:space="preserve"> שבאתם אלינו</w:t>
      </w:r>
      <w:r>
        <w:rPr>
          <w:rFonts w:hint="cs"/>
          <w:rtl/>
          <w:lang w:eastAsia="he-IL"/>
        </w:rPr>
        <w:t>.</w:t>
      </w:r>
      <w:r w:rsidRPr="00AF47AE">
        <w:rPr>
          <w:rtl/>
          <w:lang w:eastAsia="he-IL"/>
        </w:rPr>
        <w:t xml:space="preserve"> תישארו פה</w:t>
      </w:r>
      <w:r>
        <w:rPr>
          <w:rFonts w:hint="cs"/>
          <w:rtl/>
          <w:lang w:eastAsia="he-IL"/>
        </w:rPr>
        <w:t>.</w:t>
      </w:r>
      <w:r w:rsidRPr="00AF47AE">
        <w:rPr>
          <w:rtl/>
          <w:lang w:eastAsia="he-IL"/>
        </w:rPr>
        <w:t xml:space="preserve"> אני מהדרום</w:t>
      </w:r>
      <w:r w:rsidR="0042194A">
        <w:rPr>
          <w:rFonts w:hint="cs"/>
          <w:rtl/>
          <w:lang w:eastAsia="he-IL"/>
        </w:rPr>
        <w:t>;</w:t>
      </w:r>
      <w:r w:rsidRPr="00AF47AE">
        <w:rPr>
          <w:rtl/>
          <w:lang w:eastAsia="he-IL"/>
        </w:rPr>
        <w:t xml:space="preserve"> אתם באתם לחזק אותי ואת משפחתי ואת חבריי ושכניי</w:t>
      </w:r>
      <w:r>
        <w:rPr>
          <w:rFonts w:hint="cs"/>
          <w:rtl/>
          <w:lang w:eastAsia="he-IL"/>
        </w:rPr>
        <w:t>,</w:t>
      </w:r>
      <w:r w:rsidRPr="00AF47AE">
        <w:rPr>
          <w:rtl/>
          <w:lang w:eastAsia="he-IL"/>
        </w:rPr>
        <w:t xml:space="preserve"> ואני מודה לכם על זה</w:t>
      </w:r>
      <w:r>
        <w:rPr>
          <w:rFonts w:hint="cs"/>
          <w:rtl/>
          <w:lang w:eastAsia="he-IL"/>
        </w:rPr>
        <w:t>.</w:t>
      </w:r>
      <w:r w:rsidRPr="00AF47AE">
        <w:rPr>
          <w:rtl/>
          <w:lang w:eastAsia="he-IL"/>
        </w:rPr>
        <w:t xml:space="preserve"> תודה</w:t>
      </w:r>
      <w:r>
        <w:rPr>
          <w:rFonts w:hint="cs"/>
          <w:rtl/>
          <w:lang w:eastAsia="he-IL"/>
        </w:rPr>
        <w:t>.</w:t>
      </w:r>
    </w:p>
    <w:p w:rsidR="00BF09E5" w:rsidRDefault="00BF09E5" w:rsidP="004B41AE">
      <w:pPr>
        <w:rPr>
          <w:rtl/>
          <w:lang w:eastAsia="he-IL"/>
        </w:rPr>
      </w:pPr>
      <w:bookmarkStart w:id="4177" w:name="_ETM_Q9_392297"/>
      <w:bookmarkStart w:id="4178" w:name="_ETM_Q9_392413"/>
      <w:bookmarkEnd w:id="4177"/>
      <w:bookmarkEnd w:id="4178"/>
    </w:p>
    <w:p w:rsidR="00BF09E5" w:rsidRDefault="00BF09E5" w:rsidP="0042194A">
      <w:pPr>
        <w:rPr>
          <w:rtl/>
          <w:lang w:eastAsia="he-IL"/>
        </w:rPr>
      </w:pPr>
      <w:bookmarkStart w:id="4179" w:name="_ETM_Q9_392475"/>
      <w:bookmarkStart w:id="4180" w:name="_ETM_Q9_392568"/>
      <w:bookmarkEnd w:id="4179"/>
      <w:bookmarkEnd w:id="4180"/>
      <w:r w:rsidRPr="00AF47AE">
        <w:rPr>
          <w:rtl/>
          <w:lang w:eastAsia="he-IL"/>
        </w:rPr>
        <w:t>היום המיוחד נ</w:t>
      </w:r>
      <w:r w:rsidR="0042194A">
        <w:rPr>
          <w:rFonts w:hint="cs"/>
          <w:rtl/>
          <w:lang w:eastAsia="he-IL"/>
        </w:rPr>
        <w:t>י</w:t>
      </w:r>
      <w:r w:rsidRPr="00AF47AE">
        <w:rPr>
          <w:rtl/>
          <w:lang w:eastAsia="he-IL"/>
        </w:rPr>
        <w:t>ז</w:t>
      </w:r>
      <w:r w:rsidR="0042194A">
        <w:rPr>
          <w:rFonts w:hint="cs"/>
          <w:rtl/>
          <w:lang w:eastAsia="he-IL"/>
        </w:rPr>
        <w:t>ו</w:t>
      </w:r>
      <w:r w:rsidRPr="00AF47AE">
        <w:rPr>
          <w:rtl/>
          <w:lang w:eastAsia="he-IL"/>
        </w:rPr>
        <w:t xml:space="preserve">ם </w:t>
      </w:r>
      <w:r>
        <w:rPr>
          <w:rFonts w:hint="cs"/>
          <w:rtl/>
          <w:lang w:eastAsia="he-IL"/>
        </w:rPr>
        <w:t xml:space="preserve">על ידי </w:t>
      </w:r>
      <w:r w:rsidRPr="00AF47AE">
        <w:rPr>
          <w:rtl/>
          <w:lang w:eastAsia="he-IL"/>
        </w:rPr>
        <w:t>חבר</w:t>
      </w:r>
      <w:r>
        <w:rPr>
          <w:rFonts w:hint="cs"/>
          <w:rtl/>
          <w:lang w:eastAsia="he-IL"/>
        </w:rPr>
        <w:t>י</w:t>
      </w:r>
      <w:r w:rsidRPr="00AF47AE">
        <w:rPr>
          <w:rtl/>
          <w:lang w:eastAsia="he-IL"/>
        </w:rPr>
        <w:t xml:space="preserve"> הכנסת מיכאל ביטון</w:t>
      </w:r>
      <w:r w:rsidR="0042194A">
        <w:rPr>
          <w:rFonts w:hint="cs"/>
          <w:rtl/>
          <w:lang w:eastAsia="he-IL"/>
        </w:rPr>
        <w:t>,</w:t>
      </w:r>
      <w:r w:rsidRPr="00AF47AE">
        <w:rPr>
          <w:rtl/>
          <w:lang w:eastAsia="he-IL"/>
        </w:rPr>
        <w:t xml:space="preserve"> יצחק קרויזר</w:t>
      </w:r>
      <w:r w:rsidR="0042194A">
        <w:rPr>
          <w:rFonts w:hint="cs"/>
          <w:rtl/>
          <w:lang w:eastAsia="he-IL"/>
        </w:rPr>
        <w:t>,</w:t>
      </w:r>
      <w:r w:rsidRPr="00AF47AE">
        <w:rPr>
          <w:rtl/>
          <w:lang w:eastAsia="he-IL"/>
        </w:rPr>
        <w:t xml:space="preserve"> גלעד קרי</w:t>
      </w:r>
      <w:r>
        <w:rPr>
          <w:rFonts w:hint="cs"/>
          <w:rtl/>
          <w:lang w:eastAsia="he-IL"/>
        </w:rPr>
        <w:t>ב</w:t>
      </w:r>
      <w:r w:rsidRPr="00AF47AE">
        <w:rPr>
          <w:rtl/>
          <w:lang w:eastAsia="he-IL"/>
        </w:rPr>
        <w:t xml:space="preserve"> ואנוכי</w:t>
      </w:r>
      <w:r>
        <w:rPr>
          <w:rFonts w:hint="cs"/>
          <w:rtl/>
          <w:lang w:eastAsia="he-IL"/>
        </w:rPr>
        <w:t>,</w:t>
      </w:r>
      <w:r w:rsidRPr="00AF47AE">
        <w:rPr>
          <w:rtl/>
          <w:lang w:eastAsia="he-IL"/>
        </w:rPr>
        <w:t xml:space="preserve"> ובחרנו להתמקד בשיקום ופיתוח הכלכלה בקווי העימות</w:t>
      </w:r>
      <w:r>
        <w:rPr>
          <w:rFonts w:hint="cs"/>
          <w:rtl/>
          <w:lang w:eastAsia="he-IL"/>
        </w:rPr>
        <w:t>.</w:t>
      </w:r>
      <w:r w:rsidRPr="00AF47AE">
        <w:rPr>
          <w:rtl/>
          <w:lang w:eastAsia="he-IL"/>
        </w:rPr>
        <w:t xml:space="preserve"> אנחנו נמצאים ללא שום ספק באירוע דרמטי</w:t>
      </w:r>
      <w:r w:rsidR="0042194A">
        <w:rPr>
          <w:rFonts w:hint="cs"/>
          <w:rtl/>
          <w:lang w:eastAsia="he-IL"/>
        </w:rPr>
        <w:t xml:space="preserve"> –</w:t>
      </w:r>
      <w:r>
        <w:rPr>
          <w:rFonts w:hint="cs"/>
          <w:rtl/>
          <w:lang w:eastAsia="he-IL"/>
        </w:rPr>
        <w:t xml:space="preserve"> ההוכחה היא</w:t>
      </w:r>
      <w:bookmarkStart w:id="4181" w:name="_ETM_Q9_413346"/>
      <w:bookmarkEnd w:id="4181"/>
      <w:r w:rsidRPr="00AF47AE">
        <w:rPr>
          <w:rtl/>
          <w:lang w:eastAsia="he-IL"/>
        </w:rPr>
        <w:t xml:space="preserve"> שמשפחת </w:t>
      </w:r>
      <w:r>
        <w:rPr>
          <w:rFonts w:hint="cs"/>
          <w:rtl/>
          <w:lang w:eastAsia="he-IL"/>
        </w:rPr>
        <w:t>טייב איתנו</w:t>
      </w:r>
      <w:r w:rsidR="0042194A">
        <w:rPr>
          <w:rFonts w:hint="cs"/>
          <w:rtl/>
          <w:lang w:eastAsia="he-IL"/>
        </w:rPr>
        <w:t xml:space="preserve"> –</w:t>
      </w:r>
      <w:r>
        <w:rPr>
          <w:rFonts w:hint="cs"/>
          <w:rtl/>
          <w:lang w:eastAsia="he-IL"/>
        </w:rPr>
        <w:t xml:space="preserve"> </w:t>
      </w:r>
      <w:r w:rsidRPr="00AF47AE">
        <w:rPr>
          <w:rtl/>
          <w:lang w:eastAsia="he-IL"/>
        </w:rPr>
        <w:t xml:space="preserve">אבל אנחנו אכן באירוע שערער את אמות </w:t>
      </w:r>
      <w:proofErr w:type="spellStart"/>
      <w:r w:rsidRPr="00AF47AE">
        <w:rPr>
          <w:rtl/>
          <w:lang w:eastAsia="he-IL"/>
        </w:rPr>
        <w:t>הס</w:t>
      </w:r>
      <w:r>
        <w:rPr>
          <w:rFonts w:hint="cs"/>
          <w:rtl/>
          <w:lang w:eastAsia="he-IL"/>
        </w:rPr>
        <w:t>י</w:t>
      </w:r>
      <w:r w:rsidRPr="00AF47AE">
        <w:rPr>
          <w:rtl/>
          <w:lang w:eastAsia="he-IL"/>
        </w:rPr>
        <w:t>פים</w:t>
      </w:r>
      <w:proofErr w:type="spellEnd"/>
      <w:r>
        <w:rPr>
          <w:rFonts w:hint="cs"/>
          <w:rtl/>
          <w:lang w:eastAsia="he-IL"/>
        </w:rPr>
        <w:t>,</w:t>
      </w:r>
      <w:r w:rsidRPr="00AF47AE">
        <w:rPr>
          <w:rtl/>
          <w:lang w:eastAsia="he-IL"/>
        </w:rPr>
        <w:t xml:space="preserve"> </w:t>
      </w:r>
      <w:r>
        <w:rPr>
          <w:rFonts w:hint="cs"/>
          <w:rtl/>
          <w:lang w:eastAsia="he-IL"/>
        </w:rPr>
        <w:t xml:space="preserve">הניע </w:t>
      </w:r>
      <w:r w:rsidRPr="00AF47AE">
        <w:rPr>
          <w:rtl/>
          <w:lang w:eastAsia="he-IL"/>
        </w:rPr>
        <w:t>פחדים וכעסים ותסכול</w:t>
      </w:r>
      <w:r>
        <w:rPr>
          <w:rFonts w:hint="cs"/>
          <w:rtl/>
          <w:lang w:eastAsia="he-IL"/>
        </w:rPr>
        <w:t>,</w:t>
      </w:r>
      <w:r w:rsidRPr="00AF47AE">
        <w:rPr>
          <w:rtl/>
          <w:lang w:eastAsia="he-IL"/>
        </w:rPr>
        <w:t xml:space="preserve"> וחס וחלילה ייאוש</w:t>
      </w:r>
      <w:r>
        <w:rPr>
          <w:rFonts w:hint="cs"/>
          <w:rtl/>
          <w:lang w:eastAsia="he-IL"/>
        </w:rPr>
        <w:t>.</w:t>
      </w:r>
      <w:bookmarkStart w:id="4182" w:name="_ETM_Q9_435359"/>
      <w:bookmarkEnd w:id="4182"/>
      <w:r>
        <w:rPr>
          <w:rFonts w:hint="cs"/>
          <w:rtl/>
          <w:lang w:eastAsia="he-IL"/>
        </w:rPr>
        <w:t xml:space="preserve"> </w:t>
      </w:r>
      <w:bookmarkStart w:id="4183" w:name="_ETM_Q9_435454"/>
      <w:bookmarkStart w:id="4184" w:name="_ETM_Q9_435496"/>
      <w:bookmarkStart w:id="4185" w:name="_ETM_Q9_435574"/>
      <w:bookmarkEnd w:id="4183"/>
      <w:bookmarkEnd w:id="4184"/>
      <w:bookmarkEnd w:id="4185"/>
      <w:r w:rsidRPr="00AF47AE">
        <w:rPr>
          <w:rtl/>
          <w:lang w:eastAsia="he-IL"/>
        </w:rPr>
        <w:t xml:space="preserve">בדרום </w:t>
      </w:r>
      <w:r>
        <w:rPr>
          <w:rFonts w:hint="cs"/>
          <w:rtl/>
          <w:lang w:eastAsia="he-IL"/>
        </w:rPr>
        <w:t xml:space="preserve">– </w:t>
      </w:r>
      <w:r w:rsidRPr="00AF47AE">
        <w:rPr>
          <w:rtl/>
          <w:lang w:eastAsia="he-IL"/>
        </w:rPr>
        <w:t>הבדל גדול מאוד בתצורה</w:t>
      </w:r>
      <w:r>
        <w:rPr>
          <w:rFonts w:hint="cs"/>
          <w:rtl/>
          <w:lang w:eastAsia="he-IL"/>
        </w:rPr>
        <w:t>,</w:t>
      </w:r>
      <w:r w:rsidRPr="00AF47AE">
        <w:rPr>
          <w:rtl/>
          <w:lang w:eastAsia="he-IL"/>
        </w:rPr>
        <w:t xml:space="preserve"> בקונפיגורציה של הדרמה</w:t>
      </w:r>
      <w:r>
        <w:rPr>
          <w:rFonts w:hint="cs"/>
          <w:rtl/>
          <w:lang w:eastAsia="he-IL"/>
        </w:rPr>
        <w:t xml:space="preserve"> – </w:t>
      </w:r>
      <w:r w:rsidRPr="00AF47AE">
        <w:rPr>
          <w:rtl/>
          <w:lang w:eastAsia="he-IL"/>
        </w:rPr>
        <w:t>בדרום התחלנו מהסוף</w:t>
      </w:r>
      <w:r w:rsidR="0042194A">
        <w:rPr>
          <w:rFonts w:hint="cs"/>
          <w:rtl/>
          <w:lang w:eastAsia="he-IL"/>
        </w:rPr>
        <w:t>;</w:t>
      </w:r>
      <w:r w:rsidRPr="00AF47AE">
        <w:rPr>
          <w:rtl/>
          <w:lang w:eastAsia="he-IL"/>
        </w:rPr>
        <w:t xml:space="preserve"> זה כמו סרט אפוקליפטי שמתחיל מהיום שאחרי</w:t>
      </w:r>
      <w:r w:rsidR="0042194A">
        <w:rPr>
          <w:rFonts w:hint="cs"/>
          <w:rtl/>
          <w:lang w:eastAsia="he-IL"/>
        </w:rPr>
        <w:t xml:space="preserve"> –</w:t>
      </w:r>
      <w:r>
        <w:rPr>
          <w:rtl/>
          <w:lang w:eastAsia="he-IL"/>
        </w:rPr>
        <w:t xml:space="preserve"> ומשם אנחנו משתדלים</w:t>
      </w:r>
      <w:r w:rsidR="0042194A">
        <w:rPr>
          <w:rFonts w:hint="cs"/>
          <w:rtl/>
          <w:lang w:eastAsia="he-IL"/>
        </w:rPr>
        <w:t>,</w:t>
      </w:r>
      <w:r>
        <w:rPr>
          <w:rtl/>
          <w:lang w:eastAsia="he-IL"/>
        </w:rPr>
        <w:t xml:space="preserve"> בהיבט הצבאי</w:t>
      </w:r>
      <w:r>
        <w:rPr>
          <w:rFonts w:hint="cs"/>
          <w:rtl/>
          <w:lang w:eastAsia="he-IL"/>
        </w:rPr>
        <w:t>, בהיבט ה</w:t>
      </w:r>
      <w:r w:rsidRPr="00AF47AE">
        <w:rPr>
          <w:rtl/>
          <w:lang w:eastAsia="he-IL"/>
        </w:rPr>
        <w:t>אזרחי</w:t>
      </w:r>
      <w:r>
        <w:rPr>
          <w:rFonts w:hint="cs"/>
          <w:rtl/>
          <w:lang w:eastAsia="he-IL"/>
        </w:rPr>
        <w:t>,</w:t>
      </w:r>
      <w:r w:rsidRPr="00AF47AE">
        <w:rPr>
          <w:rtl/>
          <w:lang w:eastAsia="he-IL"/>
        </w:rPr>
        <w:t xml:space="preserve"> הקהילתי והכלכלי</w:t>
      </w:r>
      <w:r>
        <w:rPr>
          <w:rFonts w:hint="cs"/>
          <w:rtl/>
          <w:lang w:eastAsia="he-IL"/>
        </w:rPr>
        <w:t>,</w:t>
      </w:r>
      <w:r w:rsidRPr="00AF47AE">
        <w:rPr>
          <w:rtl/>
          <w:lang w:eastAsia="he-IL"/>
        </w:rPr>
        <w:t xml:space="preserve"> לנסות לייצב</w:t>
      </w:r>
      <w:r>
        <w:rPr>
          <w:rFonts w:hint="cs"/>
          <w:rtl/>
          <w:lang w:eastAsia="he-IL"/>
        </w:rPr>
        <w:t xml:space="preserve">, </w:t>
      </w:r>
      <w:bookmarkStart w:id="4186" w:name="_ETM_Q9_461668"/>
      <w:bookmarkEnd w:id="4186"/>
      <w:r w:rsidRPr="00AF47AE">
        <w:rPr>
          <w:rtl/>
          <w:lang w:eastAsia="he-IL"/>
        </w:rPr>
        <w:t>בדרך לא פשוטה</w:t>
      </w:r>
      <w:r>
        <w:rPr>
          <w:rFonts w:hint="cs"/>
          <w:rtl/>
          <w:lang w:eastAsia="he-IL"/>
        </w:rPr>
        <w:t>,</w:t>
      </w:r>
      <w:r w:rsidRPr="00AF47AE">
        <w:rPr>
          <w:rtl/>
          <w:lang w:eastAsia="he-IL"/>
        </w:rPr>
        <w:t xml:space="preserve"> דרך חתחתים</w:t>
      </w:r>
      <w:r>
        <w:rPr>
          <w:rFonts w:hint="cs"/>
          <w:rtl/>
          <w:lang w:eastAsia="he-IL"/>
        </w:rPr>
        <w:t>,</w:t>
      </w:r>
      <w:r w:rsidRPr="00AF47AE">
        <w:rPr>
          <w:rtl/>
          <w:lang w:eastAsia="he-IL"/>
        </w:rPr>
        <w:t xml:space="preserve"> ספירלות </w:t>
      </w:r>
      <w:r>
        <w:rPr>
          <w:rFonts w:hint="cs"/>
          <w:rtl/>
          <w:lang w:eastAsia="he-IL"/>
        </w:rPr>
        <w:t xml:space="preserve">– </w:t>
      </w:r>
      <w:r w:rsidRPr="00AF47AE">
        <w:rPr>
          <w:rtl/>
          <w:lang w:eastAsia="he-IL"/>
        </w:rPr>
        <w:t>לנסות לייצב את המציאות</w:t>
      </w:r>
      <w:r>
        <w:rPr>
          <w:rFonts w:hint="cs"/>
          <w:rtl/>
          <w:lang w:eastAsia="he-IL"/>
        </w:rPr>
        <w:t>.</w:t>
      </w:r>
      <w:r w:rsidRPr="00AF47AE">
        <w:rPr>
          <w:rtl/>
          <w:lang w:eastAsia="he-IL"/>
        </w:rPr>
        <w:t xml:space="preserve"> </w:t>
      </w:r>
      <w:bookmarkStart w:id="4187" w:name="_ETM_Q9_472586"/>
      <w:bookmarkStart w:id="4188" w:name="_ETM_Q9_472649"/>
      <w:bookmarkStart w:id="4189" w:name="_ETM_Q9_472682"/>
      <w:bookmarkStart w:id="4190" w:name="_ETM_Q9_472730"/>
      <w:bookmarkEnd w:id="4187"/>
      <w:bookmarkEnd w:id="4188"/>
      <w:bookmarkEnd w:id="4189"/>
      <w:bookmarkEnd w:id="4190"/>
      <w:r w:rsidRPr="00AF47AE">
        <w:rPr>
          <w:rtl/>
          <w:lang w:eastAsia="he-IL"/>
        </w:rPr>
        <w:t xml:space="preserve">בדרום </w:t>
      </w:r>
      <w:r>
        <w:rPr>
          <w:rFonts w:hint="cs"/>
          <w:rtl/>
          <w:lang w:eastAsia="he-IL"/>
        </w:rPr>
        <w:t>כ</w:t>
      </w:r>
      <w:r w:rsidRPr="00AF47AE">
        <w:rPr>
          <w:rtl/>
          <w:lang w:eastAsia="he-IL"/>
        </w:rPr>
        <w:t>וננו חזון</w:t>
      </w:r>
      <w:r>
        <w:rPr>
          <w:rFonts w:hint="cs"/>
          <w:rtl/>
          <w:lang w:eastAsia="he-IL"/>
        </w:rPr>
        <w:t xml:space="preserve"> –</w:t>
      </w:r>
      <w:r w:rsidRPr="00AF47AE">
        <w:rPr>
          <w:rtl/>
          <w:lang w:eastAsia="he-IL"/>
        </w:rPr>
        <w:t xml:space="preserve"> ישיבות ממשלה מהשבוע הראשון</w:t>
      </w:r>
      <w:r>
        <w:rPr>
          <w:rFonts w:hint="cs"/>
          <w:rtl/>
          <w:lang w:eastAsia="he-IL"/>
        </w:rPr>
        <w:t>,</w:t>
      </w:r>
      <w:r w:rsidRPr="00AF47AE">
        <w:rPr>
          <w:rtl/>
          <w:lang w:eastAsia="he-IL"/>
        </w:rPr>
        <w:t xml:space="preserve"> השני</w:t>
      </w:r>
      <w:r w:rsidR="0042194A">
        <w:rPr>
          <w:rFonts w:hint="cs"/>
          <w:rtl/>
          <w:lang w:eastAsia="he-IL"/>
        </w:rPr>
        <w:t>,</w:t>
      </w:r>
      <w:r w:rsidRPr="00AF47AE">
        <w:rPr>
          <w:rtl/>
          <w:lang w:eastAsia="he-IL"/>
        </w:rPr>
        <w:t xml:space="preserve"> ונקבע</w:t>
      </w:r>
      <w:r>
        <w:rPr>
          <w:rFonts w:hint="cs"/>
          <w:rtl/>
          <w:lang w:eastAsia="he-IL"/>
        </w:rPr>
        <w:t>ה</w:t>
      </w:r>
      <w:r w:rsidRPr="00AF47AE">
        <w:rPr>
          <w:rtl/>
          <w:lang w:eastAsia="he-IL"/>
        </w:rPr>
        <w:t xml:space="preserve"> מסגרת</w:t>
      </w:r>
      <w:r>
        <w:rPr>
          <w:rFonts w:hint="cs"/>
          <w:rtl/>
          <w:lang w:eastAsia="he-IL"/>
        </w:rPr>
        <w:t>,</w:t>
      </w:r>
      <w:r w:rsidRPr="00AF47AE">
        <w:rPr>
          <w:rtl/>
          <w:lang w:eastAsia="he-IL"/>
        </w:rPr>
        <w:t xml:space="preserve"> קונסטרוקציה ארגונית</w:t>
      </w:r>
      <w:r>
        <w:rPr>
          <w:rFonts w:hint="cs"/>
          <w:rtl/>
          <w:lang w:eastAsia="he-IL"/>
        </w:rPr>
        <w:t>;</w:t>
      </w:r>
      <w:r w:rsidRPr="00AF47AE">
        <w:rPr>
          <w:rtl/>
          <w:lang w:eastAsia="he-IL"/>
        </w:rPr>
        <w:t xml:space="preserve"> נקבע מנהל</w:t>
      </w:r>
      <w:r>
        <w:rPr>
          <w:rFonts w:hint="cs"/>
          <w:rtl/>
          <w:lang w:eastAsia="he-IL"/>
        </w:rPr>
        <w:t>;</w:t>
      </w:r>
      <w:r w:rsidRPr="00AF47AE">
        <w:rPr>
          <w:rtl/>
          <w:lang w:eastAsia="he-IL"/>
        </w:rPr>
        <w:t xml:space="preserve"> נקבעו ממלא</w:t>
      </w:r>
      <w:r>
        <w:rPr>
          <w:rFonts w:hint="cs"/>
          <w:rtl/>
          <w:lang w:eastAsia="he-IL"/>
        </w:rPr>
        <w:t>י</w:t>
      </w:r>
      <w:r w:rsidRPr="00AF47AE">
        <w:rPr>
          <w:rtl/>
          <w:lang w:eastAsia="he-IL"/>
        </w:rPr>
        <w:t xml:space="preserve"> תפקיד</w:t>
      </w:r>
      <w:r>
        <w:rPr>
          <w:rFonts w:hint="cs"/>
          <w:rtl/>
          <w:lang w:eastAsia="he-IL"/>
        </w:rPr>
        <w:t>;</w:t>
      </w:r>
      <w:r w:rsidRPr="00AF47AE">
        <w:rPr>
          <w:rtl/>
          <w:lang w:eastAsia="he-IL"/>
        </w:rPr>
        <w:t xml:space="preserve"> </w:t>
      </w:r>
      <w:r>
        <w:rPr>
          <w:rtl/>
          <w:lang w:eastAsia="he-IL"/>
        </w:rPr>
        <w:t>נקבע</w:t>
      </w:r>
      <w:r w:rsidRPr="00AF47AE">
        <w:rPr>
          <w:rtl/>
          <w:lang w:eastAsia="he-IL"/>
        </w:rPr>
        <w:t xml:space="preserve"> תקציב</w:t>
      </w:r>
      <w:r>
        <w:rPr>
          <w:rFonts w:hint="cs"/>
          <w:rtl/>
          <w:lang w:eastAsia="he-IL"/>
        </w:rPr>
        <w:t>,</w:t>
      </w:r>
      <w:r w:rsidRPr="00AF47AE">
        <w:rPr>
          <w:rtl/>
          <w:lang w:eastAsia="he-IL"/>
        </w:rPr>
        <w:t xml:space="preserve"> בפ</w:t>
      </w:r>
      <w:r>
        <w:rPr>
          <w:rFonts w:hint="cs"/>
          <w:rtl/>
          <w:lang w:eastAsia="he-IL"/>
        </w:rPr>
        <w:t>א</w:t>
      </w:r>
      <w:r w:rsidRPr="00AF47AE">
        <w:rPr>
          <w:rtl/>
          <w:lang w:eastAsia="he-IL"/>
        </w:rPr>
        <w:t xml:space="preserve">זה </w:t>
      </w:r>
      <w:r>
        <w:rPr>
          <w:rFonts w:hint="cs"/>
          <w:rtl/>
          <w:lang w:eastAsia="he-IL"/>
        </w:rPr>
        <w:t xml:space="preserve">אחת </w:t>
      </w:r>
      <w:r w:rsidRPr="00AF47AE">
        <w:rPr>
          <w:rtl/>
          <w:lang w:eastAsia="he-IL"/>
        </w:rPr>
        <w:t>ובעוד פ</w:t>
      </w:r>
      <w:r>
        <w:rPr>
          <w:rFonts w:hint="cs"/>
          <w:rtl/>
          <w:lang w:eastAsia="he-IL"/>
        </w:rPr>
        <w:t>א</w:t>
      </w:r>
      <w:r w:rsidRPr="00AF47AE">
        <w:rPr>
          <w:rtl/>
          <w:lang w:eastAsia="he-IL"/>
        </w:rPr>
        <w:t xml:space="preserve">זות </w:t>
      </w:r>
      <w:r>
        <w:rPr>
          <w:rFonts w:hint="cs"/>
          <w:rtl/>
          <w:lang w:eastAsia="he-IL"/>
        </w:rPr>
        <w:t xml:space="preserve">– </w:t>
      </w:r>
      <w:r w:rsidRPr="00AF47AE">
        <w:rPr>
          <w:rtl/>
          <w:lang w:eastAsia="he-IL"/>
        </w:rPr>
        <w:t>תקציב גדול</w:t>
      </w:r>
      <w:r>
        <w:rPr>
          <w:rFonts w:hint="cs"/>
          <w:rtl/>
          <w:lang w:eastAsia="he-IL"/>
        </w:rPr>
        <w:t>,</w:t>
      </w:r>
      <w:r w:rsidRPr="00AF47AE">
        <w:rPr>
          <w:rtl/>
          <w:lang w:eastAsia="he-IL"/>
        </w:rPr>
        <w:t xml:space="preserve"> 1</w:t>
      </w:r>
      <w:r>
        <w:rPr>
          <w:rFonts w:hint="cs"/>
          <w:rtl/>
          <w:lang w:eastAsia="he-IL"/>
        </w:rPr>
        <w:t>9-</w:t>
      </w:r>
      <w:r w:rsidRPr="00AF47AE">
        <w:rPr>
          <w:rtl/>
          <w:lang w:eastAsia="he-IL"/>
        </w:rPr>
        <w:t>1</w:t>
      </w:r>
      <w:r>
        <w:rPr>
          <w:rFonts w:hint="cs"/>
          <w:rtl/>
          <w:lang w:eastAsia="he-IL"/>
        </w:rPr>
        <w:t>8</w:t>
      </w:r>
      <w:r w:rsidRPr="00AF47AE">
        <w:rPr>
          <w:rtl/>
          <w:lang w:eastAsia="he-IL"/>
        </w:rPr>
        <w:t xml:space="preserve"> מיליארד</w:t>
      </w:r>
      <w:r>
        <w:rPr>
          <w:rFonts w:hint="cs"/>
          <w:rtl/>
          <w:lang w:eastAsia="he-IL"/>
        </w:rPr>
        <w:t>;</w:t>
      </w:r>
      <w:r w:rsidRPr="00AF47AE">
        <w:rPr>
          <w:rtl/>
          <w:lang w:eastAsia="he-IL"/>
        </w:rPr>
        <w:t xml:space="preserve"> נקבעה תוכנית</w:t>
      </w:r>
      <w:r>
        <w:rPr>
          <w:rFonts w:hint="cs"/>
          <w:rtl/>
          <w:lang w:eastAsia="he-IL"/>
        </w:rPr>
        <w:t xml:space="preserve"> –</w:t>
      </w:r>
      <w:r w:rsidRPr="00AF47AE">
        <w:rPr>
          <w:rtl/>
          <w:lang w:eastAsia="he-IL"/>
        </w:rPr>
        <w:t xml:space="preserve"> </w:t>
      </w:r>
      <w:r>
        <w:rPr>
          <w:rFonts w:hint="cs"/>
          <w:rtl/>
          <w:lang w:eastAsia="he-IL"/>
        </w:rPr>
        <w:t xml:space="preserve">אדרי, </w:t>
      </w:r>
      <w:r w:rsidRPr="00AF47AE">
        <w:rPr>
          <w:rtl/>
          <w:lang w:eastAsia="he-IL"/>
        </w:rPr>
        <w:t>שעומד בראשה השכיל יחד עם הצוות להכין תוכנית</w:t>
      </w:r>
      <w:r>
        <w:rPr>
          <w:rFonts w:hint="cs"/>
          <w:rtl/>
          <w:lang w:eastAsia="he-IL"/>
        </w:rPr>
        <w:t xml:space="preserve"> באמת</w:t>
      </w:r>
      <w:r w:rsidRPr="00AF47AE">
        <w:rPr>
          <w:rtl/>
          <w:lang w:eastAsia="he-IL"/>
        </w:rPr>
        <w:t xml:space="preserve"> טובה</w:t>
      </w:r>
      <w:r>
        <w:rPr>
          <w:rFonts w:hint="cs"/>
          <w:rtl/>
          <w:lang w:eastAsia="he-IL"/>
        </w:rPr>
        <w:t>,</w:t>
      </w:r>
      <w:r>
        <w:rPr>
          <w:rtl/>
          <w:lang w:eastAsia="he-IL"/>
        </w:rPr>
        <w:t xml:space="preserve"> מעניי</w:t>
      </w:r>
      <w:r>
        <w:rPr>
          <w:rFonts w:hint="cs"/>
          <w:rtl/>
          <w:lang w:eastAsia="he-IL"/>
        </w:rPr>
        <w:t>נת,</w:t>
      </w:r>
      <w:r w:rsidRPr="00AF47AE">
        <w:rPr>
          <w:rtl/>
          <w:lang w:eastAsia="he-IL"/>
        </w:rPr>
        <w:t xml:space="preserve"> חשובה</w:t>
      </w:r>
      <w:r>
        <w:rPr>
          <w:rFonts w:hint="cs"/>
          <w:rtl/>
          <w:lang w:eastAsia="he-IL"/>
        </w:rPr>
        <w:t>,</w:t>
      </w:r>
      <w:r w:rsidRPr="00AF47AE">
        <w:rPr>
          <w:rtl/>
          <w:lang w:eastAsia="he-IL"/>
        </w:rPr>
        <w:t xml:space="preserve"> </w:t>
      </w:r>
      <w:r>
        <w:rPr>
          <w:rFonts w:hint="cs"/>
          <w:rtl/>
          <w:lang w:eastAsia="he-IL"/>
        </w:rPr>
        <w:t>ו</w:t>
      </w:r>
      <w:r w:rsidRPr="00AF47AE">
        <w:rPr>
          <w:rtl/>
          <w:lang w:eastAsia="he-IL"/>
        </w:rPr>
        <w:t>אני מקווה ש</w:t>
      </w:r>
      <w:r>
        <w:rPr>
          <w:rFonts w:hint="cs"/>
          <w:rtl/>
          <w:lang w:eastAsia="he-IL"/>
        </w:rPr>
        <w:t xml:space="preserve">בקרוב </w:t>
      </w:r>
      <w:r w:rsidRPr="00AF47AE">
        <w:rPr>
          <w:rtl/>
          <w:lang w:eastAsia="he-IL"/>
        </w:rPr>
        <w:t>יגיע</w:t>
      </w:r>
      <w:r>
        <w:rPr>
          <w:rFonts w:hint="cs"/>
          <w:rtl/>
          <w:lang w:eastAsia="he-IL"/>
        </w:rPr>
        <w:t>ו</w:t>
      </w:r>
      <w:r w:rsidRPr="00AF47AE">
        <w:rPr>
          <w:rtl/>
          <w:lang w:eastAsia="he-IL"/>
        </w:rPr>
        <w:t xml:space="preserve"> גם השלמות החקיקה </w:t>
      </w:r>
      <w:r>
        <w:rPr>
          <w:rFonts w:hint="cs"/>
          <w:rtl/>
          <w:lang w:eastAsia="he-IL"/>
        </w:rPr>
        <w:t>ה</w:t>
      </w:r>
      <w:r w:rsidRPr="00AF47AE">
        <w:rPr>
          <w:rtl/>
          <w:lang w:eastAsia="he-IL"/>
        </w:rPr>
        <w:t>נחוצות</w:t>
      </w:r>
      <w:r>
        <w:rPr>
          <w:rFonts w:hint="cs"/>
          <w:rtl/>
          <w:lang w:eastAsia="he-IL"/>
        </w:rPr>
        <w:t>.</w:t>
      </w:r>
    </w:p>
    <w:p w:rsidR="00BF09E5" w:rsidRDefault="00BF09E5" w:rsidP="004B41AE">
      <w:pPr>
        <w:rPr>
          <w:rtl/>
          <w:lang w:eastAsia="he-IL"/>
        </w:rPr>
      </w:pPr>
      <w:bookmarkStart w:id="4191" w:name="_ETM_Q9_505993"/>
      <w:bookmarkEnd w:id="4191"/>
    </w:p>
    <w:p w:rsidR="00BF09E5" w:rsidRDefault="00BF09E5" w:rsidP="004B41AE">
      <w:pPr>
        <w:rPr>
          <w:rtl/>
          <w:lang w:eastAsia="he-IL"/>
        </w:rPr>
      </w:pPr>
      <w:bookmarkStart w:id="4192" w:name="_ETM_Q9_506098"/>
      <w:bookmarkStart w:id="4193" w:name="_ETM_Q9_506139"/>
      <w:bookmarkStart w:id="4194" w:name="_ETM_Q9_506202"/>
      <w:bookmarkEnd w:id="4192"/>
      <w:bookmarkEnd w:id="4193"/>
      <w:bookmarkEnd w:id="4194"/>
      <w:r w:rsidRPr="00AF47AE">
        <w:rPr>
          <w:rtl/>
          <w:lang w:eastAsia="he-IL"/>
        </w:rPr>
        <w:t>בצפון אנחנו במציאות אחרת לגמרי</w:t>
      </w:r>
      <w:r>
        <w:rPr>
          <w:rFonts w:hint="cs"/>
          <w:rtl/>
          <w:lang w:eastAsia="he-IL"/>
        </w:rPr>
        <w:t>.</w:t>
      </w:r>
      <w:r w:rsidRPr="00AF47AE">
        <w:rPr>
          <w:rtl/>
          <w:lang w:eastAsia="he-IL"/>
        </w:rPr>
        <w:t xml:space="preserve"> אנחנו במציאות</w:t>
      </w:r>
      <w:r>
        <w:rPr>
          <w:rFonts w:hint="cs"/>
          <w:rtl/>
          <w:lang w:eastAsia="he-IL"/>
        </w:rPr>
        <w:t xml:space="preserve"> –</w:t>
      </w:r>
      <w:r w:rsidRPr="00AF47AE">
        <w:rPr>
          <w:rtl/>
          <w:lang w:eastAsia="he-IL"/>
        </w:rPr>
        <w:t xml:space="preserve"> הייתי אומר</w:t>
      </w:r>
      <w:r>
        <w:rPr>
          <w:rFonts w:hint="cs"/>
          <w:rtl/>
          <w:lang w:eastAsia="he-IL"/>
        </w:rPr>
        <w:t xml:space="preserve">, </w:t>
      </w:r>
      <w:r w:rsidRPr="00AF47AE">
        <w:rPr>
          <w:rtl/>
          <w:lang w:eastAsia="he-IL"/>
        </w:rPr>
        <w:t>כפי שרצינו וכפי שהוחלט</w:t>
      </w:r>
      <w:r>
        <w:rPr>
          <w:rFonts w:hint="cs"/>
          <w:rtl/>
          <w:lang w:eastAsia="he-IL"/>
        </w:rPr>
        <w:t xml:space="preserve"> –</w:t>
      </w:r>
      <w:r w:rsidRPr="00AF47AE">
        <w:rPr>
          <w:rtl/>
          <w:lang w:eastAsia="he-IL"/>
        </w:rPr>
        <w:t xml:space="preserve"> </w:t>
      </w:r>
      <w:r>
        <w:rPr>
          <w:rFonts w:hint="cs"/>
          <w:rtl/>
          <w:lang w:eastAsia="he-IL"/>
        </w:rPr>
        <w:t>ש</w:t>
      </w:r>
      <w:r w:rsidRPr="00AF47AE">
        <w:rPr>
          <w:rtl/>
          <w:lang w:eastAsia="he-IL"/>
        </w:rPr>
        <w:t>לא נפתחה חזית נוספת</w:t>
      </w:r>
      <w:r>
        <w:rPr>
          <w:rFonts w:hint="cs"/>
          <w:rtl/>
          <w:lang w:eastAsia="he-IL"/>
        </w:rPr>
        <w:t>.</w:t>
      </w:r>
      <w:r w:rsidRPr="00AF47AE">
        <w:rPr>
          <w:rtl/>
          <w:lang w:eastAsia="he-IL"/>
        </w:rPr>
        <w:t xml:space="preserve"> היו סיבות טובות למה כן</w:t>
      </w:r>
      <w:r>
        <w:rPr>
          <w:rFonts w:hint="cs"/>
          <w:rtl/>
          <w:lang w:eastAsia="he-IL"/>
        </w:rPr>
        <w:t>,</w:t>
      </w:r>
      <w:r>
        <w:rPr>
          <w:rtl/>
          <w:lang w:eastAsia="he-IL"/>
        </w:rPr>
        <w:t xml:space="preserve"> אבל לא נפת</w:t>
      </w:r>
      <w:r w:rsidR="0042194A">
        <w:rPr>
          <w:rFonts w:hint="cs"/>
          <w:rtl/>
          <w:lang w:eastAsia="he-IL"/>
        </w:rPr>
        <w:t>ח</w:t>
      </w:r>
      <w:r w:rsidRPr="00AF47AE">
        <w:rPr>
          <w:rtl/>
          <w:lang w:eastAsia="he-IL"/>
        </w:rPr>
        <w:t>ה</w:t>
      </w:r>
      <w:r>
        <w:rPr>
          <w:rFonts w:hint="cs"/>
          <w:rtl/>
          <w:lang w:eastAsia="he-IL"/>
        </w:rPr>
        <w:t xml:space="preserve"> </w:t>
      </w:r>
      <w:r w:rsidRPr="00AF47AE">
        <w:rPr>
          <w:rtl/>
          <w:lang w:eastAsia="he-IL"/>
        </w:rPr>
        <w:t>חזית</w:t>
      </w:r>
      <w:r>
        <w:rPr>
          <w:rFonts w:hint="cs"/>
          <w:rtl/>
          <w:lang w:eastAsia="he-IL"/>
        </w:rPr>
        <w:t>.</w:t>
      </w:r>
      <w:r w:rsidRPr="00AF47AE">
        <w:rPr>
          <w:rtl/>
          <w:lang w:eastAsia="he-IL"/>
        </w:rPr>
        <w:t xml:space="preserve"> אבל</w:t>
      </w:r>
      <w:r w:rsidR="0042194A">
        <w:rPr>
          <w:rFonts w:hint="cs"/>
          <w:rtl/>
          <w:lang w:eastAsia="he-IL"/>
        </w:rPr>
        <w:t xml:space="preserve"> זו</w:t>
      </w:r>
      <w:r w:rsidRPr="00AF47AE">
        <w:rPr>
          <w:rtl/>
          <w:lang w:eastAsia="he-IL"/>
        </w:rPr>
        <w:t xml:space="preserve"> מלחמת התשה</w:t>
      </w:r>
      <w:r>
        <w:rPr>
          <w:rFonts w:hint="cs"/>
          <w:rtl/>
          <w:lang w:eastAsia="he-IL"/>
        </w:rPr>
        <w:t xml:space="preserve"> –</w:t>
      </w:r>
      <w:r w:rsidRPr="00AF47AE">
        <w:rPr>
          <w:rtl/>
          <w:lang w:eastAsia="he-IL"/>
        </w:rPr>
        <w:t xml:space="preserve"> מציאות של כאוס</w:t>
      </w:r>
      <w:r>
        <w:rPr>
          <w:rFonts w:hint="cs"/>
          <w:rtl/>
          <w:lang w:eastAsia="he-IL"/>
        </w:rPr>
        <w:t>,</w:t>
      </w:r>
      <w:r w:rsidRPr="00AF47AE">
        <w:rPr>
          <w:rtl/>
          <w:lang w:eastAsia="he-IL"/>
        </w:rPr>
        <w:t xml:space="preserve"> מציאות דינמית של מלחמה דינמית</w:t>
      </w:r>
      <w:r>
        <w:rPr>
          <w:rFonts w:hint="cs"/>
          <w:rtl/>
          <w:lang w:eastAsia="he-IL"/>
        </w:rPr>
        <w:t>,</w:t>
      </w:r>
      <w:r w:rsidRPr="00AF47AE">
        <w:rPr>
          <w:rtl/>
          <w:lang w:eastAsia="he-IL"/>
        </w:rPr>
        <w:t xml:space="preserve"> שמשנה מעט את פניה</w:t>
      </w:r>
      <w:r w:rsidR="0042194A">
        <w:rPr>
          <w:rFonts w:hint="cs"/>
          <w:rtl/>
          <w:lang w:eastAsia="he-IL"/>
        </w:rPr>
        <w:t>,</w:t>
      </w:r>
      <w:r w:rsidRPr="00AF47AE">
        <w:rPr>
          <w:rtl/>
          <w:lang w:eastAsia="he-IL"/>
        </w:rPr>
        <w:t xml:space="preserve"> ובמציאות הזו אנחנו לא נמצאים במקום שבו היינו צריכים להיות</w:t>
      </w:r>
      <w:r>
        <w:rPr>
          <w:rFonts w:hint="cs"/>
          <w:rtl/>
          <w:lang w:eastAsia="he-IL"/>
        </w:rPr>
        <w:t>.</w:t>
      </w:r>
      <w:r w:rsidRPr="00AF47AE">
        <w:rPr>
          <w:rtl/>
          <w:lang w:eastAsia="he-IL"/>
        </w:rPr>
        <w:t xml:space="preserve"> היינו צריכים להיות עם ממונה</w:t>
      </w:r>
      <w:r>
        <w:rPr>
          <w:rFonts w:hint="cs"/>
          <w:rtl/>
          <w:lang w:eastAsia="he-IL"/>
        </w:rPr>
        <w:t>,</w:t>
      </w:r>
      <w:r w:rsidRPr="00AF47AE">
        <w:rPr>
          <w:rtl/>
          <w:lang w:eastAsia="he-IL"/>
        </w:rPr>
        <w:t xml:space="preserve"> עם </w:t>
      </w:r>
      <w:proofErr w:type="spellStart"/>
      <w:r w:rsidRPr="00AF47AE">
        <w:rPr>
          <w:rtl/>
          <w:lang w:eastAsia="he-IL"/>
        </w:rPr>
        <w:t>מ</w:t>
      </w:r>
      <w:r>
        <w:rPr>
          <w:rFonts w:hint="cs"/>
          <w:rtl/>
          <w:lang w:eastAsia="he-IL"/>
        </w:rPr>
        <w:t>י</w:t>
      </w:r>
      <w:r w:rsidRPr="00AF47AE">
        <w:rPr>
          <w:rtl/>
          <w:lang w:eastAsia="he-IL"/>
        </w:rPr>
        <w:t>נהלת</w:t>
      </w:r>
      <w:proofErr w:type="spellEnd"/>
      <w:r>
        <w:rPr>
          <w:rFonts w:hint="cs"/>
          <w:rtl/>
          <w:lang w:eastAsia="he-IL"/>
        </w:rPr>
        <w:t>,</w:t>
      </w:r>
      <w:r w:rsidRPr="00AF47AE">
        <w:rPr>
          <w:rtl/>
          <w:lang w:eastAsia="he-IL"/>
        </w:rPr>
        <w:t xml:space="preserve"> עם חזון</w:t>
      </w:r>
      <w:r>
        <w:rPr>
          <w:rFonts w:hint="cs"/>
          <w:rtl/>
          <w:lang w:eastAsia="he-IL"/>
        </w:rPr>
        <w:t>,</w:t>
      </w:r>
      <w:r w:rsidRPr="00AF47AE">
        <w:rPr>
          <w:rtl/>
          <w:lang w:eastAsia="he-IL"/>
        </w:rPr>
        <w:t xml:space="preserve"> עם תוכנית</w:t>
      </w:r>
      <w:r>
        <w:rPr>
          <w:rFonts w:hint="cs"/>
          <w:rtl/>
          <w:lang w:eastAsia="he-IL"/>
        </w:rPr>
        <w:t>,</w:t>
      </w:r>
      <w:r w:rsidRPr="00AF47AE">
        <w:rPr>
          <w:rtl/>
          <w:lang w:eastAsia="he-IL"/>
        </w:rPr>
        <w:t xml:space="preserve"> עם תקציב</w:t>
      </w:r>
      <w:r>
        <w:rPr>
          <w:rFonts w:hint="cs"/>
          <w:rtl/>
          <w:lang w:eastAsia="he-IL"/>
        </w:rPr>
        <w:t>,</w:t>
      </w:r>
      <w:r w:rsidRPr="00AF47AE">
        <w:rPr>
          <w:rtl/>
          <w:lang w:eastAsia="he-IL"/>
        </w:rPr>
        <w:t xml:space="preserve"> עם חקיקה נלווית</w:t>
      </w:r>
      <w:r>
        <w:rPr>
          <w:rFonts w:hint="cs"/>
          <w:rtl/>
          <w:lang w:eastAsia="he-IL"/>
        </w:rPr>
        <w:t>,</w:t>
      </w:r>
      <w:r w:rsidRPr="00AF47AE">
        <w:rPr>
          <w:rtl/>
          <w:lang w:eastAsia="he-IL"/>
        </w:rPr>
        <w:t xml:space="preserve"> ואנחנו לא שם</w:t>
      </w:r>
      <w:r>
        <w:rPr>
          <w:rFonts w:hint="cs"/>
          <w:rtl/>
          <w:lang w:eastAsia="he-IL"/>
        </w:rPr>
        <w:t>.</w:t>
      </w:r>
    </w:p>
    <w:p w:rsidR="00BF09E5" w:rsidRDefault="00BF09E5" w:rsidP="004B41AE">
      <w:pPr>
        <w:rPr>
          <w:rtl/>
          <w:lang w:eastAsia="he-IL"/>
        </w:rPr>
      </w:pPr>
      <w:bookmarkStart w:id="4195" w:name="_ETM_Q9_552833"/>
      <w:bookmarkStart w:id="4196" w:name="_ETM_Q9_552925"/>
      <w:bookmarkEnd w:id="4195"/>
      <w:bookmarkEnd w:id="4196"/>
    </w:p>
    <w:p w:rsidR="00BF09E5" w:rsidRDefault="00BF09E5" w:rsidP="00A70ACA">
      <w:pPr>
        <w:rPr>
          <w:rtl/>
          <w:lang w:eastAsia="he-IL"/>
        </w:rPr>
      </w:pPr>
      <w:bookmarkStart w:id="4197" w:name="_ETM_Q9_552961"/>
      <w:bookmarkStart w:id="4198" w:name="_ETM_Q9_553026"/>
      <w:bookmarkEnd w:id="4197"/>
      <w:bookmarkEnd w:id="4198"/>
      <w:r w:rsidRPr="00AF47AE">
        <w:rPr>
          <w:rtl/>
          <w:lang w:eastAsia="he-IL"/>
        </w:rPr>
        <w:t>מה אנחנו צריכים לעשות</w:t>
      </w:r>
      <w:r>
        <w:rPr>
          <w:rFonts w:hint="cs"/>
          <w:rtl/>
          <w:lang w:eastAsia="he-IL"/>
        </w:rPr>
        <w:t>,</w:t>
      </w:r>
      <w:r w:rsidRPr="00AF47AE">
        <w:rPr>
          <w:rtl/>
          <w:lang w:eastAsia="he-IL"/>
        </w:rPr>
        <w:t xml:space="preserve"> אדוני היושב-ראש</w:t>
      </w:r>
      <w:r>
        <w:rPr>
          <w:rFonts w:hint="cs"/>
          <w:rtl/>
          <w:lang w:eastAsia="he-IL"/>
        </w:rPr>
        <w:t>?</w:t>
      </w:r>
      <w:r w:rsidRPr="00AF47AE">
        <w:rPr>
          <w:rtl/>
          <w:lang w:eastAsia="he-IL"/>
        </w:rPr>
        <w:t xml:space="preserve"> אני מחלק את זה </w:t>
      </w:r>
      <w:r>
        <w:rPr>
          <w:rFonts w:hint="cs"/>
          <w:rtl/>
          <w:lang w:eastAsia="he-IL"/>
        </w:rPr>
        <w:t>ל</w:t>
      </w:r>
      <w:r w:rsidRPr="00AF47AE">
        <w:rPr>
          <w:rtl/>
          <w:lang w:eastAsia="he-IL"/>
        </w:rPr>
        <w:t>דרום וצפון</w:t>
      </w:r>
      <w:r w:rsidR="0042194A">
        <w:rPr>
          <w:rFonts w:hint="cs"/>
          <w:rtl/>
          <w:lang w:eastAsia="he-IL"/>
        </w:rPr>
        <w:t>;</w:t>
      </w:r>
      <w:r w:rsidRPr="00AF47AE">
        <w:rPr>
          <w:rtl/>
          <w:lang w:eastAsia="he-IL"/>
        </w:rPr>
        <w:t xml:space="preserve"> הסיטואציה היא שונה</w:t>
      </w:r>
      <w:r>
        <w:rPr>
          <w:rFonts w:hint="cs"/>
          <w:rtl/>
          <w:lang w:eastAsia="he-IL"/>
        </w:rPr>
        <w:t>.</w:t>
      </w:r>
      <w:r w:rsidRPr="00AF47AE">
        <w:rPr>
          <w:rtl/>
          <w:lang w:eastAsia="he-IL"/>
        </w:rPr>
        <w:t xml:space="preserve"> בדרום </w:t>
      </w:r>
      <w:r>
        <w:rPr>
          <w:rFonts w:hint="cs"/>
          <w:rtl/>
          <w:lang w:eastAsia="he-IL"/>
        </w:rPr>
        <w:t xml:space="preserve">– </w:t>
      </w:r>
      <w:r w:rsidRPr="00AF47AE">
        <w:rPr>
          <w:rtl/>
          <w:lang w:eastAsia="he-IL"/>
        </w:rPr>
        <w:t>שתי משימות</w:t>
      </w:r>
      <w:r w:rsidR="0042194A">
        <w:rPr>
          <w:rFonts w:hint="cs"/>
          <w:rtl/>
          <w:lang w:eastAsia="he-IL"/>
        </w:rPr>
        <w:t>:</w:t>
      </w:r>
      <w:r w:rsidRPr="00AF47AE">
        <w:rPr>
          <w:rtl/>
          <w:lang w:eastAsia="he-IL"/>
        </w:rPr>
        <w:t xml:space="preserve"> משימת השיקום נמצאת לפתחנו</w:t>
      </w:r>
      <w:r w:rsidR="00A70ACA">
        <w:rPr>
          <w:rFonts w:hint="cs"/>
          <w:rtl/>
          <w:lang w:eastAsia="he-IL"/>
        </w:rPr>
        <w:t xml:space="preserve"> –</w:t>
      </w:r>
      <w:r w:rsidRPr="00AF47AE">
        <w:rPr>
          <w:rtl/>
          <w:lang w:eastAsia="he-IL"/>
        </w:rPr>
        <w:t xml:space="preserve"> יש לנו תוכנית</w:t>
      </w:r>
      <w:r>
        <w:rPr>
          <w:rFonts w:hint="cs"/>
          <w:rtl/>
          <w:lang w:eastAsia="he-IL"/>
        </w:rPr>
        <w:t>,</w:t>
      </w:r>
      <w:r w:rsidRPr="00AF47AE">
        <w:rPr>
          <w:rtl/>
          <w:lang w:eastAsia="he-IL"/>
        </w:rPr>
        <w:t xml:space="preserve"> כאמור</w:t>
      </w:r>
      <w:r w:rsidR="00A70ACA">
        <w:rPr>
          <w:rFonts w:hint="cs"/>
          <w:rtl/>
          <w:lang w:eastAsia="he-IL"/>
        </w:rPr>
        <w:t>;</w:t>
      </w:r>
      <w:r w:rsidRPr="00AF47AE">
        <w:rPr>
          <w:rtl/>
          <w:lang w:eastAsia="he-IL"/>
        </w:rPr>
        <w:t xml:space="preserve"> יש לנו תקציב</w:t>
      </w:r>
      <w:r>
        <w:rPr>
          <w:rFonts w:hint="cs"/>
          <w:rtl/>
          <w:lang w:eastAsia="he-IL"/>
        </w:rPr>
        <w:t>,</w:t>
      </w:r>
      <w:r w:rsidRPr="00AF47AE">
        <w:rPr>
          <w:rtl/>
          <w:lang w:eastAsia="he-IL"/>
        </w:rPr>
        <w:t xml:space="preserve"> יש תוכניות הפעלה</w:t>
      </w:r>
      <w:r>
        <w:rPr>
          <w:rFonts w:hint="cs"/>
          <w:rtl/>
          <w:lang w:eastAsia="he-IL"/>
        </w:rPr>
        <w:t>,</w:t>
      </w:r>
      <w:r w:rsidRPr="00AF47AE">
        <w:rPr>
          <w:rtl/>
          <w:lang w:eastAsia="he-IL"/>
        </w:rPr>
        <w:t xml:space="preserve"> יש תיאום עם ה</w:t>
      </w:r>
      <w:r>
        <w:rPr>
          <w:rFonts w:hint="cs"/>
          <w:rtl/>
          <w:lang w:eastAsia="he-IL"/>
        </w:rPr>
        <w:t>י</w:t>
      </w:r>
      <w:r w:rsidRPr="00AF47AE">
        <w:rPr>
          <w:rtl/>
          <w:lang w:eastAsia="he-IL"/>
        </w:rPr>
        <w:t>ישובים</w:t>
      </w:r>
      <w:r>
        <w:rPr>
          <w:rFonts w:hint="cs"/>
          <w:rtl/>
          <w:lang w:eastAsia="he-IL"/>
        </w:rPr>
        <w:t xml:space="preserve">, </w:t>
      </w:r>
      <w:bookmarkStart w:id="4199" w:name="_ETM_Q9_574210"/>
      <w:bookmarkEnd w:id="4199"/>
      <w:r>
        <w:rPr>
          <w:rFonts w:hint="cs"/>
          <w:rtl/>
          <w:lang w:eastAsia="he-IL"/>
        </w:rPr>
        <w:t>עם</w:t>
      </w:r>
      <w:r w:rsidRPr="00AF47AE">
        <w:rPr>
          <w:rtl/>
          <w:lang w:eastAsia="he-IL"/>
        </w:rPr>
        <w:t xml:space="preserve"> </w:t>
      </w:r>
      <w:r>
        <w:rPr>
          <w:rFonts w:hint="cs"/>
          <w:rtl/>
          <w:lang w:eastAsia="he-IL"/>
        </w:rPr>
        <w:t>ה</w:t>
      </w:r>
      <w:r w:rsidRPr="00AF47AE">
        <w:rPr>
          <w:rtl/>
          <w:lang w:eastAsia="he-IL"/>
        </w:rPr>
        <w:t xml:space="preserve">מועצות </w:t>
      </w:r>
      <w:r>
        <w:rPr>
          <w:rFonts w:hint="cs"/>
          <w:rtl/>
          <w:lang w:eastAsia="he-IL"/>
        </w:rPr>
        <w:t>ה</w:t>
      </w:r>
      <w:r w:rsidRPr="00AF47AE">
        <w:rPr>
          <w:rtl/>
          <w:lang w:eastAsia="he-IL"/>
        </w:rPr>
        <w:t>אזוריות</w:t>
      </w:r>
      <w:r>
        <w:rPr>
          <w:rFonts w:hint="cs"/>
          <w:rtl/>
          <w:lang w:eastAsia="he-IL"/>
        </w:rPr>
        <w:t>,</w:t>
      </w:r>
      <w:r w:rsidRPr="00AF47AE">
        <w:rPr>
          <w:rtl/>
          <w:lang w:eastAsia="he-IL"/>
        </w:rPr>
        <w:t xml:space="preserve"> עם התנועות המיישבות</w:t>
      </w:r>
      <w:r>
        <w:rPr>
          <w:rFonts w:hint="cs"/>
          <w:rtl/>
          <w:lang w:eastAsia="he-IL"/>
        </w:rPr>
        <w:t>,</w:t>
      </w:r>
      <w:r w:rsidRPr="00AF47AE">
        <w:rPr>
          <w:rtl/>
          <w:lang w:eastAsia="he-IL"/>
        </w:rPr>
        <w:t xml:space="preserve"> עם ארגונים אזרחי</w:t>
      </w:r>
      <w:r>
        <w:rPr>
          <w:rFonts w:hint="cs"/>
          <w:rtl/>
          <w:lang w:eastAsia="he-IL"/>
        </w:rPr>
        <w:t>י</w:t>
      </w:r>
      <w:r w:rsidRPr="00AF47AE">
        <w:rPr>
          <w:rtl/>
          <w:lang w:eastAsia="he-IL"/>
        </w:rPr>
        <w:t>ם</w:t>
      </w:r>
      <w:r>
        <w:rPr>
          <w:rFonts w:hint="cs"/>
          <w:rtl/>
          <w:lang w:eastAsia="he-IL"/>
        </w:rPr>
        <w:t>,</w:t>
      </w:r>
      <w:r w:rsidRPr="00AF47AE">
        <w:rPr>
          <w:rtl/>
          <w:lang w:eastAsia="he-IL"/>
        </w:rPr>
        <w:t xml:space="preserve"> עם מגזר שלישי שמסייע</w:t>
      </w:r>
      <w:r w:rsidR="00A70ACA">
        <w:rPr>
          <w:rFonts w:hint="cs"/>
          <w:rtl/>
          <w:lang w:eastAsia="he-IL"/>
        </w:rPr>
        <w:t xml:space="preserve"> –</w:t>
      </w:r>
      <w:r w:rsidRPr="00AF47AE">
        <w:rPr>
          <w:rtl/>
          <w:lang w:eastAsia="he-IL"/>
        </w:rPr>
        <w:t xml:space="preserve"> פשוט</w:t>
      </w:r>
      <w:r w:rsidR="00A70ACA">
        <w:rPr>
          <w:rFonts w:hint="cs"/>
          <w:rtl/>
          <w:lang w:eastAsia="he-IL"/>
        </w:rPr>
        <w:t>,</w:t>
      </w:r>
      <w:r w:rsidRPr="00AF47AE">
        <w:rPr>
          <w:rtl/>
          <w:lang w:eastAsia="he-IL"/>
        </w:rPr>
        <w:t xml:space="preserve"> איך אמרו פעם</w:t>
      </w:r>
      <w:r>
        <w:rPr>
          <w:rFonts w:hint="cs"/>
          <w:rtl/>
          <w:lang w:eastAsia="he-IL"/>
        </w:rPr>
        <w:t>?</w:t>
      </w:r>
      <w:r w:rsidRPr="00AF47AE">
        <w:rPr>
          <w:rtl/>
          <w:lang w:eastAsia="he-IL"/>
        </w:rPr>
        <w:t xml:space="preserve"> מה לעשות</w:t>
      </w:r>
      <w:r>
        <w:rPr>
          <w:rFonts w:hint="cs"/>
          <w:rtl/>
          <w:lang w:eastAsia="he-IL"/>
        </w:rPr>
        <w:t>?</w:t>
      </w:r>
      <w:r w:rsidRPr="00AF47AE">
        <w:rPr>
          <w:rtl/>
          <w:lang w:eastAsia="he-IL"/>
        </w:rPr>
        <w:t xml:space="preserve"> צריך לעשות</w:t>
      </w:r>
      <w:r>
        <w:rPr>
          <w:rFonts w:hint="cs"/>
          <w:rtl/>
          <w:lang w:eastAsia="he-IL"/>
        </w:rPr>
        <w:t>.</w:t>
      </w:r>
      <w:r w:rsidRPr="00AF47AE">
        <w:rPr>
          <w:rtl/>
          <w:lang w:eastAsia="he-IL"/>
        </w:rPr>
        <w:t xml:space="preserve"> להתחיל לעבוד ולהמשיך לעבוד</w:t>
      </w:r>
      <w:r>
        <w:rPr>
          <w:rFonts w:hint="cs"/>
          <w:rtl/>
          <w:lang w:eastAsia="he-IL"/>
        </w:rPr>
        <w:t>.</w:t>
      </w:r>
      <w:r w:rsidRPr="00AF47AE">
        <w:rPr>
          <w:rtl/>
          <w:lang w:eastAsia="he-IL"/>
        </w:rPr>
        <w:t xml:space="preserve"> אני מאמין ש</w:t>
      </w:r>
      <w:r>
        <w:rPr>
          <w:rFonts w:hint="cs"/>
          <w:rtl/>
          <w:lang w:eastAsia="he-IL"/>
        </w:rPr>
        <w:t>מ</w:t>
      </w:r>
      <w:r w:rsidRPr="00AF47AE">
        <w:rPr>
          <w:rtl/>
          <w:lang w:eastAsia="he-IL"/>
        </w:rPr>
        <w:t>תוך בקרה אפשר להגיע להחלטות טובות</w:t>
      </w:r>
      <w:r>
        <w:rPr>
          <w:rFonts w:hint="cs"/>
          <w:rtl/>
          <w:lang w:eastAsia="he-IL"/>
        </w:rPr>
        <w:t>.</w:t>
      </w:r>
      <w:r>
        <w:rPr>
          <w:rtl/>
          <w:lang w:eastAsia="he-IL"/>
        </w:rPr>
        <w:t xml:space="preserve"> כוכבית</w:t>
      </w:r>
      <w:r>
        <w:rPr>
          <w:rFonts w:hint="cs"/>
          <w:rtl/>
          <w:lang w:eastAsia="he-IL"/>
        </w:rPr>
        <w:t xml:space="preserve"> – </w:t>
      </w:r>
      <w:r w:rsidRPr="00AF47AE">
        <w:rPr>
          <w:rtl/>
          <w:lang w:eastAsia="he-IL"/>
        </w:rPr>
        <w:t>בתחום הזה נשאר</w:t>
      </w:r>
      <w:r>
        <w:rPr>
          <w:rFonts w:hint="cs"/>
          <w:rtl/>
          <w:lang w:eastAsia="he-IL"/>
        </w:rPr>
        <w:t>ה</w:t>
      </w:r>
      <w:r w:rsidRPr="00AF47AE">
        <w:rPr>
          <w:rtl/>
          <w:lang w:eastAsia="he-IL"/>
        </w:rPr>
        <w:t xml:space="preserve"> פתוח</w:t>
      </w:r>
      <w:r>
        <w:rPr>
          <w:rFonts w:hint="cs"/>
          <w:rtl/>
          <w:lang w:eastAsia="he-IL"/>
        </w:rPr>
        <w:t>ה</w:t>
      </w:r>
      <w:r w:rsidRPr="00AF47AE">
        <w:rPr>
          <w:rtl/>
          <w:lang w:eastAsia="he-IL"/>
        </w:rPr>
        <w:t xml:space="preserve"> שאלת התושבים שלנו</w:t>
      </w:r>
      <w:r>
        <w:rPr>
          <w:rFonts w:hint="cs"/>
          <w:rtl/>
          <w:lang w:eastAsia="he-IL"/>
        </w:rPr>
        <w:t>,</w:t>
      </w:r>
      <w:r w:rsidRPr="00AF47AE">
        <w:rPr>
          <w:rtl/>
          <w:lang w:eastAsia="he-IL"/>
        </w:rPr>
        <w:t xml:space="preserve"> שלא יישארו ו</w:t>
      </w:r>
      <w:r>
        <w:rPr>
          <w:rFonts w:hint="cs"/>
          <w:rtl/>
          <w:lang w:eastAsia="he-IL"/>
        </w:rPr>
        <w:t>י</w:t>
      </w:r>
      <w:r w:rsidRPr="00AF47AE">
        <w:rPr>
          <w:rtl/>
          <w:lang w:eastAsia="he-IL"/>
        </w:rPr>
        <w:t>בנו את ביתם במקום אחר</w:t>
      </w:r>
      <w:r>
        <w:rPr>
          <w:rFonts w:hint="cs"/>
          <w:rtl/>
          <w:lang w:eastAsia="he-IL"/>
        </w:rPr>
        <w:t>.</w:t>
      </w:r>
      <w:r w:rsidRPr="00AF47AE">
        <w:rPr>
          <w:rtl/>
          <w:lang w:eastAsia="he-IL"/>
        </w:rPr>
        <w:t xml:space="preserve"> כמובן</w:t>
      </w:r>
      <w:r>
        <w:rPr>
          <w:rFonts w:hint="cs"/>
          <w:rtl/>
          <w:lang w:eastAsia="he-IL"/>
        </w:rPr>
        <w:t>,</w:t>
      </w:r>
      <w:r w:rsidRPr="00AF47AE">
        <w:rPr>
          <w:rtl/>
          <w:lang w:eastAsia="he-IL"/>
        </w:rPr>
        <w:t xml:space="preserve"> </w:t>
      </w:r>
      <w:r>
        <w:rPr>
          <w:rFonts w:hint="cs"/>
          <w:rtl/>
          <w:lang w:eastAsia="he-IL"/>
        </w:rPr>
        <w:t>אני</w:t>
      </w:r>
      <w:r w:rsidRPr="00AF47AE">
        <w:rPr>
          <w:rtl/>
          <w:lang w:eastAsia="he-IL"/>
        </w:rPr>
        <w:t xml:space="preserve"> מזכיר</w:t>
      </w:r>
      <w:r>
        <w:rPr>
          <w:rFonts w:hint="cs"/>
          <w:rtl/>
          <w:lang w:eastAsia="he-IL"/>
        </w:rPr>
        <w:t xml:space="preserve"> </w:t>
      </w:r>
      <w:r w:rsidRPr="00AF47AE">
        <w:rPr>
          <w:rtl/>
          <w:lang w:eastAsia="he-IL"/>
        </w:rPr>
        <w:t>את הכוכבית הגדולה שמרחפת מעל חברינו</w:t>
      </w:r>
      <w:r>
        <w:rPr>
          <w:rFonts w:hint="cs"/>
          <w:rtl/>
          <w:lang w:eastAsia="he-IL"/>
        </w:rPr>
        <w:t>,</w:t>
      </w:r>
      <w:r w:rsidRPr="00AF47AE">
        <w:rPr>
          <w:rtl/>
          <w:lang w:eastAsia="he-IL"/>
        </w:rPr>
        <w:t xml:space="preserve"> שכנינו</w:t>
      </w:r>
      <w:r w:rsidR="00A70ACA">
        <w:rPr>
          <w:rFonts w:hint="cs"/>
          <w:rtl/>
          <w:lang w:eastAsia="he-IL"/>
        </w:rPr>
        <w:t xml:space="preserve"> –</w:t>
      </w:r>
      <w:r w:rsidRPr="00AF47AE">
        <w:rPr>
          <w:rtl/>
          <w:lang w:eastAsia="he-IL"/>
        </w:rPr>
        <w:t xml:space="preserve"> בנינו החטופים</w:t>
      </w:r>
      <w:r>
        <w:rPr>
          <w:rFonts w:hint="cs"/>
          <w:rtl/>
          <w:lang w:eastAsia="he-IL"/>
        </w:rPr>
        <w:t>,</w:t>
      </w:r>
      <w:r w:rsidRPr="00AF47AE">
        <w:rPr>
          <w:rtl/>
          <w:lang w:eastAsia="he-IL"/>
        </w:rPr>
        <w:t xml:space="preserve"> שצריכים לחזור</w:t>
      </w:r>
      <w:r>
        <w:rPr>
          <w:rFonts w:hint="cs"/>
          <w:rtl/>
          <w:lang w:eastAsia="he-IL"/>
        </w:rPr>
        <w:t>.</w:t>
      </w:r>
      <w:r w:rsidRPr="00AF47AE">
        <w:rPr>
          <w:rtl/>
          <w:lang w:eastAsia="he-IL"/>
        </w:rPr>
        <w:t xml:space="preserve"> זה הנושא הראשון </w:t>
      </w:r>
      <w:r>
        <w:rPr>
          <w:rFonts w:hint="cs"/>
          <w:rtl/>
          <w:lang w:eastAsia="he-IL"/>
        </w:rPr>
        <w:t xml:space="preserve">– </w:t>
      </w:r>
      <w:r w:rsidRPr="00AF47AE">
        <w:rPr>
          <w:rtl/>
          <w:lang w:eastAsia="he-IL"/>
        </w:rPr>
        <w:t>השיקום</w:t>
      </w:r>
      <w:r>
        <w:rPr>
          <w:rFonts w:hint="cs"/>
          <w:rtl/>
          <w:lang w:eastAsia="he-IL"/>
        </w:rPr>
        <w:t>.</w:t>
      </w:r>
    </w:p>
    <w:p w:rsidR="00BF09E5" w:rsidRDefault="00BF09E5" w:rsidP="004B41AE">
      <w:pPr>
        <w:rPr>
          <w:rtl/>
          <w:lang w:eastAsia="he-IL"/>
        </w:rPr>
      </w:pPr>
      <w:bookmarkStart w:id="4200" w:name="_ETM_Q9_614105"/>
      <w:bookmarkEnd w:id="4200"/>
    </w:p>
    <w:p w:rsidR="00BF09E5" w:rsidRDefault="00BF09E5" w:rsidP="004B41AE">
      <w:pPr>
        <w:rPr>
          <w:rtl/>
          <w:lang w:eastAsia="he-IL"/>
        </w:rPr>
      </w:pPr>
      <w:bookmarkStart w:id="4201" w:name="_ETM_Q9_614264"/>
      <w:bookmarkStart w:id="4202" w:name="_ETM_Q9_614298"/>
      <w:bookmarkStart w:id="4203" w:name="_ETM_Q9_614373"/>
      <w:bookmarkEnd w:id="4201"/>
      <w:bookmarkEnd w:id="4202"/>
      <w:bookmarkEnd w:id="4203"/>
      <w:r w:rsidRPr="00AF47AE">
        <w:rPr>
          <w:rtl/>
          <w:lang w:eastAsia="he-IL"/>
        </w:rPr>
        <w:t>הנושא השני בדרום הוא הפיתוח</w:t>
      </w:r>
      <w:r>
        <w:rPr>
          <w:rFonts w:hint="cs"/>
          <w:rtl/>
          <w:lang w:eastAsia="he-IL"/>
        </w:rPr>
        <w:t>.</w:t>
      </w:r>
      <w:r w:rsidRPr="00AF47AE">
        <w:rPr>
          <w:rtl/>
          <w:lang w:eastAsia="he-IL"/>
        </w:rPr>
        <w:t xml:space="preserve"> בפיתוח</w:t>
      </w:r>
      <w:r>
        <w:rPr>
          <w:rFonts w:hint="cs"/>
          <w:rtl/>
          <w:lang w:eastAsia="he-IL"/>
        </w:rPr>
        <w:t>,</w:t>
      </w:r>
      <w:r w:rsidRPr="00AF47AE">
        <w:rPr>
          <w:rtl/>
          <w:lang w:eastAsia="he-IL"/>
        </w:rPr>
        <w:t xml:space="preserve"> אדוני היושב-ראש</w:t>
      </w:r>
      <w:r>
        <w:rPr>
          <w:rFonts w:hint="cs"/>
          <w:rtl/>
          <w:lang w:eastAsia="he-IL"/>
        </w:rPr>
        <w:t>,</w:t>
      </w:r>
      <w:r w:rsidRPr="00AF47AE">
        <w:rPr>
          <w:rtl/>
          <w:lang w:eastAsia="he-IL"/>
        </w:rPr>
        <w:t xml:space="preserve"> </w:t>
      </w:r>
      <w:r>
        <w:rPr>
          <w:rFonts w:hint="cs"/>
          <w:rtl/>
          <w:lang w:eastAsia="he-IL"/>
        </w:rPr>
        <w:t xml:space="preserve">יש </w:t>
      </w:r>
      <w:r w:rsidRPr="00AF47AE">
        <w:rPr>
          <w:rtl/>
          <w:lang w:eastAsia="he-IL"/>
        </w:rPr>
        <w:t>לנו 5 מיליארד שקל</w:t>
      </w:r>
      <w:r>
        <w:rPr>
          <w:rFonts w:hint="cs"/>
          <w:rtl/>
          <w:lang w:eastAsia="he-IL"/>
        </w:rPr>
        <w:t>,</w:t>
      </w:r>
      <w:r w:rsidRPr="00AF47AE">
        <w:rPr>
          <w:rtl/>
          <w:lang w:eastAsia="he-IL"/>
        </w:rPr>
        <w:t xml:space="preserve"> שהם נמצאים בני ערובה</w:t>
      </w:r>
      <w:r>
        <w:rPr>
          <w:rFonts w:hint="cs"/>
          <w:rtl/>
          <w:lang w:eastAsia="he-IL"/>
        </w:rPr>
        <w:t>.</w:t>
      </w:r>
      <w:r w:rsidRPr="00AF47AE">
        <w:rPr>
          <w:rtl/>
          <w:lang w:eastAsia="he-IL"/>
        </w:rPr>
        <w:t xml:space="preserve"> הם </w:t>
      </w:r>
      <w:r>
        <w:rPr>
          <w:rFonts w:hint="cs"/>
          <w:rtl/>
          <w:lang w:eastAsia="he-IL"/>
        </w:rPr>
        <w:t xml:space="preserve">ממתינים </w:t>
      </w:r>
      <w:r w:rsidRPr="00AF47AE">
        <w:rPr>
          <w:rtl/>
          <w:lang w:eastAsia="he-IL"/>
        </w:rPr>
        <w:t>עד שתתקבל החלטה נוספת בממשלה</w:t>
      </w:r>
      <w:r>
        <w:rPr>
          <w:rFonts w:hint="cs"/>
          <w:rtl/>
          <w:lang w:eastAsia="he-IL"/>
        </w:rPr>
        <w:t>,</w:t>
      </w:r>
      <w:r w:rsidRPr="00AF47AE">
        <w:rPr>
          <w:rtl/>
          <w:lang w:eastAsia="he-IL"/>
        </w:rPr>
        <w:t xml:space="preserve"> שתקבע אם </w:t>
      </w:r>
      <w:r>
        <w:rPr>
          <w:rFonts w:hint="cs"/>
          <w:rtl/>
          <w:lang w:eastAsia="he-IL"/>
        </w:rPr>
        <w:t xml:space="preserve">תקומה </w:t>
      </w:r>
      <w:r w:rsidRPr="00AF47AE">
        <w:rPr>
          <w:rtl/>
          <w:lang w:eastAsia="he-IL"/>
        </w:rPr>
        <w:t>נשארת בתחום הג</w:t>
      </w:r>
      <w:r w:rsidR="00A70ACA">
        <w:rPr>
          <w:rFonts w:hint="cs"/>
          <w:rtl/>
          <w:lang w:eastAsia="he-IL"/>
        </w:rPr>
        <w:t>י</w:t>
      </w:r>
      <w:r w:rsidRPr="00AF47AE">
        <w:rPr>
          <w:rtl/>
          <w:lang w:eastAsia="he-IL"/>
        </w:rPr>
        <w:t xml:space="preserve">אוגרפי של עד </w:t>
      </w:r>
      <w:r>
        <w:rPr>
          <w:rFonts w:hint="cs"/>
          <w:rtl/>
          <w:lang w:eastAsia="he-IL"/>
        </w:rPr>
        <w:t>7 ק"מ,</w:t>
      </w:r>
      <w:r w:rsidRPr="00AF47AE">
        <w:rPr>
          <w:rtl/>
          <w:lang w:eastAsia="he-IL"/>
        </w:rPr>
        <w:t xml:space="preserve"> או </w:t>
      </w:r>
      <w:r>
        <w:rPr>
          <w:rFonts w:hint="cs"/>
          <w:rtl/>
          <w:lang w:eastAsia="he-IL"/>
        </w:rPr>
        <w:t>שב</w:t>
      </w:r>
      <w:r>
        <w:rPr>
          <w:rtl/>
          <w:lang w:eastAsia="he-IL"/>
        </w:rPr>
        <w:t>ת</w:t>
      </w:r>
      <w:r>
        <w:rPr>
          <w:rFonts w:hint="cs"/>
          <w:rtl/>
          <w:lang w:eastAsia="he-IL"/>
        </w:rPr>
        <w:t>ח</w:t>
      </w:r>
      <w:r w:rsidRPr="00AF47AE">
        <w:rPr>
          <w:rtl/>
          <w:lang w:eastAsia="he-IL"/>
        </w:rPr>
        <w:t>ולת העבודה של תקומה ובתקציב של</w:t>
      </w:r>
      <w:r>
        <w:rPr>
          <w:rFonts w:hint="cs"/>
          <w:rtl/>
          <w:lang w:eastAsia="he-IL"/>
        </w:rPr>
        <w:t>ה</w:t>
      </w:r>
      <w:r w:rsidRPr="00AF47AE">
        <w:rPr>
          <w:rtl/>
          <w:lang w:eastAsia="he-IL"/>
        </w:rPr>
        <w:t xml:space="preserve"> מוסיפים </w:t>
      </w:r>
      <w:r>
        <w:rPr>
          <w:rFonts w:hint="cs"/>
          <w:rtl/>
          <w:lang w:eastAsia="he-IL"/>
        </w:rPr>
        <w:t>י</w:t>
      </w:r>
      <w:r w:rsidRPr="00AF47AE">
        <w:rPr>
          <w:rtl/>
          <w:lang w:eastAsia="he-IL"/>
        </w:rPr>
        <w:t>ישובים נוספים</w:t>
      </w:r>
      <w:r>
        <w:rPr>
          <w:rFonts w:hint="cs"/>
          <w:rtl/>
          <w:lang w:eastAsia="he-IL"/>
        </w:rPr>
        <w:t>.</w:t>
      </w:r>
      <w:r w:rsidRPr="00AF47AE">
        <w:rPr>
          <w:rtl/>
          <w:lang w:eastAsia="he-IL"/>
        </w:rPr>
        <w:t xml:space="preserve"> אני מאיץ</w:t>
      </w:r>
      <w:r>
        <w:rPr>
          <w:rFonts w:hint="cs"/>
          <w:rtl/>
          <w:lang w:eastAsia="he-IL"/>
        </w:rPr>
        <w:t xml:space="preserve"> </w:t>
      </w:r>
      <w:r>
        <w:rPr>
          <w:rFonts w:hint="eastAsia"/>
          <w:rtl/>
          <w:lang w:eastAsia="he-IL"/>
        </w:rPr>
        <w:t>–</w:t>
      </w:r>
      <w:r w:rsidRPr="00AF47AE">
        <w:rPr>
          <w:rtl/>
          <w:lang w:eastAsia="he-IL"/>
        </w:rPr>
        <w:t xml:space="preserve"> והיום הזה המריץ את הממשלה לקבל החלטות</w:t>
      </w:r>
      <w:r>
        <w:rPr>
          <w:rFonts w:hint="cs"/>
          <w:rtl/>
          <w:lang w:eastAsia="he-IL"/>
        </w:rPr>
        <w:t>,</w:t>
      </w:r>
      <w:r w:rsidRPr="00AF47AE">
        <w:rPr>
          <w:rtl/>
          <w:lang w:eastAsia="he-IL"/>
        </w:rPr>
        <w:t xml:space="preserve"> ואם יש בה</w:t>
      </w:r>
      <w:r>
        <w:rPr>
          <w:rFonts w:hint="cs"/>
          <w:rtl/>
          <w:lang w:eastAsia="he-IL"/>
        </w:rPr>
        <w:t>ן</w:t>
      </w:r>
      <w:r w:rsidRPr="00AF47AE">
        <w:rPr>
          <w:rtl/>
          <w:lang w:eastAsia="he-IL"/>
        </w:rPr>
        <w:t xml:space="preserve"> היבטים תקציביים </w:t>
      </w:r>
      <w:r>
        <w:rPr>
          <w:rFonts w:hint="cs"/>
          <w:rtl/>
          <w:lang w:eastAsia="he-IL"/>
        </w:rPr>
        <w:t xml:space="preserve">– </w:t>
      </w:r>
      <w:r w:rsidRPr="00AF47AE">
        <w:rPr>
          <w:rtl/>
          <w:lang w:eastAsia="he-IL"/>
        </w:rPr>
        <w:t>לקבל אותם</w:t>
      </w:r>
      <w:r>
        <w:rPr>
          <w:rFonts w:hint="cs"/>
          <w:rtl/>
          <w:lang w:eastAsia="he-IL"/>
        </w:rPr>
        <w:t>,</w:t>
      </w:r>
      <w:r w:rsidRPr="00AF47AE">
        <w:rPr>
          <w:rtl/>
          <w:lang w:eastAsia="he-IL"/>
        </w:rPr>
        <w:t xml:space="preserve"> כדי להפשיר את התקציבים </w:t>
      </w:r>
      <w:r>
        <w:rPr>
          <w:rFonts w:hint="cs"/>
          <w:rtl/>
          <w:lang w:eastAsia="he-IL"/>
        </w:rPr>
        <w:t>ש</w:t>
      </w:r>
      <w:r w:rsidRPr="00AF47AE">
        <w:rPr>
          <w:rtl/>
          <w:lang w:eastAsia="he-IL"/>
        </w:rPr>
        <w:t>מיועדים לפיתוח</w:t>
      </w:r>
      <w:r>
        <w:rPr>
          <w:rFonts w:hint="cs"/>
          <w:rtl/>
          <w:lang w:eastAsia="he-IL"/>
        </w:rPr>
        <w:t>.</w:t>
      </w:r>
      <w:r w:rsidRPr="00AF47AE">
        <w:rPr>
          <w:rtl/>
          <w:lang w:eastAsia="he-IL"/>
        </w:rPr>
        <w:t xml:space="preserve"> כי בשיקום אנחנו בסדר</w:t>
      </w:r>
      <w:r>
        <w:rPr>
          <w:rFonts w:hint="cs"/>
          <w:rtl/>
          <w:lang w:eastAsia="he-IL"/>
        </w:rPr>
        <w:t>.</w:t>
      </w:r>
    </w:p>
    <w:p w:rsidR="00BF09E5" w:rsidRDefault="00BF09E5" w:rsidP="004B41AE">
      <w:pPr>
        <w:rPr>
          <w:rtl/>
          <w:lang w:eastAsia="he-IL"/>
        </w:rPr>
      </w:pPr>
      <w:bookmarkStart w:id="4204" w:name="_ETM_Q9_660121"/>
      <w:bookmarkStart w:id="4205" w:name="_ETM_Q9_660225"/>
      <w:bookmarkEnd w:id="4204"/>
      <w:bookmarkEnd w:id="4205"/>
    </w:p>
    <w:p w:rsidR="00BF09E5" w:rsidRDefault="00BF09E5" w:rsidP="004B41AE">
      <w:pPr>
        <w:rPr>
          <w:rtl/>
          <w:lang w:eastAsia="he-IL"/>
        </w:rPr>
      </w:pPr>
      <w:bookmarkStart w:id="4206" w:name="_ETM_Q9_660271"/>
      <w:bookmarkStart w:id="4207" w:name="_ETM_Q9_660371"/>
      <w:bookmarkEnd w:id="4206"/>
      <w:bookmarkEnd w:id="4207"/>
      <w:r w:rsidRPr="00AF47AE">
        <w:rPr>
          <w:rtl/>
          <w:lang w:eastAsia="he-IL"/>
        </w:rPr>
        <w:t xml:space="preserve">בצפון </w:t>
      </w:r>
      <w:r>
        <w:rPr>
          <w:rFonts w:hint="cs"/>
          <w:rtl/>
          <w:lang w:eastAsia="he-IL"/>
        </w:rPr>
        <w:t xml:space="preserve">– </w:t>
      </w:r>
      <w:r w:rsidRPr="00AF47AE">
        <w:rPr>
          <w:rtl/>
          <w:lang w:eastAsia="he-IL"/>
        </w:rPr>
        <w:t>בצפון שתי פ</w:t>
      </w:r>
      <w:r>
        <w:rPr>
          <w:rFonts w:hint="cs"/>
          <w:rtl/>
          <w:lang w:eastAsia="he-IL"/>
        </w:rPr>
        <w:t>א</w:t>
      </w:r>
      <w:r>
        <w:rPr>
          <w:rtl/>
          <w:lang w:eastAsia="he-IL"/>
        </w:rPr>
        <w:t>זות</w:t>
      </w:r>
      <w:r>
        <w:rPr>
          <w:rFonts w:hint="cs"/>
          <w:rtl/>
          <w:lang w:eastAsia="he-IL"/>
        </w:rPr>
        <w:t xml:space="preserve">: </w:t>
      </w:r>
      <w:bookmarkStart w:id="4208" w:name="_ETM_Q9_660301"/>
      <w:bookmarkEnd w:id="4208"/>
      <w:r w:rsidRPr="00AF47AE">
        <w:rPr>
          <w:rtl/>
          <w:lang w:eastAsia="he-IL"/>
        </w:rPr>
        <w:t>השיפוי והפיצוי</w:t>
      </w:r>
      <w:r>
        <w:rPr>
          <w:rFonts w:hint="cs"/>
          <w:rtl/>
          <w:lang w:eastAsia="he-IL"/>
        </w:rPr>
        <w:t>. ראשית,</w:t>
      </w:r>
      <w:r w:rsidRPr="00AF47AE">
        <w:rPr>
          <w:rtl/>
          <w:lang w:eastAsia="he-IL"/>
        </w:rPr>
        <w:t xml:space="preserve"> כולם צריכים לקבל שיפוי ופיצוי</w:t>
      </w:r>
      <w:r>
        <w:rPr>
          <w:rFonts w:hint="cs"/>
          <w:rtl/>
          <w:lang w:eastAsia="he-IL"/>
        </w:rPr>
        <w:t>.</w:t>
      </w:r>
      <w:r w:rsidRPr="00AF47AE">
        <w:rPr>
          <w:rtl/>
          <w:lang w:eastAsia="he-IL"/>
        </w:rPr>
        <w:t xml:space="preserve"> כמובן</w:t>
      </w:r>
      <w:r>
        <w:rPr>
          <w:rFonts w:hint="cs"/>
          <w:rtl/>
          <w:lang w:eastAsia="he-IL"/>
        </w:rPr>
        <w:t>,</w:t>
      </w:r>
      <w:r w:rsidRPr="00AF47AE">
        <w:rPr>
          <w:rtl/>
          <w:lang w:eastAsia="he-IL"/>
        </w:rPr>
        <w:t xml:space="preserve"> זה יכול להיות בגבולות</w:t>
      </w:r>
      <w:r>
        <w:rPr>
          <w:rFonts w:hint="cs"/>
          <w:rtl/>
          <w:lang w:eastAsia="he-IL"/>
        </w:rPr>
        <w:t>,</w:t>
      </w:r>
      <w:r w:rsidRPr="00AF47AE">
        <w:rPr>
          <w:rtl/>
          <w:lang w:eastAsia="he-IL"/>
        </w:rPr>
        <w:t xml:space="preserve"> ברצועות שונות</w:t>
      </w:r>
      <w:r>
        <w:rPr>
          <w:rFonts w:hint="cs"/>
          <w:rtl/>
          <w:lang w:eastAsia="he-IL"/>
        </w:rPr>
        <w:t>.</w:t>
      </w:r>
      <w:r w:rsidRPr="00AF47AE">
        <w:rPr>
          <w:rtl/>
          <w:lang w:eastAsia="he-IL"/>
        </w:rPr>
        <w:t xml:space="preserve"> נקודה חשובה</w:t>
      </w:r>
      <w:r>
        <w:rPr>
          <w:rFonts w:hint="cs"/>
          <w:rtl/>
          <w:lang w:eastAsia="he-IL"/>
        </w:rPr>
        <w:t>:</w:t>
      </w:r>
      <w:r w:rsidRPr="00AF47AE">
        <w:rPr>
          <w:rtl/>
          <w:lang w:eastAsia="he-IL"/>
        </w:rPr>
        <w:t xml:space="preserve"> אנחנו התרגלנו להוראות שעה של חודשיים</w:t>
      </w:r>
      <w:r>
        <w:rPr>
          <w:rFonts w:hint="cs"/>
          <w:rtl/>
          <w:lang w:eastAsia="he-IL"/>
        </w:rPr>
        <w:t>,</w:t>
      </w:r>
      <w:r w:rsidRPr="00AF47AE">
        <w:rPr>
          <w:rtl/>
          <w:lang w:eastAsia="he-IL"/>
        </w:rPr>
        <w:t xml:space="preserve"> </w:t>
      </w:r>
      <w:r>
        <w:rPr>
          <w:rFonts w:hint="cs"/>
          <w:rtl/>
          <w:lang w:eastAsia="he-IL"/>
        </w:rPr>
        <w:t xml:space="preserve">שלושה </w:t>
      </w:r>
      <w:r w:rsidRPr="00AF47AE">
        <w:rPr>
          <w:rtl/>
          <w:lang w:eastAsia="he-IL"/>
        </w:rPr>
        <w:t>חודשים גג</w:t>
      </w:r>
      <w:r>
        <w:rPr>
          <w:rFonts w:hint="cs"/>
          <w:rtl/>
          <w:lang w:eastAsia="he-IL"/>
        </w:rPr>
        <w:t>,</w:t>
      </w:r>
      <w:r w:rsidRPr="00AF47AE">
        <w:rPr>
          <w:rtl/>
          <w:lang w:eastAsia="he-IL"/>
        </w:rPr>
        <w:t xml:space="preserve"> לפעמים חודש</w:t>
      </w:r>
      <w:r>
        <w:rPr>
          <w:rFonts w:hint="cs"/>
          <w:rtl/>
          <w:lang w:eastAsia="he-IL"/>
        </w:rPr>
        <w:t>.</w:t>
      </w:r>
      <w:r w:rsidRPr="00AF47AE">
        <w:rPr>
          <w:rtl/>
          <w:lang w:eastAsia="he-IL"/>
        </w:rPr>
        <w:t xml:space="preserve"> זה לא בסדר</w:t>
      </w:r>
      <w:r>
        <w:rPr>
          <w:rFonts w:hint="cs"/>
          <w:rtl/>
          <w:lang w:eastAsia="he-IL"/>
        </w:rPr>
        <w:t>.</w:t>
      </w:r>
      <w:r w:rsidRPr="00AF47AE">
        <w:rPr>
          <w:rtl/>
          <w:lang w:eastAsia="he-IL"/>
        </w:rPr>
        <w:t xml:space="preserve"> זה לא מתאים </w:t>
      </w:r>
      <w:r>
        <w:rPr>
          <w:rFonts w:hint="cs"/>
          <w:rtl/>
          <w:lang w:eastAsia="he-IL"/>
        </w:rPr>
        <w:t>ל</w:t>
      </w:r>
      <w:r w:rsidRPr="00AF47AE">
        <w:rPr>
          <w:rtl/>
          <w:lang w:eastAsia="he-IL"/>
        </w:rPr>
        <w:t>מלחמת ההתשה המתמשכת הזו</w:t>
      </w:r>
      <w:r>
        <w:rPr>
          <w:rFonts w:hint="cs"/>
          <w:rtl/>
          <w:lang w:eastAsia="he-IL"/>
        </w:rPr>
        <w:t>.</w:t>
      </w:r>
      <w:r w:rsidRPr="00AF47AE">
        <w:rPr>
          <w:rtl/>
          <w:lang w:eastAsia="he-IL"/>
        </w:rPr>
        <w:t xml:space="preserve"> אנחנו צריכים לתת יציבות למפונים</w:t>
      </w:r>
      <w:r>
        <w:rPr>
          <w:rFonts w:hint="cs"/>
          <w:rtl/>
          <w:lang w:eastAsia="he-IL"/>
        </w:rPr>
        <w:t>,</w:t>
      </w:r>
      <w:r w:rsidRPr="00AF47AE">
        <w:rPr>
          <w:rtl/>
          <w:lang w:eastAsia="he-IL"/>
        </w:rPr>
        <w:t xml:space="preserve"> יציבות </w:t>
      </w:r>
      <w:r>
        <w:rPr>
          <w:rFonts w:hint="cs"/>
          <w:rtl/>
          <w:lang w:eastAsia="he-IL"/>
        </w:rPr>
        <w:t>ל</w:t>
      </w:r>
      <w:r w:rsidRPr="00AF47AE">
        <w:rPr>
          <w:rtl/>
          <w:lang w:eastAsia="he-IL"/>
        </w:rPr>
        <w:t>עובדים</w:t>
      </w:r>
      <w:r>
        <w:rPr>
          <w:rFonts w:hint="cs"/>
          <w:rtl/>
          <w:lang w:eastAsia="he-IL"/>
        </w:rPr>
        <w:t>,</w:t>
      </w:r>
      <w:r w:rsidRPr="00AF47AE">
        <w:rPr>
          <w:rtl/>
          <w:lang w:eastAsia="he-IL"/>
        </w:rPr>
        <w:t xml:space="preserve"> יציבות לבעלי העסקים</w:t>
      </w:r>
      <w:r>
        <w:rPr>
          <w:rFonts w:hint="cs"/>
          <w:rtl/>
          <w:lang w:eastAsia="he-IL"/>
        </w:rPr>
        <w:t>.</w:t>
      </w:r>
      <w:r w:rsidRPr="00AF47AE">
        <w:rPr>
          <w:rtl/>
          <w:lang w:eastAsia="he-IL"/>
        </w:rPr>
        <w:t xml:space="preserve"> אז הנושא הראשון הוא פיצוי</w:t>
      </w:r>
      <w:r>
        <w:rPr>
          <w:rFonts w:hint="cs"/>
          <w:rtl/>
          <w:lang w:eastAsia="he-IL"/>
        </w:rPr>
        <w:t>,</w:t>
      </w:r>
      <w:r w:rsidRPr="00AF47AE">
        <w:rPr>
          <w:rtl/>
          <w:lang w:eastAsia="he-IL"/>
        </w:rPr>
        <w:t xml:space="preserve"> שיפוי</w:t>
      </w:r>
      <w:r>
        <w:rPr>
          <w:rFonts w:hint="cs"/>
          <w:rtl/>
          <w:lang w:eastAsia="he-IL"/>
        </w:rPr>
        <w:t>,</w:t>
      </w:r>
      <w:r w:rsidRPr="00AF47AE">
        <w:rPr>
          <w:rtl/>
          <w:lang w:eastAsia="he-IL"/>
        </w:rPr>
        <w:t xml:space="preserve"> לכל מי שנפגע</w:t>
      </w:r>
      <w:r w:rsidR="004F401A">
        <w:rPr>
          <w:rFonts w:hint="cs"/>
          <w:rtl/>
          <w:lang w:eastAsia="he-IL"/>
        </w:rPr>
        <w:t>,</w:t>
      </w:r>
      <w:r w:rsidRPr="00AF47AE">
        <w:rPr>
          <w:rtl/>
          <w:lang w:eastAsia="he-IL"/>
        </w:rPr>
        <w:t xml:space="preserve"> בין </w:t>
      </w:r>
      <w:r>
        <w:rPr>
          <w:rFonts w:hint="cs"/>
          <w:rtl/>
          <w:lang w:eastAsia="he-IL"/>
        </w:rPr>
        <w:t>ש</w:t>
      </w:r>
      <w:r w:rsidRPr="00AF47AE">
        <w:rPr>
          <w:rtl/>
          <w:lang w:eastAsia="he-IL"/>
        </w:rPr>
        <w:t xml:space="preserve">הוא </w:t>
      </w:r>
      <w:r>
        <w:rPr>
          <w:rFonts w:hint="cs"/>
          <w:rtl/>
          <w:lang w:eastAsia="he-IL"/>
        </w:rPr>
        <w:t>ב</w:t>
      </w:r>
      <w:r w:rsidRPr="00AF47AE">
        <w:rPr>
          <w:rtl/>
          <w:lang w:eastAsia="he-IL"/>
        </w:rPr>
        <w:t>גולן או במרכז הגליל</w:t>
      </w:r>
      <w:r>
        <w:rPr>
          <w:rFonts w:hint="cs"/>
          <w:rtl/>
          <w:lang w:eastAsia="he-IL"/>
        </w:rPr>
        <w:t>.</w:t>
      </w:r>
      <w:r w:rsidRPr="00AF47AE">
        <w:rPr>
          <w:rtl/>
          <w:lang w:eastAsia="he-IL"/>
        </w:rPr>
        <w:t xml:space="preserve"> התיירות בפרט נפגעת מאוד</w:t>
      </w:r>
      <w:r>
        <w:rPr>
          <w:rFonts w:hint="cs"/>
          <w:rtl/>
          <w:lang w:eastAsia="he-IL"/>
        </w:rPr>
        <w:t>,</w:t>
      </w:r>
      <w:r w:rsidRPr="00AF47AE">
        <w:rPr>
          <w:rtl/>
          <w:lang w:eastAsia="he-IL"/>
        </w:rPr>
        <w:t xml:space="preserve"> האטרקציות למיניה</w:t>
      </w:r>
      <w:r>
        <w:rPr>
          <w:rFonts w:hint="cs"/>
          <w:rtl/>
          <w:lang w:eastAsia="he-IL"/>
        </w:rPr>
        <w:t>ן.</w:t>
      </w:r>
      <w:r w:rsidRPr="00AF47AE">
        <w:rPr>
          <w:rtl/>
          <w:lang w:eastAsia="he-IL"/>
        </w:rPr>
        <w:t xml:space="preserve"> גם אם זה לא באזור שבו יורים</w:t>
      </w:r>
      <w:r>
        <w:rPr>
          <w:rFonts w:hint="cs"/>
          <w:rtl/>
          <w:lang w:eastAsia="he-IL"/>
        </w:rPr>
        <w:t>,</w:t>
      </w:r>
      <w:r w:rsidRPr="00AF47AE">
        <w:rPr>
          <w:rtl/>
          <w:lang w:eastAsia="he-IL"/>
        </w:rPr>
        <w:t xml:space="preserve"> עם ישראל לא רוצה להגיע למקום</w:t>
      </w:r>
      <w:r>
        <w:rPr>
          <w:rFonts w:hint="cs"/>
          <w:rtl/>
          <w:lang w:eastAsia="he-IL"/>
        </w:rPr>
        <w:t>.</w:t>
      </w:r>
    </w:p>
    <w:p w:rsidR="00BF09E5" w:rsidRDefault="00BF09E5" w:rsidP="004B41AE">
      <w:pPr>
        <w:rPr>
          <w:rtl/>
          <w:lang w:eastAsia="he-IL"/>
        </w:rPr>
      </w:pPr>
      <w:bookmarkStart w:id="4209" w:name="_ETM_Q9_712927"/>
      <w:bookmarkStart w:id="4210" w:name="_ETM_Q9_713040"/>
      <w:bookmarkEnd w:id="4209"/>
      <w:bookmarkEnd w:id="4210"/>
    </w:p>
    <w:p w:rsidR="00BF09E5" w:rsidRDefault="00BF09E5" w:rsidP="004F401A">
      <w:pPr>
        <w:rPr>
          <w:rtl/>
          <w:lang w:eastAsia="he-IL"/>
        </w:rPr>
      </w:pPr>
      <w:bookmarkStart w:id="4211" w:name="_ETM_Q9_713078"/>
      <w:bookmarkStart w:id="4212" w:name="_ETM_Q9_713147"/>
      <w:bookmarkEnd w:id="4211"/>
      <w:bookmarkEnd w:id="4212"/>
      <w:r w:rsidRPr="00AF47AE">
        <w:rPr>
          <w:rtl/>
          <w:lang w:eastAsia="he-IL"/>
        </w:rPr>
        <w:t>הנקודה האחרונה</w:t>
      </w:r>
      <w:r>
        <w:rPr>
          <w:rFonts w:hint="cs"/>
          <w:rtl/>
          <w:lang w:eastAsia="he-IL"/>
        </w:rPr>
        <w:t>,</w:t>
      </w:r>
      <w:r w:rsidRPr="00AF47AE">
        <w:rPr>
          <w:rtl/>
          <w:lang w:eastAsia="he-IL"/>
        </w:rPr>
        <w:t xml:space="preserve"> השנייה</w:t>
      </w:r>
      <w:r>
        <w:rPr>
          <w:rFonts w:hint="cs"/>
          <w:rtl/>
          <w:lang w:eastAsia="he-IL"/>
        </w:rPr>
        <w:t>,</w:t>
      </w:r>
      <w:r w:rsidRPr="00AF47AE">
        <w:rPr>
          <w:rtl/>
          <w:lang w:eastAsia="he-IL"/>
        </w:rPr>
        <w:t xml:space="preserve"> מעבר לשיפוי והפיצוי</w:t>
      </w:r>
      <w:r>
        <w:rPr>
          <w:rFonts w:hint="cs"/>
          <w:rtl/>
          <w:lang w:eastAsia="he-IL"/>
        </w:rPr>
        <w:t>,</w:t>
      </w:r>
      <w:r>
        <w:rPr>
          <w:rtl/>
          <w:lang w:eastAsia="he-IL"/>
        </w:rPr>
        <w:t xml:space="preserve"> זו תוכנית רב</w:t>
      </w:r>
      <w:r>
        <w:rPr>
          <w:rFonts w:hint="cs"/>
          <w:rtl/>
          <w:lang w:eastAsia="he-IL"/>
        </w:rPr>
        <w:t>-</w:t>
      </w:r>
      <w:r w:rsidRPr="00AF47AE">
        <w:rPr>
          <w:rtl/>
          <w:lang w:eastAsia="he-IL"/>
        </w:rPr>
        <w:t>שנתית</w:t>
      </w:r>
      <w:r>
        <w:rPr>
          <w:rFonts w:hint="cs"/>
          <w:rtl/>
          <w:lang w:eastAsia="he-IL"/>
        </w:rPr>
        <w:t>,</w:t>
      </w:r>
      <w:r>
        <w:rPr>
          <w:rtl/>
          <w:lang w:eastAsia="he-IL"/>
        </w:rPr>
        <w:t xml:space="preserve"> רב</w:t>
      </w:r>
      <w:r>
        <w:rPr>
          <w:rFonts w:hint="cs"/>
          <w:rtl/>
          <w:lang w:eastAsia="he-IL"/>
        </w:rPr>
        <w:t>-</w:t>
      </w:r>
      <w:r w:rsidRPr="00AF47AE">
        <w:rPr>
          <w:rtl/>
          <w:lang w:eastAsia="he-IL"/>
        </w:rPr>
        <w:t>תחומית כוללת</w:t>
      </w:r>
      <w:r>
        <w:rPr>
          <w:rFonts w:hint="cs"/>
          <w:rtl/>
          <w:lang w:eastAsia="he-IL"/>
        </w:rPr>
        <w:t>,</w:t>
      </w:r>
      <w:r w:rsidRPr="00AF47AE">
        <w:rPr>
          <w:rtl/>
          <w:lang w:eastAsia="he-IL"/>
        </w:rPr>
        <w:t xml:space="preserve"> שתיתן את הפרספקטיבה</w:t>
      </w:r>
      <w:r>
        <w:rPr>
          <w:rFonts w:hint="cs"/>
          <w:rtl/>
          <w:lang w:eastAsia="he-IL"/>
        </w:rPr>
        <w:t>,</w:t>
      </w:r>
      <w:r w:rsidRPr="00AF47AE">
        <w:rPr>
          <w:rtl/>
          <w:lang w:eastAsia="he-IL"/>
        </w:rPr>
        <w:t xml:space="preserve"> את האופטימיות</w:t>
      </w:r>
      <w:r>
        <w:rPr>
          <w:rFonts w:hint="cs"/>
          <w:rtl/>
          <w:lang w:eastAsia="he-IL"/>
        </w:rPr>
        <w:t xml:space="preserve"> </w:t>
      </w:r>
      <w:r>
        <w:rPr>
          <w:rFonts w:hint="eastAsia"/>
          <w:rtl/>
          <w:lang w:eastAsia="he-IL"/>
        </w:rPr>
        <w:t>–</w:t>
      </w:r>
      <w:r w:rsidRPr="00AF47AE">
        <w:rPr>
          <w:rtl/>
          <w:lang w:eastAsia="he-IL"/>
        </w:rPr>
        <w:t xml:space="preserve"> שאנחנו </w:t>
      </w:r>
      <w:r>
        <w:rPr>
          <w:rFonts w:hint="cs"/>
          <w:rtl/>
          <w:lang w:eastAsia="he-IL"/>
        </w:rPr>
        <w:t xml:space="preserve">נחזור ונבסס </w:t>
      </w:r>
      <w:r w:rsidRPr="00AF47AE">
        <w:rPr>
          <w:rtl/>
          <w:lang w:eastAsia="he-IL"/>
        </w:rPr>
        <w:t>התיישבות ריבונית שמחה בצפון</w:t>
      </w:r>
      <w:r>
        <w:rPr>
          <w:rFonts w:hint="cs"/>
          <w:rtl/>
          <w:lang w:eastAsia="he-IL"/>
        </w:rPr>
        <w:t>.</w:t>
      </w:r>
      <w:r w:rsidRPr="00AF47AE">
        <w:rPr>
          <w:rtl/>
          <w:lang w:eastAsia="he-IL"/>
        </w:rPr>
        <w:t xml:space="preserve"> ואני </w:t>
      </w:r>
      <w:r>
        <w:rPr>
          <w:rFonts w:hint="cs"/>
          <w:rtl/>
          <w:lang w:eastAsia="he-IL"/>
        </w:rPr>
        <w:t xml:space="preserve">מאיץ </w:t>
      </w:r>
      <w:r w:rsidRPr="00AF47AE">
        <w:rPr>
          <w:rtl/>
          <w:lang w:eastAsia="he-IL"/>
        </w:rPr>
        <w:t>את המינוי של הממונה</w:t>
      </w:r>
      <w:r>
        <w:rPr>
          <w:rFonts w:hint="cs"/>
          <w:rtl/>
          <w:lang w:eastAsia="he-IL"/>
        </w:rPr>
        <w:t xml:space="preserve">, מאיץ את </w:t>
      </w:r>
      <w:r w:rsidRPr="00AF47AE">
        <w:rPr>
          <w:rtl/>
          <w:lang w:eastAsia="he-IL"/>
        </w:rPr>
        <w:t xml:space="preserve">הקמת </w:t>
      </w:r>
      <w:proofErr w:type="spellStart"/>
      <w:r w:rsidRPr="00AF47AE">
        <w:rPr>
          <w:rtl/>
          <w:lang w:eastAsia="he-IL"/>
        </w:rPr>
        <w:t>המ</w:t>
      </w:r>
      <w:r>
        <w:rPr>
          <w:rFonts w:hint="cs"/>
          <w:rtl/>
          <w:lang w:eastAsia="he-IL"/>
        </w:rPr>
        <w:t>י</w:t>
      </w:r>
      <w:r w:rsidRPr="00AF47AE">
        <w:rPr>
          <w:rtl/>
          <w:lang w:eastAsia="he-IL"/>
        </w:rPr>
        <w:t>נהלת</w:t>
      </w:r>
      <w:proofErr w:type="spellEnd"/>
      <w:r w:rsidRPr="00AF47AE">
        <w:rPr>
          <w:rtl/>
          <w:lang w:eastAsia="he-IL"/>
        </w:rPr>
        <w:t xml:space="preserve"> שלו</w:t>
      </w:r>
      <w:r>
        <w:rPr>
          <w:rFonts w:hint="cs"/>
          <w:rtl/>
          <w:lang w:eastAsia="he-IL"/>
        </w:rPr>
        <w:t xml:space="preserve"> ואת הכנת </w:t>
      </w:r>
      <w:r w:rsidRPr="00AF47AE">
        <w:rPr>
          <w:rtl/>
          <w:lang w:eastAsia="he-IL"/>
        </w:rPr>
        <w:t>התוכנית תוך פרק זמן קצר ככל האפשר</w:t>
      </w:r>
      <w:r>
        <w:rPr>
          <w:rFonts w:hint="cs"/>
          <w:rtl/>
          <w:lang w:eastAsia="he-IL"/>
        </w:rPr>
        <w:t>.</w:t>
      </w:r>
      <w:r w:rsidRPr="00AF47AE">
        <w:rPr>
          <w:rtl/>
          <w:lang w:eastAsia="he-IL"/>
        </w:rPr>
        <w:t xml:space="preserve"> תודה רבה</w:t>
      </w:r>
      <w:r>
        <w:rPr>
          <w:rFonts w:hint="cs"/>
          <w:rtl/>
          <w:lang w:eastAsia="he-IL"/>
        </w:rPr>
        <w:t>.</w:t>
      </w:r>
    </w:p>
    <w:p w:rsidR="00BF09E5" w:rsidRDefault="00BF09E5" w:rsidP="004B41AE">
      <w:pPr>
        <w:rPr>
          <w:rtl/>
          <w:lang w:eastAsia="he-IL"/>
        </w:rPr>
      </w:pPr>
      <w:bookmarkStart w:id="4213" w:name="_ETM_Q9_740053"/>
      <w:bookmarkEnd w:id="4213"/>
    </w:p>
    <w:p w:rsidR="00BF09E5" w:rsidRDefault="00BF09E5" w:rsidP="004B41AE">
      <w:pPr>
        <w:pStyle w:val="af6"/>
        <w:keepNext/>
        <w:rPr>
          <w:rtl/>
        </w:rPr>
      </w:pPr>
      <w:bookmarkStart w:id="4214" w:name="ET_yor_6307_15"/>
      <w:r w:rsidRPr="00D86ED3">
        <w:rPr>
          <w:rStyle w:val="TagStyle"/>
          <w:rtl/>
        </w:rPr>
        <w:t xml:space="preserve"> &lt;&lt; יור &gt;&gt; </w:t>
      </w:r>
      <w:r>
        <w:rPr>
          <w:rtl/>
        </w:rPr>
        <w:t>היו"ר יבגני סובה:</w:t>
      </w:r>
      <w:r w:rsidRPr="00D86ED3">
        <w:rPr>
          <w:rStyle w:val="TagStyle"/>
          <w:rtl/>
        </w:rPr>
        <w:t xml:space="preserve"> &lt;&lt; יור &gt;&gt;</w:t>
      </w:r>
      <w:r>
        <w:rPr>
          <w:rtl/>
        </w:rPr>
        <w:t xml:space="preserve">   </w:t>
      </w:r>
      <w:bookmarkEnd w:id="4214"/>
    </w:p>
    <w:p w:rsidR="00BF09E5" w:rsidRDefault="00BF09E5" w:rsidP="0075354E">
      <w:pPr>
        <w:rPr>
          <w:rtl/>
          <w:lang w:eastAsia="he-IL"/>
        </w:rPr>
      </w:pPr>
    </w:p>
    <w:p w:rsidR="00BF09E5" w:rsidRDefault="00BF09E5" w:rsidP="004B41AE">
      <w:pPr>
        <w:rPr>
          <w:rtl/>
          <w:lang w:eastAsia="he-IL"/>
        </w:rPr>
      </w:pPr>
      <w:bookmarkStart w:id="4215" w:name="_ETM_Q9_741887"/>
      <w:bookmarkStart w:id="4216" w:name="_ETM_Q9_740170"/>
      <w:bookmarkStart w:id="4217" w:name="_ETM_Q9_740201"/>
      <w:bookmarkStart w:id="4218" w:name="_ETM_Q9_740263"/>
      <w:bookmarkEnd w:id="4215"/>
      <w:bookmarkEnd w:id="4216"/>
      <w:bookmarkEnd w:id="4217"/>
      <w:bookmarkEnd w:id="4218"/>
      <w:r w:rsidRPr="00AF47AE">
        <w:rPr>
          <w:rtl/>
          <w:lang w:eastAsia="he-IL"/>
        </w:rPr>
        <w:t>תודה רבה לחבר הכנסת אלון שוסטר</w:t>
      </w:r>
      <w:r>
        <w:rPr>
          <w:rFonts w:hint="cs"/>
          <w:rtl/>
          <w:lang w:eastAsia="he-IL"/>
        </w:rPr>
        <w:t>. חבר הכנסת ולדימיר בליאק, בבקשה.</w:t>
      </w:r>
    </w:p>
    <w:p w:rsidR="00BF09E5" w:rsidRDefault="00BF09E5" w:rsidP="004B41AE">
      <w:pPr>
        <w:rPr>
          <w:rtl/>
          <w:lang w:eastAsia="he-IL"/>
        </w:rPr>
      </w:pPr>
      <w:bookmarkStart w:id="4219" w:name="_ETM_Q9_744939"/>
      <w:bookmarkStart w:id="4220" w:name="_ETM_Q9_745046"/>
      <w:bookmarkStart w:id="4221" w:name="_ETM_Q9_750980"/>
      <w:bookmarkEnd w:id="4219"/>
      <w:bookmarkEnd w:id="4220"/>
      <w:bookmarkEnd w:id="4221"/>
    </w:p>
    <w:p w:rsidR="00BF09E5" w:rsidRDefault="00BF09E5" w:rsidP="004B41AE">
      <w:pPr>
        <w:pStyle w:val="a4"/>
        <w:keepNext/>
        <w:rPr>
          <w:rtl/>
        </w:rPr>
      </w:pPr>
      <w:bookmarkStart w:id="4222" w:name="ET_speaker_6127_16"/>
      <w:r w:rsidRPr="00D86ED3">
        <w:rPr>
          <w:rStyle w:val="TagStyle"/>
          <w:rtl/>
        </w:rPr>
        <w:t xml:space="preserve"> &lt;&lt; דובר &gt;&gt; </w:t>
      </w:r>
      <w:bookmarkStart w:id="4223" w:name="_Toc170846789"/>
      <w:bookmarkStart w:id="4224" w:name="_Toc170851194"/>
      <w:bookmarkStart w:id="4225" w:name="_Toc170853198"/>
      <w:r>
        <w:rPr>
          <w:rtl/>
        </w:rPr>
        <w:t>ולדימיר בליאק (יש עתיד):</w:t>
      </w:r>
      <w:bookmarkEnd w:id="4223"/>
      <w:bookmarkEnd w:id="4224"/>
      <w:bookmarkEnd w:id="4225"/>
      <w:r w:rsidRPr="00D86ED3">
        <w:rPr>
          <w:rStyle w:val="TagStyle"/>
          <w:rtl/>
        </w:rPr>
        <w:t xml:space="preserve"> &lt;&lt; דובר &gt;&gt;</w:t>
      </w:r>
      <w:r>
        <w:rPr>
          <w:rtl/>
        </w:rPr>
        <w:t xml:space="preserve">   </w:t>
      </w:r>
      <w:bookmarkEnd w:id="4222"/>
    </w:p>
    <w:p w:rsidR="00BF09E5" w:rsidRDefault="00BF09E5" w:rsidP="0075354E">
      <w:pPr>
        <w:rPr>
          <w:rtl/>
          <w:lang w:eastAsia="he-IL"/>
        </w:rPr>
      </w:pPr>
    </w:p>
    <w:p w:rsidR="00BF09E5" w:rsidRDefault="00BF09E5" w:rsidP="004F401A">
      <w:pPr>
        <w:rPr>
          <w:rtl/>
          <w:lang w:eastAsia="he-IL"/>
        </w:rPr>
      </w:pPr>
      <w:bookmarkStart w:id="4226" w:name="_ETM_Q9_751865"/>
      <w:bookmarkStart w:id="4227" w:name="_ETM_Q9_751948"/>
      <w:bookmarkEnd w:id="4226"/>
      <w:bookmarkEnd w:id="4227"/>
      <w:r w:rsidRPr="00AF47AE">
        <w:rPr>
          <w:rtl/>
          <w:lang w:eastAsia="he-IL"/>
        </w:rPr>
        <w:t>תודה רבה</w:t>
      </w:r>
      <w:r>
        <w:rPr>
          <w:rFonts w:hint="cs"/>
          <w:rtl/>
          <w:lang w:eastAsia="he-IL"/>
        </w:rPr>
        <w:t>,</w:t>
      </w:r>
      <w:r w:rsidRPr="00AF47AE">
        <w:rPr>
          <w:rtl/>
          <w:lang w:eastAsia="he-IL"/>
        </w:rPr>
        <w:t xml:space="preserve"> אדוני היושב-ראש</w:t>
      </w:r>
      <w:r>
        <w:rPr>
          <w:rFonts w:hint="cs"/>
          <w:rtl/>
          <w:lang w:eastAsia="he-IL"/>
        </w:rPr>
        <w:t>.</w:t>
      </w:r>
      <w:r w:rsidRPr="00AF47AE">
        <w:rPr>
          <w:rtl/>
          <w:lang w:eastAsia="he-IL"/>
        </w:rPr>
        <w:t xml:space="preserve"> חברי</w:t>
      </w:r>
      <w:r>
        <w:rPr>
          <w:rFonts w:hint="cs"/>
          <w:rtl/>
          <w:lang w:eastAsia="he-IL"/>
        </w:rPr>
        <w:t>י</w:t>
      </w:r>
      <w:r w:rsidRPr="00AF47AE">
        <w:rPr>
          <w:rtl/>
          <w:lang w:eastAsia="he-IL"/>
        </w:rPr>
        <w:t xml:space="preserve"> חברי הכנסת</w:t>
      </w:r>
      <w:r>
        <w:rPr>
          <w:rFonts w:hint="cs"/>
          <w:rtl/>
          <w:lang w:eastAsia="he-IL"/>
        </w:rPr>
        <w:t>,</w:t>
      </w:r>
      <w:r w:rsidRPr="00AF47AE">
        <w:rPr>
          <w:rtl/>
          <w:lang w:eastAsia="he-IL"/>
        </w:rPr>
        <w:t xml:space="preserve"> אדוני השר</w:t>
      </w:r>
      <w:r>
        <w:rPr>
          <w:rFonts w:hint="cs"/>
          <w:rtl/>
          <w:lang w:eastAsia="he-IL"/>
        </w:rPr>
        <w:t>,</w:t>
      </w:r>
      <w:r w:rsidRPr="00AF47AE">
        <w:rPr>
          <w:rtl/>
          <w:lang w:eastAsia="he-IL"/>
        </w:rPr>
        <w:t xml:space="preserve"> אנחנו מציינים היום במליאה יום לשיקום ופיתוח כלכלי בקווי העימות</w:t>
      </w:r>
      <w:r>
        <w:rPr>
          <w:rFonts w:hint="cs"/>
          <w:rtl/>
          <w:lang w:eastAsia="he-IL"/>
        </w:rPr>
        <w:t>.</w:t>
      </w:r>
      <w:r w:rsidRPr="00AF47AE">
        <w:rPr>
          <w:rtl/>
          <w:lang w:eastAsia="he-IL"/>
        </w:rPr>
        <w:t xml:space="preserve"> </w:t>
      </w:r>
      <w:bookmarkStart w:id="4228" w:name="TOR_Q10"/>
      <w:bookmarkStart w:id="4229" w:name="_ETM_Q10_144058"/>
      <w:bookmarkStart w:id="4230" w:name="_ETM_Q10_144221"/>
      <w:bookmarkEnd w:id="4228"/>
      <w:bookmarkEnd w:id="4229"/>
      <w:bookmarkEnd w:id="4230"/>
      <w:r>
        <w:rPr>
          <w:rFonts w:hint="cs"/>
          <w:rtl/>
          <w:lang w:eastAsia="he-IL"/>
        </w:rPr>
        <w:t xml:space="preserve">מה </w:t>
      </w:r>
      <w:bookmarkStart w:id="4231" w:name="_ETM_Q10_172676"/>
      <w:bookmarkEnd w:id="4231"/>
      <w:r>
        <w:rPr>
          <w:rFonts w:hint="cs"/>
          <w:rtl/>
          <w:lang w:eastAsia="he-IL"/>
        </w:rPr>
        <w:t xml:space="preserve">שהיה היום בוועדת הכספים במאבק שלנו מול המשך </w:t>
      </w:r>
      <w:bookmarkStart w:id="4232" w:name="_ETM_Q10_173068"/>
      <w:bookmarkEnd w:id="4232"/>
      <w:r>
        <w:rPr>
          <w:rFonts w:hint="cs"/>
          <w:rtl/>
          <w:lang w:eastAsia="he-IL"/>
        </w:rPr>
        <w:t>הזרמת הכספים</w:t>
      </w:r>
      <w:r w:rsidR="004F401A">
        <w:rPr>
          <w:rFonts w:hint="cs"/>
          <w:rtl/>
          <w:lang w:eastAsia="he-IL"/>
        </w:rPr>
        <w:t xml:space="preserve"> הקואליציוניים למשרדים המיותרים –</w:t>
      </w:r>
      <w:r>
        <w:rPr>
          <w:rFonts w:hint="cs"/>
          <w:rtl/>
          <w:lang w:eastAsia="he-IL"/>
        </w:rPr>
        <w:t xml:space="preserve"> אני תופס את זה כחלק </w:t>
      </w:r>
      <w:bookmarkStart w:id="4233" w:name="_ETM_Q10_181560"/>
      <w:bookmarkEnd w:id="4233"/>
      <w:r>
        <w:rPr>
          <w:rFonts w:hint="cs"/>
          <w:rtl/>
          <w:lang w:eastAsia="he-IL"/>
        </w:rPr>
        <w:t xml:space="preserve">מהמאבק הזה לשיקום ופיתוח </w:t>
      </w:r>
      <w:bookmarkStart w:id="4234" w:name="_ETM_Q10_139666"/>
      <w:bookmarkStart w:id="4235" w:name="_ETM_Q10_139781"/>
      <w:bookmarkEnd w:id="4234"/>
      <w:bookmarkEnd w:id="4235"/>
      <w:r>
        <w:rPr>
          <w:rFonts w:hint="cs"/>
          <w:rtl/>
          <w:lang w:eastAsia="he-IL"/>
        </w:rPr>
        <w:t>כלכלי, מכיוון שבסופו של דבר תקציב המדינה זה משאב מוגבל, ובניגוד לאמירות של ראש הממשלה בחודשים האחרונים שיש כסף לכולם</w:t>
      </w:r>
      <w:bookmarkStart w:id="4236" w:name="_ETM_Q10_201156"/>
      <w:bookmarkEnd w:id="4236"/>
      <w:r>
        <w:rPr>
          <w:rFonts w:hint="cs"/>
          <w:rtl/>
          <w:lang w:eastAsia="he-IL"/>
        </w:rPr>
        <w:t xml:space="preserve"> </w:t>
      </w:r>
      <w:r>
        <w:rPr>
          <w:rFonts w:hint="eastAsia"/>
          <w:rtl/>
          <w:lang w:eastAsia="he-IL"/>
        </w:rPr>
        <w:t>–</w:t>
      </w:r>
      <w:r>
        <w:rPr>
          <w:rFonts w:hint="cs"/>
          <w:rtl/>
          <w:lang w:eastAsia="he-IL"/>
        </w:rPr>
        <w:t xml:space="preserve"> אגב, בתקופה האחרונה הוא כבר לא אומר את זה</w:t>
      </w:r>
      <w:bookmarkStart w:id="4237" w:name="_ETM_Q10_202739"/>
      <w:bookmarkEnd w:id="4237"/>
      <w:r>
        <w:rPr>
          <w:rFonts w:hint="cs"/>
          <w:rtl/>
          <w:lang w:eastAsia="he-IL"/>
        </w:rPr>
        <w:t xml:space="preserve">, </w:t>
      </w:r>
      <w:r w:rsidRPr="00BF7E86">
        <w:rPr>
          <w:rtl/>
          <w:lang w:eastAsia="he-IL"/>
        </w:rPr>
        <w:t xml:space="preserve">אבל </w:t>
      </w:r>
      <w:bookmarkStart w:id="4238" w:name="_ETM_Q10_203489"/>
      <w:bookmarkEnd w:id="4238"/>
      <w:r w:rsidRPr="00BF7E86">
        <w:rPr>
          <w:rtl/>
          <w:lang w:eastAsia="he-IL"/>
        </w:rPr>
        <w:t xml:space="preserve">בתחילת </w:t>
      </w:r>
      <w:bookmarkStart w:id="4239" w:name="_ETM_Q10_203939"/>
      <w:bookmarkEnd w:id="4239"/>
      <w:r w:rsidRPr="00BF7E86">
        <w:rPr>
          <w:rtl/>
          <w:lang w:eastAsia="he-IL"/>
        </w:rPr>
        <w:t xml:space="preserve">המלחמה </w:t>
      </w:r>
      <w:bookmarkStart w:id="4240" w:name="_ETM_Q10_204449"/>
      <w:bookmarkEnd w:id="4240"/>
      <w:r>
        <w:rPr>
          <w:rFonts w:hint="cs"/>
          <w:rtl/>
          <w:lang w:eastAsia="he-IL"/>
        </w:rPr>
        <w:t xml:space="preserve">הוא </w:t>
      </w:r>
      <w:bookmarkStart w:id="4241" w:name="_ETM_Q10_200460"/>
      <w:bookmarkEnd w:id="4241"/>
      <w:r w:rsidRPr="00BF7E86">
        <w:rPr>
          <w:rtl/>
          <w:lang w:eastAsia="he-IL"/>
        </w:rPr>
        <w:t xml:space="preserve">אמר </w:t>
      </w:r>
      <w:bookmarkStart w:id="4242" w:name="_ETM_Q10_204630"/>
      <w:bookmarkEnd w:id="4242"/>
      <w:r w:rsidRPr="00BF7E86">
        <w:rPr>
          <w:rtl/>
          <w:lang w:eastAsia="he-IL"/>
        </w:rPr>
        <w:t xml:space="preserve">שיש </w:t>
      </w:r>
      <w:bookmarkStart w:id="4243" w:name="_ETM_Q10_204900"/>
      <w:bookmarkEnd w:id="4243"/>
      <w:r w:rsidRPr="00BF7E86">
        <w:rPr>
          <w:rtl/>
          <w:lang w:eastAsia="he-IL"/>
        </w:rPr>
        <w:t xml:space="preserve">כסף </w:t>
      </w:r>
      <w:bookmarkStart w:id="4244" w:name="_ETM_Q10_205170"/>
      <w:bookmarkEnd w:id="4244"/>
      <w:r w:rsidRPr="00BF7E86">
        <w:rPr>
          <w:rtl/>
          <w:lang w:eastAsia="he-IL"/>
        </w:rPr>
        <w:t xml:space="preserve">לכולם </w:t>
      </w:r>
      <w:bookmarkStart w:id="4245" w:name="_ETM_Q10_205560"/>
      <w:bookmarkEnd w:id="4245"/>
      <w:r>
        <w:rPr>
          <w:rFonts w:hint="cs"/>
          <w:rtl/>
          <w:lang w:eastAsia="he-IL"/>
        </w:rPr>
        <w:t xml:space="preserve">– </w:t>
      </w:r>
      <w:r w:rsidRPr="00BF7E86">
        <w:rPr>
          <w:rtl/>
          <w:lang w:eastAsia="he-IL"/>
        </w:rPr>
        <w:t xml:space="preserve">אז </w:t>
      </w:r>
      <w:bookmarkStart w:id="4246" w:name="_ETM_Q10_205800"/>
      <w:bookmarkEnd w:id="4246"/>
      <w:r w:rsidRPr="00BF7E86">
        <w:rPr>
          <w:rtl/>
          <w:lang w:eastAsia="he-IL"/>
        </w:rPr>
        <w:t xml:space="preserve">אף </w:t>
      </w:r>
      <w:bookmarkStart w:id="4247" w:name="_ETM_Q10_205949"/>
      <w:bookmarkEnd w:id="4247"/>
      <w:r w:rsidRPr="00BF7E86">
        <w:rPr>
          <w:rtl/>
          <w:lang w:eastAsia="he-IL"/>
        </w:rPr>
        <w:t xml:space="preserve">פעם </w:t>
      </w:r>
      <w:bookmarkStart w:id="4248" w:name="_ETM_Q10_206189"/>
      <w:bookmarkEnd w:id="4248"/>
      <w:r w:rsidRPr="00BF7E86">
        <w:rPr>
          <w:rtl/>
          <w:lang w:eastAsia="he-IL"/>
        </w:rPr>
        <w:t xml:space="preserve">אין </w:t>
      </w:r>
      <w:bookmarkStart w:id="4249" w:name="_ETM_Q10_206279"/>
      <w:bookmarkEnd w:id="4249"/>
      <w:r w:rsidRPr="00BF7E86">
        <w:rPr>
          <w:rtl/>
          <w:lang w:eastAsia="he-IL"/>
        </w:rPr>
        <w:t xml:space="preserve">כסף </w:t>
      </w:r>
      <w:bookmarkStart w:id="4250" w:name="_ETM_Q10_206579"/>
      <w:bookmarkEnd w:id="4250"/>
      <w:r w:rsidRPr="00BF7E86">
        <w:rPr>
          <w:rtl/>
          <w:lang w:eastAsia="he-IL"/>
        </w:rPr>
        <w:t>לכולם</w:t>
      </w:r>
      <w:r>
        <w:rPr>
          <w:rFonts w:hint="cs"/>
          <w:rtl/>
          <w:lang w:eastAsia="he-IL"/>
        </w:rPr>
        <w:t>.</w:t>
      </w:r>
      <w:r w:rsidRPr="00BF7E86">
        <w:rPr>
          <w:rtl/>
          <w:lang w:eastAsia="he-IL"/>
        </w:rPr>
        <w:t xml:space="preserve"> </w:t>
      </w:r>
      <w:bookmarkStart w:id="4251" w:name="_ETM_Q10_207990"/>
      <w:bookmarkEnd w:id="4251"/>
      <w:r w:rsidRPr="00BF7E86">
        <w:rPr>
          <w:rtl/>
          <w:lang w:eastAsia="he-IL"/>
        </w:rPr>
        <w:t xml:space="preserve">כפי </w:t>
      </w:r>
      <w:bookmarkStart w:id="4252" w:name="_ETM_Q10_208199"/>
      <w:bookmarkEnd w:id="4252"/>
      <w:r w:rsidRPr="00BF7E86">
        <w:rPr>
          <w:rtl/>
          <w:lang w:eastAsia="he-IL"/>
        </w:rPr>
        <w:t>שאמרתי</w:t>
      </w:r>
      <w:r>
        <w:rPr>
          <w:rFonts w:hint="cs"/>
          <w:rtl/>
          <w:lang w:eastAsia="he-IL"/>
        </w:rPr>
        <w:t>,</w:t>
      </w:r>
      <w:r w:rsidRPr="00BF7E86">
        <w:rPr>
          <w:rtl/>
          <w:lang w:eastAsia="he-IL"/>
        </w:rPr>
        <w:t xml:space="preserve"> </w:t>
      </w:r>
      <w:bookmarkStart w:id="4253" w:name="_ETM_Q10_208619"/>
      <w:bookmarkEnd w:id="4253"/>
      <w:r w:rsidRPr="00BF7E86">
        <w:rPr>
          <w:rtl/>
          <w:lang w:eastAsia="he-IL"/>
        </w:rPr>
        <w:t xml:space="preserve">מדובר </w:t>
      </w:r>
      <w:bookmarkStart w:id="4254" w:name="_ETM_Q10_208980"/>
      <w:bookmarkEnd w:id="4254"/>
      <w:r>
        <w:rPr>
          <w:rtl/>
          <w:lang w:eastAsia="he-IL"/>
        </w:rPr>
        <w:t>במש</w:t>
      </w:r>
      <w:r>
        <w:rPr>
          <w:rFonts w:hint="cs"/>
          <w:rtl/>
          <w:lang w:eastAsia="he-IL"/>
        </w:rPr>
        <w:t>אב</w:t>
      </w:r>
      <w:r w:rsidRPr="00BF7E86">
        <w:rPr>
          <w:rtl/>
          <w:lang w:eastAsia="he-IL"/>
        </w:rPr>
        <w:t xml:space="preserve"> </w:t>
      </w:r>
      <w:bookmarkStart w:id="4255" w:name="_ETM_Q10_209340"/>
      <w:bookmarkEnd w:id="4255"/>
      <w:r w:rsidRPr="00BF7E86">
        <w:rPr>
          <w:rtl/>
          <w:lang w:eastAsia="he-IL"/>
        </w:rPr>
        <w:t>מוגבל</w:t>
      </w:r>
      <w:r>
        <w:rPr>
          <w:rFonts w:hint="cs"/>
          <w:rtl/>
          <w:lang w:eastAsia="he-IL"/>
        </w:rPr>
        <w:t>,</w:t>
      </w:r>
      <w:r w:rsidRPr="00BF7E86">
        <w:rPr>
          <w:rtl/>
          <w:lang w:eastAsia="he-IL"/>
        </w:rPr>
        <w:t xml:space="preserve"> </w:t>
      </w:r>
      <w:bookmarkStart w:id="4256" w:name="_ETM_Q10_209759"/>
      <w:bookmarkEnd w:id="4256"/>
      <w:r>
        <w:rPr>
          <w:rFonts w:hint="cs"/>
          <w:rtl/>
          <w:lang w:eastAsia="he-IL"/>
        </w:rPr>
        <w:t xml:space="preserve">ואנחנו צריכים לנצל </w:t>
      </w:r>
      <w:r w:rsidRPr="00BF7E86">
        <w:rPr>
          <w:rtl/>
          <w:lang w:eastAsia="he-IL"/>
        </w:rPr>
        <w:t xml:space="preserve">כל </w:t>
      </w:r>
      <w:bookmarkStart w:id="4257" w:name="_ETM_Q10_210060"/>
      <w:bookmarkEnd w:id="4257"/>
      <w:r w:rsidRPr="00BF7E86">
        <w:rPr>
          <w:rtl/>
          <w:lang w:eastAsia="he-IL"/>
        </w:rPr>
        <w:t xml:space="preserve">שקל </w:t>
      </w:r>
      <w:bookmarkStart w:id="4258" w:name="_ETM_Q10_210450"/>
      <w:bookmarkEnd w:id="4258"/>
      <w:r w:rsidRPr="00BF7E86">
        <w:rPr>
          <w:rtl/>
          <w:lang w:eastAsia="he-IL"/>
        </w:rPr>
        <w:t xml:space="preserve">היום </w:t>
      </w:r>
      <w:bookmarkStart w:id="4259" w:name="_ETM_Q10_211400"/>
      <w:bookmarkStart w:id="4260" w:name="_ETM_Q10_212870"/>
      <w:bookmarkEnd w:id="4259"/>
      <w:bookmarkEnd w:id="4260"/>
      <w:r w:rsidRPr="00BF7E86">
        <w:rPr>
          <w:rtl/>
          <w:lang w:eastAsia="he-IL"/>
        </w:rPr>
        <w:t xml:space="preserve">לשיקום </w:t>
      </w:r>
      <w:bookmarkStart w:id="4261" w:name="_ETM_Q10_214040"/>
      <w:bookmarkEnd w:id="4261"/>
      <w:r w:rsidRPr="00BF7E86">
        <w:rPr>
          <w:rtl/>
          <w:lang w:eastAsia="he-IL"/>
        </w:rPr>
        <w:t xml:space="preserve">החזית </w:t>
      </w:r>
      <w:bookmarkStart w:id="4262" w:name="_ETM_Q10_215780"/>
      <w:bookmarkEnd w:id="4262"/>
      <w:r>
        <w:rPr>
          <w:rFonts w:hint="cs"/>
          <w:rtl/>
          <w:lang w:eastAsia="he-IL"/>
        </w:rPr>
        <w:t>וה</w:t>
      </w:r>
      <w:r w:rsidRPr="00BF7E86">
        <w:rPr>
          <w:rtl/>
          <w:lang w:eastAsia="he-IL"/>
        </w:rPr>
        <w:t>עורף</w:t>
      </w:r>
      <w:r>
        <w:rPr>
          <w:rFonts w:hint="cs"/>
          <w:rtl/>
          <w:lang w:eastAsia="he-IL"/>
        </w:rPr>
        <w:t>,</w:t>
      </w:r>
      <w:r w:rsidRPr="00BF7E86">
        <w:rPr>
          <w:rtl/>
          <w:lang w:eastAsia="he-IL"/>
        </w:rPr>
        <w:t xml:space="preserve"> </w:t>
      </w:r>
      <w:bookmarkStart w:id="4263" w:name="_ETM_Q10_217040"/>
      <w:bookmarkEnd w:id="4263"/>
      <w:r w:rsidRPr="00BF7E86">
        <w:rPr>
          <w:rtl/>
          <w:lang w:eastAsia="he-IL"/>
        </w:rPr>
        <w:t xml:space="preserve">וחבל </w:t>
      </w:r>
      <w:bookmarkStart w:id="4264" w:name="_ETM_Q10_218210"/>
      <w:bookmarkEnd w:id="4264"/>
      <w:r w:rsidRPr="00BF7E86">
        <w:rPr>
          <w:rtl/>
          <w:lang w:eastAsia="he-IL"/>
        </w:rPr>
        <w:t xml:space="preserve">שהממשלה </w:t>
      </w:r>
      <w:bookmarkStart w:id="4265" w:name="_ETM_Q10_218690"/>
      <w:bookmarkEnd w:id="4265"/>
      <w:r w:rsidRPr="00BF7E86">
        <w:rPr>
          <w:rtl/>
          <w:lang w:eastAsia="he-IL"/>
        </w:rPr>
        <w:t xml:space="preserve">לא </w:t>
      </w:r>
      <w:bookmarkStart w:id="4266" w:name="_ETM_Q10_218839"/>
      <w:bookmarkEnd w:id="4266"/>
      <w:r w:rsidRPr="00BF7E86">
        <w:rPr>
          <w:rtl/>
          <w:lang w:eastAsia="he-IL"/>
        </w:rPr>
        <w:t xml:space="preserve">עושה </w:t>
      </w:r>
      <w:bookmarkStart w:id="4267" w:name="_ETM_Q10_219139"/>
      <w:bookmarkEnd w:id="4267"/>
      <w:r w:rsidRPr="00BF7E86">
        <w:rPr>
          <w:rtl/>
          <w:lang w:eastAsia="he-IL"/>
        </w:rPr>
        <w:t xml:space="preserve">את </w:t>
      </w:r>
      <w:bookmarkStart w:id="4268" w:name="_ETM_Q10_219260"/>
      <w:bookmarkEnd w:id="4268"/>
      <w:r w:rsidRPr="00BF7E86">
        <w:rPr>
          <w:rtl/>
          <w:lang w:eastAsia="he-IL"/>
        </w:rPr>
        <w:t>זה</w:t>
      </w:r>
      <w:r>
        <w:rPr>
          <w:rFonts w:hint="cs"/>
          <w:rtl/>
          <w:lang w:eastAsia="he-IL"/>
        </w:rPr>
        <w:t>.</w:t>
      </w:r>
      <w:r w:rsidRPr="00BF7E86">
        <w:rPr>
          <w:rtl/>
          <w:lang w:eastAsia="he-IL"/>
        </w:rPr>
        <w:t xml:space="preserve"> </w:t>
      </w:r>
      <w:bookmarkStart w:id="4269" w:name="_ETM_Q10_220649"/>
      <w:bookmarkEnd w:id="4269"/>
    </w:p>
    <w:p w:rsidR="00BF09E5" w:rsidRDefault="00BF09E5" w:rsidP="004B41AE">
      <w:pPr>
        <w:rPr>
          <w:rtl/>
          <w:lang w:eastAsia="he-IL"/>
        </w:rPr>
      </w:pPr>
      <w:bookmarkStart w:id="4270" w:name="_ETM_Q10_218268"/>
      <w:bookmarkStart w:id="4271" w:name="_ETM_Q10_218406"/>
      <w:bookmarkEnd w:id="4270"/>
      <w:bookmarkEnd w:id="4271"/>
    </w:p>
    <w:p w:rsidR="00BF09E5" w:rsidRDefault="00BF09E5" w:rsidP="004F401A">
      <w:pPr>
        <w:rPr>
          <w:rtl/>
          <w:lang w:eastAsia="he-IL"/>
        </w:rPr>
      </w:pPr>
      <w:bookmarkStart w:id="4272" w:name="_ETM_Q10_218501"/>
      <w:bookmarkStart w:id="4273" w:name="_ETM_Q10_218551"/>
      <w:bookmarkEnd w:id="4272"/>
      <w:bookmarkEnd w:id="4273"/>
      <w:r w:rsidRPr="00BF7E86">
        <w:rPr>
          <w:rtl/>
          <w:lang w:eastAsia="he-IL"/>
        </w:rPr>
        <w:t xml:space="preserve">מאז </w:t>
      </w:r>
      <w:bookmarkStart w:id="4274" w:name="_ETM_Q10_221809"/>
      <w:bookmarkEnd w:id="4274"/>
      <w:r>
        <w:rPr>
          <w:rFonts w:hint="cs"/>
          <w:rtl/>
          <w:lang w:eastAsia="he-IL"/>
        </w:rPr>
        <w:t>פרוץ</w:t>
      </w:r>
      <w:r w:rsidRPr="00BF7E86">
        <w:rPr>
          <w:rtl/>
          <w:lang w:eastAsia="he-IL"/>
        </w:rPr>
        <w:t xml:space="preserve"> </w:t>
      </w:r>
      <w:bookmarkStart w:id="4275" w:name="_ETM_Q10_222559"/>
      <w:bookmarkEnd w:id="4275"/>
      <w:r w:rsidRPr="00BF7E86">
        <w:rPr>
          <w:rtl/>
          <w:lang w:eastAsia="he-IL"/>
        </w:rPr>
        <w:t>המלחמה</w:t>
      </w:r>
      <w:r>
        <w:rPr>
          <w:rFonts w:hint="cs"/>
          <w:rtl/>
          <w:lang w:eastAsia="he-IL"/>
        </w:rPr>
        <w:t>,</w:t>
      </w:r>
      <w:r w:rsidRPr="00BF7E86">
        <w:rPr>
          <w:rtl/>
          <w:lang w:eastAsia="he-IL"/>
        </w:rPr>
        <w:t xml:space="preserve"> </w:t>
      </w:r>
      <w:bookmarkStart w:id="4276" w:name="_ETM_Q10_223190"/>
      <w:bookmarkEnd w:id="4276"/>
      <w:r w:rsidRPr="00BF7E86">
        <w:rPr>
          <w:rtl/>
          <w:lang w:eastAsia="he-IL"/>
        </w:rPr>
        <w:t>כ</w:t>
      </w:r>
      <w:bookmarkStart w:id="4277" w:name="_ETM_Q10_223309"/>
      <w:bookmarkEnd w:id="4277"/>
      <w:r w:rsidRPr="00BF7E86">
        <w:rPr>
          <w:rtl/>
          <w:lang w:eastAsia="he-IL"/>
        </w:rPr>
        <w:t xml:space="preserve">מרכז </w:t>
      </w:r>
      <w:bookmarkStart w:id="4278" w:name="_ETM_Q10_223670"/>
      <w:bookmarkEnd w:id="4278"/>
      <w:r w:rsidRPr="00BF7E86">
        <w:rPr>
          <w:rtl/>
          <w:lang w:eastAsia="he-IL"/>
        </w:rPr>
        <w:t xml:space="preserve">האופוזיציה </w:t>
      </w:r>
      <w:bookmarkStart w:id="4279" w:name="_ETM_Q10_224269"/>
      <w:bookmarkEnd w:id="4279"/>
      <w:r w:rsidRPr="00BF7E86">
        <w:rPr>
          <w:rtl/>
          <w:lang w:eastAsia="he-IL"/>
        </w:rPr>
        <w:t xml:space="preserve">בוועדת </w:t>
      </w:r>
      <w:bookmarkStart w:id="4280" w:name="_ETM_Q10_224539"/>
      <w:bookmarkEnd w:id="4280"/>
      <w:r w:rsidRPr="00BF7E86">
        <w:rPr>
          <w:rtl/>
          <w:lang w:eastAsia="he-IL"/>
        </w:rPr>
        <w:t xml:space="preserve">הכספים </w:t>
      </w:r>
      <w:bookmarkStart w:id="4281" w:name="_ETM_Q10_225550"/>
      <w:bookmarkEnd w:id="4281"/>
      <w:r w:rsidRPr="00BF7E86">
        <w:rPr>
          <w:rtl/>
          <w:lang w:eastAsia="he-IL"/>
        </w:rPr>
        <w:t xml:space="preserve">אני </w:t>
      </w:r>
      <w:bookmarkStart w:id="4282" w:name="_ETM_Q10_225760"/>
      <w:bookmarkEnd w:id="4282"/>
      <w:r w:rsidRPr="00BF7E86">
        <w:rPr>
          <w:rtl/>
          <w:lang w:eastAsia="he-IL"/>
        </w:rPr>
        <w:t xml:space="preserve">חורש </w:t>
      </w:r>
      <w:bookmarkStart w:id="4283" w:name="_ETM_Q10_226090"/>
      <w:bookmarkEnd w:id="4283"/>
      <w:r w:rsidRPr="00BF7E86">
        <w:rPr>
          <w:rtl/>
          <w:lang w:eastAsia="he-IL"/>
        </w:rPr>
        <w:t xml:space="preserve">את </w:t>
      </w:r>
      <w:bookmarkStart w:id="4284" w:name="_ETM_Q10_226180"/>
      <w:bookmarkEnd w:id="4284"/>
      <w:r w:rsidRPr="00BF7E86">
        <w:rPr>
          <w:rtl/>
          <w:lang w:eastAsia="he-IL"/>
        </w:rPr>
        <w:t xml:space="preserve">הארץ </w:t>
      </w:r>
      <w:bookmarkStart w:id="4285" w:name="_ETM_Q10_226600"/>
      <w:bookmarkEnd w:id="4285"/>
      <w:r w:rsidRPr="00BF7E86">
        <w:rPr>
          <w:rtl/>
          <w:lang w:eastAsia="he-IL"/>
        </w:rPr>
        <w:t xml:space="preserve">ממטולה </w:t>
      </w:r>
      <w:bookmarkStart w:id="4286" w:name="_ETM_Q10_227170"/>
      <w:bookmarkEnd w:id="4286"/>
      <w:r w:rsidRPr="00BF7E86">
        <w:rPr>
          <w:rtl/>
          <w:lang w:eastAsia="he-IL"/>
        </w:rPr>
        <w:t xml:space="preserve">ועד </w:t>
      </w:r>
      <w:bookmarkStart w:id="4287" w:name="_ETM_Q10_227380"/>
      <w:bookmarkEnd w:id="4287"/>
      <w:r w:rsidRPr="00BF7E86">
        <w:rPr>
          <w:rtl/>
          <w:lang w:eastAsia="he-IL"/>
        </w:rPr>
        <w:t xml:space="preserve">אילת </w:t>
      </w:r>
      <w:bookmarkStart w:id="4288" w:name="_ETM_Q10_227770"/>
      <w:bookmarkEnd w:id="4288"/>
      <w:r w:rsidRPr="00BF7E86">
        <w:rPr>
          <w:rtl/>
          <w:lang w:eastAsia="he-IL"/>
        </w:rPr>
        <w:t xml:space="preserve">כדי </w:t>
      </w:r>
      <w:bookmarkStart w:id="4289" w:name="_ETM_Q10_228010"/>
      <w:bookmarkEnd w:id="4289"/>
      <w:r w:rsidRPr="00BF7E86">
        <w:rPr>
          <w:rtl/>
          <w:lang w:eastAsia="he-IL"/>
        </w:rPr>
        <w:t xml:space="preserve">להבין </w:t>
      </w:r>
      <w:bookmarkStart w:id="4290" w:name="_ETM_Q10_229080"/>
      <w:bookmarkEnd w:id="4290"/>
      <w:r w:rsidRPr="00BF7E86">
        <w:rPr>
          <w:rtl/>
          <w:lang w:eastAsia="he-IL"/>
        </w:rPr>
        <w:t xml:space="preserve">טוב </w:t>
      </w:r>
      <w:bookmarkStart w:id="4291" w:name="_ETM_Q10_229290"/>
      <w:bookmarkEnd w:id="4291"/>
      <w:r w:rsidRPr="00BF7E86">
        <w:rPr>
          <w:rtl/>
          <w:lang w:eastAsia="he-IL"/>
        </w:rPr>
        <w:t xml:space="preserve">יותר </w:t>
      </w:r>
      <w:bookmarkStart w:id="4292" w:name="_ETM_Q10_229590"/>
      <w:bookmarkEnd w:id="4292"/>
      <w:r w:rsidRPr="00BF7E86">
        <w:rPr>
          <w:rtl/>
          <w:lang w:eastAsia="he-IL"/>
        </w:rPr>
        <w:t xml:space="preserve">את </w:t>
      </w:r>
      <w:bookmarkStart w:id="4293" w:name="_ETM_Q10_229740"/>
      <w:bookmarkEnd w:id="4293"/>
      <w:r w:rsidRPr="00BF7E86">
        <w:rPr>
          <w:rtl/>
          <w:lang w:eastAsia="he-IL"/>
        </w:rPr>
        <w:t xml:space="preserve">הצרכים </w:t>
      </w:r>
      <w:bookmarkStart w:id="4294" w:name="_ETM_Q10_230250"/>
      <w:bookmarkEnd w:id="4294"/>
      <w:proofErr w:type="spellStart"/>
      <w:r w:rsidRPr="00BF7E86">
        <w:rPr>
          <w:rtl/>
          <w:lang w:eastAsia="he-IL"/>
        </w:rPr>
        <w:t>המיידיים</w:t>
      </w:r>
      <w:proofErr w:type="spellEnd"/>
      <w:r w:rsidRPr="00BF7E86">
        <w:rPr>
          <w:rtl/>
          <w:lang w:eastAsia="he-IL"/>
        </w:rPr>
        <w:t xml:space="preserve"> </w:t>
      </w:r>
      <w:bookmarkStart w:id="4295" w:name="_ETM_Q10_231000"/>
      <w:bookmarkEnd w:id="4295"/>
      <w:r>
        <w:rPr>
          <w:rFonts w:hint="cs"/>
          <w:rtl/>
          <w:lang w:eastAsia="he-IL"/>
        </w:rPr>
        <w:t>ו</w:t>
      </w:r>
      <w:r w:rsidRPr="00BF7E86">
        <w:rPr>
          <w:rtl/>
          <w:lang w:eastAsia="he-IL"/>
        </w:rPr>
        <w:t xml:space="preserve">ארוכי </w:t>
      </w:r>
      <w:bookmarkStart w:id="4296" w:name="_ETM_Q10_231479"/>
      <w:bookmarkEnd w:id="4296"/>
      <w:r w:rsidRPr="00BF7E86">
        <w:rPr>
          <w:rtl/>
          <w:lang w:eastAsia="he-IL"/>
        </w:rPr>
        <w:t xml:space="preserve">הטווח </w:t>
      </w:r>
      <w:bookmarkStart w:id="4297" w:name="_ETM_Q10_231930"/>
      <w:bookmarkEnd w:id="4297"/>
      <w:r w:rsidRPr="00BF7E86">
        <w:rPr>
          <w:rtl/>
          <w:lang w:eastAsia="he-IL"/>
        </w:rPr>
        <w:t xml:space="preserve">של </w:t>
      </w:r>
      <w:bookmarkStart w:id="4298" w:name="_ETM_Q10_232200"/>
      <w:bookmarkEnd w:id="4298"/>
      <w:r w:rsidRPr="00BF7E86">
        <w:rPr>
          <w:rtl/>
          <w:lang w:eastAsia="he-IL"/>
        </w:rPr>
        <w:t xml:space="preserve">המועצות </w:t>
      </w:r>
      <w:bookmarkStart w:id="4299" w:name="_ETM_Q10_232680"/>
      <w:bookmarkEnd w:id="4299"/>
      <w:r w:rsidRPr="00BF7E86">
        <w:rPr>
          <w:rtl/>
          <w:lang w:eastAsia="he-IL"/>
        </w:rPr>
        <w:t>המקומיות</w:t>
      </w:r>
      <w:r>
        <w:rPr>
          <w:rFonts w:hint="cs"/>
          <w:rtl/>
          <w:lang w:eastAsia="he-IL"/>
        </w:rPr>
        <w:t>,</w:t>
      </w:r>
      <w:r w:rsidRPr="00BF7E86">
        <w:rPr>
          <w:rtl/>
          <w:lang w:eastAsia="he-IL"/>
        </w:rPr>
        <w:t xml:space="preserve"> </w:t>
      </w:r>
      <w:bookmarkStart w:id="4300" w:name="_ETM_Q10_234030"/>
      <w:bookmarkEnd w:id="4300"/>
      <w:r w:rsidRPr="00BF7E86">
        <w:rPr>
          <w:rtl/>
          <w:lang w:eastAsia="he-IL"/>
        </w:rPr>
        <w:t xml:space="preserve">של </w:t>
      </w:r>
      <w:bookmarkStart w:id="4301" w:name="_ETM_Q10_234239"/>
      <w:bookmarkEnd w:id="4301"/>
      <w:r w:rsidRPr="00BF7E86">
        <w:rPr>
          <w:rtl/>
          <w:lang w:eastAsia="he-IL"/>
        </w:rPr>
        <w:t>המפונים</w:t>
      </w:r>
      <w:r>
        <w:rPr>
          <w:rFonts w:hint="cs"/>
          <w:rtl/>
          <w:lang w:eastAsia="he-IL"/>
        </w:rPr>
        <w:t>,</w:t>
      </w:r>
      <w:r w:rsidRPr="00BF7E86">
        <w:rPr>
          <w:rtl/>
          <w:lang w:eastAsia="he-IL"/>
        </w:rPr>
        <w:t xml:space="preserve"> </w:t>
      </w:r>
      <w:bookmarkStart w:id="4302" w:name="_ETM_Q10_234929"/>
      <w:bookmarkEnd w:id="4302"/>
      <w:r w:rsidRPr="00BF7E86">
        <w:rPr>
          <w:rtl/>
          <w:lang w:eastAsia="he-IL"/>
        </w:rPr>
        <w:t xml:space="preserve">של </w:t>
      </w:r>
      <w:bookmarkStart w:id="4303" w:name="_ETM_Q10_235140"/>
      <w:bookmarkEnd w:id="4303"/>
      <w:r w:rsidRPr="00BF7E86">
        <w:rPr>
          <w:rtl/>
          <w:lang w:eastAsia="he-IL"/>
        </w:rPr>
        <w:t xml:space="preserve">העסקים </w:t>
      </w:r>
      <w:bookmarkStart w:id="4304" w:name="_ETM_Q10_235530"/>
      <w:bookmarkEnd w:id="4304"/>
      <w:r w:rsidRPr="00BF7E86">
        <w:rPr>
          <w:rtl/>
          <w:lang w:eastAsia="he-IL"/>
        </w:rPr>
        <w:t>הקטנים</w:t>
      </w:r>
      <w:r>
        <w:rPr>
          <w:rFonts w:hint="cs"/>
          <w:rtl/>
          <w:lang w:eastAsia="he-IL"/>
        </w:rPr>
        <w:t>,</w:t>
      </w:r>
      <w:r w:rsidRPr="00BF7E86">
        <w:rPr>
          <w:rtl/>
          <w:lang w:eastAsia="he-IL"/>
        </w:rPr>
        <w:t xml:space="preserve"> </w:t>
      </w:r>
      <w:bookmarkStart w:id="4305" w:name="_ETM_Q10_236660"/>
      <w:bookmarkEnd w:id="4305"/>
      <w:r w:rsidRPr="00BF7E86">
        <w:rPr>
          <w:rtl/>
          <w:lang w:eastAsia="he-IL"/>
        </w:rPr>
        <w:t xml:space="preserve">של </w:t>
      </w:r>
      <w:bookmarkStart w:id="4306" w:name="_ETM_Q10_236930"/>
      <w:bookmarkEnd w:id="4306"/>
      <w:r w:rsidRPr="00BF7E86">
        <w:rPr>
          <w:rtl/>
          <w:lang w:eastAsia="he-IL"/>
        </w:rPr>
        <w:t>המילואימניקים</w:t>
      </w:r>
      <w:r>
        <w:rPr>
          <w:rFonts w:hint="cs"/>
          <w:rtl/>
          <w:lang w:eastAsia="he-IL"/>
        </w:rPr>
        <w:t>,</w:t>
      </w:r>
      <w:r w:rsidRPr="00BF7E86">
        <w:rPr>
          <w:rtl/>
          <w:lang w:eastAsia="he-IL"/>
        </w:rPr>
        <w:t xml:space="preserve"> </w:t>
      </w:r>
      <w:bookmarkStart w:id="4307" w:name="_ETM_Q10_238160"/>
      <w:bookmarkEnd w:id="4307"/>
      <w:r w:rsidRPr="00BF7E86">
        <w:rPr>
          <w:rtl/>
          <w:lang w:eastAsia="he-IL"/>
        </w:rPr>
        <w:t xml:space="preserve">של </w:t>
      </w:r>
      <w:bookmarkStart w:id="4308" w:name="_ETM_Q10_238340"/>
      <w:bookmarkEnd w:id="4308"/>
      <w:r w:rsidRPr="00BF7E86">
        <w:rPr>
          <w:rtl/>
          <w:lang w:eastAsia="he-IL"/>
        </w:rPr>
        <w:t xml:space="preserve">משפחות </w:t>
      </w:r>
      <w:bookmarkStart w:id="4309" w:name="_ETM_Q10_238820"/>
      <w:bookmarkEnd w:id="4309"/>
      <w:r w:rsidRPr="00BF7E86">
        <w:rPr>
          <w:rtl/>
          <w:lang w:eastAsia="he-IL"/>
        </w:rPr>
        <w:t>המילואימניקים</w:t>
      </w:r>
      <w:r w:rsidR="004F401A">
        <w:rPr>
          <w:rFonts w:hint="cs"/>
          <w:rtl/>
          <w:lang w:eastAsia="he-IL"/>
        </w:rPr>
        <w:t xml:space="preserve"> ושל</w:t>
      </w:r>
      <w:r>
        <w:rPr>
          <w:rFonts w:hint="cs"/>
          <w:rtl/>
          <w:lang w:eastAsia="he-IL"/>
        </w:rPr>
        <w:t xml:space="preserve"> נשות אנשי הקבע ולפעול </w:t>
      </w:r>
      <w:bookmarkStart w:id="4310" w:name="_ETM_Q10_240290"/>
      <w:bookmarkStart w:id="4311" w:name="_ETM_Q10_242360"/>
      <w:bookmarkEnd w:id="4310"/>
      <w:bookmarkEnd w:id="4311"/>
      <w:r w:rsidRPr="00BF7E86">
        <w:rPr>
          <w:rtl/>
          <w:lang w:eastAsia="he-IL"/>
        </w:rPr>
        <w:t xml:space="preserve">למען </w:t>
      </w:r>
      <w:bookmarkStart w:id="4312" w:name="_ETM_Q10_242780"/>
      <w:bookmarkEnd w:id="4312"/>
      <w:r>
        <w:rPr>
          <w:rFonts w:hint="cs"/>
          <w:rtl/>
          <w:lang w:eastAsia="he-IL"/>
        </w:rPr>
        <w:t>רווחתם</w:t>
      </w:r>
      <w:r w:rsidRPr="00BF7E86">
        <w:rPr>
          <w:rtl/>
          <w:lang w:eastAsia="he-IL"/>
        </w:rPr>
        <w:t xml:space="preserve"> </w:t>
      </w:r>
      <w:bookmarkStart w:id="4313" w:name="_ETM_Q10_242960"/>
      <w:bookmarkEnd w:id="4313"/>
      <w:r>
        <w:rPr>
          <w:rFonts w:hint="cs"/>
          <w:rtl/>
          <w:lang w:eastAsia="he-IL"/>
        </w:rPr>
        <w:t>בשעה המאתגרת</w:t>
      </w:r>
      <w:r w:rsidRPr="00BF7E86">
        <w:rPr>
          <w:rtl/>
          <w:lang w:eastAsia="he-IL"/>
        </w:rPr>
        <w:t xml:space="preserve"> </w:t>
      </w:r>
      <w:bookmarkStart w:id="4314" w:name="_ETM_Q10_244799"/>
      <w:bookmarkEnd w:id="4314"/>
      <w:r w:rsidRPr="00BF7E86">
        <w:rPr>
          <w:rtl/>
          <w:lang w:eastAsia="he-IL"/>
        </w:rPr>
        <w:t>הזאת</w:t>
      </w:r>
      <w:r>
        <w:rPr>
          <w:rFonts w:hint="cs"/>
          <w:rtl/>
          <w:lang w:eastAsia="he-IL"/>
        </w:rPr>
        <w:t>.</w:t>
      </w:r>
      <w:r w:rsidRPr="00BF7E86">
        <w:rPr>
          <w:rtl/>
          <w:lang w:eastAsia="he-IL"/>
        </w:rPr>
        <w:t xml:space="preserve"> </w:t>
      </w:r>
      <w:bookmarkStart w:id="4315" w:name="_ETM_Q10_246030"/>
      <w:bookmarkEnd w:id="4315"/>
      <w:r w:rsidRPr="00BF7E86">
        <w:rPr>
          <w:rtl/>
          <w:lang w:eastAsia="he-IL"/>
        </w:rPr>
        <w:t xml:space="preserve">זמן </w:t>
      </w:r>
      <w:bookmarkStart w:id="4316" w:name="_ETM_Q10_246450"/>
      <w:bookmarkEnd w:id="4316"/>
      <w:r w:rsidRPr="00BF7E86">
        <w:rPr>
          <w:rtl/>
          <w:lang w:eastAsia="he-IL"/>
        </w:rPr>
        <w:t xml:space="preserve">קצר </w:t>
      </w:r>
      <w:bookmarkStart w:id="4317" w:name="_ETM_Q10_246840"/>
      <w:bookmarkEnd w:id="4317"/>
      <w:r w:rsidRPr="00BF7E86">
        <w:rPr>
          <w:rtl/>
          <w:lang w:eastAsia="he-IL"/>
        </w:rPr>
        <w:t xml:space="preserve">יחסית </w:t>
      </w:r>
      <w:bookmarkStart w:id="4318" w:name="_ETM_Q10_248280"/>
      <w:bookmarkEnd w:id="4318"/>
      <w:r>
        <w:rPr>
          <w:rFonts w:hint="cs"/>
          <w:rtl/>
          <w:lang w:eastAsia="he-IL"/>
        </w:rPr>
        <w:t>לאחר</w:t>
      </w:r>
      <w:r w:rsidRPr="00BF7E86">
        <w:rPr>
          <w:rtl/>
          <w:lang w:eastAsia="he-IL"/>
        </w:rPr>
        <w:t xml:space="preserve"> </w:t>
      </w:r>
      <w:bookmarkStart w:id="4319" w:name="_ETM_Q10_249240"/>
      <w:bookmarkEnd w:id="4319"/>
      <w:r w:rsidRPr="00BF7E86">
        <w:rPr>
          <w:rtl/>
          <w:lang w:eastAsia="he-IL"/>
        </w:rPr>
        <w:t xml:space="preserve">פרוץ </w:t>
      </w:r>
      <w:bookmarkStart w:id="4320" w:name="_ETM_Q10_249539"/>
      <w:bookmarkEnd w:id="4320"/>
      <w:r w:rsidRPr="00BF7E86">
        <w:rPr>
          <w:rtl/>
          <w:lang w:eastAsia="he-IL"/>
        </w:rPr>
        <w:t>המלחמה</w:t>
      </w:r>
      <w:r>
        <w:rPr>
          <w:rFonts w:hint="cs"/>
          <w:rtl/>
          <w:lang w:eastAsia="he-IL"/>
        </w:rPr>
        <w:t>,</w:t>
      </w:r>
      <w:r w:rsidRPr="00BF7E86">
        <w:rPr>
          <w:rtl/>
          <w:lang w:eastAsia="he-IL"/>
        </w:rPr>
        <w:t xml:space="preserve"> </w:t>
      </w:r>
      <w:bookmarkStart w:id="4321" w:name="_ETM_Q10_250049"/>
      <w:bookmarkEnd w:id="4321"/>
      <w:r w:rsidRPr="00BF7E86">
        <w:rPr>
          <w:rtl/>
          <w:lang w:eastAsia="he-IL"/>
        </w:rPr>
        <w:t xml:space="preserve">הממשלה </w:t>
      </w:r>
      <w:bookmarkStart w:id="4322" w:name="_ETM_Q10_250439"/>
      <w:bookmarkEnd w:id="4322"/>
      <w:r>
        <w:rPr>
          <w:rtl/>
          <w:lang w:eastAsia="he-IL"/>
        </w:rPr>
        <w:t>הקי</w:t>
      </w:r>
      <w:r>
        <w:rPr>
          <w:rFonts w:hint="cs"/>
          <w:rtl/>
          <w:lang w:eastAsia="he-IL"/>
        </w:rPr>
        <w:t>מה</w:t>
      </w:r>
      <w:r w:rsidRPr="00BF7E86">
        <w:rPr>
          <w:rtl/>
          <w:lang w:eastAsia="he-IL"/>
        </w:rPr>
        <w:t xml:space="preserve"> </w:t>
      </w:r>
      <w:bookmarkStart w:id="4323" w:name="_ETM_Q10_250740"/>
      <w:bookmarkEnd w:id="4323"/>
      <w:r w:rsidRPr="00BF7E86">
        <w:rPr>
          <w:rtl/>
          <w:lang w:eastAsia="he-IL"/>
        </w:rPr>
        <w:t xml:space="preserve">את </w:t>
      </w:r>
      <w:bookmarkStart w:id="4324" w:name="_ETM_Q10_250890"/>
      <w:bookmarkEnd w:id="4324"/>
      <w:proofErr w:type="spellStart"/>
      <w:r w:rsidRPr="00BF7E86">
        <w:rPr>
          <w:rtl/>
          <w:lang w:eastAsia="he-IL"/>
        </w:rPr>
        <w:t>מ</w:t>
      </w:r>
      <w:r>
        <w:rPr>
          <w:rFonts w:hint="cs"/>
          <w:rtl/>
          <w:lang w:eastAsia="he-IL"/>
        </w:rPr>
        <w:t>י</w:t>
      </w:r>
      <w:r w:rsidRPr="00BF7E86">
        <w:rPr>
          <w:rtl/>
          <w:lang w:eastAsia="he-IL"/>
        </w:rPr>
        <w:t>נהלת</w:t>
      </w:r>
      <w:proofErr w:type="spellEnd"/>
      <w:r w:rsidRPr="00BF7E86">
        <w:rPr>
          <w:rtl/>
          <w:lang w:eastAsia="he-IL"/>
        </w:rPr>
        <w:t xml:space="preserve"> </w:t>
      </w:r>
      <w:bookmarkStart w:id="4325" w:name="_ETM_Q10_251249"/>
      <w:bookmarkEnd w:id="4325"/>
      <w:r w:rsidRPr="00BF7E86">
        <w:rPr>
          <w:rtl/>
          <w:lang w:eastAsia="he-IL"/>
        </w:rPr>
        <w:t xml:space="preserve">תקומה </w:t>
      </w:r>
      <w:bookmarkStart w:id="4326" w:name="_ETM_Q10_252289"/>
      <w:bookmarkEnd w:id="4326"/>
      <w:r w:rsidRPr="00BF7E86">
        <w:rPr>
          <w:rtl/>
          <w:lang w:eastAsia="he-IL"/>
        </w:rPr>
        <w:t xml:space="preserve">לשיקום </w:t>
      </w:r>
      <w:bookmarkStart w:id="4327" w:name="_ETM_Q10_252770"/>
      <w:bookmarkEnd w:id="4327"/>
      <w:r w:rsidRPr="00BF7E86">
        <w:rPr>
          <w:rtl/>
          <w:lang w:eastAsia="he-IL"/>
        </w:rPr>
        <w:t>החברתי</w:t>
      </w:r>
      <w:r>
        <w:rPr>
          <w:rFonts w:hint="cs"/>
          <w:rtl/>
          <w:lang w:eastAsia="he-IL"/>
        </w:rPr>
        <w:t>,</w:t>
      </w:r>
      <w:r w:rsidRPr="00BF7E86">
        <w:rPr>
          <w:rtl/>
          <w:lang w:eastAsia="he-IL"/>
        </w:rPr>
        <w:t xml:space="preserve"> </w:t>
      </w:r>
      <w:bookmarkStart w:id="4328" w:name="_ETM_Q10_253279"/>
      <w:bookmarkEnd w:id="4328"/>
      <w:r w:rsidRPr="00BF7E86">
        <w:rPr>
          <w:rtl/>
          <w:lang w:eastAsia="he-IL"/>
        </w:rPr>
        <w:t xml:space="preserve">הכלכלי </w:t>
      </w:r>
      <w:bookmarkStart w:id="4329" w:name="_ETM_Q10_253819"/>
      <w:bookmarkEnd w:id="4329"/>
      <w:r w:rsidRPr="00BF7E86">
        <w:rPr>
          <w:rtl/>
          <w:lang w:eastAsia="he-IL"/>
        </w:rPr>
        <w:t xml:space="preserve">והפיזי </w:t>
      </w:r>
      <w:bookmarkStart w:id="4330" w:name="_ETM_Q10_254389"/>
      <w:bookmarkEnd w:id="4330"/>
      <w:r w:rsidRPr="00BF7E86">
        <w:rPr>
          <w:rtl/>
          <w:lang w:eastAsia="he-IL"/>
        </w:rPr>
        <w:t xml:space="preserve">של </w:t>
      </w:r>
      <w:bookmarkStart w:id="4331" w:name="_ETM_Q10_254569"/>
      <w:bookmarkEnd w:id="4331"/>
      <w:r w:rsidRPr="00BF7E86">
        <w:rPr>
          <w:rtl/>
          <w:lang w:eastAsia="he-IL"/>
        </w:rPr>
        <w:t>הי</w:t>
      </w:r>
      <w:r>
        <w:rPr>
          <w:rFonts w:hint="cs"/>
          <w:rtl/>
          <w:lang w:eastAsia="he-IL"/>
        </w:rPr>
        <w:t>י</w:t>
      </w:r>
      <w:r w:rsidRPr="00BF7E86">
        <w:rPr>
          <w:rtl/>
          <w:lang w:eastAsia="he-IL"/>
        </w:rPr>
        <w:t xml:space="preserve">שובים </w:t>
      </w:r>
      <w:bookmarkStart w:id="4332" w:name="_ETM_Q10_255049"/>
      <w:bookmarkEnd w:id="4332"/>
      <w:r w:rsidRPr="00BF7E86">
        <w:rPr>
          <w:rtl/>
          <w:lang w:eastAsia="he-IL"/>
        </w:rPr>
        <w:t xml:space="preserve">במרחק </w:t>
      </w:r>
      <w:bookmarkStart w:id="4333" w:name="_ETM_Q10_255529"/>
      <w:bookmarkEnd w:id="4333"/>
      <w:r w:rsidRPr="00BF7E86">
        <w:rPr>
          <w:rtl/>
          <w:lang w:eastAsia="he-IL"/>
        </w:rPr>
        <w:t xml:space="preserve">של </w:t>
      </w:r>
      <w:bookmarkStart w:id="4334" w:name="_ETM_Q10_256159"/>
      <w:bookmarkEnd w:id="4334"/>
      <w:r w:rsidRPr="00BF7E86">
        <w:rPr>
          <w:rtl/>
          <w:lang w:eastAsia="he-IL"/>
        </w:rPr>
        <w:t xml:space="preserve">עד </w:t>
      </w:r>
      <w:bookmarkStart w:id="4335" w:name="_ETM_Q10_256340"/>
      <w:bookmarkEnd w:id="4335"/>
      <w:r>
        <w:rPr>
          <w:rFonts w:hint="cs"/>
          <w:rtl/>
          <w:lang w:eastAsia="he-IL"/>
        </w:rPr>
        <w:t>7</w:t>
      </w:r>
      <w:r w:rsidRPr="00BF7E86">
        <w:rPr>
          <w:rtl/>
          <w:lang w:eastAsia="he-IL"/>
        </w:rPr>
        <w:t xml:space="preserve"> </w:t>
      </w:r>
      <w:bookmarkStart w:id="4336" w:name="_ETM_Q10_256639"/>
      <w:bookmarkEnd w:id="4336"/>
      <w:r w:rsidRPr="00BF7E86">
        <w:rPr>
          <w:rtl/>
          <w:lang w:eastAsia="he-IL"/>
        </w:rPr>
        <w:t xml:space="preserve">ק"מ </w:t>
      </w:r>
      <w:bookmarkStart w:id="4337" w:name="_ETM_Q10_257179"/>
      <w:bookmarkEnd w:id="4337"/>
      <w:r w:rsidRPr="00BF7E86">
        <w:rPr>
          <w:rtl/>
          <w:lang w:eastAsia="he-IL"/>
        </w:rPr>
        <w:t xml:space="preserve">מרצועת </w:t>
      </w:r>
      <w:bookmarkStart w:id="4338" w:name="_ETM_Q10_257749"/>
      <w:bookmarkEnd w:id="4338"/>
      <w:r w:rsidRPr="00BF7E86">
        <w:rPr>
          <w:rtl/>
          <w:lang w:eastAsia="he-IL"/>
        </w:rPr>
        <w:t>עזה</w:t>
      </w:r>
      <w:r>
        <w:rPr>
          <w:rFonts w:hint="cs"/>
          <w:rtl/>
          <w:lang w:eastAsia="he-IL"/>
        </w:rPr>
        <w:t>,</w:t>
      </w:r>
      <w:r w:rsidRPr="00BF7E86">
        <w:rPr>
          <w:rtl/>
          <w:lang w:eastAsia="he-IL"/>
        </w:rPr>
        <w:t xml:space="preserve"> </w:t>
      </w:r>
      <w:bookmarkStart w:id="4339" w:name="_ETM_Q10_259100"/>
      <w:bookmarkEnd w:id="4339"/>
      <w:r w:rsidRPr="00BF7E86">
        <w:rPr>
          <w:rtl/>
          <w:lang w:eastAsia="he-IL"/>
        </w:rPr>
        <w:t xml:space="preserve">אבל </w:t>
      </w:r>
      <w:bookmarkStart w:id="4340" w:name="_ETM_Q10_259310"/>
      <w:bookmarkEnd w:id="4340"/>
      <w:r w:rsidRPr="00BF7E86">
        <w:rPr>
          <w:rtl/>
          <w:lang w:eastAsia="he-IL"/>
        </w:rPr>
        <w:t xml:space="preserve">לצערי </w:t>
      </w:r>
      <w:bookmarkStart w:id="4341" w:name="_ETM_Q10_259729"/>
      <w:bookmarkEnd w:id="4341"/>
      <w:r w:rsidRPr="00BF7E86">
        <w:rPr>
          <w:rtl/>
          <w:lang w:eastAsia="he-IL"/>
        </w:rPr>
        <w:t xml:space="preserve">רק </w:t>
      </w:r>
      <w:bookmarkStart w:id="4342" w:name="_ETM_Q10_259969"/>
      <w:bookmarkEnd w:id="4342"/>
      <w:r w:rsidRPr="00BF7E86">
        <w:rPr>
          <w:rtl/>
          <w:lang w:eastAsia="he-IL"/>
        </w:rPr>
        <w:t xml:space="preserve">לאחרונה </w:t>
      </w:r>
      <w:bookmarkStart w:id="4343" w:name="_ETM_Q10_260719"/>
      <w:bookmarkEnd w:id="4343"/>
      <w:r w:rsidRPr="00BF7E86">
        <w:rPr>
          <w:rtl/>
          <w:lang w:eastAsia="he-IL"/>
        </w:rPr>
        <w:t xml:space="preserve">הוקמה </w:t>
      </w:r>
      <w:bookmarkStart w:id="4344" w:name="_ETM_Q10_261409"/>
      <w:bookmarkStart w:id="4345" w:name="_ETM_Q10_261890"/>
      <w:bookmarkEnd w:id="4344"/>
      <w:bookmarkEnd w:id="4345"/>
      <w:proofErr w:type="spellStart"/>
      <w:r w:rsidRPr="00BF7E86">
        <w:rPr>
          <w:rtl/>
          <w:lang w:eastAsia="he-IL"/>
        </w:rPr>
        <w:t>מ</w:t>
      </w:r>
      <w:r>
        <w:rPr>
          <w:rFonts w:hint="cs"/>
          <w:rtl/>
          <w:lang w:eastAsia="he-IL"/>
        </w:rPr>
        <w:t>י</w:t>
      </w:r>
      <w:r w:rsidRPr="00BF7E86">
        <w:rPr>
          <w:rtl/>
          <w:lang w:eastAsia="he-IL"/>
        </w:rPr>
        <w:t>נהלת</w:t>
      </w:r>
      <w:proofErr w:type="spellEnd"/>
      <w:r w:rsidRPr="00BF7E86">
        <w:rPr>
          <w:rtl/>
          <w:lang w:eastAsia="he-IL"/>
        </w:rPr>
        <w:t xml:space="preserve"> </w:t>
      </w:r>
      <w:bookmarkStart w:id="4346" w:name="_ETM_Q10_262579"/>
      <w:bookmarkEnd w:id="4346"/>
      <w:r w:rsidRPr="00BF7E86">
        <w:rPr>
          <w:rtl/>
          <w:lang w:eastAsia="he-IL"/>
        </w:rPr>
        <w:t xml:space="preserve">מקבילה </w:t>
      </w:r>
      <w:bookmarkStart w:id="4347" w:name="_ETM_Q10_263810"/>
      <w:bookmarkEnd w:id="4347"/>
      <w:r w:rsidRPr="00BF7E86">
        <w:rPr>
          <w:rtl/>
          <w:lang w:eastAsia="he-IL"/>
        </w:rPr>
        <w:t xml:space="preserve">לשיקום </w:t>
      </w:r>
      <w:bookmarkStart w:id="4348" w:name="_ETM_Q10_265069"/>
      <w:bookmarkEnd w:id="4348"/>
      <w:r w:rsidRPr="00BF7E86">
        <w:rPr>
          <w:rtl/>
          <w:lang w:eastAsia="he-IL"/>
        </w:rPr>
        <w:t>הי</w:t>
      </w:r>
      <w:r>
        <w:rPr>
          <w:rFonts w:hint="cs"/>
          <w:rtl/>
          <w:lang w:eastAsia="he-IL"/>
        </w:rPr>
        <w:t>י</w:t>
      </w:r>
      <w:r w:rsidRPr="00BF7E86">
        <w:rPr>
          <w:rtl/>
          <w:lang w:eastAsia="he-IL"/>
        </w:rPr>
        <w:t xml:space="preserve">שובים </w:t>
      </w:r>
      <w:bookmarkStart w:id="4349" w:name="_ETM_Q10_265729"/>
      <w:bookmarkEnd w:id="4349"/>
      <w:r w:rsidRPr="00BF7E86">
        <w:rPr>
          <w:rtl/>
          <w:lang w:eastAsia="he-IL"/>
        </w:rPr>
        <w:t>בצפון</w:t>
      </w:r>
      <w:r w:rsidR="004F401A">
        <w:rPr>
          <w:rFonts w:hint="cs"/>
          <w:rtl/>
          <w:lang w:eastAsia="he-IL"/>
        </w:rPr>
        <w:t xml:space="preserve"> –</w:t>
      </w:r>
      <w:r w:rsidRPr="00BF7E86">
        <w:rPr>
          <w:rtl/>
          <w:lang w:eastAsia="he-IL"/>
        </w:rPr>
        <w:t xml:space="preserve"> </w:t>
      </w:r>
      <w:bookmarkStart w:id="4350" w:name="_ETM_Q10_266690"/>
      <w:bookmarkEnd w:id="4350"/>
      <w:r w:rsidRPr="00BF7E86">
        <w:rPr>
          <w:rtl/>
          <w:lang w:eastAsia="he-IL"/>
        </w:rPr>
        <w:t>בעיניי</w:t>
      </w:r>
      <w:r w:rsidR="004F401A">
        <w:rPr>
          <w:rFonts w:hint="cs"/>
          <w:rtl/>
          <w:lang w:eastAsia="he-IL"/>
        </w:rPr>
        <w:t>,</w:t>
      </w:r>
      <w:r w:rsidRPr="00BF7E86">
        <w:rPr>
          <w:rtl/>
          <w:lang w:eastAsia="he-IL"/>
        </w:rPr>
        <w:t xml:space="preserve"> </w:t>
      </w:r>
      <w:bookmarkStart w:id="4351" w:name="_ETM_Q10_267590"/>
      <w:bookmarkEnd w:id="4351"/>
      <w:r w:rsidRPr="00BF7E86">
        <w:rPr>
          <w:rtl/>
          <w:lang w:eastAsia="he-IL"/>
        </w:rPr>
        <w:t xml:space="preserve">מאוחר </w:t>
      </w:r>
      <w:bookmarkStart w:id="4352" w:name="_ETM_Q10_268069"/>
      <w:bookmarkEnd w:id="4352"/>
      <w:r w:rsidRPr="00BF7E86">
        <w:rPr>
          <w:rtl/>
          <w:lang w:eastAsia="he-IL"/>
        </w:rPr>
        <w:t>מדי</w:t>
      </w:r>
      <w:r>
        <w:rPr>
          <w:rFonts w:hint="cs"/>
          <w:rtl/>
          <w:lang w:eastAsia="he-IL"/>
        </w:rPr>
        <w:t>.</w:t>
      </w:r>
      <w:r w:rsidRPr="00BF7E86">
        <w:rPr>
          <w:rtl/>
          <w:lang w:eastAsia="he-IL"/>
        </w:rPr>
        <w:t xml:space="preserve"> </w:t>
      </w:r>
      <w:bookmarkStart w:id="4353" w:name="_ETM_Q10_269619"/>
      <w:bookmarkEnd w:id="4353"/>
    </w:p>
    <w:p w:rsidR="00BF09E5" w:rsidRDefault="00BF09E5" w:rsidP="004B41AE">
      <w:pPr>
        <w:rPr>
          <w:rtl/>
          <w:lang w:eastAsia="he-IL"/>
        </w:rPr>
      </w:pPr>
      <w:bookmarkStart w:id="4354" w:name="_ETM_Q10_272375"/>
      <w:bookmarkEnd w:id="4354"/>
    </w:p>
    <w:p w:rsidR="00BF09E5" w:rsidRDefault="00BF09E5" w:rsidP="00C16B76">
      <w:pPr>
        <w:rPr>
          <w:rtl/>
          <w:lang w:eastAsia="he-IL"/>
        </w:rPr>
      </w:pPr>
      <w:bookmarkStart w:id="4355" w:name="_ETM_Q10_272893"/>
      <w:bookmarkStart w:id="4356" w:name="_ETM_Q10_273252"/>
      <w:bookmarkStart w:id="4357" w:name="_ETM_Q10_273677"/>
      <w:bookmarkEnd w:id="4355"/>
      <w:bookmarkEnd w:id="4356"/>
      <w:bookmarkEnd w:id="4357"/>
      <w:r w:rsidRPr="00BF7E86">
        <w:rPr>
          <w:rtl/>
          <w:lang w:eastAsia="he-IL"/>
        </w:rPr>
        <w:t xml:space="preserve">במהלך </w:t>
      </w:r>
      <w:bookmarkStart w:id="4358" w:name="_ETM_Q10_270189"/>
      <w:bookmarkEnd w:id="4358"/>
      <w:r w:rsidRPr="00BF7E86">
        <w:rPr>
          <w:rtl/>
          <w:lang w:eastAsia="he-IL"/>
        </w:rPr>
        <w:t xml:space="preserve">המלחמה </w:t>
      </w:r>
      <w:bookmarkStart w:id="4359" w:name="_ETM_Q10_270909"/>
      <w:bookmarkEnd w:id="4359"/>
      <w:r w:rsidRPr="00BF7E86">
        <w:rPr>
          <w:rtl/>
          <w:lang w:eastAsia="he-IL"/>
        </w:rPr>
        <w:t xml:space="preserve">הממשלה </w:t>
      </w:r>
      <w:bookmarkStart w:id="4360" w:name="_ETM_Q10_271509"/>
      <w:bookmarkEnd w:id="4360"/>
      <w:r w:rsidRPr="00BF7E86">
        <w:rPr>
          <w:rtl/>
          <w:lang w:eastAsia="he-IL"/>
        </w:rPr>
        <w:t xml:space="preserve">השקיעה </w:t>
      </w:r>
      <w:bookmarkStart w:id="4361" w:name="_ETM_Q10_272590"/>
      <w:bookmarkEnd w:id="4361"/>
      <w:r w:rsidRPr="00BF7E86">
        <w:rPr>
          <w:rtl/>
          <w:lang w:eastAsia="he-IL"/>
        </w:rPr>
        <w:t xml:space="preserve">למשל </w:t>
      </w:r>
      <w:bookmarkStart w:id="4362" w:name="_ETM_Q10_273040"/>
      <w:bookmarkEnd w:id="4362"/>
      <w:r>
        <w:rPr>
          <w:rFonts w:hint="cs"/>
          <w:rtl/>
          <w:lang w:eastAsia="he-IL"/>
        </w:rPr>
        <w:t>ב</w:t>
      </w:r>
      <w:r w:rsidRPr="00BF7E86">
        <w:rPr>
          <w:rtl/>
          <w:lang w:eastAsia="he-IL"/>
        </w:rPr>
        <w:t xml:space="preserve">הקמת </w:t>
      </w:r>
      <w:bookmarkStart w:id="4363" w:name="_ETM_Q10_273759"/>
      <w:bookmarkEnd w:id="4363"/>
      <w:r>
        <w:rPr>
          <w:rFonts w:hint="cs"/>
          <w:rtl/>
          <w:lang w:eastAsia="he-IL"/>
        </w:rPr>
        <w:t>קניון</w:t>
      </w:r>
      <w:r w:rsidRPr="00BF7E86">
        <w:rPr>
          <w:rtl/>
          <w:lang w:eastAsia="he-IL"/>
        </w:rPr>
        <w:t xml:space="preserve"> </w:t>
      </w:r>
      <w:bookmarkStart w:id="4364" w:name="_ETM_Q10_274180"/>
      <w:bookmarkEnd w:id="4364"/>
      <w:r>
        <w:rPr>
          <w:rtl/>
          <w:lang w:eastAsia="he-IL"/>
        </w:rPr>
        <w:t>מ</w:t>
      </w:r>
      <w:r>
        <w:rPr>
          <w:rFonts w:hint="cs"/>
          <w:rtl/>
          <w:lang w:eastAsia="he-IL"/>
        </w:rPr>
        <w:t>ק</w:t>
      </w:r>
      <w:r w:rsidRPr="00BF7E86">
        <w:rPr>
          <w:rtl/>
          <w:lang w:eastAsia="he-IL"/>
        </w:rPr>
        <w:t xml:space="preserve">וון </w:t>
      </w:r>
      <w:bookmarkStart w:id="4365" w:name="_ETM_Q10_274689"/>
      <w:bookmarkEnd w:id="4365"/>
      <w:r w:rsidRPr="00BF7E86">
        <w:rPr>
          <w:rtl/>
          <w:lang w:eastAsia="he-IL"/>
        </w:rPr>
        <w:t xml:space="preserve">לסיוע </w:t>
      </w:r>
      <w:bookmarkStart w:id="4366" w:name="_ETM_Q10_275110"/>
      <w:bookmarkEnd w:id="4366"/>
      <w:r w:rsidRPr="00BF7E86">
        <w:rPr>
          <w:rtl/>
          <w:lang w:eastAsia="he-IL"/>
        </w:rPr>
        <w:t xml:space="preserve">לעסקים </w:t>
      </w:r>
      <w:bookmarkStart w:id="4367" w:name="_ETM_Q10_275560"/>
      <w:bookmarkEnd w:id="4367"/>
      <w:r w:rsidRPr="00BF7E86">
        <w:rPr>
          <w:rtl/>
          <w:lang w:eastAsia="he-IL"/>
        </w:rPr>
        <w:t xml:space="preserve">הקטנים </w:t>
      </w:r>
      <w:bookmarkStart w:id="4368" w:name="_ETM_Q10_276670"/>
      <w:bookmarkEnd w:id="4368"/>
      <w:r w:rsidRPr="00BF7E86">
        <w:rPr>
          <w:rtl/>
          <w:lang w:eastAsia="he-IL"/>
        </w:rPr>
        <w:t xml:space="preserve">בעוטף </w:t>
      </w:r>
      <w:bookmarkStart w:id="4369" w:name="_ETM_Q10_277660"/>
      <w:bookmarkEnd w:id="4369"/>
      <w:r w:rsidRPr="00BF7E86">
        <w:rPr>
          <w:rtl/>
          <w:lang w:eastAsia="he-IL"/>
        </w:rPr>
        <w:t xml:space="preserve">ובקו </w:t>
      </w:r>
      <w:bookmarkStart w:id="4370" w:name="_ETM_Q10_278350"/>
      <w:bookmarkEnd w:id="4370"/>
      <w:r w:rsidRPr="00BF7E86">
        <w:rPr>
          <w:rtl/>
          <w:lang w:eastAsia="he-IL"/>
        </w:rPr>
        <w:t>העימות</w:t>
      </w:r>
      <w:r>
        <w:rPr>
          <w:rFonts w:hint="cs"/>
          <w:rtl/>
          <w:lang w:eastAsia="he-IL"/>
        </w:rPr>
        <w:t xml:space="preserve">; </w:t>
      </w:r>
      <w:bookmarkStart w:id="4371" w:name="_ETM_Q10_280169"/>
      <w:bookmarkEnd w:id="4371"/>
      <w:r>
        <w:rPr>
          <w:rFonts w:hint="cs"/>
          <w:rtl/>
          <w:lang w:eastAsia="he-IL"/>
        </w:rPr>
        <w:t>השקיעה</w:t>
      </w:r>
      <w:r w:rsidRPr="00BF7E86">
        <w:rPr>
          <w:rtl/>
          <w:lang w:eastAsia="he-IL"/>
        </w:rPr>
        <w:t xml:space="preserve"> </w:t>
      </w:r>
      <w:bookmarkStart w:id="4372" w:name="_ETM_Q10_279340"/>
      <w:bookmarkStart w:id="4373" w:name="_ETM_Q10_279789"/>
      <w:bookmarkEnd w:id="4372"/>
      <w:bookmarkEnd w:id="4373"/>
      <w:r w:rsidRPr="00BF7E86">
        <w:rPr>
          <w:rtl/>
          <w:lang w:eastAsia="he-IL"/>
        </w:rPr>
        <w:t xml:space="preserve">עשרות </w:t>
      </w:r>
      <w:bookmarkStart w:id="4374" w:name="_ETM_Q10_280179"/>
      <w:bookmarkEnd w:id="4374"/>
      <w:r w:rsidRPr="00BF7E86">
        <w:rPr>
          <w:rtl/>
          <w:lang w:eastAsia="he-IL"/>
        </w:rPr>
        <w:t xml:space="preserve">מיליוני </w:t>
      </w:r>
      <w:bookmarkStart w:id="4375" w:name="_ETM_Q10_280479"/>
      <w:bookmarkEnd w:id="4375"/>
      <w:r w:rsidRPr="00BF7E86">
        <w:rPr>
          <w:rtl/>
          <w:lang w:eastAsia="he-IL"/>
        </w:rPr>
        <w:t xml:space="preserve">שקלים </w:t>
      </w:r>
      <w:bookmarkStart w:id="4376" w:name="_ETM_Q10_281259"/>
      <w:bookmarkEnd w:id="4376"/>
      <w:r>
        <w:rPr>
          <w:rFonts w:hint="cs"/>
          <w:rtl/>
          <w:lang w:eastAsia="he-IL"/>
        </w:rPr>
        <w:t>ל</w:t>
      </w:r>
      <w:r w:rsidRPr="00BF7E86">
        <w:rPr>
          <w:rtl/>
          <w:lang w:eastAsia="he-IL"/>
        </w:rPr>
        <w:t xml:space="preserve">מנועי </w:t>
      </w:r>
      <w:bookmarkStart w:id="4377" w:name="_ETM_Q10_281529"/>
      <w:bookmarkEnd w:id="4377"/>
      <w:r w:rsidRPr="00BF7E86">
        <w:rPr>
          <w:rtl/>
          <w:lang w:eastAsia="he-IL"/>
        </w:rPr>
        <w:t xml:space="preserve">צמיחה </w:t>
      </w:r>
      <w:bookmarkStart w:id="4378" w:name="_ETM_Q10_281979"/>
      <w:bookmarkEnd w:id="4378"/>
      <w:r w:rsidRPr="00BF7E86">
        <w:rPr>
          <w:rtl/>
          <w:lang w:eastAsia="he-IL"/>
        </w:rPr>
        <w:t xml:space="preserve">ופרויקטים </w:t>
      </w:r>
      <w:bookmarkStart w:id="4379" w:name="_ETM_Q10_282609"/>
      <w:bookmarkEnd w:id="4379"/>
      <w:r w:rsidRPr="00BF7E86">
        <w:rPr>
          <w:rtl/>
          <w:lang w:eastAsia="he-IL"/>
        </w:rPr>
        <w:t xml:space="preserve">בפיתוח </w:t>
      </w:r>
      <w:bookmarkStart w:id="4380" w:name="_ETM_Q10_283270"/>
      <w:bookmarkEnd w:id="4380"/>
      <w:r w:rsidRPr="00BF7E86">
        <w:rPr>
          <w:rtl/>
          <w:lang w:eastAsia="he-IL"/>
        </w:rPr>
        <w:t xml:space="preserve">כלכלי </w:t>
      </w:r>
      <w:bookmarkStart w:id="4381" w:name="_ETM_Q10_283719"/>
      <w:bookmarkEnd w:id="4381"/>
      <w:r w:rsidRPr="00BF7E86">
        <w:rPr>
          <w:rtl/>
          <w:lang w:eastAsia="he-IL"/>
        </w:rPr>
        <w:t>בגליל</w:t>
      </w:r>
      <w:r>
        <w:rPr>
          <w:rFonts w:hint="cs"/>
          <w:rtl/>
          <w:lang w:eastAsia="he-IL"/>
        </w:rPr>
        <w:t>; הקימה</w:t>
      </w:r>
      <w:r w:rsidRPr="00BF7E86">
        <w:rPr>
          <w:rtl/>
          <w:lang w:eastAsia="he-IL"/>
        </w:rPr>
        <w:t xml:space="preserve"> </w:t>
      </w:r>
      <w:bookmarkStart w:id="4382" w:name="_ETM_Q10_285340"/>
      <w:bookmarkStart w:id="4383" w:name="_ETM_Q10_286119"/>
      <w:bookmarkStart w:id="4384" w:name="_ETM_Q10_286479"/>
      <w:bookmarkStart w:id="4385" w:name="_ETM_Q10_286959"/>
      <w:bookmarkEnd w:id="4382"/>
      <w:bookmarkEnd w:id="4383"/>
      <w:bookmarkEnd w:id="4384"/>
      <w:bookmarkEnd w:id="4385"/>
      <w:r>
        <w:rPr>
          <w:rFonts w:hint="cs"/>
          <w:rtl/>
          <w:lang w:eastAsia="he-IL"/>
        </w:rPr>
        <w:t xml:space="preserve">תשעה </w:t>
      </w:r>
      <w:r w:rsidRPr="00BF7E86">
        <w:rPr>
          <w:rtl/>
          <w:lang w:eastAsia="he-IL"/>
        </w:rPr>
        <w:t xml:space="preserve">מרכזי </w:t>
      </w:r>
      <w:bookmarkStart w:id="4386" w:name="_ETM_Q10_287469"/>
      <w:bookmarkEnd w:id="4386"/>
      <w:r w:rsidRPr="00BF7E86">
        <w:rPr>
          <w:rtl/>
          <w:lang w:eastAsia="he-IL"/>
        </w:rPr>
        <w:t>חדשנות</w:t>
      </w:r>
      <w:bookmarkStart w:id="4387" w:name="_ETM_Q10_289570"/>
      <w:bookmarkEnd w:id="4387"/>
      <w:r>
        <w:rPr>
          <w:rFonts w:hint="cs"/>
          <w:rtl/>
          <w:lang w:eastAsia="he-IL"/>
        </w:rPr>
        <w:t xml:space="preserve"> </w:t>
      </w:r>
      <w:r w:rsidRPr="00BF7E86">
        <w:rPr>
          <w:rtl/>
          <w:lang w:eastAsia="he-IL"/>
        </w:rPr>
        <w:t xml:space="preserve">בשנים </w:t>
      </w:r>
      <w:bookmarkStart w:id="4388" w:name="_ETM_Q10_290079"/>
      <w:bookmarkEnd w:id="4388"/>
      <w:r w:rsidRPr="00BF7E86">
        <w:rPr>
          <w:rtl/>
          <w:lang w:eastAsia="he-IL"/>
        </w:rPr>
        <w:t>האחרונות</w:t>
      </w:r>
      <w:r>
        <w:rPr>
          <w:rFonts w:hint="cs"/>
          <w:rtl/>
          <w:lang w:eastAsia="he-IL"/>
        </w:rPr>
        <w:t>.</w:t>
      </w:r>
      <w:r w:rsidRPr="00BF7E86">
        <w:rPr>
          <w:rtl/>
          <w:lang w:eastAsia="he-IL"/>
        </w:rPr>
        <w:t xml:space="preserve"> </w:t>
      </w:r>
      <w:bookmarkStart w:id="4389" w:name="_ETM_Q10_291170"/>
      <w:bookmarkStart w:id="4390" w:name="_ETM_Q10_291320"/>
      <w:bookmarkEnd w:id="4389"/>
      <w:bookmarkEnd w:id="4390"/>
      <w:r w:rsidRPr="00BF7E86">
        <w:rPr>
          <w:rtl/>
          <w:lang w:eastAsia="he-IL"/>
        </w:rPr>
        <w:t xml:space="preserve">למרות </w:t>
      </w:r>
      <w:bookmarkStart w:id="4391" w:name="_ETM_Q10_291790"/>
      <w:bookmarkEnd w:id="4391"/>
      <w:r w:rsidRPr="00BF7E86">
        <w:rPr>
          <w:rtl/>
          <w:lang w:eastAsia="he-IL"/>
        </w:rPr>
        <w:t xml:space="preserve">כל </w:t>
      </w:r>
      <w:bookmarkStart w:id="4392" w:name="_ETM_Q10_292000"/>
      <w:bookmarkEnd w:id="4392"/>
      <w:r w:rsidRPr="00BF7E86">
        <w:rPr>
          <w:rtl/>
          <w:lang w:eastAsia="he-IL"/>
        </w:rPr>
        <w:t xml:space="preserve">התקציבים </w:t>
      </w:r>
      <w:bookmarkStart w:id="4393" w:name="_ETM_Q10_292570"/>
      <w:bookmarkEnd w:id="4393"/>
      <w:r>
        <w:rPr>
          <w:rtl/>
          <w:lang w:eastAsia="he-IL"/>
        </w:rPr>
        <w:t>ה</w:t>
      </w:r>
      <w:r>
        <w:rPr>
          <w:rFonts w:hint="cs"/>
          <w:rtl/>
          <w:lang w:eastAsia="he-IL"/>
        </w:rPr>
        <w:t>ללו, זה</w:t>
      </w:r>
      <w:r w:rsidRPr="00BF7E86">
        <w:rPr>
          <w:rtl/>
          <w:lang w:eastAsia="he-IL"/>
        </w:rPr>
        <w:t xml:space="preserve"> </w:t>
      </w:r>
      <w:bookmarkStart w:id="4394" w:name="_ETM_Q10_293260"/>
      <w:bookmarkEnd w:id="4394"/>
      <w:r w:rsidRPr="00BF7E86">
        <w:rPr>
          <w:rtl/>
          <w:lang w:eastAsia="he-IL"/>
        </w:rPr>
        <w:t>לא</w:t>
      </w:r>
      <w:bookmarkStart w:id="4395" w:name="_ETM_Q10_293350"/>
      <w:bookmarkStart w:id="4396" w:name="_ETM_Q10_293470"/>
      <w:bookmarkEnd w:id="4395"/>
      <w:bookmarkEnd w:id="4396"/>
      <w:r w:rsidRPr="00BF7E86">
        <w:rPr>
          <w:rtl/>
          <w:lang w:eastAsia="he-IL"/>
        </w:rPr>
        <w:t xml:space="preserve"> </w:t>
      </w:r>
      <w:bookmarkStart w:id="4397" w:name="_ETM_Q10_293560"/>
      <w:bookmarkEnd w:id="4397"/>
      <w:r w:rsidRPr="00BF7E86">
        <w:rPr>
          <w:rtl/>
          <w:lang w:eastAsia="he-IL"/>
        </w:rPr>
        <w:t>מספיק</w:t>
      </w:r>
      <w:r>
        <w:rPr>
          <w:rFonts w:hint="cs"/>
          <w:rtl/>
          <w:lang w:eastAsia="he-IL"/>
        </w:rPr>
        <w:t>.</w:t>
      </w:r>
      <w:r w:rsidRPr="00BF7E86">
        <w:rPr>
          <w:rtl/>
          <w:lang w:eastAsia="he-IL"/>
        </w:rPr>
        <w:t xml:space="preserve"> </w:t>
      </w:r>
      <w:bookmarkStart w:id="4398" w:name="_ETM_Q10_294790"/>
      <w:bookmarkEnd w:id="4398"/>
      <w:r w:rsidRPr="00BF7E86">
        <w:rPr>
          <w:rtl/>
          <w:lang w:eastAsia="he-IL"/>
        </w:rPr>
        <w:t xml:space="preserve">המצב </w:t>
      </w:r>
      <w:bookmarkStart w:id="4399" w:name="_ETM_Q10_296110"/>
      <w:bookmarkEnd w:id="4399"/>
      <w:r w:rsidRPr="00BF7E86">
        <w:rPr>
          <w:rtl/>
          <w:lang w:eastAsia="he-IL"/>
        </w:rPr>
        <w:t xml:space="preserve">בצפון </w:t>
      </w:r>
      <w:bookmarkStart w:id="4400" w:name="_ETM_Q10_296799"/>
      <w:bookmarkEnd w:id="4400"/>
      <w:r w:rsidRPr="00BF7E86">
        <w:rPr>
          <w:rtl/>
          <w:lang w:eastAsia="he-IL"/>
        </w:rPr>
        <w:t xml:space="preserve">היום </w:t>
      </w:r>
      <w:bookmarkStart w:id="4401" w:name="_ETM_Q10_297159"/>
      <w:bookmarkEnd w:id="4401"/>
      <w:r w:rsidRPr="00BF7E86">
        <w:rPr>
          <w:rtl/>
          <w:lang w:eastAsia="he-IL"/>
        </w:rPr>
        <w:t xml:space="preserve">לא </w:t>
      </w:r>
      <w:bookmarkStart w:id="4402" w:name="_ETM_Q10_297310"/>
      <w:bookmarkEnd w:id="4402"/>
      <w:r w:rsidRPr="00BF7E86">
        <w:rPr>
          <w:rtl/>
          <w:lang w:eastAsia="he-IL"/>
        </w:rPr>
        <w:t xml:space="preserve">פחות </w:t>
      </w:r>
      <w:bookmarkStart w:id="4403" w:name="_ETM_Q10_297640"/>
      <w:bookmarkEnd w:id="4403"/>
      <w:r>
        <w:rPr>
          <w:rtl/>
          <w:lang w:eastAsia="he-IL"/>
        </w:rPr>
        <w:t>מקטסטרופ</w:t>
      </w:r>
      <w:r>
        <w:rPr>
          <w:rFonts w:hint="cs"/>
          <w:rtl/>
          <w:lang w:eastAsia="he-IL"/>
        </w:rPr>
        <w:t>ל</w:t>
      </w:r>
      <w:bookmarkStart w:id="4404" w:name="_ETM_Q10_298479"/>
      <w:bookmarkStart w:id="4405" w:name="_ETM_Q10_298720"/>
      <w:bookmarkStart w:id="4406" w:name="_ETM_Q10_300580"/>
      <w:bookmarkEnd w:id="4404"/>
      <w:bookmarkEnd w:id="4405"/>
      <w:bookmarkEnd w:id="4406"/>
      <w:r>
        <w:rPr>
          <w:rFonts w:hint="cs"/>
          <w:rtl/>
          <w:lang w:eastAsia="he-IL"/>
        </w:rPr>
        <w:t>י</w:t>
      </w:r>
      <w:r w:rsidR="004F401A">
        <w:rPr>
          <w:rFonts w:hint="cs"/>
          <w:rtl/>
          <w:lang w:eastAsia="he-IL"/>
        </w:rPr>
        <w:t>:</w:t>
      </w:r>
      <w:r>
        <w:rPr>
          <w:rFonts w:hint="cs"/>
          <w:rtl/>
          <w:lang w:eastAsia="he-IL"/>
        </w:rPr>
        <w:t xml:space="preserve"> ערי </w:t>
      </w:r>
      <w:r w:rsidRPr="00BF7E86">
        <w:rPr>
          <w:rtl/>
          <w:lang w:eastAsia="he-IL"/>
        </w:rPr>
        <w:t xml:space="preserve">רפאים </w:t>
      </w:r>
      <w:bookmarkStart w:id="4407" w:name="_ETM_Q10_301119"/>
      <w:bookmarkEnd w:id="4407"/>
      <w:r w:rsidRPr="00BF7E86">
        <w:rPr>
          <w:rtl/>
          <w:lang w:eastAsia="he-IL"/>
        </w:rPr>
        <w:t xml:space="preserve">שעומדות </w:t>
      </w:r>
      <w:bookmarkStart w:id="4408" w:name="_ETM_Q10_301900"/>
      <w:bookmarkEnd w:id="4408"/>
      <w:r w:rsidRPr="00BF7E86">
        <w:rPr>
          <w:rtl/>
          <w:lang w:eastAsia="he-IL"/>
        </w:rPr>
        <w:t>מלכת</w:t>
      </w:r>
      <w:r>
        <w:rPr>
          <w:rFonts w:hint="cs"/>
          <w:rtl/>
          <w:lang w:eastAsia="he-IL"/>
        </w:rPr>
        <w:t>,</w:t>
      </w:r>
      <w:r w:rsidRPr="00BF7E86">
        <w:rPr>
          <w:rtl/>
          <w:lang w:eastAsia="he-IL"/>
        </w:rPr>
        <w:t xml:space="preserve"> </w:t>
      </w:r>
      <w:bookmarkStart w:id="4409" w:name="_ETM_Q10_302500"/>
      <w:bookmarkEnd w:id="4409"/>
      <w:r w:rsidRPr="00BF7E86">
        <w:rPr>
          <w:rtl/>
          <w:lang w:eastAsia="he-IL"/>
        </w:rPr>
        <w:t xml:space="preserve">בעלי </w:t>
      </w:r>
      <w:bookmarkStart w:id="4410" w:name="_ETM_Q10_302799"/>
      <w:bookmarkEnd w:id="4410"/>
      <w:r w:rsidRPr="00BF7E86">
        <w:rPr>
          <w:rtl/>
          <w:lang w:eastAsia="he-IL"/>
        </w:rPr>
        <w:t xml:space="preserve">עסקים </w:t>
      </w:r>
      <w:bookmarkStart w:id="4411" w:name="_ETM_Q10_303159"/>
      <w:bookmarkEnd w:id="4411"/>
      <w:r w:rsidRPr="00BF7E86">
        <w:rPr>
          <w:rtl/>
          <w:lang w:eastAsia="he-IL"/>
        </w:rPr>
        <w:t xml:space="preserve">שלא </w:t>
      </w:r>
      <w:bookmarkStart w:id="4412" w:name="_ETM_Q10_303880"/>
      <w:bookmarkEnd w:id="4412"/>
      <w:r w:rsidRPr="00BF7E86">
        <w:rPr>
          <w:rtl/>
          <w:lang w:eastAsia="he-IL"/>
        </w:rPr>
        <w:t xml:space="preserve">מצליחים </w:t>
      </w:r>
      <w:bookmarkStart w:id="4413" w:name="_ETM_Q10_304360"/>
      <w:bookmarkEnd w:id="4413"/>
      <w:r w:rsidRPr="00BF7E86">
        <w:rPr>
          <w:rtl/>
          <w:lang w:eastAsia="he-IL"/>
        </w:rPr>
        <w:t xml:space="preserve">לשרוד </w:t>
      </w:r>
      <w:bookmarkStart w:id="4414" w:name="_ETM_Q10_304840"/>
      <w:bookmarkEnd w:id="4414"/>
      <w:r w:rsidRPr="00BF7E86">
        <w:rPr>
          <w:rtl/>
          <w:lang w:eastAsia="he-IL"/>
        </w:rPr>
        <w:t xml:space="preserve">ונאלצים </w:t>
      </w:r>
      <w:bookmarkStart w:id="4415" w:name="_ETM_Q10_305409"/>
      <w:bookmarkEnd w:id="4415"/>
      <w:r w:rsidRPr="00BF7E86">
        <w:rPr>
          <w:rtl/>
          <w:lang w:eastAsia="he-IL"/>
        </w:rPr>
        <w:t xml:space="preserve">לסגור </w:t>
      </w:r>
      <w:bookmarkStart w:id="4416" w:name="_ETM_Q10_306920"/>
      <w:bookmarkEnd w:id="4416"/>
      <w:r w:rsidRPr="00BF7E86">
        <w:rPr>
          <w:rtl/>
          <w:lang w:eastAsia="he-IL"/>
        </w:rPr>
        <w:t xml:space="preserve">את </w:t>
      </w:r>
      <w:bookmarkStart w:id="4417" w:name="_ETM_Q10_307130"/>
      <w:bookmarkEnd w:id="4417"/>
      <w:r w:rsidRPr="00BF7E86">
        <w:rPr>
          <w:rtl/>
          <w:lang w:eastAsia="he-IL"/>
        </w:rPr>
        <w:t xml:space="preserve">העסק </w:t>
      </w:r>
      <w:bookmarkStart w:id="4418" w:name="_ETM_Q10_307610"/>
      <w:bookmarkEnd w:id="4418"/>
      <w:r w:rsidRPr="00BF7E86">
        <w:rPr>
          <w:rtl/>
          <w:lang w:eastAsia="he-IL"/>
        </w:rPr>
        <w:t xml:space="preserve">ולאבד </w:t>
      </w:r>
      <w:bookmarkStart w:id="4419" w:name="_ETM_Q10_308060"/>
      <w:bookmarkEnd w:id="4419"/>
      <w:r w:rsidRPr="00BF7E86">
        <w:rPr>
          <w:rtl/>
          <w:lang w:eastAsia="he-IL"/>
        </w:rPr>
        <w:t xml:space="preserve">את </w:t>
      </w:r>
      <w:bookmarkStart w:id="4420" w:name="_ETM_Q10_308180"/>
      <w:bookmarkEnd w:id="4420"/>
      <w:r w:rsidRPr="00BF7E86">
        <w:rPr>
          <w:rtl/>
          <w:lang w:eastAsia="he-IL"/>
        </w:rPr>
        <w:t>פרנסתם</w:t>
      </w:r>
      <w:r w:rsidR="004F401A">
        <w:rPr>
          <w:rFonts w:hint="cs"/>
          <w:rtl/>
          <w:lang w:eastAsia="he-IL"/>
        </w:rPr>
        <w:t>;</w:t>
      </w:r>
      <w:r w:rsidRPr="00BF7E86">
        <w:rPr>
          <w:rtl/>
          <w:lang w:eastAsia="he-IL"/>
        </w:rPr>
        <w:t xml:space="preserve"> </w:t>
      </w:r>
      <w:bookmarkStart w:id="4421" w:name="_ETM_Q10_309639"/>
      <w:bookmarkEnd w:id="4421"/>
      <w:r w:rsidRPr="00BF7E86">
        <w:rPr>
          <w:rtl/>
          <w:lang w:eastAsia="he-IL"/>
        </w:rPr>
        <w:t xml:space="preserve">ענף </w:t>
      </w:r>
      <w:bookmarkStart w:id="4422" w:name="_ETM_Q10_310180"/>
      <w:bookmarkEnd w:id="4422"/>
      <w:r w:rsidRPr="00BF7E86">
        <w:rPr>
          <w:rtl/>
          <w:lang w:eastAsia="he-IL"/>
        </w:rPr>
        <w:t xml:space="preserve">התיירות </w:t>
      </w:r>
      <w:bookmarkStart w:id="4423" w:name="_ETM_Q10_311150"/>
      <w:bookmarkEnd w:id="4423"/>
      <w:r w:rsidRPr="00BF7E86">
        <w:rPr>
          <w:rtl/>
          <w:lang w:eastAsia="he-IL"/>
        </w:rPr>
        <w:t xml:space="preserve">לא </w:t>
      </w:r>
      <w:bookmarkStart w:id="4424" w:name="_ETM_Q10_311599"/>
      <w:bookmarkEnd w:id="4424"/>
      <w:r w:rsidRPr="00BF7E86">
        <w:rPr>
          <w:rtl/>
          <w:lang w:eastAsia="he-IL"/>
        </w:rPr>
        <w:t xml:space="preserve">פועל </w:t>
      </w:r>
      <w:bookmarkStart w:id="4425" w:name="_ETM_Q10_311900"/>
      <w:bookmarkEnd w:id="4425"/>
      <w:r w:rsidRPr="00BF7E86">
        <w:rPr>
          <w:rtl/>
          <w:lang w:eastAsia="he-IL"/>
        </w:rPr>
        <w:t xml:space="preserve">כבר </w:t>
      </w:r>
      <w:bookmarkStart w:id="4426" w:name="_ETM_Q10_312499"/>
      <w:bookmarkEnd w:id="4426"/>
      <w:r w:rsidRPr="00BF7E86">
        <w:rPr>
          <w:rtl/>
          <w:lang w:eastAsia="he-IL"/>
        </w:rPr>
        <w:t xml:space="preserve">270 </w:t>
      </w:r>
      <w:bookmarkStart w:id="4427" w:name="_ETM_Q10_314130"/>
      <w:bookmarkEnd w:id="4427"/>
      <w:r w:rsidRPr="00BF7E86">
        <w:rPr>
          <w:rtl/>
          <w:lang w:eastAsia="he-IL"/>
        </w:rPr>
        <w:t>ימים</w:t>
      </w:r>
      <w:r w:rsidR="004F401A">
        <w:rPr>
          <w:rFonts w:hint="cs"/>
          <w:rtl/>
          <w:lang w:eastAsia="he-IL"/>
        </w:rPr>
        <w:t>,</w:t>
      </w:r>
      <w:r w:rsidRPr="00BF7E86">
        <w:rPr>
          <w:rtl/>
          <w:lang w:eastAsia="he-IL"/>
        </w:rPr>
        <w:t xml:space="preserve"> </w:t>
      </w:r>
      <w:bookmarkStart w:id="4428" w:name="_ETM_Q10_314790"/>
      <w:bookmarkEnd w:id="4428"/>
      <w:r>
        <w:rPr>
          <w:rFonts w:hint="cs"/>
          <w:rtl/>
          <w:lang w:eastAsia="he-IL"/>
        </w:rPr>
        <w:t>ו</w:t>
      </w:r>
      <w:r w:rsidR="004F401A">
        <w:rPr>
          <w:rFonts w:hint="cs"/>
          <w:rtl/>
          <w:lang w:eastAsia="he-IL"/>
        </w:rPr>
        <w:t xml:space="preserve">הוא </w:t>
      </w:r>
      <w:r>
        <w:rPr>
          <w:rFonts w:hint="cs"/>
          <w:rtl/>
          <w:lang w:eastAsia="he-IL"/>
        </w:rPr>
        <w:t>מייצר</w:t>
      </w:r>
      <w:r w:rsidRPr="00BF7E86">
        <w:rPr>
          <w:rtl/>
          <w:lang w:eastAsia="he-IL"/>
        </w:rPr>
        <w:t xml:space="preserve"> </w:t>
      </w:r>
      <w:bookmarkStart w:id="4429" w:name="_ETM_Q10_316080"/>
      <w:bookmarkEnd w:id="4429"/>
      <w:r>
        <w:rPr>
          <w:rFonts w:hint="cs"/>
          <w:rtl/>
          <w:lang w:eastAsia="he-IL"/>
        </w:rPr>
        <w:t>אפס</w:t>
      </w:r>
      <w:bookmarkStart w:id="4430" w:name="_ETM_Q10_316770"/>
      <w:bookmarkEnd w:id="4430"/>
      <w:r w:rsidRPr="00BF7E86">
        <w:rPr>
          <w:rtl/>
          <w:lang w:eastAsia="he-IL"/>
        </w:rPr>
        <w:t xml:space="preserve"> </w:t>
      </w:r>
      <w:bookmarkStart w:id="4431" w:name="_ETM_Q10_317160"/>
      <w:bookmarkEnd w:id="4431"/>
      <w:r w:rsidRPr="00BF7E86">
        <w:rPr>
          <w:rtl/>
          <w:lang w:eastAsia="he-IL"/>
        </w:rPr>
        <w:t xml:space="preserve">הכנסות </w:t>
      </w:r>
      <w:bookmarkStart w:id="4432" w:name="_ETM_Q10_317760"/>
      <w:bookmarkEnd w:id="4432"/>
      <w:r w:rsidRPr="00BF7E86">
        <w:rPr>
          <w:rtl/>
          <w:lang w:eastAsia="he-IL"/>
        </w:rPr>
        <w:t xml:space="preserve">כבר </w:t>
      </w:r>
      <w:bookmarkStart w:id="4433" w:name="_ETM_Q10_318120"/>
      <w:bookmarkEnd w:id="4433"/>
      <w:r w:rsidRPr="00BF7E86">
        <w:rPr>
          <w:rtl/>
          <w:lang w:eastAsia="he-IL"/>
        </w:rPr>
        <w:t xml:space="preserve">תקופה </w:t>
      </w:r>
      <w:bookmarkStart w:id="4434" w:name="_ETM_Q10_319260"/>
      <w:bookmarkEnd w:id="4434"/>
      <w:r w:rsidRPr="00BF7E86">
        <w:rPr>
          <w:rtl/>
          <w:lang w:eastAsia="he-IL"/>
        </w:rPr>
        <w:t>ארוכה</w:t>
      </w:r>
      <w:r>
        <w:rPr>
          <w:rFonts w:hint="cs"/>
          <w:rtl/>
          <w:lang w:eastAsia="he-IL"/>
        </w:rPr>
        <w:t>.</w:t>
      </w:r>
      <w:r w:rsidRPr="00BF7E86">
        <w:rPr>
          <w:rtl/>
          <w:lang w:eastAsia="he-IL"/>
        </w:rPr>
        <w:t xml:space="preserve"> </w:t>
      </w:r>
      <w:bookmarkStart w:id="4435" w:name="_ETM_Q10_320349"/>
      <w:bookmarkEnd w:id="4435"/>
      <w:r w:rsidRPr="00BF7E86">
        <w:rPr>
          <w:rtl/>
          <w:lang w:eastAsia="he-IL"/>
        </w:rPr>
        <w:t xml:space="preserve">העסקים </w:t>
      </w:r>
      <w:bookmarkStart w:id="4436" w:name="_ETM_Q10_320889"/>
      <w:bookmarkEnd w:id="4436"/>
      <w:r w:rsidRPr="00BF7E86">
        <w:rPr>
          <w:rtl/>
          <w:lang w:eastAsia="he-IL"/>
        </w:rPr>
        <w:t xml:space="preserve">בתחום </w:t>
      </w:r>
      <w:bookmarkStart w:id="4437" w:name="_ETM_Q10_321249"/>
      <w:bookmarkEnd w:id="4437"/>
      <w:r w:rsidRPr="00BF7E86">
        <w:rPr>
          <w:rtl/>
          <w:lang w:eastAsia="he-IL"/>
        </w:rPr>
        <w:t xml:space="preserve">הזה </w:t>
      </w:r>
      <w:bookmarkStart w:id="4438" w:name="_ETM_Q10_321459"/>
      <w:bookmarkEnd w:id="4438"/>
      <w:r w:rsidRPr="00BF7E86">
        <w:rPr>
          <w:rtl/>
          <w:lang w:eastAsia="he-IL"/>
        </w:rPr>
        <w:t xml:space="preserve">בגליל </w:t>
      </w:r>
      <w:bookmarkStart w:id="4439" w:name="_ETM_Q10_321999"/>
      <w:bookmarkEnd w:id="4439"/>
      <w:r w:rsidRPr="00BF7E86">
        <w:rPr>
          <w:rtl/>
          <w:lang w:eastAsia="he-IL"/>
        </w:rPr>
        <w:t xml:space="preserve">ובגולן </w:t>
      </w:r>
      <w:bookmarkStart w:id="4440" w:name="_ETM_Q10_322599"/>
      <w:bookmarkEnd w:id="4440"/>
      <w:r w:rsidRPr="00BF7E86">
        <w:rPr>
          <w:rtl/>
          <w:lang w:eastAsia="he-IL"/>
        </w:rPr>
        <w:t>מושבתים</w:t>
      </w:r>
      <w:r>
        <w:rPr>
          <w:rFonts w:hint="cs"/>
          <w:rtl/>
          <w:lang w:eastAsia="he-IL"/>
        </w:rPr>
        <w:t>,</w:t>
      </w:r>
      <w:r w:rsidRPr="00BF7E86">
        <w:rPr>
          <w:rtl/>
          <w:lang w:eastAsia="he-IL"/>
        </w:rPr>
        <w:t xml:space="preserve"> </w:t>
      </w:r>
      <w:bookmarkStart w:id="4441" w:name="_ETM_Q10_323290"/>
      <w:bookmarkEnd w:id="4441"/>
      <w:r>
        <w:rPr>
          <w:rFonts w:hint="cs"/>
          <w:rtl/>
          <w:lang w:eastAsia="he-IL"/>
        </w:rPr>
        <w:t>וה</w:t>
      </w:r>
      <w:r w:rsidRPr="00BF7E86">
        <w:rPr>
          <w:rtl/>
          <w:lang w:eastAsia="he-IL"/>
        </w:rPr>
        <w:t xml:space="preserve">נזק </w:t>
      </w:r>
      <w:bookmarkStart w:id="4442" w:name="_ETM_Q10_323739"/>
      <w:bookmarkEnd w:id="4442"/>
      <w:r w:rsidRPr="00BF7E86">
        <w:rPr>
          <w:rtl/>
          <w:lang w:eastAsia="he-IL"/>
        </w:rPr>
        <w:t xml:space="preserve">הכולל </w:t>
      </w:r>
      <w:bookmarkStart w:id="4443" w:name="_ETM_Q10_324219"/>
      <w:bookmarkEnd w:id="4443"/>
      <w:r w:rsidRPr="00BF7E86">
        <w:rPr>
          <w:rtl/>
          <w:lang w:eastAsia="he-IL"/>
        </w:rPr>
        <w:t xml:space="preserve">לענף </w:t>
      </w:r>
      <w:bookmarkStart w:id="4444" w:name="_ETM_Q10_325299"/>
      <w:bookmarkEnd w:id="4444"/>
      <w:r>
        <w:rPr>
          <w:rtl/>
          <w:lang w:eastAsia="he-IL"/>
        </w:rPr>
        <w:t>נ</w:t>
      </w:r>
      <w:r>
        <w:rPr>
          <w:rFonts w:hint="cs"/>
          <w:rtl/>
          <w:lang w:eastAsia="he-IL"/>
        </w:rPr>
        <w:t>א</w:t>
      </w:r>
      <w:r w:rsidRPr="00BF7E86">
        <w:rPr>
          <w:rtl/>
          <w:lang w:eastAsia="he-IL"/>
        </w:rPr>
        <w:t xml:space="preserve">מד </w:t>
      </w:r>
      <w:bookmarkStart w:id="4445" w:name="_ETM_Q10_325720"/>
      <w:bookmarkEnd w:id="4445"/>
      <w:r w:rsidRPr="00BF7E86">
        <w:rPr>
          <w:rtl/>
          <w:lang w:eastAsia="he-IL"/>
        </w:rPr>
        <w:t xml:space="preserve">היום </w:t>
      </w:r>
      <w:bookmarkStart w:id="4446" w:name="_ETM_Q10_326049"/>
      <w:bookmarkEnd w:id="4446"/>
      <w:r w:rsidRPr="00BF7E86">
        <w:rPr>
          <w:rtl/>
          <w:lang w:eastAsia="he-IL"/>
        </w:rPr>
        <w:t xml:space="preserve">כבר </w:t>
      </w:r>
      <w:bookmarkStart w:id="4447" w:name="_ETM_Q10_326379"/>
      <w:bookmarkEnd w:id="4447"/>
      <w:r>
        <w:rPr>
          <w:rFonts w:hint="cs"/>
          <w:rtl/>
          <w:lang w:eastAsia="he-IL"/>
        </w:rPr>
        <w:t>ב</w:t>
      </w:r>
      <w:r w:rsidRPr="00BF7E86">
        <w:rPr>
          <w:rtl/>
          <w:lang w:eastAsia="he-IL"/>
        </w:rPr>
        <w:t xml:space="preserve">מעל </w:t>
      </w:r>
      <w:bookmarkStart w:id="4448" w:name="_ETM_Q10_326799"/>
      <w:bookmarkStart w:id="4449" w:name="_ETM_Q10_326980"/>
      <w:bookmarkStart w:id="4450" w:name="_ETM_Q10_327580"/>
      <w:bookmarkStart w:id="4451" w:name="_ETM_Q10_327970"/>
      <w:bookmarkEnd w:id="4448"/>
      <w:bookmarkEnd w:id="4449"/>
      <w:bookmarkEnd w:id="4450"/>
      <w:bookmarkEnd w:id="4451"/>
      <w:r>
        <w:rPr>
          <w:rFonts w:hint="cs"/>
          <w:rtl/>
          <w:lang w:eastAsia="he-IL"/>
        </w:rPr>
        <w:t xml:space="preserve">7 </w:t>
      </w:r>
      <w:r w:rsidRPr="00BF7E86">
        <w:rPr>
          <w:rtl/>
          <w:lang w:eastAsia="he-IL"/>
        </w:rPr>
        <w:t xml:space="preserve">מיליארד </w:t>
      </w:r>
      <w:bookmarkStart w:id="4452" w:name="_ETM_Q10_328269"/>
      <w:bookmarkEnd w:id="4452"/>
      <w:r w:rsidRPr="00BF7E86">
        <w:rPr>
          <w:rtl/>
          <w:lang w:eastAsia="he-IL"/>
        </w:rPr>
        <w:t>שקלים</w:t>
      </w:r>
      <w:r>
        <w:rPr>
          <w:rFonts w:hint="cs"/>
          <w:rtl/>
          <w:lang w:eastAsia="he-IL"/>
        </w:rPr>
        <w:t>.</w:t>
      </w:r>
      <w:r w:rsidRPr="00BF7E86">
        <w:rPr>
          <w:rtl/>
          <w:lang w:eastAsia="he-IL"/>
        </w:rPr>
        <w:t xml:space="preserve"> </w:t>
      </w:r>
      <w:bookmarkStart w:id="4453" w:name="_ETM_Q10_329609"/>
      <w:bookmarkStart w:id="4454" w:name="_ETM_Q10_331357"/>
      <w:bookmarkStart w:id="4455" w:name="_ETM_Q10_331486"/>
      <w:bookmarkStart w:id="4456" w:name="_ETM_Q10_331548"/>
      <w:bookmarkStart w:id="4457" w:name="_ETM_Q10_331670"/>
      <w:bookmarkEnd w:id="4453"/>
      <w:bookmarkEnd w:id="4454"/>
      <w:bookmarkEnd w:id="4455"/>
      <w:bookmarkEnd w:id="4456"/>
      <w:bookmarkEnd w:id="4457"/>
      <w:r w:rsidRPr="00BF7E86">
        <w:rPr>
          <w:rtl/>
          <w:lang w:eastAsia="he-IL"/>
        </w:rPr>
        <w:t xml:space="preserve">270 </w:t>
      </w:r>
      <w:bookmarkStart w:id="4458" w:name="_ETM_Q10_332010"/>
      <w:bookmarkEnd w:id="4458"/>
      <w:r w:rsidRPr="00BF7E86">
        <w:rPr>
          <w:rtl/>
          <w:lang w:eastAsia="he-IL"/>
        </w:rPr>
        <w:t>ימים</w:t>
      </w:r>
      <w:r>
        <w:rPr>
          <w:rFonts w:hint="cs"/>
          <w:rtl/>
          <w:lang w:eastAsia="he-IL"/>
        </w:rPr>
        <w:t>, ו</w:t>
      </w:r>
      <w:bookmarkStart w:id="4459" w:name="_ETM_Q10_333980"/>
      <w:bookmarkEnd w:id="4459"/>
      <w:r w:rsidRPr="00BF7E86">
        <w:rPr>
          <w:rtl/>
          <w:lang w:eastAsia="he-IL"/>
        </w:rPr>
        <w:t xml:space="preserve">איך </w:t>
      </w:r>
      <w:bookmarkStart w:id="4460" w:name="_ETM_Q10_334129"/>
      <w:bookmarkEnd w:id="4460"/>
      <w:r w:rsidRPr="00BF7E86">
        <w:rPr>
          <w:rtl/>
          <w:lang w:eastAsia="he-IL"/>
        </w:rPr>
        <w:t xml:space="preserve">אני </w:t>
      </w:r>
      <w:bookmarkStart w:id="4461" w:name="_ETM_Q10_334310"/>
      <w:bookmarkEnd w:id="4461"/>
      <w:r w:rsidRPr="00BF7E86">
        <w:rPr>
          <w:rtl/>
          <w:lang w:eastAsia="he-IL"/>
        </w:rPr>
        <w:t xml:space="preserve">אגדיר </w:t>
      </w:r>
      <w:bookmarkStart w:id="4462" w:name="_ETM_Q10_334609"/>
      <w:bookmarkEnd w:id="4462"/>
      <w:r w:rsidRPr="00BF7E86">
        <w:rPr>
          <w:rtl/>
          <w:lang w:eastAsia="he-IL"/>
        </w:rPr>
        <w:t xml:space="preserve">את </w:t>
      </w:r>
      <w:bookmarkStart w:id="4463" w:name="_ETM_Q10_334700"/>
      <w:bookmarkEnd w:id="4463"/>
      <w:r w:rsidRPr="00BF7E86">
        <w:rPr>
          <w:rtl/>
          <w:lang w:eastAsia="he-IL"/>
        </w:rPr>
        <w:t>זה</w:t>
      </w:r>
      <w:r>
        <w:rPr>
          <w:rFonts w:hint="cs"/>
          <w:rtl/>
          <w:lang w:eastAsia="he-IL"/>
        </w:rPr>
        <w:t>,</w:t>
      </w:r>
      <w:r w:rsidRPr="00BF7E86">
        <w:rPr>
          <w:rtl/>
          <w:lang w:eastAsia="he-IL"/>
        </w:rPr>
        <w:t xml:space="preserve"> </w:t>
      </w:r>
      <w:bookmarkStart w:id="4464" w:name="_ETM_Q10_334819"/>
      <w:bookmarkEnd w:id="4464"/>
      <w:r w:rsidRPr="00BF7E86">
        <w:rPr>
          <w:rtl/>
          <w:lang w:eastAsia="he-IL"/>
        </w:rPr>
        <w:t xml:space="preserve">הממשלה </w:t>
      </w:r>
      <w:bookmarkStart w:id="4465" w:name="_ETM_Q10_335540"/>
      <w:bookmarkEnd w:id="4465"/>
      <w:r w:rsidRPr="00BF7E86">
        <w:rPr>
          <w:rtl/>
          <w:lang w:eastAsia="he-IL"/>
        </w:rPr>
        <w:t xml:space="preserve">די </w:t>
      </w:r>
      <w:bookmarkStart w:id="4466" w:name="_ETM_Q10_335780"/>
      <w:bookmarkEnd w:id="4466"/>
      <w:r w:rsidRPr="00BF7E86">
        <w:rPr>
          <w:rtl/>
          <w:lang w:eastAsia="he-IL"/>
        </w:rPr>
        <w:t xml:space="preserve">מפקירה </w:t>
      </w:r>
      <w:bookmarkStart w:id="4467" w:name="_ETM_Q10_336200"/>
      <w:bookmarkEnd w:id="4467"/>
      <w:r w:rsidRPr="00BF7E86">
        <w:rPr>
          <w:rtl/>
          <w:lang w:eastAsia="he-IL"/>
        </w:rPr>
        <w:t>את</w:t>
      </w:r>
      <w:bookmarkStart w:id="4468" w:name="_ETM_Q10_336290"/>
      <w:bookmarkStart w:id="4469" w:name="_ETM_Q10_337040"/>
      <w:bookmarkEnd w:id="4468"/>
      <w:bookmarkEnd w:id="4469"/>
      <w:r w:rsidRPr="00BF7E86">
        <w:rPr>
          <w:rtl/>
          <w:lang w:eastAsia="he-IL"/>
        </w:rPr>
        <w:t xml:space="preserve"> </w:t>
      </w:r>
      <w:bookmarkStart w:id="4470" w:name="_ETM_Q10_337189"/>
      <w:bookmarkEnd w:id="4470"/>
      <w:r w:rsidRPr="00BF7E86">
        <w:rPr>
          <w:rtl/>
          <w:lang w:eastAsia="he-IL"/>
        </w:rPr>
        <w:t xml:space="preserve">תושבי </w:t>
      </w:r>
      <w:bookmarkStart w:id="4471" w:name="_ETM_Q10_337519"/>
      <w:bookmarkEnd w:id="4471"/>
      <w:r w:rsidRPr="00BF7E86">
        <w:rPr>
          <w:rtl/>
          <w:lang w:eastAsia="he-IL"/>
        </w:rPr>
        <w:t>הצפון</w:t>
      </w:r>
      <w:r>
        <w:rPr>
          <w:rFonts w:hint="cs"/>
          <w:rtl/>
          <w:lang w:eastAsia="he-IL"/>
        </w:rPr>
        <w:t>.</w:t>
      </w:r>
      <w:r w:rsidRPr="00BF7E86">
        <w:rPr>
          <w:rtl/>
          <w:lang w:eastAsia="he-IL"/>
        </w:rPr>
        <w:t xml:space="preserve"> </w:t>
      </w:r>
      <w:bookmarkStart w:id="4472" w:name="_ETM_Q10_338750"/>
      <w:bookmarkEnd w:id="4472"/>
      <w:r w:rsidRPr="00BF7E86">
        <w:rPr>
          <w:rtl/>
          <w:lang w:eastAsia="he-IL"/>
        </w:rPr>
        <w:t xml:space="preserve">בעלי </w:t>
      </w:r>
      <w:bookmarkStart w:id="4473" w:name="_ETM_Q10_339080"/>
      <w:bookmarkEnd w:id="4473"/>
      <w:r w:rsidRPr="00BF7E86">
        <w:rPr>
          <w:rtl/>
          <w:lang w:eastAsia="he-IL"/>
        </w:rPr>
        <w:t xml:space="preserve">עסקים </w:t>
      </w:r>
      <w:bookmarkStart w:id="4474" w:name="_ETM_Q10_339620"/>
      <w:bookmarkEnd w:id="4474"/>
      <w:r w:rsidRPr="00BF7E86">
        <w:rPr>
          <w:rtl/>
          <w:lang w:eastAsia="he-IL"/>
        </w:rPr>
        <w:t xml:space="preserve">נמצאים </w:t>
      </w:r>
      <w:bookmarkStart w:id="4475" w:name="_ETM_Q10_340040"/>
      <w:bookmarkEnd w:id="4475"/>
      <w:r w:rsidRPr="00BF7E86">
        <w:rPr>
          <w:rtl/>
          <w:lang w:eastAsia="he-IL"/>
        </w:rPr>
        <w:t xml:space="preserve">בחוסר </w:t>
      </w:r>
      <w:bookmarkStart w:id="4476" w:name="_ETM_Q10_340850"/>
      <w:bookmarkEnd w:id="4476"/>
      <w:r w:rsidRPr="00BF7E86">
        <w:rPr>
          <w:rtl/>
          <w:lang w:eastAsia="he-IL"/>
        </w:rPr>
        <w:t>ודאות</w:t>
      </w:r>
      <w:r>
        <w:rPr>
          <w:rFonts w:hint="cs"/>
          <w:rtl/>
          <w:lang w:eastAsia="he-IL"/>
        </w:rPr>
        <w:t>.</w:t>
      </w:r>
      <w:r w:rsidRPr="00BF7E86">
        <w:rPr>
          <w:rtl/>
          <w:lang w:eastAsia="he-IL"/>
        </w:rPr>
        <w:t xml:space="preserve"> </w:t>
      </w:r>
      <w:bookmarkStart w:id="4477" w:name="_ETM_Q10_341360"/>
      <w:bookmarkEnd w:id="4477"/>
      <w:r w:rsidRPr="00BF7E86">
        <w:rPr>
          <w:rtl/>
          <w:lang w:eastAsia="he-IL"/>
        </w:rPr>
        <w:t xml:space="preserve">אני </w:t>
      </w:r>
      <w:bookmarkStart w:id="4478" w:name="_ETM_Q10_341510"/>
      <w:bookmarkEnd w:id="4478"/>
      <w:r w:rsidRPr="00BF7E86">
        <w:rPr>
          <w:rtl/>
          <w:lang w:eastAsia="he-IL"/>
        </w:rPr>
        <w:t xml:space="preserve">רק </w:t>
      </w:r>
      <w:bookmarkStart w:id="4479" w:name="_ETM_Q10_341630"/>
      <w:bookmarkEnd w:id="4479"/>
      <w:r w:rsidRPr="00BF7E86">
        <w:rPr>
          <w:rtl/>
          <w:lang w:eastAsia="he-IL"/>
        </w:rPr>
        <w:t xml:space="preserve">רוצה </w:t>
      </w:r>
      <w:bookmarkStart w:id="4480" w:name="_ETM_Q10_341840"/>
      <w:bookmarkEnd w:id="4480"/>
      <w:r w:rsidRPr="00BF7E86">
        <w:rPr>
          <w:rtl/>
          <w:lang w:eastAsia="he-IL"/>
        </w:rPr>
        <w:t xml:space="preserve">להזכיר </w:t>
      </w:r>
      <w:bookmarkStart w:id="4481" w:name="_ETM_Q10_342290"/>
      <w:bookmarkEnd w:id="4481"/>
      <w:r w:rsidRPr="00BF7E86">
        <w:rPr>
          <w:rtl/>
          <w:lang w:eastAsia="he-IL"/>
        </w:rPr>
        <w:t xml:space="preserve">שבעצם </w:t>
      </w:r>
      <w:bookmarkStart w:id="4482" w:name="_ETM_Q10_343330"/>
      <w:bookmarkEnd w:id="4482"/>
      <w:r>
        <w:rPr>
          <w:rFonts w:hint="cs"/>
          <w:rtl/>
          <w:lang w:eastAsia="he-IL"/>
        </w:rPr>
        <w:t xml:space="preserve">ב-31 </w:t>
      </w:r>
      <w:bookmarkStart w:id="4483" w:name="_ETM_Q10_342992"/>
      <w:bookmarkEnd w:id="4483"/>
      <w:r>
        <w:rPr>
          <w:rFonts w:hint="cs"/>
          <w:rtl/>
          <w:lang w:eastAsia="he-IL"/>
        </w:rPr>
        <w:t xml:space="preserve">בדצמבר 2023 המתווה </w:t>
      </w:r>
      <w:bookmarkStart w:id="4484" w:name="_ETM_Q10_347160"/>
      <w:bookmarkEnd w:id="4484"/>
      <w:r>
        <w:rPr>
          <w:rtl/>
          <w:lang w:eastAsia="he-IL"/>
        </w:rPr>
        <w:t>הכלל</w:t>
      </w:r>
      <w:r>
        <w:rPr>
          <w:rFonts w:hint="cs"/>
          <w:rtl/>
          <w:lang w:eastAsia="he-IL"/>
        </w:rPr>
        <w:t>-</w:t>
      </w:r>
      <w:r w:rsidRPr="00BF7E86">
        <w:rPr>
          <w:rtl/>
          <w:lang w:eastAsia="he-IL"/>
        </w:rPr>
        <w:t xml:space="preserve">ארצי </w:t>
      </w:r>
      <w:bookmarkStart w:id="4485" w:name="_ETM_Q10_348060"/>
      <w:bookmarkEnd w:id="4485"/>
      <w:r>
        <w:rPr>
          <w:rtl/>
          <w:lang w:eastAsia="he-IL"/>
        </w:rPr>
        <w:t>לפיצו</w:t>
      </w:r>
      <w:r>
        <w:rPr>
          <w:rFonts w:hint="cs"/>
          <w:rtl/>
          <w:lang w:eastAsia="he-IL"/>
        </w:rPr>
        <w:t>י</w:t>
      </w:r>
      <w:r w:rsidRPr="00BF7E86">
        <w:rPr>
          <w:rtl/>
          <w:lang w:eastAsia="he-IL"/>
        </w:rPr>
        <w:t xml:space="preserve"> </w:t>
      </w:r>
      <w:bookmarkStart w:id="4486" w:name="_ETM_Q10_348510"/>
      <w:bookmarkEnd w:id="4486"/>
      <w:r w:rsidRPr="00BF7E86">
        <w:rPr>
          <w:rtl/>
          <w:lang w:eastAsia="he-IL"/>
        </w:rPr>
        <w:t xml:space="preserve">לעסקים </w:t>
      </w:r>
      <w:bookmarkStart w:id="4487" w:name="_ETM_Q10_349410"/>
      <w:bookmarkEnd w:id="4487"/>
      <w:r w:rsidRPr="00BF7E86">
        <w:rPr>
          <w:rtl/>
          <w:lang w:eastAsia="he-IL"/>
        </w:rPr>
        <w:t>נגמר</w:t>
      </w:r>
      <w:r>
        <w:rPr>
          <w:rFonts w:hint="cs"/>
          <w:rtl/>
          <w:lang w:eastAsia="he-IL"/>
        </w:rPr>
        <w:t>,</w:t>
      </w:r>
      <w:r w:rsidRPr="00BF7E86">
        <w:rPr>
          <w:rtl/>
          <w:lang w:eastAsia="he-IL"/>
        </w:rPr>
        <w:t xml:space="preserve"> </w:t>
      </w:r>
      <w:bookmarkStart w:id="4488" w:name="_ETM_Q10_349950"/>
      <w:bookmarkEnd w:id="4488"/>
      <w:r w:rsidRPr="00BF7E86">
        <w:rPr>
          <w:rtl/>
          <w:lang w:eastAsia="he-IL"/>
        </w:rPr>
        <w:t xml:space="preserve">ומה </w:t>
      </w:r>
      <w:bookmarkStart w:id="4489" w:name="_ETM_Q10_350160"/>
      <w:bookmarkEnd w:id="4489"/>
      <w:r w:rsidRPr="00BF7E86">
        <w:rPr>
          <w:rtl/>
          <w:lang w:eastAsia="he-IL"/>
        </w:rPr>
        <w:t xml:space="preserve">שקיים </w:t>
      </w:r>
      <w:bookmarkStart w:id="4490" w:name="_ETM_Q10_351090"/>
      <w:bookmarkEnd w:id="4490"/>
      <w:r w:rsidRPr="00BF7E86">
        <w:rPr>
          <w:rtl/>
          <w:lang w:eastAsia="he-IL"/>
        </w:rPr>
        <w:t xml:space="preserve">היום </w:t>
      </w:r>
      <w:bookmarkStart w:id="4491" w:name="_ETM_Q10_351419"/>
      <w:bookmarkEnd w:id="4491"/>
      <w:r w:rsidRPr="00BF7E86">
        <w:rPr>
          <w:rtl/>
          <w:lang w:eastAsia="he-IL"/>
        </w:rPr>
        <w:t xml:space="preserve">זה </w:t>
      </w:r>
      <w:bookmarkStart w:id="4492" w:name="_ETM_Q10_351540"/>
      <w:bookmarkEnd w:id="4492"/>
      <w:r w:rsidRPr="00BF7E86">
        <w:rPr>
          <w:rtl/>
          <w:lang w:eastAsia="he-IL"/>
        </w:rPr>
        <w:t xml:space="preserve">בעיקר </w:t>
      </w:r>
      <w:bookmarkStart w:id="4493" w:name="_ETM_Q10_351930"/>
      <w:bookmarkEnd w:id="4493"/>
      <w:r w:rsidRPr="00BF7E86">
        <w:rPr>
          <w:rtl/>
          <w:lang w:eastAsia="he-IL"/>
        </w:rPr>
        <w:t xml:space="preserve">לענף </w:t>
      </w:r>
      <w:bookmarkStart w:id="4494" w:name="_ETM_Q10_352260"/>
      <w:bookmarkEnd w:id="4494"/>
      <w:r w:rsidRPr="00BF7E86">
        <w:rPr>
          <w:rtl/>
          <w:lang w:eastAsia="he-IL"/>
        </w:rPr>
        <w:t>התיירות</w:t>
      </w:r>
      <w:bookmarkStart w:id="4495" w:name="_ETM_Q10_353370"/>
      <w:bookmarkStart w:id="4496" w:name="_ETM_Q10_353610"/>
      <w:bookmarkEnd w:id="4495"/>
      <w:bookmarkEnd w:id="4496"/>
      <w:r>
        <w:rPr>
          <w:rFonts w:hint="cs"/>
          <w:rtl/>
          <w:lang w:eastAsia="he-IL"/>
        </w:rPr>
        <w:t xml:space="preserve"> ו</w:t>
      </w:r>
      <w:r w:rsidRPr="00BF7E86">
        <w:rPr>
          <w:rtl/>
          <w:lang w:eastAsia="he-IL"/>
        </w:rPr>
        <w:t xml:space="preserve">למעגלים </w:t>
      </w:r>
      <w:bookmarkStart w:id="4497" w:name="_ETM_Q10_354300"/>
      <w:bookmarkEnd w:id="4497"/>
      <w:r w:rsidRPr="00BF7E86">
        <w:rPr>
          <w:rtl/>
          <w:lang w:eastAsia="he-IL"/>
        </w:rPr>
        <w:t xml:space="preserve">מאוד </w:t>
      </w:r>
      <w:bookmarkStart w:id="4498" w:name="_ETM_Q10_354600"/>
      <w:bookmarkEnd w:id="4498"/>
      <w:r w:rsidRPr="00BF7E86">
        <w:rPr>
          <w:rtl/>
          <w:lang w:eastAsia="he-IL"/>
        </w:rPr>
        <w:t xml:space="preserve">מאוד </w:t>
      </w:r>
      <w:bookmarkStart w:id="4499" w:name="_ETM_Q10_355169"/>
      <w:bookmarkEnd w:id="4499"/>
      <w:r w:rsidRPr="00BF7E86">
        <w:rPr>
          <w:rtl/>
          <w:lang w:eastAsia="he-IL"/>
        </w:rPr>
        <w:t xml:space="preserve">מצומצמים </w:t>
      </w:r>
      <w:bookmarkStart w:id="4500" w:name="_ETM_Q10_355980"/>
      <w:bookmarkEnd w:id="4500"/>
      <w:r w:rsidRPr="00BF7E86">
        <w:rPr>
          <w:rtl/>
          <w:lang w:eastAsia="he-IL"/>
        </w:rPr>
        <w:t xml:space="preserve">של </w:t>
      </w:r>
      <w:bookmarkStart w:id="4501" w:name="_ETM_Q10_356610"/>
      <w:bookmarkStart w:id="4502" w:name="_ETM_Q10_356820"/>
      <w:bookmarkStart w:id="4503" w:name="_ETM_Q10_357030"/>
      <w:bookmarkEnd w:id="4501"/>
      <w:bookmarkEnd w:id="4502"/>
      <w:bookmarkEnd w:id="4503"/>
      <w:r w:rsidRPr="00BF7E86">
        <w:rPr>
          <w:rtl/>
          <w:lang w:eastAsia="he-IL"/>
        </w:rPr>
        <w:t>התיירות</w:t>
      </w:r>
      <w:r>
        <w:rPr>
          <w:rFonts w:hint="cs"/>
          <w:rtl/>
          <w:lang w:eastAsia="he-IL"/>
        </w:rPr>
        <w:t>,</w:t>
      </w:r>
      <w:r w:rsidRPr="00BF7E86">
        <w:rPr>
          <w:rtl/>
          <w:lang w:eastAsia="he-IL"/>
        </w:rPr>
        <w:t xml:space="preserve"> </w:t>
      </w:r>
      <w:bookmarkStart w:id="4504" w:name="_ETM_Q10_357510"/>
      <w:bookmarkEnd w:id="4504"/>
      <w:r w:rsidRPr="00BF7E86">
        <w:rPr>
          <w:rtl/>
          <w:lang w:eastAsia="he-IL"/>
        </w:rPr>
        <w:t xml:space="preserve">וזה </w:t>
      </w:r>
      <w:bookmarkStart w:id="4505" w:name="_ETM_Q10_358440"/>
      <w:bookmarkEnd w:id="4505"/>
      <w:r w:rsidRPr="00BF7E86">
        <w:rPr>
          <w:rtl/>
          <w:lang w:eastAsia="he-IL"/>
        </w:rPr>
        <w:t xml:space="preserve">לגמרי </w:t>
      </w:r>
      <w:bookmarkStart w:id="4506" w:name="_ETM_Q10_359430"/>
      <w:bookmarkEnd w:id="4506"/>
      <w:r w:rsidRPr="00BF7E86">
        <w:rPr>
          <w:rtl/>
          <w:lang w:eastAsia="he-IL"/>
        </w:rPr>
        <w:t xml:space="preserve">לא </w:t>
      </w:r>
      <w:bookmarkStart w:id="4507" w:name="_ETM_Q10_359669"/>
      <w:bookmarkEnd w:id="4507"/>
      <w:r w:rsidRPr="00BF7E86">
        <w:rPr>
          <w:rtl/>
          <w:lang w:eastAsia="he-IL"/>
        </w:rPr>
        <w:t>מספיק</w:t>
      </w:r>
      <w:r>
        <w:rPr>
          <w:rFonts w:hint="cs"/>
          <w:rtl/>
          <w:lang w:eastAsia="he-IL"/>
        </w:rPr>
        <w:t>.</w:t>
      </w:r>
      <w:r w:rsidRPr="00BF7E86">
        <w:rPr>
          <w:rtl/>
          <w:lang w:eastAsia="he-IL"/>
        </w:rPr>
        <w:t xml:space="preserve"> </w:t>
      </w:r>
      <w:bookmarkStart w:id="4508" w:name="_ETM_Q10_360650"/>
      <w:bookmarkEnd w:id="4508"/>
      <w:r w:rsidRPr="00BF7E86">
        <w:rPr>
          <w:rtl/>
          <w:lang w:eastAsia="he-IL"/>
        </w:rPr>
        <w:t xml:space="preserve">בצפון </w:t>
      </w:r>
      <w:bookmarkStart w:id="4509" w:name="_ETM_Q10_361370"/>
      <w:bookmarkEnd w:id="4509"/>
      <w:r w:rsidRPr="00BF7E86">
        <w:rPr>
          <w:rtl/>
          <w:lang w:eastAsia="he-IL"/>
        </w:rPr>
        <w:t xml:space="preserve">ישנם </w:t>
      </w:r>
      <w:bookmarkStart w:id="4510" w:name="_ETM_Q10_361760"/>
      <w:bookmarkEnd w:id="4510"/>
      <w:r w:rsidRPr="00BF7E86">
        <w:rPr>
          <w:rtl/>
          <w:lang w:eastAsia="he-IL"/>
        </w:rPr>
        <w:t>היום</w:t>
      </w:r>
      <w:bookmarkStart w:id="4511" w:name="_ETM_Q10_362030"/>
      <w:bookmarkStart w:id="4512" w:name="_ETM_Q10_363769"/>
      <w:bookmarkEnd w:id="4511"/>
      <w:bookmarkEnd w:id="4512"/>
      <w:r>
        <w:rPr>
          <w:rFonts w:hint="cs"/>
          <w:rtl/>
          <w:lang w:eastAsia="he-IL"/>
        </w:rPr>
        <w:t xml:space="preserve">, </w:t>
      </w:r>
      <w:r w:rsidRPr="00BF7E86">
        <w:rPr>
          <w:rtl/>
          <w:lang w:eastAsia="he-IL"/>
        </w:rPr>
        <w:t xml:space="preserve">או </w:t>
      </w:r>
      <w:bookmarkStart w:id="4513" w:name="_ETM_Q10_363919"/>
      <w:bookmarkEnd w:id="4513"/>
      <w:r w:rsidRPr="00BF7E86">
        <w:rPr>
          <w:rtl/>
          <w:lang w:eastAsia="he-IL"/>
        </w:rPr>
        <w:t xml:space="preserve">יותר </w:t>
      </w:r>
      <w:bookmarkStart w:id="4514" w:name="_ETM_Q10_364129"/>
      <w:bookmarkEnd w:id="4514"/>
      <w:r w:rsidRPr="00BF7E86">
        <w:rPr>
          <w:rtl/>
          <w:lang w:eastAsia="he-IL"/>
        </w:rPr>
        <w:t xml:space="preserve">נכון </w:t>
      </w:r>
      <w:bookmarkStart w:id="4515" w:name="_ETM_Q10_364639"/>
      <w:bookmarkStart w:id="4516" w:name="_ETM_Q10_365370"/>
      <w:bookmarkEnd w:id="4515"/>
      <w:bookmarkEnd w:id="4516"/>
      <w:r w:rsidRPr="00BF7E86">
        <w:rPr>
          <w:rtl/>
          <w:lang w:eastAsia="he-IL"/>
        </w:rPr>
        <w:t xml:space="preserve">היו </w:t>
      </w:r>
      <w:bookmarkStart w:id="4517" w:name="_ETM_Q10_365609"/>
      <w:bookmarkEnd w:id="4517"/>
      <w:r w:rsidRPr="00BF7E86">
        <w:rPr>
          <w:rtl/>
          <w:lang w:eastAsia="he-IL"/>
        </w:rPr>
        <w:t xml:space="preserve">לפני </w:t>
      </w:r>
      <w:bookmarkStart w:id="4518" w:name="_ETM_Q10_366029"/>
      <w:bookmarkEnd w:id="4518"/>
      <w:r>
        <w:rPr>
          <w:rFonts w:hint="cs"/>
          <w:rtl/>
          <w:lang w:eastAsia="he-IL"/>
        </w:rPr>
        <w:t>ה</w:t>
      </w:r>
      <w:r w:rsidRPr="00BF7E86">
        <w:rPr>
          <w:rtl/>
          <w:lang w:eastAsia="he-IL"/>
        </w:rPr>
        <w:t>מלחמה</w:t>
      </w:r>
      <w:r>
        <w:rPr>
          <w:rFonts w:hint="cs"/>
          <w:rtl/>
          <w:lang w:eastAsia="he-IL"/>
        </w:rPr>
        <w:t xml:space="preserve">, כ-90,000 עסקים </w:t>
      </w:r>
      <w:bookmarkStart w:id="4519" w:name="_ETM_Q10_367030"/>
      <w:bookmarkStart w:id="4520" w:name="_ETM_Q10_368440"/>
      <w:bookmarkEnd w:id="4519"/>
      <w:bookmarkEnd w:id="4520"/>
      <w:r w:rsidRPr="00BF7E86">
        <w:rPr>
          <w:rtl/>
          <w:lang w:eastAsia="he-IL"/>
        </w:rPr>
        <w:t xml:space="preserve">קטנים </w:t>
      </w:r>
      <w:bookmarkStart w:id="4521" w:name="_ETM_Q10_368919"/>
      <w:bookmarkEnd w:id="4521"/>
      <w:r w:rsidRPr="00BF7E86">
        <w:rPr>
          <w:rtl/>
          <w:lang w:eastAsia="he-IL"/>
        </w:rPr>
        <w:t>ובינוניים</w:t>
      </w:r>
      <w:r>
        <w:rPr>
          <w:rFonts w:hint="cs"/>
          <w:rtl/>
          <w:lang w:eastAsia="he-IL"/>
        </w:rPr>
        <w:t>,</w:t>
      </w:r>
      <w:r w:rsidRPr="00BF7E86">
        <w:rPr>
          <w:rtl/>
          <w:lang w:eastAsia="he-IL"/>
        </w:rPr>
        <w:t xml:space="preserve"> </w:t>
      </w:r>
      <w:bookmarkStart w:id="4522" w:name="_ETM_Q10_370270"/>
      <w:bookmarkEnd w:id="4522"/>
      <w:r w:rsidRPr="00BF7E86">
        <w:rPr>
          <w:rtl/>
          <w:lang w:eastAsia="he-IL"/>
        </w:rPr>
        <w:t xml:space="preserve">אשר </w:t>
      </w:r>
      <w:bookmarkStart w:id="4523" w:name="_ETM_Q10_371110"/>
      <w:bookmarkEnd w:id="4523"/>
      <w:r w:rsidRPr="00BF7E86">
        <w:rPr>
          <w:rtl/>
          <w:lang w:eastAsia="he-IL"/>
        </w:rPr>
        <w:t xml:space="preserve">תורמים </w:t>
      </w:r>
      <w:bookmarkStart w:id="4524" w:name="_ETM_Q10_371919"/>
      <w:bookmarkEnd w:id="4524"/>
      <w:r w:rsidRPr="00BF7E86">
        <w:rPr>
          <w:rtl/>
          <w:lang w:eastAsia="he-IL"/>
        </w:rPr>
        <w:t xml:space="preserve">רבות </w:t>
      </w:r>
      <w:bookmarkStart w:id="4525" w:name="_ETM_Q10_372490"/>
      <w:bookmarkEnd w:id="4525"/>
      <w:r w:rsidRPr="00BF7E86">
        <w:rPr>
          <w:rtl/>
          <w:lang w:eastAsia="he-IL"/>
        </w:rPr>
        <w:t xml:space="preserve">לכלכלת </w:t>
      </w:r>
      <w:bookmarkStart w:id="4526" w:name="_ETM_Q10_373090"/>
      <w:bookmarkEnd w:id="4526"/>
      <w:r w:rsidRPr="00BF7E86">
        <w:rPr>
          <w:rtl/>
          <w:lang w:eastAsia="he-IL"/>
        </w:rPr>
        <w:t>ישראל</w:t>
      </w:r>
      <w:r>
        <w:rPr>
          <w:rFonts w:hint="cs"/>
          <w:rtl/>
          <w:lang w:eastAsia="he-IL"/>
        </w:rPr>
        <w:t>.</w:t>
      </w:r>
      <w:r w:rsidRPr="00BF7E86">
        <w:rPr>
          <w:rtl/>
          <w:lang w:eastAsia="he-IL"/>
        </w:rPr>
        <w:t xml:space="preserve"> </w:t>
      </w:r>
      <w:bookmarkStart w:id="4527" w:name="_ETM_Q10_373600"/>
      <w:bookmarkEnd w:id="4527"/>
      <w:r w:rsidRPr="00BF7E86">
        <w:rPr>
          <w:rtl/>
          <w:lang w:eastAsia="he-IL"/>
        </w:rPr>
        <w:t xml:space="preserve">אני </w:t>
      </w:r>
      <w:bookmarkStart w:id="4528" w:name="_ETM_Q10_373900"/>
      <w:bookmarkEnd w:id="4528"/>
      <w:r w:rsidRPr="00BF7E86">
        <w:rPr>
          <w:rtl/>
          <w:lang w:eastAsia="he-IL"/>
        </w:rPr>
        <w:t xml:space="preserve">רק </w:t>
      </w:r>
      <w:bookmarkStart w:id="4529" w:name="_ETM_Q10_374080"/>
      <w:bookmarkEnd w:id="4529"/>
      <w:r w:rsidRPr="00BF7E86">
        <w:rPr>
          <w:rtl/>
          <w:lang w:eastAsia="he-IL"/>
        </w:rPr>
        <w:t xml:space="preserve">רוצה </w:t>
      </w:r>
      <w:bookmarkStart w:id="4530" w:name="_ETM_Q10_374470"/>
      <w:bookmarkEnd w:id="4530"/>
      <w:r w:rsidRPr="00BF7E86">
        <w:rPr>
          <w:rtl/>
          <w:lang w:eastAsia="he-IL"/>
        </w:rPr>
        <w:t xml:space="preserve">להזכיר </w:t>
      </w:r>
      <w:bookmarkStart w:id="4531" w:name="_ETM_Q10_374830"/>
      <w:bookmarkEnd w:id="4531"/>
      <w:r w:rsidRPr="00BF7E86">
        <w:rPr>
          <w:rtl/>
          <w:lang w:eastAsia="he-IL"/>
        </w:rPr>
        <w:t xml:space="preserve">לכם </w:t>
      </w:r>
      <w:bookmarkStart w:id="4532" w:name="_ETM_Q10_375070"/>
      <w:bookmarkEnd w:id="4532"/>
      <w:r w:rsidRPr="00BF7E86">
        <w:rPr>
          <w:rtl/>
          <w:lang w:eastAsia="he-IL"/>
        </w:rPr>
        <w:t xml:space="preserve">שבעצם </w:t>
      </w:r>
      <w:bookmarkStart w:id="4533" w:name="_ETM_Q10_375520"/>
      <w:bookmarkEnd w:id="4533"/>
      <w:r w:rsidRPr="00BF7E86">
        <w:rPr>
          <w:rtl/>
          <w:lang w:eastAsia="he-IL"/>
        </w:rPr>
        <w:t xml:space="preserve">העסקים </w:t>
      </w:r>
      <w:bookmarkStart w:id="4534" w:name="_ETM_Q10_375880"/>
      <w:bookmarkEnd w:id="4534"/>
      <w:r w:rsidRPr="00BF7E86">
        <w:rPr>
          <w:rtl/>
          <w:lang w:eastAsia="he-IL"/>
        </w:rPr>
        <w:t xml:space="preserve">הקטנים </w:t>
      </w:r>
      <w:bookmarkStart w:id="4535" w:name="_ETM_Q10_376870"/>
      <w:bookmarkEnd w:id="4535"/>
      <w:r w:rsidR="004F401A">
        <w:rPr>
          <w:rFonts w:hint="cs"/>
          <w:rtl/>
          <w:lang w:eastAsia="he-IL"/>
        </w:rPr>
        <w:t>הם</w:t>
      </w:r>
      <w:r w:rsidRPr="00BF7E86">
        <w:rPr>
          <w:rtl/>
          <w:lang w:eastAsia="he-IL"/>
        </w:rPr>
        <w:t xml:space="preserve"> </w:t>
      </w:r>
      <w:bookmarkStart w:id="4536" w:name="_ETM_Q10_377139"/>
      <w:bookmarkEnd w:id="4536"/>
      <w:r w:rsidRPr="00BF7E86">
        <w:rPr>
          <w:rtl/>
          <w:lang w:eastAsia="he-IL"/>
        </w:rPr>
        <w:t xml:space="preserve">הלב </w:t>
      </w:r>
      <w:bookmarkStart w:id="4537" w:name="_ETM_Q10_377409"/>
      <w:bookmarkEnd w:id="4537"/>
      <w:r w:rsidRPr="00BF7E86">
        <w:rPr>
          <w:rtl/>
          <w:lang w:eastAsia="he-IL"/>
        </w:rPr>
        <w:t xml:space="preserve">הפועם </w:t>
      </w:r>
      <w:bookmarkStart w:id="4538" w:name="_ETM_Q10_377859"/>
      <w:bookmarkEnd w:id="4538"/>
      <w:r w:rsidRPr="00BF7E86">
        <w:rPr>
          <w:rtl/>
          <w:lang w:eastAsia="he-IL"/>
        </w:rPr>
        <w:t xml:space="preserve">של </w:t>
      </w:r>
      <w:bookmarkStart w:id="4539" w:name="_ETM_Q10_378069"/>
      <w:bookmarkEnd w:id="4539"/>
      <w:r w:rsidRPr="00BF7E86">
        <w:rPr>
          <w:rtl/>
          <w:lang w:eastAsia="he-IL"/>
        </w:rPr>
        <w:t xml:space="preserve">הכלכלה </w:t>
      </w:r>
      <w:bookmarkStart w:id="4540" w:name="_ETM_Q10_378579"/>
      <w:bookmarkEnd w:id="4540"/>
      <w:r w:rsidRPr="00BF7E86">
        <w:rPr>
          <w:rtl/>
          <w:lang w:eastAsia="he-IL"/>
        </w:rPr>
        <w:t>שלנו</w:t>
      </w:r>
      <w:r>
        <w:rPr>
          <w:rFonts w:hint="cs"/>
          <w:rtl/>
          <w:lang w:eastAsia="he-IL"/>
        </w:rPr>
        <w:t>.</w:t>
      </w:r>
      <w:r w:rsidRPr="00BF7E86">
        <w:rPr>
          <w:rtl/>
          <w:lang w:eastAsia="he-IL"/>
        </w:rPr>
        <w:t xml:space="preserve"> </w:t>
      </w:r>
      <w:bookmarkStart w:id="4541" w:name="_ETM_Q10_380530"/>
      <w:bookmarkStart w:id="4542" w:name="_ETM_Q10_382301"/>
      <w:bookmarkStart w:id="4543" w:name="_ETM_Q10_382491"/>
      <w:bookmarkStart w:id="4544" w:name="_ETM_Q10_382513"/>
      <w:bookmarkStart w:id="4545" w:name="_ETM_Q10_382567"/>
      <w:bookmarkEnd w:id="4541"/>
      <w:bookmarkEnd w:id="4542"/>
      <w:bookmarkEnd w:id="4543"/>
      <w:bookmarkEnd w:id="4544"/>
      <w:bookmarkEnd w:id="4545"/>
      <w:r w:rsidRPr="00BF7E86">
        <w:rPr>
          <w:rtl/>
          <w:lang w:eastAsia="he-IL"/>
        </w:rPr>
        <w:t xml:space="preserve">בימים </w:t>
      </w:r>
      <w:bookmarkStart w:id="4546" w:name="_ETM_Q10_380889"/>
      <w:bookmarkEnd w:id="4546"/>
      <w:r w:rsidRPr="00BF7E86">
        <w:rPr>
          <w:rtl/>
          <w:lang w:eastAsia="he-IL"/>
        </w:rPr>
        <w:t xml:space="preserve">כתיקונם </w:t>
      </w:r>
      <w:bookmarkStart w:id="4547" w:name="_ETM_Q10_381639"/>
      <w:bookmarkEnd w:id="4547"/>
      <w:r>
        <w:rPr>
          <w:rFonts w:hint="cs"/>
          <w:rtl/>
          <w:lang w:eastAsia="he-IL"/>
        </w:rPr>
        <w:t>י</w:t>
      </w:r>
      <w:r w:rsidRPr="00BF7E86">
        <w:rPr>
          <w:rtl/>
          <w:lang w:eastAsia="he-IL"/>
        </w:rPr>
        <w:t xml:space="preserve">ישובי </w:t>
      </w:r>
      <w:bookmarkStart w:id="4548" w:name="_ETM_Q10_381999"/>
      <w:bookmarkEnd w:id="4548"/>
      <w:r w:rsidRPr="00BF7E86">
        <w:rPr>
          <w:rtl/>
          <w:lang w:eastAsia="he-IL"/>
        </w:rPr>
        <w:t xml:space="preserve">הצפון </w:t>
      </w:r>
      <w:bookmarkStart w:id="4549" w:name="_ETM_Q10_384549"/>
      <w:bookmarkEnd w:id="4549"/>
      <w:r w:rsidRPr="00BF7E86">
        <w:rPr>
          <w:rtl/>
          <w:lang w:eastAsia="he-IL"/>
        </w:rPr>
        <w:t xml:space="preserve">פרנסו </w:t>
      </w:r>
      <w:bookmarkStart w:id="4550" w:name="_ETM_Q10_385150"/>
      <w:bookmarkEnd w:id="4550"/>
      <w:r w:rsidRPr="00BF7E86">
        <w:rPr>
          <w:rtl/>
          <w:lang w:eastAsia="he-IL"/>
        </w:rPr>
        <w:t>כ-27</w:t>
      </w:r>
      <w:r>
        <w:rPr>
          <w:rFonts w:hint="cs"/>
          <w:rtl/>
          <w:lang w:eastAsia="he-IL"/>
        </w:rPr>
        <w:t>,</w:t>
      </w:r>
      <w:r w:rsidRPr="00BF7E86">
        <w:rPr>
          <w:rtl/>
          <w:lang w:eastAsia="he-IL"/>
        </w:rPr>
        <w:t xml:space="preserve">000 </w:t>
      </w:r>
      <w:bookmarkStart w:id="4551" w:name="_ETM_Q10_386739"/>
      <w:bookmarkEnd w:id="4551"/>
      <w:r w:rsidRPr="00BF7E86">
        <w:rPr>
          <w:rtl/>
          <w:lang w:eastAsia="he-IL"/>
        </w:rPr>
        <w:t>שכירים</w:t>
      </w:r>
      <w:r>
        <w:rPr>
          <w:rFonts w:hint="cs"/>
          <w:rtl/>
          <w:lang w:eastAsia="he-IL"/>
        </w:rPr>
        <w:t>,</w:t>
      </w:r>
      <w:r w:rsidRPr="00BF7E86">
        <w:rPr>
          <w:rtl/>
          <w:lang w:eastAsia="he-IL"/>
        </w:rPr>
        <w:t xml:space="preserve"> </w:t>
      </w:r>
      <w:bookmarkStart w:id="4552" w:name="_ETM_Q10_387940"/>
      <w:bookmarkEnd w:id="4552"/>
      <w:r w:rsidRPr="00BF7E86">
        <w:rPr>
          <w:rtl/>
          <w:lang w:eastAsia="he-IL"/>
        </w:rPr>
        <w:t xml:space="preserve">מהם </w:t>
      </w:r>
      <w:bookmarkStart w:id="4553" w:name="_ETM_Q10_388389"/>
      <w:bookmarkEnd w:id="4553"/>
      <w:r>
        <w:rPr>
          <w:rFonts w:hint="cs"/>
          <w:rtl/>
          <w:lang w:eastAsia="he-IL"/>
        </w:rPr>
        <w:t>כ-5,000</w:t>
      </w:r>
      <w:r w:rsidRPr="00BF7E86">
        <w:rPr>
          <w:rtl/>
          <w:lang w:eastAsia="he-IL"/>
        </w:rPr>
        <w:t xml:space="preserve"> </w:t>
      </w:r>
      <w:bookmarkStart w:id="4554" w:name="_ETM_Q10_388870"/>
      <w:bookmarkStart w:id="4555" w:name="_ETM_Q10_390379"/>
      <w:bookmarkEnd w:id="4554"/>
      <w:bookmarkEnd w:id="4555"/>
      <w:r w:rsidRPr="00BF7E86">
        <w:rPr>
          <w:rtl/>
          <w:lang w:eastAsia="he-IL"/>
        </w:rPr>
        <w:t>בי</w:t>
      </w:r>
      <w:r>
        <w:rPr>
          <w:rFonts w:hint="cs"/>
          <w:rtl/>
          <w:lang w:eastAsia="he-IL"/>
        </w:rPr>
        <w:t>י</w:t>
      </w:r>
      <w:r w:rsidRPr="00BF7E86">
        <w:rPr>
          <w:rtl/>
          <w:lang w:eastAsia="he-IL"/>
        </w:rPr>
        <w:t xml:space="preserve">שובים </w:t>
      </w:r>
      <w:bookmarkStart w:id="4556" w:name="_ETM_Q10_391099"/>
      <w:bookmarkEnd w:id="4556"/>
      <w:r w:rsidRPr="00BF7E86">
        <w:rPr>
          <w:rtl/>
          <w:lang w:eastAsia="he-IL"/>
        </w:rPr>
        <w:t xml:space="preserve">בטווח </w:t>
      </w:r>
      <w:bookmarkStart w:id="4557" w:name="_ETM_Q10_391639"/>
      <w:bookmarkEnd w:id="4557"/>
      <w:r>
        <w:rPr>
          <w:rFonts w:hint="cs"/>
          <w:rtl/>
          <w:lang w:eastAsia="he-IL"/>
        </w:rPr>
        <w:t xml:space="preserve">של </w:t>
      </w:r>
      <w:r w:rsidRPr="00BF7E86">
        <w:rPr>
          <w:rtl/>
          <w:lang w:eastAsia="he-IL"/>
        </w:rPr>
        <w:t xml:space="preserve">עד </w:t>
      </w:r>
      <w:bookmarkStart w:id="4558" w:name="_ETM_Q10_392060"/>
      <w:bookmarkEnd w:id="4558"/>
      <w:r w:rsidRPr="00BF7E86">
        <w:rPr>
          <w:rtl/>
          <w:lang w:eastAsia="he-IL"/>
        </w:rPr>
        <w:t xml:space="preserve">3.5 </w:t>
      </w:r>
      <w:bookmarkStart w:id="4559" w:name="_ETM_Q10_392780"/>
      <w:bookmarkEnd w:id="4559"/>
      <w:r w:rsidR="00C16B76">
        <w:rPr>
          <w:rFonts w:hint="cs"/>
          <w:rtl/>
          <w:lang w:eastAsia="he-IL"/>
        </w:rPr>
        <w:t>ק"מ</w:t>
      </w:r>
      <w:r w:rsidRPr="00BF7E86">
        <w:rPr>
          <w:rtl/>
          <w:lang w:eastAsia="he-IL"/>
        </w:rPr>
        <w:t xml:space="preserve"> </w:t>
      </w:r>
      <w:bookmarkStart w:id="4560" w:name="_ETM_Q10_393230"/>
      <w:bookmarkEnd w:id="4560"/>
      <w:r w:rsidRPr="00BF7E86">
        <w:rPr>
          <w:rtl/>
          <w:lang w:eastAsia="he-IL"/>
        </w:rPr>
        <w:t>מהגבול</w:t>
      </w:r>
      <w:r>
        <w:rPr>
          <w:rFonts w:hint="cs"/>
          <w:rtl/>
          <w:lang w:eastAsia="he-IL"/>
        </w:rPr>
        <w:t xml:space="preserve">, </w:t>
      </w:r>
      <w:bookmarkStart w:id="4561" w:name="_ETM_Q10_390666"/>
      <w:bookmarkEnd w:id="4561"/>
      <w:r>
        <w:rPr>
          <w:rFonts w:hint="cs"/>
          <w:rtl/>
          <w:lang w:eastAsia="he-IL"/>
        </w:rPr>
        <w:t>ועוד</w:t>
      </w:r>
      <w:r w:rsidRPr="00BF7E86">
        <w:rPr>
          <w:rtl/>
          <w:lang w:eastAsia="he-IL"/>
        </w:rPr>
        <w:t xml:space="preserve"> </w:t>
      </w:r>
      <w:bookmarkStart w:id="4562" w:name="_ETM_Q10_394389"/>
      <w:bookmarkStart w:id="4563" w:name="_ETM_Q10_394930"/>
      <w:bookmarkEnd w:id="4562"/>
      <w:bookmarkEnd w:id="4563"/>
      <w:r w:rsidRPr="00BF7E86">
        <w:rPr>
          <w:rtl/>
          <w:lang w:eastAsia="he-IL"/>
        </w:rPr>
        <w:t>כ-21</w:t>
      </w:r>
      <w:r>
        <w:rPr>
          <w:rFonts w:hint="cs"/>
          <w:rtl/>
          <w:lang w:eastAsia="he-IL"/>
        </w:rPr>
        <w:t>,</w:t>
      </w:r>
      <w:r w:rsidRPr="00BF7E86">
        <w:rPr>
          <w:rtl/>
          <w:lang w:eastAsia="he-IL"/>
        </w:rPr>
        <w:t xml:space="preserve">000 </w:t>
      </w:r>
      <w:bookmarkStart w:id="4564" w:name="_ETM_Q10_395980"/>
      <w:bookmarkEnd w:id="4564"/>
      <w:r w:rsidRPr="00BF7E86">
        <w:rPr>
          <w:rtl/>
          <w:lang w:eastAsia="he-IL"/>
        </w:rPr>
        <w:t xml:space="preserve">בטווח </w:t>
      </w:r>
      <w:bookmarkStart w:id="4565" w:name="_ETM_Q10_396489"/>
      <w:bookmarkEnd w:id="4565"/>
      <w:r>
        <w:rPr>
          <w:rFonts w:hint="cs"/>
          <w:rtl/>
          <w:lang w:eastAsia="he-IL"/>
        </w:rPr>
        <w:t xml:space="preserve">של </w:t>
      </w:r>
      <w:r w:rsidRPr="00BF7E86">
        <w:rPr>
          <w:rtl/>
          <w:lang w:eastAsia="he-IL"/>
        </w:rPr>
        <w:t xml:space="preserve">עד </w:t>
      </w:r>
      <w:bookmarkStart w:id="4566" w:name="_ETM_Q10_397569"/>
      <w:bookmarkEnd w:id="4566"/>
      <w:r w:rsidRPr="00BF7E86">
        <w:rPr>
          <w:rtl/>
          <w:lang w:eastAsia="he-IL"/>
        </w:rPr>
        <w:t xml:space="preserve">11 </w:t>
      </w:r>
      <w:bookmarkStart w:id="4567" w:name="_ETM_Q10_398170"/>
      <w:bookmarkEnd w:id="4567"/>
      <w:r>
        <w:rPr>
          <w:rFonts w:hint="cs"/>
          <w:rtl/>
          <w:lang w:eastAsia="he-IL"/>
        </w:rPr>
        <w:t>ק"מ</w:t>
      </w:r>
      <w:r w:rsidRPr="00BF7E86">
        <w:rPr>
          <w:rtl/>
          <w:lang w:eastAsia="he-IL"/>
        </w:rPr>
        <w:t xml:space="preserve"> </w:t>
      </w:r>
      <w:bookmarkStart w:id="4568" w:name="_ETM_Q10_398680"/>
      <w:bookmarkEnd w:id="4568"/>
      <w:r w:rsidRPr="00BF7E86">
        <w:rPr>
          <w:rtl/>
          <w:lang w:eastAsia="he-IL"/>
        </w:rPr>
        <w:t>מהגבול</w:t>
      </w:r>
      <w:r>
        <w:rPr>
          <w:rFonts w:hint="cs"/>
          <w:rtl/>
          <w:lang w:eastAsia="he-IL"/>
        </w:rPr>
        <w:t>.</w:t>
      </w:r>
      <w:r w:rsidRPr="00BF7E86">
        <w:rPr>
          <w:rtl/>
          <w:lang w:eastAsia="he-IL"/>
        </w:rPr>
        <w:t xml:space="preserve"> </w:t>
      </w:r>
      <w:bookmarkStart w:id="4569" w:name="_ETM_Q10_401560"/>
      <w:bookmarkEnd w:id="4569"/>
      <w:r w:rsidRPr="00BF7E86">
        <w:rPr>
          <w:rtl/>
          <w:lang w:eastAsia="he-IL"/>
        </w:rPr>
        <w:t xml:space="preserve">והיום </w:t>
      </w:r>
      <w:bookmarkStart w:id="4570" w:name="_ETM_Q10_402040"/>
      <w:bookmarkEnd w:id="4570"/>
      <w:r w:rsidRPr="00BF7E86">
        <w:rPr>
          <w:rtl/>
          <w:lang w:eastAsia="he-IL"/>
        </w:rPr>
        <w:t xml:space="preserve">כל </w:t>
      </w:r>
      <w:bookmarkStart w:id="4571" w:name="_ETM_Q10_402280"/>
      <w:bookmarkEnd w:id="4571"/>
      <w:r w:rsidRPr="00BF7E86">
        <w:rPr>
          <w:rtl/>
          <w:lang w:eastAsia="he-IL"/>
        </w:rPr>
        <w:t xml:space="preserve">העסקים </w:t>
      </w:r>
      <w:bookmarkStart w:id="4572" w:name="_ETM_Q10_402790"/>
      <w:bookmarkEnd w:id="4572"/>
      <w:r w:rsidRPr="00BF7E86">
        <w:rPr>
          <w:rtl/>
          <w:lang w:eastAsia="he-IL"/>
        </w:rPr>
        <w:t>האלה</w:t>
      </w:r>
      <w:r>
        <w:rPr>
          <w:rFonts w:hint="cs"/>
          <w:rtl/>
          <w:lang w:eastAsia="he-IL"/>
        </w:rPr>
        <w:t>,</w:t>
      </w:r>
      <w:r w:rsidRPr="00BF7E86">
        <w:rPr>
          <w:rtl/>
          <w:lang w:eastAsia="he-IL"/>
        </w:rPr>
        <w:t xml:space="preserve"> </w:t>
      </w:r>
      <w:bookmarkStart w:id="4573" w:name="_ETM_Q10_403659"/>
      <w:bookmarkEnd w:id="4573"/>
      <w:r w:rsidRPr="00BF7E86">
        <w:rPr>
          <w:rtl/>
          <w:lang w:eastAsia="he-IL"/>
        </w:rPr>
        <w:t xml:space="preserve">לצערי </w:t>
      </w:r>
      <w:bookmarkStart w:id="4574" w:name="_ETM_Q10_404140"/>
      <w:bookmarkEnd w:id="4574"/>
      <w:r w:rsidRPr="00BF7E86">
        <w:rPr>
          <w:rtl/>
          <w:lang w:eastAsia="he-IL"/>
        </w:rPr>
        <w:t>הרב</w:t>
      </w:r>
      <w:r>
        <w:rPr>
          <w:rFonts w:hint="cs"/>
          <w:rtl/>
          <w:lang w:eastAsia="he-IL"/>
        </w:rPr>
        <w:t>,</w:t>
      </w:r>
      <w:r w:rsidRPr="00BF7E86">
        <w:rPr>
          <w:rtl/>
          <w:lang w:eastAsia="he-IL"/>
        </w:rPr>
        <w:t xml:space="preserve"> </w:t>
      </w:r>
      <w:bookmarkStart w:id="4575" w:name="_ETM_Q10_405129"/>
      <w:bookmarkEnd w:id="4575"/>
      <w:r w:rsidRPr="00BF7E86">
        <w:rPr>
          <w:rtl/>
          <w:lang w:eastAsia="he-IL"/>
        </w:rPr>
        <w:t xml:space="preserve">מתקשים </w:t>
      </w:r>
      <w:bookmarkStart w:id="4576" w:name="_ETM_Q10_406460"/>
      <w:bookmarkEnd w:id="4576"/>
      <w:r w:rsidRPr="00BF7E86">
        <w:rPr>
          <w:rtl/>
          <w:lang w:eastAsia="he-IL"/>
        </w:rPr>
        <w:t>לשרוד</w:t>
      </w:r>
      <w:r>
        <w:rPr>
          <w:rFonts w:hint="cs"/>
          <w:rtl/>
          <w:lang w:eastAsia="he-IL"/>
        </w:rPr>
        <w:t>.</w:t>
      </w:r>
      <w:r w:rsidRPr="00BF7E86">
        <w:rPr>
          <w:rtl/>
          <w:lang w:eastAsia="he-IL"/>
        </w:rPr>
        <w:t xml:space="preserve"> </w:t>
      </w:r>
      <w:bookmarkStart w:id="4577" w:name="_ETM_Q10_408310"/>
      <w:bookmarkEnd w:id="4577"/>
    </w:p>
    <w:p w:rsidR="00BF09E5" w:rsidRDefault="00BF09E5" w:rsidP="004B41AE">
      <w:pPr>
        <w:rPr>
          <w:rtl/>
          <w:lang w:eastAsia="he-IL"/>
        </w:rPr>
      </w:pPr>
    </w:p>
    <w:p w:rsidR="00BF09E5" w:rsidRDefault="00BF09E5" w:rsidP="00C16B76">
      <w:pPr>
        <w:rPr>
          <w:rtl/>
          <w:lang w:eastAsia="he-IL"/>
        </w:rPr>
      </w:pPr>
      <w:r w:rsidRPr="00BF7E86">
        <w:rPr>
          <w:rtl/>
          <w:lang w:eastAsia="he-IL"/>
        </w:rPr>
        <w:t xml:space="preserve">למרות </w:t>
      </w:r>
      <w:bookmarkStart w:id="4578" w:name="_ETM_Q10_408819"/>
      <w:bookmarkEnd w:id="4578"/>
      <w:r w:rsidRPr="00BF7E86">
        <w:rPr>
          <w:rtl/>
          <w:lang w:eastAsia="he-IL"/>
        </w:rPr>
        <w:t>ההבטחות</w:t>
      </w:r>
      <w:bookmarkStart w:id="4579" w:name="_ETM_Q10_409989"/>
      <w:bookmarkStart w:id="4580" w:name="_ETM_Q10_410409"/>
      <w:bookmarkEnd w:id="4579"/>
      <w:bookmarkEnd w:id="4580"/>
      <w:r w:rsidR="00C16B76">
        <w:rPr>
          <w:rFonts w:hint="cs"/>
          <w:rtl/>
          <w:lang w:eastAsia="he-IL"/>
        </w:rPr>
        <w:t xml:space="preserve"> </w:t>
      </w:r>
      <w:r w:rsidR="00C16B76" w:rsidRPr="00BF7E86">
        <w:rPr>
          <w:rtl/>
          <w:lang w:eastAsia="he-IL"/>
        </w:rPr>
        <w:t xml:space="preserve">לסייע </w:t>
      </w:r>
      <w:bookmarkStart w:id="4581" w:name="_ETM_Q10_414120"/>
      <w:bookmarkEnd w:id="4581"/>
      <w:r w:rsidR="00C16B76" w:rsidRPr="00BF7E86">
        <w:rPr>
          <w:rtl/>
          <w:lang w:eastAsia="he-IL"/>
        </w:rPr>
        <w:t>לי</w:t>
      </w:r>
      <w:r w:rsidR="00C16B76">
        <w:rPr>
          <w:rFonts w:hint="cs"/>
          <w:rtl/>
          <w:lang w:eastAsia="he-IL"/>
        </w:rPr>
        <w:t>י</w:t>
      </w:r>
      <w:r w:rsidR="00C16B76" w:rsidRPr="00BF7E86">
        <w:rPr>
          <w:rtl/>
          <w:lang w:eastAsia="he-IL"/>
        </w:rPr>
        <w:t xml:space="preserve">שובי </w:t>
      </w:r>
      <w:bookmarkStart w:id="4582" w:name="_ETM_Q10_414540"/>
      <w:bookmarkEnd w:id="4582"/>
      <w:r w:rsidR="00C16B76" w:rsidRPr="00BF7E86">
        <w:rPr>
          <w:rtl/>
          <w:lang w:eastAsia="he-IL"/>
        </w:rPr>
        <w:t>הצפון</w:t>
      </w:r>
      <w:r w:rsidR="00C16B76">
        <w:rPr>
          <w:rFonts w:hint="cs"/>
          <w:rtl/>
          <w:lang w:eastAsia="he-IL"/>
        </w:rPr>
        <w:t xml:space="preserve"> –</w:t>
      </w:r>
      <w:r>
        <w:rPr>
          <w:rFonts w:hint="cs"/>
          <w:rtl/>
          <w:lang w:eastAsia="he-IL"/>
        </w:rPr>
        <w:t xml:space="preserve"> ו</w:t>
      </w:r>
      <w:r w:rsidRPr="00BF7E86">
        <w:rPr>
          <w:rtl/>
          <w:lang w:eastAsia="he-IL"/>
        </w:rPr>
        <w:t xml:space="preserve">אנחנו </w:t>
      </w:r>
      <w:bookmarkStart w:id="4583" w:name="_ETM_Q10_410950"/>
      <w:bookmarkEnd w:id="4583"/>
      <w:r w:rsidRPr="00BF7E86">
        <w:rPr>
          <w:rtl/>
          <w:lang w:eastAsia="he-IL"/>
        </w:rPr>
        <w:t xml:space="preserve">שמענו </w:t>
      </w:r>
      <w:bookmarkStart w:id="4584" w:name="_ETM_Q10_411459"/>
      <w:bookmarkEnd w:id="4584"/>
      <w:r w:rsidRPr="00BF7E86">
        <w:rPr>
          <w:rtl/>
          <w:lang w:eastAsia="he-IL"/>
        </w:rPr>
        <w:t xml:space="preserve">גם </w:t>
      </w:r>
      <w:bookmarkStart w:id="4585" w:name="_ETM_Q10_411640"/>
      <w:bookmarkEnd w:id="4585"/>
      <w:r w:rsidRPr="00BF7E86">
        <w:rPr>
          <w:rtl/>
          <w:lang w:eastAsia="he-IL"/>
        </w:rPr>
        <w:t xml:space="preserve">הבטחות </w:t>
      </w:r>
      <w:bookmarkStart w:id="4586" w:name="_ETM_Q10_412090"/>
      <w:bookmarkEnd w:id="4586"/>
      <w:r w:rsidRPr="00BF7E86">
        <w:rPr>
          <w:rtl/>
          <w:lang w:eastAsia="he-IL"/>
        </w:rPr>
        <w:t>לאחרונה</w:t>
      </w:r>
      <w:r w:rsidR="00C16B76">
        <w:rPr>
          <w:rFonts w:hint="cs"/>
          <w:rtl/>
          <w:lang w:eastAsia="he-IL"/>
        </w:rPr>
        <w:t xml:space="preserve"> –</w:t>
      </w:r>
      <w:r w:rsidRPr="00BF7E86">
        <w:rPr>
          <w:rtl/>
          <w:lang w:eastAsia="he-IL"/>
        </w:rPr>
        <w:t xml:space="preserve"> </w:t>
      </w:r>
      <w:bookmarkStart w:id="4587" w:name="_ETM_Q10_415610"/>
      <w:bookmarkEnd w:id="4587"/>
      <w:r w:rsidRPr="00BF7E86">
        <w:rPr>
          <w:rtl/>
          <w:lang w:eastAsia="he-IL"/>
        </w:rPr>
        <w:t xml:space="preserve">זה </w:t>
      </w:r>
      <w:bookmarkStart w:id="4588" w:name="_ETM_Q10_415910"/>
      <w:bookmarkEnd w:id="4588"/>
      <w:r w:rsidRPr="00BF7E86">
        <w:rPr>
          <w:rtl/>
          <w:lang w:eastAsia="he-IL"/>
        </w:rPr>
        <w:t xml:space="preserve">לא </w:t>
      </w:r>
      <w:bookmarkStart w:id="4589" w:name="_ETM_Q10_416090"/>
      <w:bookmarkEnd w:id="4589"/>
      <w:r w:rsidRPr="00BF7E86">
        <w:rPr>
          <w:rtl/>
          <w:lang w:eastAsia="he-IL"/>
        </w:rPr>
        <w:t>קרה</w:t>
      </w:r>
      <w:r>
        <w:rPr>
          <w:rFonts w:hint="cs"/>
          <w:rtl/>
          <w:lang w:eastAsia="he-IL"/>
        </w:rPr>
        <w:t>.</w:t>
      </w:r>
      <w:r w:rsidRPr="00BF7E86">
        <w:rPr>
          <w:rtl/>
          <w:lang w:eastAsia="he-IL"/>
        </w:rPr>
        <w:t xml:space="preserve"> </w:t>
      </w:r>
      <w:bookmarkStart w:id="4590" w:name="_ETM_Q10_416810"/>
      <w:bookmarkEnd w:id="4590"/>
      <w:r w:rsidRPr="00BF7E86">
        <w:rPr>
          <w:rtl/>
          <w:lang w:eastAsia="he-IL"/>
        </w:rPr>
        <w:t xml:space="preserve">זה </w:t>
      </w:r>
      <w:bookmarkStart w:id="4591" w:name="_ETM_Q10_417110"/>
      <w:bookmarkEnd w:id="4591"/>
      <w:r w:rsidRPr="00BF7E86">
        <w:rPr>
          <w:rtl/>
          <w:lang w:eastAsia="he-IL"/>
        </w:rPr>
        <w:t xml:space="preserve">לא </w:t>
      </w:r>
      <w:bookmarkStart w:id="4592" w:name="_ETM_Q10_417230"/>
      <w:bookmarkEnd w:id="4592"/>
      <w:r w:rsidRPr="00BF7E86">
        <w:rPr>
          <w:rtl/>
          <w:lang w:eastAsia="he-IL"/>
        </w:rPr>
        <w:t>קרה</w:t>
      </w:r>
      <w:r>
        <w:rPr>
          <w:rFonts w:hint="cs"/>
          <w:rtl/>
          <w:lang w:eastAsia="he-IL"/>
        </w:rPr>
        <w:t>,</w:t>
      </w:r>
      <w:bookmarkStart w:id="4593" w:name="_ETM_Q10_417650"/>
      <w:bookmarkStart w:id="4594" w:name="_ETM_Q10_418189"/>
      <w:bookmarkEnd w:id="4593"/>
      <w:bookmarkEnd w:id="4594"/>
      <w:r>
        <w:rPr>
          <w:rFonts w:hint="cs"/>
          <w:rtl/>
          <w:lang w:eastAsia="he-IL"/>
        </w:rPr>
        <w:t xml:space="preserve"> </w:t>
      </w:r>
      <w:r w:rsidRPr="00BF7E86">
        <w:rPr>
          <w:rtl/>
          <w:lang w:eastAsia="he-IL"/>
        </w:rPr>
        <w:t xml:space="preserve">והכסף </w:t>
      </w:r>
      <w:bookmarkStart w:id="4595" w:name="_ETM_Q10_419650"/>
      <w:bookmarkEnd w:id="4595"/>
      <w:r w:rsidRPr="00BF7E86">
        <w:rPr>
          <w:rtl/>
          <w:lang w:eastAsia="he-IL"/>
        </w:rPr>
        <w:t>מת</w:t>
      </w:r>
      <w:r>
        <w:rPr>
          <w:rFonts w:hint="cs"/>
          <w:rtl/>
          <w:lang w:eastAsia="he-IL"/>
        </w:rPr>
        <w:t>עכב.</w:t>
      </w:r>
      <w:r w:rsidRPr="00BF7E86">
        <w:rPr>
          <w:rtl/>
          <w:lang w:eastAsia="he-IL"/>
        </w:rPr>
        <w:t xml:space="preserve"> </w:t>
      </w:r>
      <w:bookmarkStart w:id="4596" w:name="_ETM_Q10_420459"/>
      <w:bookmarkEnd w:id="4596"/>
      <w:r w:rsidRPr="00BF7E86">
        <w:rPr>
          <w:rtl/>
          <w:lang w:eastAsia="he-IL"/>
        </w:rPr>
        <w:t>אגב</w:t>
      </w:r>
      <w:r>
        <w:rPr>
          <w:rFonts w:hint="cs"/>
          <w:rtl/>
          <w:lang w:eastAsia="he-IL"/>
        </w:rPr>
        <w:t>,</w:t>
      </w:r>
      <w:r w:rsidRPr="00BF7E86">
        <w:rPr>
          <w:rtl/>
          <w:lang w:eastAsia="he-IL"/>
        </w:rPr>
        <w:t xml:space="preserve"> </w:t>
      </w:r>
      <w:bookmarkStart w:id="4597" w:name="_ETM_Q10_421610"/>
      <w:bookmarkEnd w:id="4597"/>
      <w:r w:rsidRPr="00BF7E86">
        <w:rPr>
          <w:rtl/>
          <w:lang w:eastAsia="he-IL"/>
        </w:rPr>
        <w:t xml:space="preserve">לא </w:t>
      </w:r>
      <w:bookmarkStart w:id="4598" w:name="_ETM_Q10_422360"/>
      <w:bookmarkEnd w:id="4598"/>
      <w:r w:rsidRPr="00BF7E86">
        <w:rPr>
          <w:rtl/>
          <w:lang w:eastAsia="he-IL"/>
        </w:rPr>
        <w:t xml:space="preserve">כל </w:t>
      </w:r>
      <w:bookmarkStart w:id="4599" w:name="_ETM_Q10_422599"/>
      <w:bookmarkEnd w:id="4599"/>
      <w:r w:rsidRPr="00BF7E86">
        <w:rPr>
          <w:rtl/>
          <w:lang w:eastAsia="he-IL"/>
        </w:rPr>
        <w:t xml:space="preserve">הסכומים </w:t>
      </w:r>
      <w:bookmarkStart w:id="4600" w:name="_ETM_Q10_423020"/>
      <w:bookmarkEnd w:id="4600"/>
      <w:r w:rsidRPr="00BF7E86">
        <w:rPr>
          <w:rtl/>
          <w:lang w:eastAsia="he-IL"/>
        </w:rPr>
        <w:t>מתעכבים</w:t>
      </w:r>
      <w:r>
        <w:rPr>
          <w:rFonts w:hint="cs"/>
          <w:rtl/>
          <w:lang w:eastAsia="he-IL"/>
        </w:rPr>
        <w:t>.</w:t>
      </w:r>
      <w:r w:rsidRPr="00BF7E86">
        <w:rPr>
          <w:rtl/>
          <w:lang w:eastAsia="he-IL"/>
        </w:rPr>
        <w:t xml:space="preserve"> </w:t>
      </w:r>
      <w:bookmarkStart w:id="4601" w:name="_ETM_Q10_423890"/>
      <w:bookmarkEnd w:id="4601"/>
      <w:r w:rsidRPr="00BF7E86">
        <w:rPr>
          <w:rtl/>
          <w:lang w:eastAsia="he-IL"/>
        </w:rPr>
        <w:t xml:space="preserve">שוב </w:t>
      </w:r>
      <w:bookmarkStart w:id="4602" w:name="_ETM_Q10_424220"/>
      <w:bookmarkEnd w:id="4602"/>
      <w:r w:rsidRPr="00BF7E86">
        <w:rPr>
          <w:rtl/>
          <w:lang w:eastAsia="he-IL"/>
        </w:rPr>
        <w:t xml:space="preserve">ראינו </w:t>
      </w:r>
      <w:bookmarkStart w:id="4603" w:name="_ETM_Q10_424550"/>
      <w:bookmarkEnd w:id="4603"/>
      <w:r w:rsidRPr="00BF7E86">
        <w:rPr>
          <w:rtl/>
          <w:lang w:eastAsia="he-IL"/>
        </w:rPr>
        <w:t xml:space="preserve">היום </w:t>
      </w:r>
      <w:bookmarkStart w:id="4604" w:name="_ETM_Q10_424760"/>
      <w:bookmarkEnd w:id="4604"/>
      <w:r w:rsidRPr="00BF7E86">
        <w:rPr>
          <w:rtl/>
          <w:lang w:eastAsia="he-IL"/>
        </w:rPr>
        <w:t xml:space="preserve">בוועדת </w:t>
      </w:r>
      <w:bookmarkStart w:id="4605" w:name="_ETM_Q10_425090"/>
      <w:bookmarkEnd w:id="4605"/>
      <w:r w:rsidRPr="00BF7E86">
        <w:rPr>
          <w:rtl/>
          <w:lang w:eastAsia="he-IL"/>
        </w:rPr>
        <w:t xml:space="preserve">הכספים </w:t>
      </w:r>
      <w:bookmarkStart w:id="4606" w:name="_ETM_Q10_425569"/>
      <w:bookmarkEnd w:id="4606"/>
      <w:r w:rsidRPr="00BF7E86">
        <w:rPr>
          <w:rtl/>
          <w:lang w:eastAsia="he-IL"/>
        </w:rPr>
        <w:t xml:space="preserve">שיש </w:t>
      </w:r>
      <w:bookmarkStart w:id="4607" w:name="_ETM_Q10_426530"/>
      <w:bookmarkEnd w:id="4607"/>
      <w:r w:rsidRPr="00BF7E86">
        <w:rPr>
          <w:rtl/>
          <w:lang w:eastAsia="he-IL"/>
        </w:rPr>
        <w:t xml:space="preserve">מטרות </w:t>
      </w:r>
      <w:bookmarkStart w:id="4608" w:name="_ETM_Q10_427040"/>
      <w:bookmarkEnd w:id="4608"/>
      <w:r w:rsidRPr="00BF7E86">
        <w:rPr>
          <w:rtl/>
          <w:lang w:eastAsia="he-IL"/>
        </w:rPr>
        <w:t xml:space="preserve">שהממשלה </w:t>
      </w:r>
      <w:bookmarkStart w:id="4609" w:name="_ETM_Q10_428459"/>
      <w:bookmarkEnd w:id="4609"/>
      <w:r w:rsidRPr="00BF7E86">
        <w:rPr>
          <w:rtl/>
          <w:lang w:eastAsia="he-IL"/>
        </w:rPr>
        <w:t xml:space="preserve">פועלת </w:t>
      </w:r>
      <w:bookmarkStart w:id="4610" w:name="_ETM_Q10_428940"/>
      <w:bookmarkEnd w:id="4610"/>
      <w:r>
        <w:rPr>
          <w:rFonts w:hint="cs"/>
          <w:rtl/>
          <w:lang w:eastAsia="he-IL"/>
        </w:rPr>
        <w:t xml:space="preserve">לגביהן </w:t>
      </w:r>
      <w:r w:rsidRPr="00BF7E86">
        <w:rPr>
          <w:rtl/>
          <w:lang w:eastAsia="he-IL"/>
        </w:rPr>
        <w:t>ביעילות</w:t>
      </w:r>
      <w:bookmarkStart w:id="4611" w:name="_ETM_Q10_429989"/>
      <w:bookmarkEnd w:id="4611"/>
      <w:r w:rsidRPr="00BF7E86">
        <w:rPr>
          <w:rtl/>
          <w:lang w:eastAsia="he-IL"/>
        </w:rPr>
        <w:t xml:space="preserve"> </w:t>
      </w:r>
      <w:bookmarkStart w:id="4612" w:name="_ETM_Q10_430260"/>
      <w:bookmarkEnd w:id="4612"/>
      <w:r>
        <w:rPr>
          <w:rFonts w:hint="cs"/>
          <w:rtl/>
          <w:lang w:eastAsia="he-IL"/>
        </w:rPr>
        <w:t>ו</w:t>
      </w:r>
      <w:r w:rsidRPr="00BF7E86">
        <w:rPr>
          <w:rtl/>
          <w:lang w:eastAsia="he-IL"/>
        </w:rPr>
        <w:t xml:space="preserve">מעבירה </w:t>
      </w:r>
      <w:bookmarkStart w:id="4613" w:name="_ETM_Q10_430680"/>
      <w:bookmarkEnd w:id="4613"/>
      <w:r w:rsidRPr="00BF7E86">
        <w:rPr>
          <w:rtl/>
          <w:lang w:eastAsia="he-IL"/>
        </w:rPr>
        <w:t xml:space="preserve">את </w:t>
      </w:r>
      <w:bookmarkStart w:id="4614" w:name="_ETM_Q10_430799"/>
      <w:bookmarkEnd w:id="4614"/>
      <w:r w:rsidRPr="00BF7E86">
        <w:rPr>
          <w:rtl/>
          <w:lang w:eastAsia="he-IL"/>
        </w:rPr>
        <w:t>הכספים</w:t>
      </w:r>
      <w:r>
        <w:rPr>
          <w:rFonts w:hint="cs"/>
          <w:rtl/>
          <w:lang w:eastAsia="he-IL"/>
        </w:rPr>
        <w:t>;</w:t>
      </w:r>
      <w:r w:rsidRPr="00BF7E86">
        <w:rPr>
          <w:rtl/>
          <w:lang w:eastAsia="he-IL"/>
        </w:rPr>
        <w:t xml:space="preserve"> </w:t>
      </w:r>
      <w:bookmarkStart w:id="4615" w:name="_ETM_Q10_431760"/>
      <w:bookmarkEnd w:id="4615"/>
      <w:r w:rsidRPr="00BF7E86">
        <w:rPr>
          <w:rtl/>
          <w:lang w:eastAsia="he-IL"/>
        </w:rPr>
        <w:t>ה</w:t>
      </w:r>
      <w:r>
        <w:rPr>
          <w:rFonts w:hint="cs"/>
          <w:rtl/>
          <w:lang w:eastAsia="he-IL"/>
        </w:rPr>
        <w:t>י</w:t>
      </w:r>
      <w:r w:rsidRPr="00BF7E86">
        <w:rPr>
          <w:rtl/>
          <w:lang w:eastAsia="he-IL"/>
        </w:rPr>
        <w:t xml:space="preserve">ישובים </w:t>
      </w:r>
      <w:bookmarkStart w:id="4616" w:name="_ETM_Q10_432269"/>
      <w:bookmarkEnd w:id="4616"/>
      <w:r w:rsidRPr="00BF7E86">
        <w:rPr>
          <w:rtl/>
          <w:lang w:eastAsia="he-IL"/>
        </w:rPr>
        <w:t>בצפון</w:t>
      </w:r>
      <w:r>
        <w:rPr>
          <w:rFonts w:hint="cs"/>
          <w:rtl/>
          <w:lang w:eastAsia="he-IL"/>
        </w:rPr>
        <w:t>,</w:t>
      </w:r>
      <w:r w:rsidRPr="00BF7E86">
        <w:rPr>
          <w:rtl/>
          <w:lang w:eastAsia="he-IL"/>
        </w:rPr>
        <w:t xml:space="preserve"> </w:t>
      </w:r>
      <w:bookmarkStart w:id="4617" w:name="_ETM_Q10_433349"/>
      <w:bookmarkEnd w:id="4617"/>
      <w:r w:rsidRPr="00BF7E86">
        <w:rPr>
          <w:rtl/>
          <w:lang w:eastAsia="he-IL"/>
        </w:rPr>
        <w:t>לצערי</w:t>
      </w:r>
      <w:r>
        <w:rPr>
          <w:rFonts w:hint="cs"/>
          <w:rtl/>
          <w:lang w:eastAsia="he-IL"/>
        </w:rPr>
        <w:t>,</w:t>
      </w:r>
      <w:r w:rsidRPr="00BF7E86">
        <w:rPr>
          <w:rtl/>
          <w:lang w:eastAsia="he-IL"/>
        </w:rPr>
        <w:t xml:space="preserve"> </w:t>
      </w:r>
      <w:bookmarkStart w:id="4618" w:name="_ETM_Q10_436830"/>
      <w:bookmarkEnd w:id="4618"/>
      <w:r w:rsidRPr="00BF7E86">
        <w:rPr>
          <w:rtl/>
          <w:lang w:eastAsia="he-IL"/>
        </w:rPr>
        <w:t xml:space="preserve">נשארים </w:t>
      </w:r>
      <w:bookmarkStart w:id="4619" w:name="_ETM_Q10_437310"/>
      <w:bookmarkEnd w:id="4619"/>
      <w:r w:rsidRPr="00BF7E86">
        <w:rPr>
          <w:rtl/>
          <w:lang w:eastAsia="he-IL"/>
        </w:rPr>
        <w:t>מאחור</w:t>
      </w:r>
      <w:r>
        <w:rPr>
          <w:rFonts w:hint="cs"/>
          <w:rtl/>
          <w:lang w:eastAsia="he-IL"/>
        </w:rPr>
        <w:t>.</w:t>
      </w:r>
      <w:r w:rsidRPr="00BF7E86">
        <w:rPr>
          <w:rtl/>
          <w:lang w:eastAsia="he-IL"/>
        </w:rPr>
        <w:t xml:space="preserve"> </w:t>
      </w:r>
      <w:bookmarkStart w:id="4620" w:name="_ETM_Q10_438550"/>
      <w:bookmarkStart w:id="4621" w:name="_ETM_Q10_435750"/>
      <w:bookmarkStart w:id="4622" w:name="_ETM_Q10_435953"/>
      <w:bookmarkStart w:id="4623" w:name="_ETM_Q10_435983"/>
      <w:bookmarkStart w:id="4624" w:name="_ETM_Q10_436058"/>
      <w:bookmarkEnd w:id="4620"/>
      <w:bookmarkEnd w:id="4621"/>
      <w:bookmarkEnd w:id="4622"/>
      <w:bookmarkEnd w:id="4623"/>
      <w:bookmarkEnd w:id="4624"/>
      <w:r w:rsidRPr="00BF7E86">
        <w:rPr>
          <w:rtl/>
          <w:lang w:eastAsia="he-IL"/>
        </w:rPr>
        <w:t xml:space="preserve">ואני </w:t>
      </w:r>
      <w:bookmarkStart w:id="4625" w:name="_ETM_Q10_438850"/>
      <w:bookmarkEnd w:id="4625"/>
      <w:r w:rsidRPr="00BF7E86">
        <w:rPr>
          <w:rtl/>
          <w:lang w:eastAsia="he-IL"/>
        </w:rPr>
        <w:t xml:space="preserve">אומר </w:t>
      </w:r>
      <w:bookmarkStart w:id="4626" w:name="_ETM_Q10_439360"/>
      <w:bookmarkEnd w:id="4626"/>
      <w:r w:rsidRPr="00BF7E86">
        <w:rPr>
          <w:rtl/>
          <w:lang w:eastAsia="he-IL"/>
        </w:rPr>
        <w:t xml:space="preserve">גם </w:t>
      </w:r>
      <w:bookmarkStart w:id="4627" w:name="_ETM_Q10_439630"/>
      <w:bookmarkEnd w:id="4627"/>
      <w:r w:rsidRPr="00BF7E86">
        <w:rPr>
          <w:rtl/>
          <w:lang w:eastAsia="he-IL"/>
        </w:rPr>
        <w:t xml:space="preserve">לקואליציה </w:t>
      </w:r>
      <w:bookmarkStart w:id="4628" w:name="_ETM_Q10_440230"/>
      <w:bookmarkEnd w:id="4628"/>
      <w:r w:rsidRPr="00BF7E86">
        <w:rPr>
          <w:rtl/>
          <w:lang w:eastAsia="he-IL"/>
        </w:rPr>
        <w:t xml:space="preserve">וגם </w:t>
      </w:r>
      <w:bookmarkStart w:id="4629" w:name="_ETM_Q10_440560"/>
      <w:bookmarkEnd w:id="4629"/>
      <w:r w:rsidRPr="00BF7E86">
        <w:rPr>
          <w:rtl/>
          <w:lang w:eastAsia="he-IL"/>
        </w:rPr>
        <w:t xml:space="preserve">לשרי </w:t>
      </w:r>
      <w:bookmarkStart w:id="4630" w:name="_ETM_Q10_440920"/>
      <w:bookmarkEnd w:id="4630"/>
      <w:r w:rsidRPr="00BF7E86">
        <w:rPr>
          <w:rtl/>
          <w:lang w:eastAsia="he-IL"/>
        </w:rPr>
        <w:t>הממשלה</w:t>
      </w:r>
      <w:r>
        <w:rPr>
          <w:rFonts w:hint="cs"/>
          <w:rtl/>
          <w:lang w:eastAsia="he-IL"/>
        </w:rPr>
        <w:t>,</w:t>
      </w:r>
      <w:r w:rsidRPr="00BF7E86">
        <w:rPr>
          <w:rtl/>
          <w:lang w:eastAsia="he-IL"/>
        </w:rPr>
        <w:t xml:space="preserve"> </w:t>
      </w:r>
      <w:bookmarkStart w:id="4631" w:name="_ETM_Q10_441700"/>
      <w:bookmarkEnd w:id="4631"/>
      <w:r w:rsidRPr="00BF7E86">
        <w:rPr>
          <w:rtl/>
          <w:lang w:eastAsia="he-IL"/>
        </w:rPr>
        <w:t xml:space="preserve">אסור </w:t>
      </w:r>
      <w:bookmarkStart w:id="4632" w:name="_ETM_Q10_442150"/>
      <w:bookmarkEnd w:id="4632"/>
      <w:r w:rsidRPr="00BF7E86">
        <w:rPr>
          <w:rtl/>
          <w:lang w:eastAsia="he-IL"/>
        </w:rPr>
        <w:t xml:space="preserve">לנו </w:t>
      </w:r>
      <w:bookmarkStart w:id="4633" w:name="_ETM_Q10_442390"/>
      <w:bookmarkEnd w:id="4633"/>
      <w:r w:rsidRPr="00BF7E86">
        <w:rPr>
          <w:rtl/>
          <w:lang w:eastAsia="he-IL"/>
        </w:rPr>
        <w:t xml:space="preserve">לוותר </w:t>
      </w:r>
      <w:bookmarkStart w:id="4634" w:name="_ETM_Q10_442810"/>
      <w:bookmarkEnd w:id="4634"/>
      <w:r w:rsidRPr="00BF7E86">
        <w:rPr>
          <w:rtl/>
          <w:lang w:eastAsia="he-IL"/>
        </w:rPr>
        <w:t xml:space="preserve">על </w:t>
      </w:r>
      <w:bookmarkStart w:id="4635" w:name="_ETM_Q10_442900"/>
      <w:bookmarkEnd w:id="4635"/>
      <w:r w:rsidRPr="00BF7E86">
        <w:rPr>
          <w:rtl/>
          <w:lang w:eastAsia="he-IL"/>
        </w:rPr>
        <w:t>הצפון</w:t>
      </w:r>
      <w:r>
        <w:rPr>
          <w:rFonts w:hint="cs"/>
          <w:rtl/>
          <w:lang w:eastAsia="he-IL"/>
        </w:rPr>
        <w:t>.</w:t>
      </w:r>
      <w:r w:rsidRPr="00BF7E86">
        <w:rPr>
          <w:rtl/>
          <w:lang w:eastAsia="he-IL"/>
        </w:rPr>
        <w:t xml:space="preserve"> </w:t>
      </w:r>
      <w:bookmarkStart w:id="4636" w:name="_ETM_Q10_444070"/>
      <w:bookmarkEnd w:id="4636"/>
      <w:r w:rsidRPr="00BF7E86">
        <w:rPr>
          <w:rtl/>
          <w:lang w:eastAsia="he-IL"/>
        </w:rPr>
        <w:t>אנחנו</w:t>
      </w:r>
      <w:bookmarkStart w:id="4637" w:name="_ETM_Q10_444820"/>
      <w:bookmarkEnd w:id="4637"/>
      <w:r>
        <w:rPr>
          <w:rFonts w:hint="cs"/>
          <w:rtl/>
          <w:lang w:eastAsia="he-IL"/>
        </w:rPr>
        <w:t xml:space="preserve">, </w:t>
      </w:r>
      <w:r w:rsidRPr="00BF7E86">
        <w:rPr>
          <w:rtl/>
          <w:lang w:eastAsia="he-IL"/>
        </w:rPr>
        <w:t xml:space="preserve">יחד </w:t>
      </w:r>
      <w:bookmarkStart w:id="4638" w:name="_ETM_Q10_445240"/>
      <w:bookmarkEnd w:id="4638"/>
      <w:r w:rsidRPr="00BF7E86">
        <w:rPr>
          <w:rtl/>
          <w:lang w:eastAsia="he-IL"/>
        </w:rPr>
        <w:t xml:space="preserve">עם </w:t>
      </w:r>
      <w:bookmarkStart w:id="4639" w:name="_ETM_Q10_445390"/>
      <w:bookmarkStart w:id="4640" w:name="_ETM_Q10_445779"/>
      <w:bookmarkStart w:id="4641" w:name="_ETM_Q10_445990"/>
      <w:bookmarkEnd w:id="4639"/>
      <w:bookmarkEnd w:id="4640"/>
      <w:bookmarkEnd w:id="4641"/>
      <w:r w:rsidRPr="00BF7E86">
        <w:rPr>
          <w:rtl/>
          <w:lang w:eastAsia="he-IL"/>
        </w:rPr>
        <w:t xml:space="preserve">כל </w:t>
      </w:r>
      <w:bookmarkStart w:id="4642" w:name="_ETM_Q10_446200"/>
      <w:bookmarkEnd w:id="4642"/>
      <w:r w:rsidRPr="00BF7E86">
        <w:rPr>
          <w:rtl/>
          <w:lang w:eastAsia="he-IL"/>
        </w:rPr>
        <w:t xml:space="preserve">הסיעה </w:t>
      </w:r>
      <w:bookmarkStart w:id="4643" w:name="_ETM_Q10_446529"/>
      <w:bookmarkEnd w:id="4643"/>
      <w:r w:rsidRPr="00BF7E86">
        <w:rPr>
          <w:rtl/>
          <w:lang w:eastAsia="he-IL"/>
        </w:rPr>
        <w:t>שלנו</w:t>
      </w:r>
      <w:r>
        <w:rPr>
          <w:rFonts w:hint="cs"/>
          <w:rtl/>
          <w:lang w:eastAsia="he-IL"/>
        </w:rPr>
        <w:t>,</w:t>
      </w:r>
      <w:r w:rsidRPr="00BF7E86">
        <w:rPr>
          <w:rtl/>
          <w:lang w:eastAsia="he-IL"/>
        </w:rPr>
        <w:t xml:space="preserve"> </w:t>
      </w:r>
      <w:bookmarkStart w:id="4644" w:name="_ETM_Q10_446980"/>
      <w:bookmarkEnd w:id="4644"/>
      <w:r w:rsidRPr="00BF7E86">
        <w:rPr>
          <w:rtl/>
          <w:lang w:eastAsia="he-IL"/>
        </w:rPr>
        <w:t xml:space="preserve">עם </w:t>
      </w:r>
      <w:bookmarkStart w:id="4645" w:name="_ETM_Q10_447040"/>
      <w:bookmarkEnd w:id="4645"/>
      <w:r w:rsidRPr="00BF7E86">
        <w:rPr>
          <w:rtl/>
          <w:lang w:eastAsia="he-IL"/>
        </w:rPr>
        <w:t xml:space="preserve">יש </w:t>
      </w:r>
      <w:bookmarkStart w:id="4646" w:name="_ETM_Q10_447400"/>
      <w:bookmarkEnd w:id="4646"/>
      <w:r w:rsidRPr="00BF7E86">
        <w:rPr>
          <w:rtl/>
          <w:lang w:eastAsia="he-IL"/>
        </w:rPr>
        <w:t>עתיד</w:t>
      </w:r>
      <w:r>
        <w:rPr>
          <w:rFonts w:hint="cs"/>
          <w:rtl/>
          <w:lang w:eastAsia="he-IL"/>
        </w:rPr>
        <w:t>,</w:t>
      </w:r>
      <w:r w:rsidRPr="00BF7E86">
        <w:rPr>
          <w:rtl/>
          <w:lang w:eastAsia="he-IL"/>
        </w:rPr>
        <w:t xml:space="preserve"> </w:t>
      </w:r>
      <w:bookmarkStart w:id="4647" w:name="_ETM_Q10_448000"/>
      <w:bookmarkEnd w:id="4647"/>
      <w:r w:rsidRPr="00BF7E86">
        <w:rPr>
          <w:rtl/>
          <w:lang w:eastAsia="he-IL"/>
        </w:rPr>
        <w:t xml:space="preserve">נמשיך </w:t>
      </w:r>
      <w:bookmarkStart w:id="4648" w:name="_ETM_Q10_448450"/>
      <w:bookmarkEnd w:id="4648"/>
      <w:r w:rsidRPr="00BF7E86">
        <w:rPr>
          <w:rtl/>
          <w:lang w:eastAsia="he-IL"/>
        </w:rPr>
        <w:t xml:space="preserve">להיאבק </w:t>
      </w:r>
      <w:bookmarkStart w:id="4649" w:name="_ETM_Q10_448900"/>
      <w:bookmarkEnd w:id="4649"/>
      <w:r w:rsidRPr="00BF7E86">
        <w:rPr>
          <w:rtl/>
          <w:lang w:eastAsia="he-IL"/>
        </w:rPr>
        <w:t xml:space="preserve">בכל </w:t>
      </w:r>
      <w:bookmarkStart w:id="4650" w:name="_ETM_Q10_449170"/>
      <w:bookmarkEnd w:id="4650"/>
      <w:r w:rsidRPr="00BF7E86">
        <w:rPr>
          <w:rtl/>
          <w:lang w:eastAsia="he-IL"/>
        </w:rPr>
        <w:t xml:space="preserve">האמצעים </w:t>
      </w:r>
      <w:bookmarkStart w:id="4651" w:name="_ETM_Q10_449680"/>
      <w:bookmarkEnd w:id="4651"/>
      <w:r w:rsidRPr="00BF7E86">
        <w:rPr>
          <w:rtl/>
          <w:lang w:eastAsia="he-IL"/>
        </w:rPr>
        <w:t xml:space="preserve">שברשותנו </w:t>
      </w:r>
      <w:bookmarkStart w:id="4652" w:name="_ETM_Q10_450850"/>
      <w:bookmarkEnd w:id="4652"/>
      <w:r w:rsidRPr="00BF7E86">
        <w:rPr>
          <w:rtl/>
          <w:lang w:eastAsia="he-IL"/>
        </w:rPr>
        <w:t xml:space="preserve">על </w:t>
      </w:r>
      <w:bookmarkStart w:id="4653" w:name="_ETM_Q10_451075"/>
      <w:bookmarkEnd w:id="4653"/>
      <w:r w:rsidRPr="00BF7E86">
        <w:rPr>
          <w:rtl/>
          <w:lang w:eastAsia="he-IL"/>
        </w:rPr>
        <w:t xml:space="preserve">מנת </w:t>
      </w:r>
      <w:bookmarkStart w:id="4654" w:name="_ETM_Q10_451300"/>
      <w:bookmarkEnd w:id="4654"/>
      <w:r w:rsidRPr="00BF7E86">
        <w:rPr>
          <w:rtl/>
          <w:lang w:eastAsia="he-IL"/>
        </w:rPr>
        <w:t xml:space="preserve">לסייע </w:t>
      </w:r>
      <w:bookmarkStart w:id="4655" w:name="_ETM_Q10_451779"/>
      <w:bookmarkEnd w:id="4655"/>
      <w:r>
        <w:rPr>
          <w:rtl/>
          <w:lang w:eastAsia="he-IL"/>
        </w:rPr>
        <w:t>לתושבי</w:t>
      </w:r>
      <w:r>
        <w:rPr>
          <w:rFonts w:hint="cs"/>
          <w:rtl/>
          <w:lang w:eastAsia="he-IL"/>
        </w:rPr>
        <w:t xml:space="preserve"> הצפון.</w:t>
      </w:r>
      <w:r w:rsidRPr="00BF7E86">
        <w:rPr>
          <w:rtl/>
          <w:lang w:eastAsia="he-IL"/>
        </w:rPr>
        <w:t xml:space="preserve"> </w:t>
      </w:r>
      <w:bookmarkStart w:id="4656" w:name="_ETM_Q10_451990"/>
      <w:bookmarkStart w:id="4657" w:name="_ETM_Q10_453469"/>
      <w:bookmarkEnd w:id="4656"/>
      <w:bookmarkEnd w:id="4657"/>
      <w:r w:rsidRPr="00BF7E86">
        <w:rPr>
          <w:rtl/>
          <w:lang w:eastAsia="he-IL"/>
        </w:rPr>
        <w:t xml:space="preserve">אבל </w:t>
      </w:r>
      <w:bookmarkStart w:id="4658" w:name="_ETM_Q10_453860"/>
      <w:bookmarkEnd w:id="4658"/>
      <w:r w:rsidRPr="00BF7E86">
        <w:rPr>
          <w:rtl/>
          <w:lang w:eastAsia="he-IL"/>
        </w:rPr>
        <w:t xml:space="preserve">לצערי </w:t>
      </w:r>
      <w:bookmarkStart w:id="4659" w:name="_ETM_Q10_455249"/>
      <w:bookmarkEnd w:id="4659"/>
      <w:r w:rsidRPr="00BF7E86">
        <w:rPr>
          <w:rtl/>
          <w:lang w:eastAsia="he-IL"/>
        </w:rPr>
        <w:t xml:space="preserve">לא </w:t>
      </w:r>
      <w:bookmarkStart w:id="4660" w:name="_ETM_Q10_455550"/>
      <w:bookmarkEnd w:id="4660"/>
      <w:r w:rsidRPr="00BF7E86">
        <w:rPr>
          <w:rtl/>
          <w:lang w:eastAsia="he-IL"/>
        </w:rPr>
        <w:t xml:space="preserve">נוכל </w:t>
      </w:r>
      <w:bookmarkStart w:id="4661" w:name="_ETM_Q10_455879"/>
      <w:bookmarkEnd w:id="4661"/>
      <w:r w:rsidRPr="00BF7E86">
        <w:rPr>
          <w:rtl/>
          <w:lang w:eastAsia="he-IL"/>
        </w:rPr>
        <w:t xml:space="preserve">לעשות </w:t>
      </w:r>
      <w:bookmarkStart w:id="4662" w:name="_ETM_Q10_456210"/>
      <w:bookmarkEnd w:id="4662"/>
      <w:r w:rsidRPr="00BF7E86">
        <w:rPr>
          <w:rtl/>
          <w:lang w:eastAsia="he-IL"/>
        </w:rPr>
        <w:t xml:space="preserve">את </w:t>
      </w:r>
      <w:bookmarkStart w:id="4663" w:name="_ETM_Q10_456330"/>
      <w:bookmarkEnd w:id="4663"/>
      <w:r w:rsidRPr="00BF7E86">
        <w:rPr>
          <w:rtl/>
          <w:lang w:eastAsia="he-IL"/>
        </w:rPr>
        <w:t xml:space="preserve">זה </w:t>
      </w:r>
      <w:bookmarkStart w:id="4664" w:name="_ETM_Q10_456539"/>
      <w:bookmarkEnd w:id="4664"/>
      <w:r w:rsidRPr="00BF7E86">
        <w:rPr>
          <w:rtl/>
          <w:lang w:eastAsia="he-IL"/>
        </w:rPr>
        <w:t xml:space="preserve">בלי </w:t>
      </w:r>
      <w:bookmarkStart w:id="4665" w:name="_ETM_Q10_456839"/>
      <w:bookmarkEnd w:id="4665"/>
      <w:r w:rsidRPr="00BF7E86">
        <w:rPr>
          <w:rtl/>
          <w:lang w:eastAsia="he-IL"/>
        </w:rPr>
        <w:t xml:space="preserve">שינוי </w:t>
      </w:r>
      <w:bookmarkStart w:id="4666" w:name="_ETM_Q10_458029"/>
      <w:bookmarkEnd w:id="4666"/>
      <w:r w:rsidRPr="00BF7E86">
        <w:rPr>
          <w:rtl/>
          <w:lang w:eastAsia="he-IL"/>
        </w:rPr>
        <w:t xml:space="preserve">משמעותי </w:t>
      </w:r>
      <w:bookmarkStart w:id="4667" w:name="_ETM_Q10_459020"/>
      <w:bookmarkEnd w:id="4667"/>
      <w:r w:rsidRPr="00BF7E86">
        <w:rPr>
          <w:rtl/>
          <w:lang w:eastAsia="he-IL"/>
        </w:rPr>
        <w:t xml:space="preserve">גם </w:t>
      </w:r>
      <w:bookmarkStart w:id="4668" w:name="_ETM_Q10_459770"/>
      <w:bookmarkEnd w:id="4668"/>
      <w:r w:rsidRPr="00BF7E86">
        <w:rPr>
          <w:rtl/>
          <w:lang w:eastAsia="he-IL"/>
        </w:rPr>
        <w:t xml:space="preserve">בגישה </w:t>
      </w:r>
      <w:bookmarkStart w:id="4669" w:name="_ETM_Q10_460999"/>
      <w:bookmarkEnd w:id="4669"/>
      <w:r w:rsidRPr="00BF7E86">
        <w:rPr>
          <w:rtl/>
          <w:lang w:eastAsia="he-IL"/>
        </w:rPr>
        <w:t xml:space="preserve">וגם </w:t>
      </w:r>
      <w:bookmarkStart w:id="4670" w:name="_ETM_Q10_461870"/>
      <w:bookmarkStart w:id="4671" w:name="_ETM_Q10_462080"/>
      <w:bookmarkEnd w:id="4670"/>
      <w:bookmarkEnd w:id="4671"/>
      <w:r w:rsidRPr="00BF7E86">
        <w:rPr>
          <w:rtl/>
          <w:lang w:eastAsia="he-IL"/>
        </w:rPr>
        <w:t>בהנהגה</w:t>
      </w:r>
      <w:r>
        <w:rPr>
          <w:rFonts w:hint="cs"/>
          <w:rtl/>
          <w:lang w:eastAsia="he-IL"/>
        </w:rPr>
        <w:t>.</w:t>
      </w:r>
      <w:r w:rsidRPr="00BF7E86">
        <w:rPr>
          <w:rtl/>
          <w:lang w:eastAsia="he-IL"/>
        </w:rPr>
        <w:t xml:space="preserve"> </w:t>
      </w:r>
      <w:bookmarkStart w:id="4672" w:name="_ETM_Q10_462980"/>
      <w:bookmarkEnd w:id="4672"/>
      <w:r w:rsidRPr="00BF7E86">
        <w:rPr>
          <w:rtl/>
          <w:lang w:eastAsia="he-IL"/>
        </w:rPr>
        <w:t xml:space="preserve">אנחנו </w:t>
      </w:r>
      <w:bookmarkStart w:id="4673" w:name="_ETM_Q10_463220"/>
      <w:bookmarkEnd w:id="4673"/>
      <w:r w:rsidRPr="00BF7E86">
        <w:rPr>
          <w:rtl/>
          <w:lang w:eastAsia="he-IL"/>
        </w:rPr>
        <w:t xml:space="preserve">חייבים </w:t>
      </w:r>
      <w:bookmarkStart w:id="4674" w:name="_ETM_Q10_464120"/>
      <w:bookmarkEnd w:id="4674"/>
      <w:r w:rsidRPr="00BF7E86">
        <w:rPr>
          <w:rtl/>
          <w:lang w:eastAsia="he-IL"/>
        </w:rPr>
        <w:t>שינוי</w:t>
      </w:r>
      <w:r>
        <w:rPr>
          <w:rFonts w:hint="cs"/>
          <w:rtl/>
          <w:lang w:eastAsia="he-IL"/>
        </w:rPr>
        <w:t>,</w:t>
      </w:r>
      <w:r w:rsidRPr="00BF7E86">
        <w:rPr>
          <w:rtl/>
          <w:lang w:eastAsia="he-IL"/>
        </w:rPr>
        <w:t xml:space="preserve"> </w:t>
      </w:r>
      <w:bookmarkStart w:id="4675" w:name="_ETM_Q10_464750"/>
      <w:bookmarkEnd w:id="4675"/>
      <w:r w:rsidRPr="00BF7E86">
        <w:rPr>
          <w:rtl/>
          <w:lang w:eastAsia="he-IL"/>
        </w:rPr>
        <w:t xml:space="preserve">אנחנו </w:t>
      </w:r>
      <w:bookmarkStart w:id="4676" w:name="_ETM_Q10_465110"/>
      <w:bookmarkEnd w:id="4676"/>
      <w:r w:rsidRPr="00BF7E86">
        <w:rPr>
          <w:rtl/>
          <w:lang w:eastAsia="he-IL"/>
        </w:rPr>
        <w:t xml:space="preserve">חייבים </w:t>
      </w:r>
      <w:bookmarkStart w:id="4677" w:name="_ETM_Q10_465620"/>
      <w:bookmarkEnd w:id="4677"/>
      <w:r w:rsidRPr="00BF7E86">
        <w:rPr>
          <w:rtl/>
          <w:lang w:eastAsia="he-IL"/>
        </w:rPr>
        <w:t xml:space="preserve">לשמור </w:t>
      </w:r>
      <w:bookmarkStart w:id="4678" w:name="_ETM_Q10_466040"/>
      <w:bookmarkEnd w:id="4678"/>
      <w:r w:rsidRPr="00BF7E86">
        <w:rPr>
          <w:rtl/>
          <w:lang w:eastAsia="he-IL"/>
        </w:rPr>
        <w:t xml:space="preserve">על </w:t>
      </w:r>
      <w:bookmarkStart w:id="4679" w:name="_ETM_Q10_466130"/>
      <w:bookmarkEnd w:id="4679"/>
      <w:r w:rsidRPr="00BF7E86">
        <w:rPr>
          <w:rtl/>
          <w:lang w:eastAsia="he-IL"/>
        </w:rPr>
        <w:t>הצפון</w:t>
      </w:r>
      <w:r>
        <w:rPr>
          <w:rFonts w:hint="cs"/>
          <w:rtl/>
          <w:lang w:eastAsia="he-IL"/>
        </w:rPr>
        <w:t>,</w:t>
      </w:r>
      <w:r w:rsidRPr="00BF7E86">
        <w:rPr>
          <w:rtl/>
          <w:lang w:eastAsia="he-IL"/>
        </w:rPr>
        <w:t xml:space="preserve"> </w:t>
      </w:r>
      <w:bookmarkStart w:id="4680" w:name="_ETM_Q10_466610"/>
      <w:bookmarkEnd w:id="4680"/>
      <w:r w:rsidRPr="00BF7E86">
        <w:rPr>
          <w:rtl/>
          <w:lang w:eastAsia="he-IL"/>
        </w:rPr>
        <w:t xml:space="preserve">אנחנו </w:t>
      </w:r>
      <w:bookmarkStart w:id="4681" w:name="_ETM_Q10_466970"/>
      <w:bookmarkEnd w:id="4681"/>
      <w:r w:rsidRPr="00BF7E86">
        <w:rPr>
          <w:rtl/>
          <w:lang w:eastAsia="he-IL"/>
        </w:rPr>
        <w:t xml:space="preserve">חייבים </w:t>
      </w:r>
      <w:bookmarkStart w:id="4682" w:name="_ETM_Q10_467300"/>
      <w:bookmarkEnd w:id="4682"/>
      <w:r w:rsidRPr="00BF7E86">
        <w:rPr>
          <w:rtl/>
          <w:lang w:eastAsia="he-IL"/>
        </w:rPr>
        <w:t xml:space="preserve">להשקיע </w:t>
      </w:r>
      <w:bookmarkStart w:id="4683" w:name="_ETM_Q10_467720"/>
      <w:bookmarkEnd w:id="4683"/>
      <w:r w:rsidRPr="00BF7E86">
        <w:rPr>
          <w:rtl/>
          <w:lang w:eastAsia="he-IL"/>
        </w:rPr>
        <w:t xml:space="preserve">בפיתוח </w:t>
      </w:r>
      <w:bookmarkStart w:id="4684" w:name="_ETM_Q10_468170"/>
      <w:bookmarkEnd w:id="4684"/>
      <w:r w:rsidRPr="00BF7E86">
        <w:rPr>
          <w:rtl/>
          <w:lang w:eastAsia="he-IL"/>
        </w:rPr>
        <w:t>הכלכלי</w:t>
      </w:r>
      <w:r>
        <w:rPr>
          <w:rFonts w:hint="cs"/>
          <w:rtl/>
          <w:lang w:eastAsia="he-IL"/>
        </w:rPr>
        <w:t>,</w:t>
      </w:r>
      <w:r w:rsidRPr="00BF7E86">
        <w:rPr>
          <w:rtl/>
          <w:lang w:eastAsia="he-IL"/>
        </w:rPr>
        <w:t xml:space="preserve"> </w:t>
      </w:r>
      <w:bookmarkStart w:id="4685" w:name="_ETM_Q10_469330"/>
      <w:bookmarkEnd w:id="4685"/>
      <w:r w:rsidRPr="00BF7E86">
        <w:rPr>
          <w:rtl/>
          <w:lang w:eastAsia="he-IL"/>
        </w:rPr>
        <w:t xml:space="preserve">במנועי </w:t>
      </w:r>
      <w:bookmarkStart w:id="4686" w:name="_ETM_Q10_469870"/>
      <w:bookmarkEnd w:id="4686"/>
      <w:r w:rsidRPr="00BF7E86">
        <w:rPr>
          <w:rtl/>
          <w:lang w:eastAsia="he-IL"/>
        </w:rPr>
        <w:t>צמיחה</w:t>
      </w:r>
      <w:r>
        <w:rPr>
          <w:rFonts w:hint="cs"/>
          <w:rtl/>
          <w:lang w:eastAsia="he-IL"/>
        </w:rPr>
        <w:t>,</w:t>
      </w:r>
      <w:r w:rsidRPr="00BF7E86">
        <w:rPr>
          <w:rtl/>
          <w:lang w:eastAsia="he-IL"/>
        </w:rPr>
        <w:t xml:space="preserve"> </w:t>
      </w:r>
      <w:bookmarkStart w:id="4687" w:name="_ETM_Q10_470710"/>
      <w:bookmarkEnd w:id="4687"/>
      <w:r w:rsidRPr="00BF7E86">
        <w:rPr>
          <w:rtl/>
          <w:lang w:eastAsia="he-IL"/>
        </w:rPr>
        <w:t xml:space="preserve">וזה </w:t>
      </w:r>
      <w:bookmarkStart w:id="4688" w:name="_ETM_Q10_471129"/>
      <w:bookmarkEnd w:id="4688"/>
      <w:r w:rsidRPr="00BF7E86">
        <w:rPr>
          <w:rtl/>
          <w:lang w:eastAsia="he-IL"/>
        </w:rPr>
        <w:t xml:space="preserve">המפתח </w:t>
      </w:r>
      <w:bookmarkStart w:id="4689" w:name="_ETM_Q10_471999"/>
      <w:bookmarkEnd w:id="4689"/>
      <w:r w:rsidRPr="00BF7E86">
        <w:rPr>
          <w:rtl/>
          <w:lang w:eastAsia="he-IL"/>
        </w:rPr>
        <w:t xml:space="preserve">שלנו </w:t>
      </w:r>
      <w:bookmarkStart w:id="4690" w:name="_ETM_Q10_472719"/>
      <w:bookmarkEnd w:id="4690"/>
      <w:r w:rsidRPr="00BF7E86">
        <w:rPr>
          <w:rtl/>
          <w:lang w:eastAsia="he-IL"/>
        </w:rPr>
        <w:t xml:space="preserve">לניצחון </w:t>
      </w:r>
      <w:bookmarkStart w:id="4691" w:name="_ETM_Q10_473409"/>
      <w:bookmarkEnd w:id="4691"/>
      <w:r w:rsidRPr="00BF7E86">
        <w:rPr>
          <w:rtl/>
          <w:lang w:eastAsia="he-IL"/>
        </w:rPr>
        <w:t>הכלכל</w:t>
      </w:r>
      <w:r>
        <w:rPr>
          <w:rFonts w:hint="cs"/>
          <w:rtl/>
          <w:lang w:eastAsia="he-IL"/>
        </w:rPr>
        <w:t>י.</w:t>
      </w:r>
      <w:r w:rsidRPr="00BF7E86">
        <w:rPr>
          <w:rtl/>
          <w:lang w:eastAsia="he-IL"/>
        </w:rPr>
        <w:t xml:space="preserve"> </w:t>
      </w:r>
      <w:bookmarkStart w:id="4692" w:name="_ETM_Q10_473889"/>
      <w:bookmarkEnd w:id="4692"/>
      <w:r w:rsidRPr="00BF7E86">
        <w:rPr>
          <w:rtl/>
          <w:lang w:eastAsia="he-IL"/>
        </w:rPr>
        <w:t xml:space="preserve">תודה </w:t>
      </w:r>
      <w:bookmarkStart w:id="4693" w:name="_ETM_Q10_474189"/>
      <w:bookmarkEnd w:id="4693"/>
      <w:r w:rsidRPr="00BF7E86">
        <w:rPr>
          <w:rtl/>
          <w:lang w:eastAsia="he-IL"/>
        </w:rPr>
        <w:t>רבה</w:t>
      </w:r>
      <w:r>
        <w:rPr>
          <w:rFonts w:hint="cs"/>
          <w:rtl/>
          <w:lang w:eastAsia="he-IL"/>
        </w:rPr>
        <w:t>.</w:t>
      </w:r>
      <w:r w:rsidRPr="00BF7E86">
        <w:rPr>
          <w:rtl/>
          <w:lang w:eastAsia="he-IL"/>
        </w:rPr>
        <w:t xml:space="preserve"> </w:t>
      </w:r>
      <w:bookmarkStart w:id="4694" w:name="_ETM_Q10_475009"/>
      <w:bookmarkEnd w:id="4694"/>
    </w:p>
    <w:p w:rsidR="00BF09E5" w:rsidRDefault="00BF09E5" w:rsidP="004B41AE">
      <w:pPr>
        <w:ind w:firstLine="0"/>
        <w:rPr>
          <w:rtl/>
          <w:lang w:eastAsia="he-IL"/>
        </w:rPr>
      </w:pPr>
      <w:bookmarkStart w:id="4695" w:name="_ETM_Q10_470256"/>
      <w:bookmarkStart w:id="4696" w:name="_ETM_Q10_470384"/>
      <w:bookmarkStart w:id="4697" w:name="_ETM_Q10_470442"/>
      <w:bookmarkEnd w:id="4695"/>
      <w:bookmarkEnd w:id="4696"/>
      <w:bookmarkEnd w:id="4697"/>
    </w:p>
    <w:p w:rsidR="00BF09E5" w:rsidRDefault="00BF09E5" w:rsidP="004B41AE">
      <w:pPr>
        <w:pStyle w:val="af6"/>
        <w:keepNext/>
        <w:rPr>
          <w:rtl/>
        </w:rPr>
      </w:pPr>
      <w:r w:rsidRPr="001C384A">
        <w:rPr>
          <w:rStyle w:val="TagStyle"/>
          <w:rtl/>
        </w:rPr>
        <w:t xml:space="preserve"> &lt;&lt; יור &gt;&gt; </w:t>
      </w:r>
      <w:r>
        <w:rPr>
          <w:rtl/>
        </w:rPr>
        <w:t>היו"ר יבגני סובה:</w:t>
      </w:r>
      <w:r w:rsidRPr="001C384A">
        <w:rPr>
          <w:rStyle w:val="TagStyle"/>
          <w:rtl/>
        </w:rPr>
        <w:t xml:space="preserve"> &lt;&lt; יור &gt;&gt;</w:t>
      </w:r>
      <w:r>
        <w:rPr>
          <w:rtl/>
        </w:rPr>
        <w:t xml:space="preserve"> </w:t>
      </w:r>
    </w:p>
    <w:p w:rsidR="00BF09E5" w:rsidRDefault="00BF09E5" w:rsidP="0075354E">
      <w:pPr>
        <w:rPr>
          <w:rtl/>
          <w:lang w:eastAsia="he-IL"/>
        </w:rPr>
      </w:pPr>
    </w:p>
    <w:p w:rsidR="00BF09E5" w:rsidRDefault="00BF09E5" w:rsidP="00440DB8">
      <w:pPr>
        <w:rPr>
          <w:rtl/>
          <w:lang w:eastAsia="he-IL"/>
        </w:rPr>
      </w:pPr>
      <w:bookmarkStart w:id="4698" w:name="_ETM_Q10_476557"/>
      <w:bookmarkStart w:id="4699" w:name="_ETM_Q10_470660"/>
      <w:bookmarkStart w:id="4700" w:name="_ETM_Q10_470682"/>
      <w:bookmarkStart w:id="4701" w:name="_ETM_Q10_470729"/>
      <w:bookmarkEnd w:id="4698"/>
      <w:bookmarkEnd w:id="4699"/>
      <w:bookmarkEnd w:id="4700"/>
      <w:bookmarkEnd w:id="4701"/>
      <w:r w:rsidRPr="00BF7E86">
        <w:rPr>
          <w:rtl/>
          <w:lang w:eastAsia="he-IL"/>
        </w:rPr>
        <w:t xml:space="preserve">תודה </w:t>
      </w:r>
      <w:bookmarkStart w:id="4702" w:name="_ETM_Q10_475279"/>
      <w:bookmarkEnd w:id="4702"/>
      <w:r w:rsidRPr="00BF7E86">
        <w:rPr>
          <w:rtl/>
          <w:lang w:eastAsia="he-IL"/>
        </w:rPr>
        <w:t xml:space="preserve">רבה </w:t>
      </w:r>
      <w:bookmarkStart w:id="4703" w:name="_ETM_Q10_475520"/>
      <w:bookmarkEnd w:id="4703"/>
      <w:r w:rsidRPr="00BF7E86">
        <w:rPr>
          <w:rtl/>
          <w:lang w:eastAsia="he-IL"/>
        </w:rPr>
        <w:t xml:space="preserve">לחבר </w:t>
      </w:r>
      <w:bookmarkStart w:id="4704" w:name="_ETM_Q10_475850"/>
      <w:bookmarkEnd w:id="4704"/>
      <w:r w:rsidRPr="00BF7E86">
        <w:rPr>
          <w:rtl/>
          <w:lang w:eastAsia="he-IL"/>
        </w:rPr>
        <w:t xml:space="preserve">הכנסת </w:t>
      </w:r>
      <w:bookmarkStart w:id="4705" w:name="_ETM_Q10_476180"/>
      <w:bookmarkEnd w:id="4705"/>
      <w:r w:rsidRPr="00BF7E86">
        <w:rPr>
          <w:rtl/>
          <w:lang w:eastAsia="he-IL"/>
        </w:rPr>
        <w:t xml:space="preserve">ולדימיר </w:t>
      </w:r>
      <w:bookmarkStart w:id="4706" w:name="_ETM_Q10_476509"/>
      <w:bookmarkEnd w:id="4706"/>
      <w:r w:rsidRPr="00BF7E86">
        <w:rPr>
          <w:rtl/>
          <w:lang w:eastAsia="he-IL"/>
        </w:rPr>
        <w:t>בל</w:t>
      </w:r>
      <w:r>
        <w:rPr>
          <w:rFonts w:hint="cs"/>
          <w:rtl/>
          <w:lang w:eastAsia="he-IL"/>
        </w:rPr>
        <w:t>יא</w:t>
      </w:r>
      <w:r w:rsidRPr="00BF7E86">
        <w:rPr>
          <w:rtl/>
          <w:lang w:eastAsia="he-IL"/>
        </w:rPr>
        <w:t>ק</w:t>
      </w:r>
      <w:r>
        <w:rPr>
          <w:rFonts w:hint="cs"/>
          <w:rtl/>
          <w:lang w:eastAsia="he-IL"/>
        </w:rPr>
        <w:t>.</w:t>
      </w:r>
      <w:r w:rsidRPr="00BF7E86">
        <w:rPr>
          <w:rtl/>
          <w:lang w:eastAsia="he-IL"/>
        </w:rPr>
        <w:t xml:space="preserve"> </w:t>
      </w:r>
      <w:bookmarkStart w:id="4707" w:name="_ETM_Q10_478000"/>
      <w:bookmarkEnd w:id="4707"/>
      <w:r w:rsidRPr="00BF7E86">
        <w:rPr>
          <w:rtl/>
          <w:lang w:eastAsia="he-IL"/>
        </w:rPr>
        <w:t xml:space="preserve">חבר </w:t>
      </w:r>
      <w:bookmarkStart w:id="4708" w:name="_ETM_Q10_478390"/>
      <w:bookmarkEnd w:id="4708"/>
      <w:r w:rsidRPr="00BF7E86">
        <w:rPr>
          <w:rtl/>
          <w:lang w:eastAsia="he-IL"/>
        </w:rPr>
        <w:t xml:space="preserve">הכנסת </w:t>
      </w:r>
      <w:bookmarkStart w:id="4709" w:name="_ETM_Q10_478660"/>
      <w:bookmarkEnd w:id="4709"/>
      <w:r w:rsidRPr="00BF7E86">
        <w:rPr>
          <w:rtl/>
          <w:lang w:eastAsia="he-IL"/>
        </w:rPr>
        <w:t xml:space="preserve">יצחק </w:t>
      </w:r>
      <w:bookmarkStart w:id="4710" w:name="_ETM_Q10_478990"/>
      <w:bookmarkEnd w:id="4710"/>
      <w:r w:rsidRPr="00BF7E86">
        <w:rPr>
          <w:rtl/>
          <w:lang w:eastAsia="he-IL"/>
        </w:rPr>
        <w:t>פינדרוס</w:t>
      </w:r>
      <w:r>
        <w:rPr>
          <w:rFonts w:hint="cs"/>
          <w:rtl/>
          <w:lang w:eastAsia="he-IL"/>
        </w:rPr>
        <w:t xml:space="preserve"> </w:t>
      </w:r>
      <w:r>
        <w:rPr>
          <w:rFonts w:hint="eastAsia"/>
          <w:rtl/>
          <w:lang w:eastAsia="he-IL"/>
        </w:rPr>
        <w:t>–</w:t>
      </w:r>
      <w:r w:rsidRPr="00BF7E86">
        <w:rPr>
          <w:rtl/>
          <w:lang w:eastAsia="he-IL"/>
        </w:rPr>
        <w:t xml:space="preserve"> </w:t>
      </w:r>
      <w:bookmarkStart w:id="4711" w:name="_ETM_Q10_480560"/>
      <w:bookmarkEnd w:id="4711"/>
      <w:r w:rsidRPr="00BF7E86">
        <w:rPr>
          <w:rtl/>
          <w:lang w:eastAsia="he-IL"/>
        </w:rPr>
        <w:t>ל</w:t>
      </w:r>
      <w:r>
        <w:rPr>
          <w:rFonts w:hint="cs"/>
          <w:rtl/>
          <w:lang w:eastAsia="he-IL"/>
        </w:rPr>
        <w:t xml:space="preserve">א </w:t>
      </w:r>
      <w:r w:rsidRPr="00BF7E86">
        <w:rPr>
          <w:rtl/>
          <w:lang w:eastAsia="he-IL"/>
        </w:rPr>
        <w:t>נוכח</w:t>
      </w:r>
      <w:bookmarkStart w:id="4712" w:name="_ETM_Q10_481580"/>
      <w:bookmarkEnd w:id="4712"/>
      <w:r w:rsidR="00440DB8">
        <w:rPr>
          <w:rFonts w:hint="cs"/>
          <w:rtl/>
          <w:lang w:eastAsia="he-IL"/>
        </w:rPr>
        <w:t>.</w:t>
      </w:r>
      <w:r>
        <w:rPr>
          <w:rFonts w:hint="cs"/>
          <w:rtl/>
          <w:lang w:eastAsia="he-IL"/>
        </w:rPr>
        <w:t xml:space="preserve"> </w:t>
      </w:r>
      <w:bookmarkStart w:id="4713" w:name="_ETM_Q10_481850"/>
      <w:bookmarkEnd w:id="4713"/>
      <w:r w:rsidRPr="00BF7E86">
        <w:rPr>
          <w:rtl/>
          <w:lang w:eastAsia="he-IL"/>
        </w:rPr>
        <w:t xml:space="preserve">חברת </w:t>
      </w:r>
      <w:bookmarkStart w:id="4714" w:name="_ETM_Q10_482180"/>
      <w:bookmarkEnd w:id="4714"/>
      <w:r w:rsidRPr="00BF7E86">
        <w:rPr>
          <w:rtl/>
          <w:lang w:eastAsia="he-IL"/>
        </w:rPr>
        <w:t xml:space="preserve">הכנסת </w:t>
      </w:r>
      <w:bookmarkStart w:id="4715" w:name="_ETM_Q10_480630"/>
      <w:bookmarkEnd w:id="4715"/>
      <w:r>
        <w:rPr>
          <w:rFonts w:hint="cs"/>
          <w:rtl/>
          <w:lang w:eastAsia="he-IL"/>
        </w:rPr>
        <w:t xml:space="preserve">מיכל מרים </w:t>
      </w:r>
      <w:bookmarkStart w:id="4716" w:name="_ETM_Q10_478674"/>
      <w:bookmarkEnd w:id="4716"/>
      <w:r>
        <w:rPr>
          <w:rFonts w:hint="cs"/>
          <w:rtl/>
          <w:lang w:eastAsia="he-IL"/>
        </w:rPr>
        <w:t xml:space="preserve">וולדיגר, בבקשה. אחריה </w:t>
      </w:r>
      <w:r>
        <w:rPr>
          <w:rtl/>
          <w:lang w:eastAsia="he-IL"/>
        </w:rPr>
        <w:t>–</w:t>
      </w:r>
      <w:r>
        <w:rPr>
          <w:rFonts w:hint="cs"/>
          <w:rtl/>
          <w:lang w:eastAsia="he-IL"/>
        </w:rPr>
        <w:t xml:space="preserve"> חבר הכנסת קרויזר. אתה אחריה. </w:t>
      </w:r>
      <w:bookmarkStart w:id="4717" w:name="_ETM_Q10_494914"/>
      <w:bookmarkEnd w:id="4717"/>
      <w:r>
        <w:rPr>
          <w:rFonts w:hint="cs"/>
          <w:rtl/>
          <w:lang w:eastAsia="he-IL"/>
        </w:rPr>
        <w:t xml:space="preserve">תבדקו, אולי אם פינדרוס נמצא בפרסה, אז אני בהחלט אתן. </w:t>
      </w:r>
      <w:bookmarkStart w:id="4718" w:name="_ETM_Q10_497407"/>
      <w:bookmarkEnd w:id="4718"/>
      <w:r>
        <w:rPr>
          <w:rFonts w:hint="cs"/>
          <w:rtl/>
          <w:lang w:eastAsia="he-IL"/>
        </w:rPr>
        <w:t xml:space="preserve">חמש דקות, בבקשה. </w:t>
      </w:r>
    </w:p>
    <w:p w:rsidR="00BF09E5" w:rsidRDefault="00BF09E5" w:rsidP="004B41AE">
      <w:pPr>
        <w:rPr>
          <w:rtl/>
          <w:lang w:eastAsia="he-IL"/>
        </w:rPr>
      </w:pPr>
      <w:bookmarkStart w:id="4719" w:name="_ETM_Q10_482898"/>
      <w:bookmarkStart w:id="4720" w:name="_ETM_Q10_485201"/>
      <w:bookmarkEnd w:id="4719"/>
      <w:bookmarkEnd w:id="4720"/>
    </w:p>
    <w:p w:rsidR="00BF09E5" w:rsidRDefault="00BF09E5" w:rsidP="004B41AE">
      <w:pPr>
        <w:pStyle w:val="a4"/>
        <w:keepNext/>
        <w:rPr>
          <w:rtl/>
        </w:rPr>
      </w:pPr>
      <w:bookmarkStart w:id="4721" w:name="ET_speaker_6150_5"/>
      <w:r w:rsidRPr="00A23DE2">
        <w:rPr>
          <w:rStyle w:val="TagStyle"/>
          <w:rtl/>
        </w:rPr>
        <w:t xml:space="preserve"> &lt;&lt; דובר &gt;&gt; </w:t>
      </w:r>
      <w:bookmarkStart w:id="4722" w:name="_Toc170846790"/>
      <w:bookmarkStart w:id="4723" w:name="_Toc170851195"/>
      <w:bookmarkStart w:id="4724" w:name="_Toc170853199"/>
      <w:r>
        <w:rPr>
          <w:rtl/>
        </w:rPr>
        <w:t>מיכל מרים וולדיגר (הציונות הדתית):</w:t>
      </w:r>
      <w:bookmarkEnd w:id="4722"/>
      <w:bookmarkEnd w:id="4723"/>
      <w:bookmarkEnd w:id="4724"/>
      <w:r w:rsidRPr="00A23DE2">
        <w:rPr>
          <w:rStyle w:val="TagStyle"/>
          <w:rtl/>
        </w:rPr>
        <w:t xml:space="preserve"> &lt;&lt; דובר &gt;&gt;</w:t>
      </w:r>
      <w:r>
        <w:rPr>
          <w:rtl/>
        </w:rPr>
        <w:t xml:space="preserve"> </w:t>
      </w:r>
      <w:bookmarkEnd w:id="4721"/>
    </w:p>
    <w:p w:rsidR="00BF09E5" w:rsidRDefault="00BF09E5" w:rsidP="004B41AE">
      <w:pPr>
        <w:rPr>
          <w:rtl/>
          <w:lang w:eastAsia="he-IL"/>
        </w:rPr>
      </w:pPr>
      <w:bookmarkStart w:id="4725" w:name="_ETM_Q10_486032"/>
      <w:bookmarkStart w:id="4726" w:name="_ETM_Q10_486079"/>
      <w:bookmarkEnd w:id="4725"/>
      <w:bookmarkEnd w:id="4726"/>
    </w:p>
    <w:p w:rsidR="00BF09E5" w:rsidRDefault="00BF09E5" w:rsidP="00440DB8">
      <w:pPr>
        <w:rPr>
          <w:rtl/>
          <w:lang w:eastAsia="he-IL"/>
        </w:rPr>
      </w:pPr>
      <w:bookmarkStart w:id="4727" w:name="_ETM_Q10_501105"/>
      <w:bookmarkStart w:id="4728" w:name="_ETM_Q10_501229"/>
      <w:bookmarkStart w:id="4729" w:name="_ETM_Q10_510579"/>
      <w:bookmarkEnd w:id="4727"/>
      <w:bookmarkEnd w:id="4728"/>
      <w:bookmarkEnd w:id="4729"/>
      <w:r w:rsidRPr="00BF7E86">
        <w:rPr>
          <w:rtl/>
          <w:lang w:eastAsia="he-IL"/>
        </w:rPr>
        <w:t xml:space="preserve">כבוד </w:t>
      </w:r>
      <w:bookmarkStart w:id="4730" w:name="_ETM_Q10_510880"/>
      <w:bookmarkEnd w:id="4730"/>
      <w:r w:rsidRPr="00BF7E86">
        <w:rPr>
          <w:rtl/>
          <w:lang w:eastAsia="he-IL"/>
        </w:rPr>
        <w:t>היושב-ראש</w:t>
      </w:r>
      <w:r>
        <w:rPr>
          <w:rFonts w:hint="cs"/>
          <w:rtl/>
          <w:lang w:eastAsia="he-IL"/>
        </w:rPr>
        <w:t>,</w:t>
      </w:r>
      <w:r w:rsidRPr="00BF7E86">
        <w:rPr>
          <w:rtl/>
          <w:lang w:eastAsia="he-IL"/>
        </w:rPr>
        <w:t xml:space="preserve"> </w:t>
      </w:r>
      <w:bookmarkStart w:id="4731" w:name="_ETM_Q10_511689"/>
      <w:bookmarkEnd w:id="4731"/>
      <w:r w:rsidRPr="00BF7E86">
        <w:rPr>
          <w:rtl/>
          <w:lang w:eastAsia="he-IL"/>
        </w:rPr>
        <w:t xml:space="preserve">כבוד </w:t>
      </w:r>
      <w:bookmarkStart w:id="4732" w:name="_ETM_Q10_511989"/>
      <w:bookmarkEnd w:id="4732"/>
      <w:r w:rsidRPr="00BF7E86">
        <w:rPr>
          <w:rtl/>
          <w:lang w:eastAsia="he-IL"/>
        </w:rPr>
        <w:t>השר</w:t>
      </w:r>
      <w:r>
        <w:rPr>
          <w:rFonts w:hint="cs"/>
          <w:rtl/>
          <w:lang w:eastAsia="he-IL"/>
        </w:rPr>
        <w:t>,</w:t>
      </w:r>
      <w:r w:rsidRPr="00BF7E86">
        <w:rPr>
          <w:rtl/>
          <w:lang w:eastAsia="he-IL"/>
        </w:rPr>
        <w:t xml:space="preserve"> </w:t>
      </w:r>
      <w:bookmarkStart w:id="4733" w:name="_ETM_Q10_512920"/>
      <w:bookmarkEnd w:id="4733"/>
      <w:r w:rsidRPr="00BF7E86">
        <w:rPr>
          <w:rtl/>
          <w:lang w:eastAsia="he-IL"/>
        </w:rPr>
        <w:t xml:space="preserve">חברי </w:t>
      </w:r>
      <w:bookmarkStart w:id="4734" w:name="_ETM_Q10_513219"/>
      <w:bookmarkEnd w:id="4734"/>
      <w:r w:rsidRPr="00BF7E86">
        <w:rPr>
          <w:rtl/>
          <w:lang w:eastAsia="he-IL"/>
        </w:rPr>
        <w:t xml:space="preserve">כנסת </w:t>
      </w:r>
      <w:bookmarkStart w:id="4735" w:name="_ETM_Q10_513550"/>
      <w:bookmarkEnd w:id="4735"/>
      <w:r w:rsidRPr="00BF7E86">
        <w:rPr>
          <w:rtl/>
          <w:lang w:eastAsia="he-IL"/>
        </w:rPr>
        <w:t>נכבדים</w:t>
      </w:r>
      <w:r>
        <w:rPr>
          <w:rFonts w:hint="cs"/>
          <w:rtl/>
          <w:lang w:eastAsia="he-IL"/>
        </w:rPr>
        <w:t>,</w:t>
      </w:r>
      <w:r w:rsidRPr="00BF7E86">
        <w:rPr>
          <w:rtl/>
          <w:lang w:eastAsia="he-IL"/>
        </w:rPr>
        <w:t xml:space="preserve"> </w:t>
      </w:r>
      <w:bookmarkStart w:id="4736" w:name="_ETM_Q10_514739"/>
      <w:bookmarkEnd w:id="4736"/>
      <w:r w:rsidRPr="00BF7E86">
        <w:rPr>
          <w:rtl/>
          <w:lang w:eastAsia="he-IL"/>
        </w:rPr>
        <w:t xml:space="preserve">מצבו </w:t>
      </w:r>
      <w:bookmarkStart w:id="4737" w:name="_ETM_Q10_515250"/>
      <w:bookmarkEnd w:id="4737"/>
      <w:r w:rsidRPr="00BF7E86">
        <w:rPr>
          <w:rtl/>
          <w:lang w:eastAsia="he-IL"/>
        </w:rPr>
        <w:t xml:space="preserve">של </w:t>
      </w:r>
      <w:bookmarkStart w:id="4738" w:name="_ETM_Q10_515399"/>
      <w:bookmarkEnd w:id="4738"/>
      <w:r w:rsidRPr="00BF7E86">
        <w:rPr>
          <w:rtl/>
          <w:lang w:eastAsia="he-IL"/>
        </w:rPr>
        <w:t xml:space="preserve">הצפון </w:t>
      </w:r>
      <w:bookmarkStart w:id="4739" w:name="_ETM_Q10_516270"/>
      <w:bookmarkEnd w:id="4739"/>
      <w:r w:rsidRPr="00BF7E86">
        <w:rPr>
          <w:rtl/>
          <w:lang w:eastAsia="he-IL"/>
        </w:rPr>
        <w:t xml:space="preserve">לא </w:t>
      </w:r>
      <w:bookmarkStart w:id="4740" w:name="_ETM_Q10_516450"/>
      <w:bookmarkEnd w:id="4740"/>
      <w:r w:rsidRPr="00BF7E86">
        <w:rPr>
          <w:rtl/>
          <w:lang w:eastAsia="he-IL"/>
        </w:rPr>
        <w:t>פשוט</w:t>
      </w:r>
      <w:r w:rsidR="00440DB8">
        <w:rPr>
          <w:rFonts w:hint="cs"/>
          <w:rtl/>
          <w:lang w:eastAsia="he-IL"/>
        </w:rPr>
        <w:t>,</w:t>
      </w:r>
      <w:r w:rsidRPr="00BF7E86">
        <w:rPr>
          <w:rtl/>
          <w:lang w:eastAsia="he-IL"/>
        </w:rPr>
        <w:t xml:space="preserve"> </w:t>
      </w:r>
      <w:bookmarkStart w:id="4741" w:name="_ETM_Q10_516989"/>
      <w:bookmarkEnd w:id="4741"/>
      <w:r w:rsidRPr="00BF7E86">
        <w:rPr>
          <w:rtl/>
          <w:lang w:eastAsia="he-IL"/>
        </w:rPr>
        <w:t xml:space="preserve">בלשון </w:t>
      </w:r>
      <w:bookmarkStart w:id="4742" w:name="_ETM_Q10_517350"/>
      <w:bookmarkEnd w:id="4742"/>
      <w:r w:rsidRPr="00BF7E86">
        <w:rPr>
          <w:rtl/>
          <w:lang w:eastAsia="he-IL"/>
        </w:rPr>
        <w:t>המעטה</w:t>
      </w:r>
      <w:r w:rsidR="00440DB8">
        <w:rPr>
          <w:rFonts w:hint="cs"/>
          <w:rtl/>
          <w:lang w:eastAsia="he-IL"/>
        </w:rPr>
        <w:t>.</w:t>
      </w:r>
      <w:r w:rsidRPr="00BF7E86">
        <w:rPr>
          <w:rtl/>
          <w:lang w:eastAsia="he-IL"/>
        </w:rPr>
        <w:t xml:space="preserve"> </w:t>
      </w:r>
      <w:bookmarkStart w:id="4743" w:name="_ETM_Q10_518589"/>
      <w:bookmarkEnd w:id="4743"/>
      <w:r w:rsidRPr="00BF7E86">
        <w:rPr>
          <w:rtl/>
          <w:lang w:eastAsia="he-IL"/>
        </w:rPr>
        <w:t xml:space="preserve">עלינו </w:t>
      </w:r>
      <w:bookmarkStart w:id="4744" w:name="_ETM_Q10_519040"/>
      <w:bookmarkEnd w:id="4744"/>
      <w:r w:rsidRPr="00BF7E86">
        <w:rPr>
          <w:rtl/>
          <w:lang w:eastAsia="he-IL"/>
        </w:rPr>
        <w:t xml:space="preserve">לשנס </w:t>
      </w:r>
      <w:bookmarkStart w:id="4745" w:name="_ETM_Q10_519520"/>
      <w:bookmarkEnd w:id="4745"/>
      <w:r w:rsidRPr="00BF7E86">
        <w:rPr>
          <w:rtl/>
          <w:lang w:eastAsia="he-IL"/>
        </w:rPr>
        <w:t xml:space="preserve">מותניים </w:t>
      </w:r>
      <w:bookmarkStart w:id="4746" w:name="_ETM_Q10_520240"/>
      <w:bookmarkEnd w:id="4746"/>
      <w:r w:rsidRPr="00BF7E86">
        <w:rPr>
          <w:rtl/>
          <w:lang w:eastAsia="he-IL"/>
        </w:rPr>
        <w:t xml:space="preserve">ולעזור </w:t>
      </w:r>
      <w:bookmarkStart w:id="4747" w:name="_ETM_Q10_521559"/>
      <w:bookmarkStart w:id="4748" w:name="_ETM_Q10_522070"/>
      <w:bookmarkEnd w:id="4747"/>
      <w:bookmarkEnd w:id="4748"/>
      <w:r w:rsidRPr="00BF7E86">
        <w:rPr>
          <w:rtl/>
          <w:lang w:eastAsia="he-IL"/>
        </w:rPr>
        <w:t>לו</w:t>
      </w:r>
      <w:r>
        <w:rPr>
          <w:rFonts w:hint="cs"/>
          <w:rtl/>
          <w:lang w:eastAsia="he-IL"/>
        </w:rPr>
        <w:t>,</w:t>
      </w:r>
      <w:r w:rsidRPr="00BF7E86">
        <w:rPr>
          <w:rtl/>
          <w:lang w:eastAsia="he-IL"/>
        </w:rPr>
        <w:t xml:space="preserve"> </w:t>
      </w:r>
      <w:bookmarkStart w:id="4749" w:name="_ETM_Q10_523070"/>
      <w:bookmarkEnd w:id="4749"/>
      <w:r w:rsidRPr="00BF7E86">
        <w:rPr>
          <w:rtl/>
          <w:lang w:eastAsia="he-IL"/>
        </w:rPr>
        <w:t xml:space="preserve">לעשות </w:t>
      </w:r>
      <w:bookmarkStart w:id="4750" w:name="_ETM_Q10_523430"/>
      <w:bookmarkEnd w:id="4750"/>
      <w:r w:rsidRPr="00BF7E86">
        <w:rPr>
          <w:rtl/>
          <w:lang w:eastAsia="he-IL"/>
        </w:rPr>
        <w:t xml:space="preserve">שיקום </w:t>
      </w:r>
      <w:bookmarkStart w:id="4751" w:name="_ETM_Q10_523790"/>
      <w:bookmarkEnd w:id="4751"/>
      <w:r w:rsidRPr="00BF7E86">
        <w:rPr>
          <w:rtl/>
          <w:lang w:eastAsia="he-IL"/>
        </w:rPr>
        <w:t>כללי</w:t>
      </w:r>
      <w:r w:rsidR="00440DB8">
        <w:rPr>
          <w:rFonts w:hint="cs"/>
          <w:rtl/>
          <w:lang w:eastAsia="he-IL"/>
        </w:rPr>
        <w:t>.</w:t>
      </w:r>
      <w:r w:rsidRPr="00BF7E86">
        <w:rPr>
          <w:rtl/>
          <w:lang w:eastAsia="he-IL"/>
        </w:rPr>
        <w:t xml:space="preserve"> </w:t>
      </w:r>
      <w:bookmarkStart w:id="4752" w:name="_ETM_Q10_525010"/>
      <w:bookmarkEnd w:id="4752"/>
      <w:r w:rsidRPr="00BF7E86">
        <w:rPr>
          <w:rtl/>
          <w:lang w:eastAsia="he-IL"/>
        </w:rPr>
        <w:t xml:space="preserve">שיקום </w:t>
      </w:r>
      <w:bookmarkStart w:id="4753" w:name="_ETM_Q10_525640"/>
      <w:bookmarkEnd w:id="4753"/>
      <w:r w:rsidRPr="00BF7E86">
        <w:rPr>
          <w:rtl/>
          <w:lang w:eastAsia="he-IL"/>
        </w:rPr>
        <w:t>כלכלי</w:t>
      </w:r>
      <w:r>
        <w:rPr>
          <w:rFonts w:hint="cs"/>
          <w:rtl/>
          <w:lang w:eastAsia="he-IL"/>
        </w:rPr>
        <w:t xml:space="preserve"> זו</w:t>
      </w:r>
      <w:bookmarkStart w:id="4754" w:name="_ETM_Q10_526569"/>
      <w:bookmarkEnd w:id="4754"/>
      <w:r w:rsidRPr="00BF7E86">
        <w:rPr>
          <w:rtl/>
          <w:lang w:eastAsia="he-IL"/>
        </w:rPr>
        <w:t xml:space="preserve"> </w:t>
      </w:r>
      <w:bookmarkStart w:id="4755" w:name="_ETM_Q10_526779"/>
      <w:bookmarkEnd w:id="4755"/>
      <w:r w:rsidRPr="00BF7E86">
        <w:rPr>
          <w:rtl/>
          <w:lang w:eastAsia="he-IL"/>
        </w:rPr>
        <w:t xml:space="preserve">רק </w:t>
      </w:r>
      <w:bookmarkStart w:id="4756" w:name="_ETM_Q10_526960"/>
      <w:bookmarkStart w:id="4757" w:name="_ETM_Q10_527260"/>
      <w:bookmarkEnd w:id="4756"/>
      <w:bookmarkEnd w:id="4757"/>
      <w:r>
        <w:rPr>
          <w:rFonts w:hint="cs"/>
          <w:rtl/>
          <w:lang w:eastAsia="he-IL"/>
        </w:rPr>
        <w:t xml:space="preserve">אחת </w:t>
      </w:r>
      <w:r w:rsidRPr="00BF7E86">
        <w:rPr>
          <w:rtl/>
          <w:lang w:eastAsia="he-IL"/>
        </w:rPr>
        <w:t xml:space="preserve">מהדרכים </w:t>
      </w:r>
      <w:bookmarkStart w:id="4758" w:name="_ETM_Q10_527800"/>
      <w:bookmarkEnd w:id="4758"/>
      <w:r>
        <w:rPr>
          <w:rFonts w:hint="cs"/>
          <w:rtl/>
          <w:lang w:eastAsia="he-IL"/>
        </w:rPr>
        <w:t>לכך.</w:t>
      </w:r>
      <w:r w:rsidRPr="00BF7E86">
        <w:rPr>
          <w:rtl/>
          <w:lang w:eastAsia="he-IL"/>
        </w:rPr>
        <w:t xml:space="preserve"> </w:t>
      </w:r>
      <w:bookmarkStart w:id="4759" w:name="_ETM_Q10_528950"/>
      <w:bookmarkEnd w:id="4759"/>
      <w:r w:rsidRPr="00BF7E86">
        <w:rPr>
          <w:rtl/>
          <w:lang w:eastAsia="he-IL"/>
        </w:rPr>
        <w:t xml:space="preserve">זו </w:t>
      </w:r>
      <w:bookmarkStart w:id="4760" w:name="_ETM_Q10_529220"/>
      <w:bookmarkEnd w:id="4760"/>
      <w:r w:rsidRPr="00BF7E86">
        <w:rPr>
          <w:rtl/>
          <w:lang w:eastAsia="he-IL"/>
        </w:rPr>
        <w:t xml:space="preserve">האחריות </w:t>
      </w:r>
      <w:bookmarkStart w:id="4761" w:name="_ETM_Q10_529700"/>
      <w:bookmarkEnd w:id="4761"/>
      <w:r w:rsidRPr="00BF7E86">
        <w:rPr>
          <w:rtl/>
          <w:lang w:eastAsia="he-IL"/>
        </w:rPr>
        <w:t>שלנו</w:t>
      </w:r>
      <w:r>
        <w:rPr>
          <w:rFonts w:hint="cs"/>
          <w:rtl/>
          <w:lang w:eastAsia="he-IL"/>
        </w:rPr>
        <w:t>.</w:t>
      </w:r>
      <w:r w:rsidRPr="00BF7E86">
        <w:rPr>
          <w:rtl/>
          <w:lang w:eastAsia="he-IL"/>
        </w:rPr>
        <w:t xml:space="preserve"> </w:t>
      </w:r>
      <w:bookmarkStart w:id="4762" w:name="_ETM_Q10_530989"/>
      <w:bookmarkEnd w:id="4762"/>
    </w:p>
    <w:p w:rsidR="00BF09E5" w:rsidRDefault="00BF09E5" w:rsidP="004B41AE">
      <w:pPr>
        <w:rPr>
          <w:rtl/>
          <w:lang w:eastAsia="he-IL"/>
        </w:rPr>
      </w:pPr>
      <w:bookmarkStart w:id="4763" w:name="_ETM_Q10_530429"/>
      <w:bookmarkStart w:id="4764" w:name="_ETM_Q10_530519"/>
      <w:bookmarkEnd w:id="4763"/>
      <w:bookmarkEnd w:id="4764"/>
    </w:p>
    <w:p w:rsidR="00BF09E5" w:rsidRDefault="00BF09E5" w:rsidP="00440DB8">
      <w:pPr>
        <w:rPr>
          <w:rtl/>
          <w:lang w:eastAsia="he-IL"/>
        </w:rPr>
      </w:pPr>
      <w:bookmarkStart w:id="4765" w:name="_ETM_Q10_530573"/>
      <w:bookmarkStart w:id="4766" w:name="_ETM_Q10_530658"/>
      <w:bookmarkEnd w:id="4765"/>
      <w:bookmarkEnd w:id="4766"/>
      <w:r w:rsidRPr="00BF7E86">
        <w:rPr>
          <w:rtl/>
          <w:lang w:eastAsia="he-IL"/>
        </w:rPr>
        <w:t xml:space="preserve">השבוע </w:t>
      </w:r>
      <w:bookmarkStart w:id="4767" w:name="_ETM_Q10_531589"/>
      <w:bookmarkEnd w:id="4767"/>
      <w:r w:rsidRPr="00BF7E86">
        <w:rPr>
          <w:rtl/>
          <w:lang w:eastAsia="he-IL"/>
        </w:rPr>
        <w:t xml:space="preserve">נפגשתי </w:t>
      </w:r>
      <w:bookmarkStart w:id="4768" w:name="_ETM_Q10_532249"/>
      <w:bookmarkEnd w:id="4768"/>
      <w:r w:rsidRPr="00BF7E86">
        <w:rPr>
          <w:rtl/>
          <w:lang w:eastAsia="he-IL"/>
        </w:rPr>
        <w:t xml:space="preserve">עם </w:t>
      </w:r>
      <w:bookmarkStart w:id="4769" w:name="_ETM_Q10_532339"/>
      <w:bookmarkEnd w:id="4769"/>
      <w:r w:rsidRPr="00BF7E86">
        <w:rPr>
          <w:rtl/>
          <w:lang w:eastAsia="he-IL"/>
        </w:rPr>
        <w:t xml:space="preserve">אביחי </w:t>
      </w:r>
      <w:bookmarkStart w:id="4770" w:name="_ETM_Q10_532760"/>
      <w:bookmarkEnd w:id="4770"/>
      <w:r>
        <w:rPr>
          <w:rFonts w:hint="cs"/>
          <w:rtl/>
          <w:lang w:eastAsia="he-IL"/>
        </w:rPr>
        <w:t>שטרן,</w:t>
      </w:r>
      <w:r w:rsidRPr="00BF7E86">
        <w:rPr>
          <w:rtl/>
          <w:lang w:eastAsia="he-IL"/>
        </w:rPr>
        <w:t xml:space="preserve"> </w:t>
      </w:r>
      <w:bookmarkStart w:id="4771" w:name="_ETM_Q10_533029"/>
      <w:bookmarkStart w:id="4772" w:name="_ETM_Q10_533779"/>
      <w:bookmarkEnd w:id="4771"/>
      <w:bookmarkEnd w:id="4772"/>
      <w:r w:rsidRPr="00BF7E86">
        <w:rPr>
          <w:rtl/>
          <w:lang w:eastAsia="he-IL"/>
        </w:rPr>
        <w:t xml:space="preserve">ראש </w:t>
      </w:r>
      <w:bookmarkStart w:id="4773" w:name="_ETM_Q10_534110"/>
      <w:bookmarkEnd w:id="4773"/>
      <w:r w:rsidRPr="00BF7E86">
        <w:rPr>
          <w:rtl/>
          <w:lang w:eastAsia="he-IL"/>
        </w:rPr>
        <w:t xml:space="preserve">העיר </w:t>
      </w:r>
      <w:bookmarkStart w:id="4774" w:name="_ETM_Q10_534380"/>
      <w:bookmarkEnd w:id="4774"/>
      <w:r w:rsidRPr="00BF7E86">
        <w:rPr>
          <w:rtl/>
          <w:lang w:eastAsia="he-IL"/>
        </w:rPr>
        <w:t xml:space="preserve">של </w:t>
      </w:r>
      <w:bookmarkStart w:id="4775" w:name="_ETM_Q10_534560"/>
      <w:bookmarkEnd w:id="4775"/>
      <w:r w:rsidRPr="00BF7E86">
        <w:rPr>
          <w:rtl/>
          <w:lang w:eastAsia="he-IL"/>
        </w:rPr>
        <w:t xml:space="preserve">קריית </w:t>
      </w:r>
      <w:bookmarkStart w:id="4776" w:name="_ETM_Q10_534890"/>
      <w:bookmarkEnd w:id="4776"/>
      <w:r>
        <w:rPr>
          <w:rFonts w:hint="cs"/>
          <w:rtl/>
          <w:lang w:eastAsia="he-IL"/>
        </w:rPr>
        <w:t>שמונה,</w:t>
      </w:r>
      <w:r w:rsidRPr="00BF7E86">
        <w:rPr>
          <w:rtl/>
          <w:lang w:eastAsia="he-IL"/>
        </w:rPr>
        <w:t xml:space="preserve"> </w:t>
      </w:r>
      <w:bookmarkStart w:id="4777" w:name="_ETM_Q10_535790"/>
      <w:bookmarkEnd w:id="4777"/>
      <w:r w:rsidRPr="00BF7E86">
        <w:rPr>
          <w:rtl/>
          <w:lang w:eastAsia="he-IL"/>
        </w:rPr>
        <w:t xml:space="preserve">שכמעט </w:t>
      </w:r>
      <w:bookmarkStart w:id="4778" w:name="_ETM_Q10_536329"/>
      <w:bookmarkEnd w:id="4778"/>
      <w:r w:rsidRPr="00BF7E86">
        <w:rPr>
          <w:rtl/>
          <w:lang w:eastAsia="he-IL"/>
        </w:rPr>
        <w:t xml:space="preserve">התחנן </w:t>
      </w:r>
      <w:bookmarkStart w:id="4779" w:name="_ETM_Q10_536930"/>
      <w:bookmarkEnd w:id="4779"/>
      <w:r w:rsidRPr="00BF7E86">
        <w:rPr>
          <w:rtl/>
          <w:lang w:eastAsia="he-IL"/>
        </w:rPr>
        <w:t xml:space="preserve">בפניי </w:t>
      </w:r>
      <w:bookmarkStart w:id="4780" w:name="_ETM_Q10_537470"/>
      <w:bookmarkEnd w:id="4780"/>
      <w:r w:rsidRPr="00BF7E86">
        <w:rPr>
          <w:rtl/>
          <w:lang w:eastAsia="he-IL"/>
        </w:rPr>
        <w:t xml:space="preserve">ואמר </w:t>
      </w:r>
      <w:bookmarkStart w:id="4781" w:name="_ETM_Q10_538310"/>
      <w:bookmarkEnd w:id="4781"/>
      <w:r w:rsidRPr="00BF7E86">
        <w:rPr>
          <w:rtl/>
          <w:lang w:eastAsia="he-IL"/>
        </w:rPr>
        <w:t xml:space="preserve">שכל </w:t>
      </w:r>
      <w:bookmarkStart w:id="4782" w:name="_ETM_Q10_538700"/>
      <w:bookmarkEnd w:id="4782"/>
      <w:r w:rsidRPr="00BF7E86">
        <w:rPr>
          <w:rtl/>
          <w:lang w:eastAsia="he-IL"/>
        </w:rPr>
        <w:t xml:space="preserve">דבר </w:t>
      </w:r>
      <w:bookmarkStart w:id="4783" w:name="_ETM_Q10_538970"/>
      <w:bookmarkEnd w:id="4783"/>
      <w:r w:rsidRPr="00BF7E86">
        <w:rPr>
          <w:rtl/>
          <w:lang w:eastAsia="he-IL"/>
        </w:rPr>
        <w:t xml:space="preserve">שנעשה </w:t>
      </w:r>
      <w:bookmarkStart w:id="4784" w:name="_ETM_Q10_539839"/>
      <w:bookmarkEnd w:id="4784"/>
      <w:r w:rsidRPr="00BF7E86">
        <w:rPr>
          <w:rtl/>
          <w:lang w:eastAsia="he-IL"/>
        </w:rPr>
        <w:t xml:space="preserve">לשיפור </w:t>
      </w:r>
      <w:bookmarkStart w:id="4785" w:name="_ETM_Q10_540350"/>
      <w:bookmarkEnd w:id="4785"/>
      <w:r w:rsidRPr="00BF7E86">
        <w:rPr>
          <w:rtl/>
          <w:lang w:eastAsia="he-IL"/>
        </w:rPr>
        <w:t xml:space="preserve">המצב </w:t>
      </w:r>
      <w:bookmarkStart w:id="4786" w:name="_ETM_Q10_540800"/>
      <w:bookmarkEnd w:id="4786"/>
      <w:r w:rsidRPr="00BF7E86">
        <w:rPr>
          <w:rtl/>
          <w:lang w:eastAsia="he-IL"/>
        </w:rPr>
        <w:t xml:space="preserve">של </w:t>
      </w:r>
      <w:bookmarkStart w:id="4787" w:name="_ETM_Q10_540980"/>
      <w:bookmarkEnd w:id="4787"/>
      <w:r w:rsidRPr="00BF7E86">
        <w:rPr>
          <w:rtl/>
          <w:lang w:eastAsia="he-IL"/>
        </w:rPr>
        <w:t xml:space="preserve">העיר </w:t>
      </w:r>
      <w:bookmarkStart w:id="4788" w:name="_ETM_Q10_541279"/>
      <w:bookmarkEnd w:id="4788"/>
      <w:r w:rsidRPr="00BF7E86">
        <w:rPr>
          <w:rtl/>
          <w:lang w:eastAsia="he-IL"/>
        </w:rPr>
        <w:t xml:space="preserve">ותושביה </w:t>
      </w:r>
      <w:bookmarkStart w:id="4789" w:name="_ETM_Q10_542510"/>
      <w:bookmarkEnd w:id="4789"/>
      <w:r w:rsidRPr="00BF7E86">
        <w:rPr>
          <w:rtl/>
          <w:lang w:eastAsia="he-IL"/>
        </w:rPr>
        <w:t>יעזור</w:t>
      </w:r>
      <w:r>
        <w:rPr>
          <w:rFonts w:hint="cs"/>
          <w:rtl/>
          <w:lang w:eastAsia="he-IL"/>
        </w:rPr>
        <w:t>.</w:t>
      </w:r>
      <w:r w:rsidRPr="00BF7E86">
        <w:rPr>
          <w:rtl/>
          <w:lang w:eastAsia="he-IL"/>
        </w:rPr>
        <w:t xml:space="preserve"> </w:t>
      </w:r>
      <w:bookmarkStart w:id="4790" w:name="_ETM_Q10_544160"/>
      <w:bookmarkEnd w:id="4790"/>
      <w:r w:rsidRPr="00BF7E86">
        <w:rPr>
          <w:rtl/>
          <w:lang w:eastAsia="he-IL"/>
        </w:rPr>
        <w:t xml:space="preserve">שיקום </w:t>
      </w:r>
      <w:bookmarkStart w:id="4791" w:name="_ETM_Q10_544520"/>
      <w:bookmarkEnd w:id="4791"/>
      <w:r w:rsidRPr="00BF7E86">
        <w:rPr>
          <w:rtl/>
          <w:lang w:eastAsia="he-IL"/>
        </w:rPr>
        <w:t xml:space="preserve">כלכלי </w:t>
      </w:r>
      <w:bookmarkStart w:id="4792" w:name="_ETM_Q10_544910"/>
      <w:bookmarkEnd w:id="4792"/>
      <w:r w:rsidRPr="00BF7E86">
        <w:rPr>
          <w:rtl/>
          <w:lang w:eastAsia="he-IL"/>
        </w:rPr>
        <w:t xml:space="preserve">זה </w:t>
      </w:r>
      <w:bookmarkStart w:id="4793" w:name="_ETM_Q10_545060"/>
      <w:bookmarkEnd w:id="4793"/>
      <w:r w:rsidRPr="00BF7E86">
        <w:rPr>
          <w:rtl/>
          <w:lang w:eastAsia="he-IL"/>
        </w:rPr>
        <w:t>חשוב</w:t>
      </w:r>
      <w:r>
        <w:rPr>
          <w:rFonts w:hint="cs"/>
          <w:rtl/>
          <w:lang w:eastAsia="he-IL"/>
        </w:rPr>
        <w:t>,</w:t>
      </w:r>
      <w:r w:rsidRPr="00BF7E86">
        <w:rPr>
          <w:rtl/>
          <w:lang w:eastAsia="he-IL"/>
        </w:rPr>
        <w:t xml:space="preserve"> </w:t>
      </w:r>
      <w:bookmarkStart w:id="4794" w:name="_ETM_Q10_545839"/>
      <w:bookmarkEnd w:id="4794"/>
      <w:r>
        <w:rPr>
          <w:rFonts w:hint="cs"/>
          <w:rtl/>
          <w:lang w:eastAsia="he-IL"/>
        </w:rPr>
        <w:t>אבל</w:t>
      </w:r>
      <w:r w:rsidRPr="00BF7E86">
        <w:rPr>
          <w:rtl/>
          <w:lang w:eastAsia="he-IL"/>
        </w:rPr>
        <w:t xml:space="preserve"> </w:t>
      </w:r>
      <w:bookmarkStart w:id="4795" w:name="_ETM_Q10_546110"/>
      <w:bookmarkEnd w:id="4795"/>
      <w:r w:rsidRPr="00BF7E86">
        <w:rPr>
          <w:rtl/>
          <w:lang w:eastAsia="he-IL"/>
        </w:rPr>
        <w:t xml:space="preserve">איך </w:t>
      </w:r>
      <w:bookmarkStart w:id="4796" w:name="_ETM_Q10_546320"/>
      <w:bookmarkEnd w:id="4796"/>
      <w:r w:rsidRPr="00BF7E86">
        <w:rPr>
          <w:rtl/>
          <w:lang w:eastAsia="he-IL"/>
        </w:rPr>
        <w:t xml:space="preserve">אפשר </w:t>
      </w:r>
      <w:bookmarkStart w:id="4797" w:name="_ETM_Q10_546770"/>
      <w:bookmarkStart w:id="4798" w:name="_ETM_Q10_547430"/>
      <w:bookmarkEnd w:id="4797"/>
      <w:bookmarkEnd w:id="4798"/>
      <w:r w:rsidRPr="00BF7E86">
        <w:rPr>
          <w:rtl/>
          <w:lang w:eastAsia="he-IL"/>
        </w:rPr>
        <w:t xml:space="preserve">לדאוג </w:t>
      </w:r>
      <w:bookmarkStart w:id="4799" w:name="_ETM_Q10_547790"/>
      <w:bookmarkEnd w:id="4799"/>
      <w:r w:rsidRPr="00BF7E86">
        <w:rPr>
          <w:rtl/>
          <w:lang w:eastAsia="he-IL"/>
        </w:rPr>
        <w:t xml:space="preserve">לשיקום </w:t>
      </w:r>
      <w:bookmarkStart w:id="4800" w:name="_ETM_Q10_548180"/>
      <w:bookmarkEnd w:id="4800"/>
      <w:r w:rsidRPr="00BF7E86">
        <w:rPr>
          <w:rtl/>
          <w:lang w:eastAsia="he-IL"/>
        </w:rPr>
        <w:t xml:space="preserve">כלכלי </w:t>
      </w:r>
      <w:bookmarkStart w:id="4801" w:name="_ETM_Q10_549210"/>
      <w:bookmarkEnd w:id="4801"/>
      <w:r w:rsidRPr="00BF7E86">
        <w:rPr>
          <w:rtl/>
          <w:lang w:eastAsia="he-IL"/>
        </w:rPr>
        <w:t xml:space="preserve">של </w:t>
      </w:r>
      <w:bookmarkStart w:id="4802" w:name="_ETM_Q10_549479"/>
      <w:bookmarkEnd w:id="4802"/>
      <w:r w:rsidRPr="00BF7E86">
        <w:rPr>
          <w:rtl/>
          <w:lang w:eastAsia="he-IL"/>
        </w:rPr>
        <w:t>העיר</w:t>
      </w:r>
      <w:r>
        <w:rPr>
          <w:rFonts w:hint="cs"/>
          <w:rtl/>
          <w:lang w:eastAsia="he-IL"/>
        </w:rPr>
        <w:t xml:space="preserve"> כש</w:t>
      </w:r>
      <w:bookmarkStart w:id="4803" w:name="_ETM_Q10_549960"/>
      <w:bookmarkEnd w:id="4803"/>
      <w:r>
        <w:rPr>
          <w:rFonts w:hint="cs"/>
          <w:rtl/>
          <w:lang w:eastAsia="he-IL"/>
        </w:rPr>
        <w:t>-</w:t>
      </w:r>
      <w:r w:rsidRPr="00BF7E86">
        <w:rPr>
          <w:rtl/>
          <w:lang w:eastAsia="he-IL"/>
        </w:rPr>
        <w:t xml:space="preserve">46% </w:t>
      </w:r>
      <w:bookmarkStart w:id="4804" w:name="_ETM_Q10_551220"/>
      <w:bookmarkEnd w:id="4804"/>
      <w:r w:rsidRPr="00BF7E86">
        <w:rPr>
          <w:rtl/>
          <w:lang w:eastAsia="he-IL"/>
        </w:rPr>
        <w:t xml:space="preserve">מתושביה </w:t>
      </w:r>
      <w:bookmarkStart w:id="4805" w:name="_ETM_Q10_551880"/>
      <w:bookmarkEnd w:id="4805"/>
      <w:r w:rsidRPr="00BF7E86">
        <w:rPr>
          <w:rtl/>
          <w:lang w:eastAsia="he-IL"/>
        </w:rPr>
        <w:t xml:space="preserve">המפונים </w:t>
      </w:r>
      <w:bookmarkStart w:id="4806" w:name="_ETM_Q10_552390"/>
      <w:bookmarkEnd w:id="4806"/>
      <w:r w:rsidRPr="00BF7E86">
        <w:rPr>
          <w:rtl/>
          <w:lang w:eastAsia="he-IL"/>
        </w:rPr>
        <w:t xml:space="preserve">אמרו </w:t>
      </w:r>
      <w:bookmarkStart w:id="4807" w:name="_ETM_Q10_553140"/>
      <w:bookmarkEnd w:id="4807"/>
      <w:r w:rsidRPr="00BF7E86">
        <w:rPr>
          <w:rtl/>
          <w:lang w:eastAsia="he-IL"/>
        </w:rPr>
        <w:t xml:space="preserve">כי </w:t>
      </w:r>
      <w:bookmarkStart w:id="4808" w:name="_ETM_Q10_553320"/>
      <w:bookmarkEnd w:id="4808"/>
      <w:r w:rsidRPr="00BF7E86">
        <w:rPr>
          <w:rtl/>
          <w:lang w:eastAsia="he-IL"/>
        </w:rPr>
        <w:t xml:space="preserve">קיימת </w:t>
      </w:r>
      <w:bookmarkStart w:id="4809" w:name="_ETM_Q10_553649"/>
      <w:bookmarkEnd w:id="4809"/>
      <w:r w:rsidRPr="00BF7E86">
        <w:rPr>
          <w:rtl/>
          <w:lang w:eastAsia="he-IL"/>
        </w:rPr>
        <w:t xml:space="preserve">היתכנות </w:t>
      </w:r>
      <w:bookmarkStart w:id="4810" w:name="_ETM_Q10_554460"/>
      <w:bookmarkEnd w:id="4810"/>
      <w:r w:rsidRPr="00BF7E86">
        <w:rPr>
          <w:rtl/>
          <w:lang w:eastAsia="he-IL"/>
        </w:rPr>
        <w:t xml:space="preserve">שלא </w:t>
      </w:r>
      <w:bookmarkStart w:id="4811" w:name="_ETM_Q10_554700"/>
      <w:bookmarkEnd w:id="4811"/>
      <w:r w:rsidRPr="00BF7E86">
        <w:rPr>
          <w:rtl/>
          <w:lang w:eastAsia="he-IL"/>
        </w:rPr>
        <w:t xml:space="preserve">יחזרו </w:t>
      </w:r>
      <w:bookmarkStart w:id="4812" w:name="_ETM_Q10_555119"/>
      <w:bookmarkEnd w:id="4812"/>
      <w:r w:rsidRPr="00BF7E86">
        <w:rPr>
          <w:rtl/>
          <w:lang w:eastAsia="he-IL"/>
        </w:rPr>
        <w:t>לעיר</w:t>
      </w:r>
      <w:r>
        <w:rPr>
          <w:rFonts w:hint="cs"/>
          <w:rtl/>
          <w:lang w:eastAsia="he-IL"/>
        </w:rPr>
        <w:t>,</w:t>
      </w:r>
      <w:r w:rsidRPr="00BF7E86">
        <w:rPr>
          <w:rtl/>
          <w:lang w:eastAsia="he-IL"/>
        </w:rPr>
        <w:t xml:space="preserve"> </w:t>
      </w:r>
      <w:bookmarkStart w:id="4813" w:name="_ETM_Q10_555960"/>
      <w:bookmarkEnd w:id="4813"/>
      <w:r>
        <w:rPr>
          <w:rtl/>
          <w:lang w:eastAsia="he-IL"/>
        </w:rPr>
        <w:t>ו</w:t>
      </w:r>
      <w:r>
        <w:rPr>
          <w:rFonts w:hint="cs"/>
          <w:rtl/>
          <w:lang w:eastAsia="he-IL"/>
        </w:rPr>
        <w:t>ה</w:t>
      </w:r>
      <w:r w:rsidRPr="00BF7E86">
        <w:rPr>
          <w:rtl/>
          <w:lang w:eastAsia="he-IL"/>
        </w:rPr>
        <w:t xml:space="preserve">ם </w:t>
      </w:r>
      <w:bookmarkStart w:id="4814" w:name="_ETM_Q10_556290"/>
      <w:bookmarkEnd w:id="4814"/>
      <w:r w:rsidRPr="00BF7E86">
        <w:rPr>
          <w:rtl/>
          <w:lang w:eastAsia="he-IL"/>
        </w:rPr>
        <w:t xml:space="preserve">ככל </w:t>
      </w:r>
      <w:bookmarkStart w:id="4815" w:name="_ETM_Q10_556560"/>
      <w:bookmarkEnd w:id="4815"/>
      <w:r w:rsidRPr="00BF7E86">
        <w:rPr>
          <w:rtl/>
          <w:lang w:eastAsia="he-IL"/>
        </w:rPr>
        <w:t xml:space="preserve">הנראה </w:t>
      </w:r>
      <w:bookmarkStart w:id="4816" w:name="_ETM_Q10_557159"/>
      <w:bookmarkEnd w:id="4816"/>
      <w:r w:rsidRPr="00BF7E86">
        <w:rPr>
          <w:rtl/>
          <w:lang w:eastAsia="he-IL"/>
        </w:rPr>
        <w:t xml:space="preserve">יעזבו </w:t>
      </w:r>
      <w:bookmarkStart w:id="4817" w:name="_ETM_Q10_557580"/>
      <w:bookmarkEnd w:id="4817"/>
      <w:r>
        <w:rPr>
          <w:rtl/>
          <w:lang w:eastAsia="he-IL"/>
        </w:rPr>
        <w:t>אות</w:t>
      </w:r>
      <w:r>
        <w:rPr>
          <w:rFonts w:hint="cs"/>
          <w:rtl/>
          <w:lang w:eastAsia="he-IL"/>
        </w:rPr>
        <w:t>ה</w:t>
      </w:r>
      <w:r w:rsidRPr="00BF7E86">
        <w:rPr>
          <w:rtl/>
          <w:lang w:eastAsia="he-IL"/>
        </w:rPr>
        <w:t xml:space="preserve"> </w:t>
      </w:r>
      <w:bookmarkStart w:id="4818" w:name="_ETM_Q10_557729"/>
      <w:bookmarkEnd w:id="4818"/>
      <w:r w:rsidRPr="00BF7E86">
        <w:rPr>
          <w:rtl/>
          <w:lang w:eastAsia="he-IL"/>
        </w:rPr>
        <w:t>לצמיתות</w:t>
      </w:r>
      <w:r>
        <w:rPr>
          <w:rFonts w:hint="cs"/>
          <w:rtl/>
          <w:lang w:eastAsia="he-IL"/>
        </w:rPr>
        <w:t>?</w:t>
      </w:r>
      <w:r w:rsidRPr="00BF7E86">
        <w:rPr>
          <w:rtl/>
          <w:lang w:eastAsia="he-IL"/>
        </w:rPr>
        <w:t xml:space="preserve"> </w:t>
      </w:r>
      <w:bookmarkStart w:id="4819" w:name="_ETM_Q10_559320"/>
      <w:bookmarkEnd w:id="4819"/>
      <w:r w:rsidRPr="00BF7E86">
        <w:rPr>
          <w:rtl/>
          <w:lang w:eastAsia="he-IL"/>
        </w:rPr>
        <w:t xml:space="preserve">ואיך </w:t>
      </w:r>
      <w:bookmarkStart w:id="4820" w:name="_ETM_Q10_559560"/>
      <w:bookmarkEnd w:id="4820"/>
      <w:r w:rsidRPr="00BF7E86">
        <w:rPr>
          <w:rtl/>
          <w:lang w:eastAsia="he-IL"/>
        </w:rPr>
        <w:t xml:space="preserve">אפשר </w:t>
      </w:r>
      <w:bookmarkStart w:id="4821" w:name="_ETM_Q10_559770"/>
      <w:bookmarkEnd w:id="4821"/>
      <w:r w:rsidRPr="00BF7E86">
        <w:rPr>
          <w:rtl/>
          <w:lang w:eastAsia="he-IL"/>
        </w:rPr>
        <w:t xml:space="preserve">לשקם </w:t>
      </w:r>
      <w:bookmarkStart w:id="4822" w:name="_ETM_Q10_560130"/>
      <w:bookmarkEnd w:id="4822"/>
      <w:r w:rsidRPr="00BF7E86">
        <w:rPr>
          <w:rtl/>
          <w:lang w:eastAsia="he-IL"/>
        </w:rPr>
        <w:t xml:space="preserve">כלכלית </w:t>
      </w:r>
      <w:bookmarkStart w:id="4823" w:name="_ETM_Q10_560610"/>
      <w:bookmarkEnd w:id="4823"/>
      <w:r w:rsidRPr="00BF7E86">
        <w:rPr>
          <w:rtl/>
          <w:lang w:eastAsia="he-IL"/>
        </w:rPr>
        <w:t xml:space="preserve">אזור </w:t>
      </w:r>
      <w:bookmarkStart w:id="4824" w:name="_ETM_Q10_560970"/>
      <w:bookmarkEnd w:id="4824"/>
      <w:r w:rsidRPr="00BF7E86">
        <w:rPr>
          <w:rtl/>
          <w:lang w:eastAsia="he-IL"/>
        </w:rPr>
        <w:t xml:space="preserve">קו </w:t>
      </w:r>
      <w:bookmarkStart w:id="4825" w:name="_ETM_Q10_561180"/>
      <w:bookmarkEnd w:id="4825"/>
      <w:r w:rsidRPr="00BF7E86">
        <w:rPr>
          <w:rtl/>
          <w:lang w:eastAsia="he-IL"/>
        </w:rPr>
        <w:t xml:space="preserve">עימות </w:t>
      </w:r>
      <w:bookmarkStart w:id="4826" w:name="_ETM_Q10_562049"/>
      <w:bookmarkEnd w:id="4826"/>
      <w:r w:rsidRPr="00BF7E86">
        <w:rPr>
          <w:rtl/>
          <w:lang w:eastAsia="he-IL"/>
        </w:rPr>
        <w:t>כשא</w:t>
      </w:r>
      <w:r>
        <w:rPr>
          <w:rFonts w:hint="cs"/>
          <w:rtl/>
          <w:lang w:eastAsia="he-IL"/>
        </w:rPr>
        <w:t>י</w:t>
      </w:r>
      <w:r w:rsidRPr="00BF7E86">
        <w:rPr>
          <w:rtl/>
          <w:lang w:eastAsia="he-IL"/>
        </w:rPr>
        <w:t xml:space="preserve">מהות </w:t>
      </w:r>
      <w:bookmarkStart w:id="4827" w:name="_ETM_Q10_562740"/>
      <w:bookmarkEnd w:id="4827"/>
      <w:r w:rsidRPr="00BF7E86">
        <w:rPr>
          <w:rtl/>
          <w:lang w:eastAsia="he-IL"/>
        </w:rPr>
        <w:t xml:space="preserve">משדה </w:t>
      </w:r>
      <w:bookmarkStart w:id="4828" w:name="_ETM_Q10_563040"/>
      <w:bookmarkEnd w:id="4828"/>
      <w:r w:rsidRPr="00BF7E86">
        <w:rPr>
          <w:rtl/>
          <w:lang w:eastAsia="he-IL"/>
        </w:rPr>
        <w:t>נחמיה</w:t>
      </w:r>
      <w:r>
        <w:rPr>
          <w:rFonts w:hint="cs"/>
          <w:rtl/>
          <w:lang w:eastAsia="he-IL"/>
        </w:rPr>
        <w:t>,</w:t>
      </w:r>
      <w:r w:rsidRPr="00BF7E86">
        <w:rPr>
          <w:rtl/>
          <w:lang w:eastAsia="he-IL"/>
        </w:rPr>
        <w:t xml:space="preserve"> </w:t>
      </w:r>
      <w:bookmarkStart w:id="4829" w:name="_ETM_Q10_563880"/>
      <w:bookmarkEnd w:id="4829"/>
      <w:r w:rsidRPr="00BF7E86">
        <w:rPr>
          <w:rtl/>
          <w:lang w:eastAsia="he-IL"/>
        </w:rPr>
        <w:t xml:space="preserve">כפר </w:t>
      </w:r>
      <w:bookmarkStart w:id="4830" w:name="_ETM_Q10_564299"/>
      <w:bookmarkEnd w:id="4830"/>
      <w:r w:rsidRPr="00BF7E86">
        <w:rPr>
          <w:rtl/>
          <w:lang w:eastAsia="he-IL"/>
        </w:rPr>
        <w:t xml:space="preserve">בלום </w:t>
      </w:r>
      <w:bookmarkStart w:id="4831" w:name="_ETM_Q10_565049"/>
      <w:bookmarkEnd w:id="4831"/>
      <w:r w:rsidRPr="00BF7E86">
        <w:rPr>
          <w:rtl/>
          <w:lang w:eastAsia="he-IL"/>
        </w:rPr>
        <w:t xml:space="preserve">וכפר </w:t>
      </w:r>
      <w:bookmarkStart w:id="4832" w:name="_ETM_Q10_565650"/>
      <w:bookmarkEnd w:id="4832"/>
      <w:r w:rsidRPr="00BF7E86">
        <w:rPr>
          <w:rtl/>
          <w:lang w:eastAsia="he-IL"/>
        </w:rPr>
        <w:t>סאלד</w:t>
      </w:r>
      <w:r w:rsidR="00440DB8">
        <w:rPr>
          <w:rFonts w:hint="cs"/>
          <w:rtl/>
          <w:lang w:eastAsia="he-IL"/>
        </w:rPr>
        <w:t xml:space="preserve"> –</w:t>
      </w:r>
      <w:r w:rsidRPr="00BF7E86">
        <w:rPr>
          <w:rtl/>
          <w:lang w:eastAsia="he-IL"/>
        </w:rPr>
        <w:t xml:space="preserve"> </w:t>
      </w:r>
      <w:bookmarkStart w:id="4833" w:name="_ETM_Q10_566390"/>
      <w:bookmarkEnd w:id="4833"/>
      <w:r w:rsidRPr="00BF7E86">
        <w:rPr>
          <w:rtl/>
          <w:lang w:eastAsia="he-IL"/>
        </w:rPr>
        <w:t>י</w:t>
      </w:r>
      <w:r>
        <w:rPr>
          <w:rFonts w:hint="cs"/>
          <w:rtl/>
          <w:lang w:eastAsia="he-IL"/>
        </w:rPr>
        <w:t>י</w:t>
      </w:r>
      <w:r w:rsidRPr="00BF7E86">
        <w:rPr>
          <w:rtl/>
          <w:lang w:eastAsia="he-IL"/>
        </w:rPr>
        <w:t xml:space="preserve">שובים </w:t>
      </w:r>
      <w:bookmarkStart w:id="4834" w:name="_ETM_Q10_566630"/>
      <w:bookmarkEnd w:id="4834"/>
      <w:r w:rsidRPr="00BF7E86">
        <w:rPr>
          <w:rtl/>
          <w:lang w:eastAsia="he-IL"/>
        </w:rPr>
        <w:t xml:space="preserve">שלא </w:t>
      </w:r>
      <w:bookmarkStart w:id="4835" w:name="_ETM_Q10_566900"/>
      <w:bookmarkEnd w:id="4835"/>
      <w:r w:rsidRPr="00BF7E86">
        <w:rPr>
          <w:rtl/>
          <w:lang w:eastAsia="he-IL"/>
        </w:rPr>
        <w:t xml:space="preserve">פונו </w:t>
      </w:r>
      <w:bookmarkStart w:id="4836" w:name="_ETM_Q10_567680"/>
      <w:bookmarkStart w:id="4837" w:name="_ETM_Q10_567860"/>
      <w:bookmarkEnd w:id="4836"/>
      <w:bookmarkEnd w:id="4837"/>
      <w:r w:rsidRPr="00BF7E86">
        <w:rPr>
          <w:rtl/>
          <w:lang w:eastAsia="he-IL"/>
        </w:rPr>
        <w:t xml:space="preserve">אף </w:t>
      </w:r>
      <w:bookmarkStart w:id="4838" w:name="_ETM_Q10_567979"/>
      <w:bookmarkEnd w:id="4838"/>
      <w:r w:rsidRPr="008A653A">
        <w:rPr>
          <w:rtl/>
          <w:lang w:eastAsia="he-IL"/>
        </w:rPr>
        <w:t xml:space="preserve">שהם </w:t>
      </w:r>
      <w:bookmarkStart w:id="4839" w:name="_ETM_Q10_568250"/>
      <w:bookmarkEnd w:id="4839"/>
      <w:r w:rsidRPr="008A653A">
        <w:rPr>
          <w:rtl/>
          <w:lang w:eastAsia="he-IL"/>
        </w:rPr>
        <w:t>ב</w:t>
      </w:r>
      <w:r>
        <w:rPr>
          <w:rFonts w:hint="cs"/>
          <w:rtl/>
          <w:lang w:eastAsia="he-IL"/>
        </w:rPr>
        <w:t>כ</w:t>
      </w:r>
      <w:r w:rsidRPr="008A653A">
        <w:rPr>
          <w:rFonts w:hint="cs"/>
          <w:rtl/>
          <w:lang w:eastAsia="he-IL"/>
        </w:rPr>
        <w:t>ינון</w:t>
      </w:r>
      <w:r w:rsidRPr="00BF7E86">
        <w:rPr>
          <w:rtl/>
          <w:lang w:eastAsia="he-IL"/>
        </w:rPr>
        <w:t xml:space="preserve"> </w:t>
      </w:r>
      <w:bookmarkStart w:id="4840" w:name="_ETM_Q10_568670"/>
      <w:bookmarkEnd w:id="4840"/>
      <w:r w:rsidRPr="00BF7E86">
        <w:rPr>
          <w:rtl/>
          <w:lang w:eastAsia="he-IL"/>
        </w:rPr>
        <w:t xml:space="preserve">ישיר </w:t>
      </w:r>
      <w:bookmarkStart w:id="4841" w:name="_ETM_Q10_569060"/>
      <w:bookmarkEnd w:id="4841"/>
      <w:r w:rsidRPr="00BF7E86">
        <w:rPr>
          <w:rtl/>
          <w:lang w:eastAsia="he-IL"/>
        </w:rPr>
        <w:t xml:space="preserve">של </w:t>
      </w:r>
      <w:bookmarkStart w:id="4842" w:name="_ETM_Q10_569210"/>
      <w:bookmarkEnd w:id="4842"/>
      <w:r w:rsidRPr="00BF7E86">
        <w:rPr>
          <w:rtl/>
          <w:lang w:eastAsia="he-IL"/>
        </w:rPr>
        <w:t>חיזבאללה</w:t>
      </w:r>
      <w:r w:rsidR="00440DB8">
        <w:rPr>
          <w:rFonts w:hint="cs"/>
          <w:rtl/>
          <w:lang w:eastAsia="he-IL"/>
        </w:rPr>
        <w:t xml:space="preserve"> –</w:t>
      </w:r>
      <w:r w:rsidRPr="00BF7E86">
        <w:rPr>
          <w:rtl/>
          <w:lang w:eastAsia="he-IL"/>
        </w:rPr>
        <w:t xml:space="preserve"> </w:t>
      </w:r>
      <w:bookmarkStart w:id="4843" w:name="_ETM_Q10_570200"/>
      <w:bookmarkEnd w:id="4843"/>
      <w:r w:rsidRPr="00BF7E86">
        <w:rPr>
          <w:rtl/>
          <w:lang w:eastAsia="he-IL"/>
        </w:rPr>
        <w:t xml:space="preserve">מספרות </w:t>
      </w:r>
      <w:bookmarkStart w:id="4844" w:name="_ETM_Q10_570710"/>
      <w:bookmarkEnd w:id="4844"/>
      <w:r w:rsidRPr="00BF7E86">
        <w:rPr>
          <w:rtl/>
          <w:lang w:eastAsia="he-IL"/>
        </w:rPr>
        <w:t xml:space="preserve">לי </w:t>
      </w:r>
      <w:bookmarkStart w:id="4845" w:name="_ETM_Q10_570800"/>
      <w:bookmarkEnd w:id="4845"/>
      <w:r w:rsidRPr="00BF7E86">
        <w:rPr>
          <w:rtl/>
          <w:lang w:eastAsia="he-IL"/>
        </w:rPr>
        <w:t xml:space="preserve">השבוע </w:t>
      </w:r>
      <w:bookmarkStart w:id="4846" w:name="_ETM_Q10_571789"/>
      <w:bookmarkEnd w:id="4846"/>
      <w:r w:rsidRPr="00BF7E86">
        <w:rPr>
          <w:rtl/>
          <w:lang w:eastAsia="he-IL"/>
        </w:rPr>
        <w:t xml:space="preserve">שהן </w:t>
      </w:r>
      <w:bookmarkStart w:id="4847" w:name="_ETM_Q10_572060"/>
      <w:bookmarkEnd w:id="4847"/>
      <w:r w:rsidRPr="00BF7E86">
        <w:rPr>
          <w:rtl/>
          <w:lang w:eastAsia="he-IL"/>
        </w:rPr>
        <w:t xml:space="preserve">לא </w:t>
      </w:r>
      <w:bookmarkStart w:id="4848" w:name="_ETM_Q10_572149"/>
      <w:bookmarkEnd w:id="4848"/>
      <w:r w:rsidRPr="00BF7E86">
        <w:rPr>
          <w:rtl/>
          <w:lang w:eastAsia="he-IL"/>
        </w:rPr>
        <w:t xml:space="preserve">יכולות </w:t>
      </w:r>
      <w:bookmarkStart w:id="4849" w:name="_ETM_Q10_572539"/>
      <w:bookmarkEnd w:id="4849"/>
      <w:r w:rsidRPr="00BF7E86">
        <w:rPr>
          <w:rtl/>
          <w:lang w:eastAsia="he-IL"/>
        </w:rPr>
        <w:t xml:space="preserve">לשלוח </w:t>
      </w:r>
      <w:bookmarkStart w:id="4850" w:name="_ETM_Q10_572899"/>
      <w:bookmarkEnd w:id="4850"/>
      <w:r w:rsidRPr="00BF7E86">
        <w:rPr>
          <w:rtl/>
          <w:lang w:eastAsia="he-IL"/>
        </w:rPr>
        <w:t xml:space="preserve">את </w:t>
      </w:r>
      <w:bookmarkStart w:id="4851" w:name="_ETM_Q10_573020"/>
      <w:bookmarkEnd w:id="4851"/>
      <w:r>
        <w:rPr>
          <w:rtl/>
          <w:lang w:eastAsia="he-IL"/>
        </w:rPr>
        <w:t>ילדיה</w:t>
      </w:r>
      <w:r>
        <w:rPr>
          <w:rFonts w:hint="cs"/>
          <w:rtl/>
          <w:lang w:eastAsia="he-IL"/>
        </w:rPr>
        <w:t>ן</w:t>
      </w:r>
      <w:r w:rsidRPr="00BF7E86">
        <w:rPr>
          <w:rtl/>
          <w:lang w:eastAsia="he-IL"/>
        </w:rPr>
        <w:t xml:space="preserve"> </w:t>
      </w:r>
      <w:bookmarkStart w:id="4852" w:name="_ETM_Q10_573439"/>
      <w:bookmarkEnd w:id="4852"/>
      <w:r>
        <w:rPr>
          <w:rFonts w:hint="cs"/>
          <w:rtl/>
          <w:lang w:eastAsia="he-IL"/>
        </w:rPr>
        <w:t>ל</w:t>
      </w:r>
      <w:r w:rsidRPr="00BF7E86">
        <w:rPr>
          <w:rtl/>
          <w:lang w:eastAsia="he-IL"/>
        </w:rPr>
        <w:t>גנים</w:t>
      </w:r>
      <w:r>
        <w:rPr>
          <w:rFonts w:hint="cs"/>
          <w:rtl/>
          <w:lang w:eastAsia="he-IL"/>
        </w:rPr>
        <w:t>,</w:t>
      </w:r>
      <w:r w:rsidRPr="00BF7E86">
        <w:rPr>
          <w:rtl/>
          <w:lang w:eastAsia="he-IL"/>
        </w:rPr>
        <w:t xml:space="preserve"> </w:t>
      </w:r>
      <w:bookmarkStart w:id="4853" w:name="_ETM_Q10_574310"/>
      <w:bookmarkEnd w:id="4853"/>
      <w:r w:rsidRPr="00BF7E86">
        <w:rPr>
          <w:rtl/>
          <w:lang w:eastAsia="he-IL"/>
        </w:rPr>
        <w:t xml:space="preserve">כי </w:t>
      </w:r>
      <w:bookmarkStart w:id="4854" w:name="_ETM_Q10_574520"/>
      <w:bookmarkEnd w:id="4854"/>
      <w:r>
        <w:rPr>
          <w:rFonts w:hint="cs"/>
          <w:rtl/>
          <w:lang w:eastAsia="he-IL"/>
        </w:rPr>
        <w:t>ההסעה</w:t>
      </w:r>
      <w:r w:rsidRPr="00BF7E86">
        <w:rPr>
          <w:rtl/>
          <w:lang w:eastAsia="he-IL"/>
        </w:rPr>
        <w:t xml:space="preserve"> </w:t>
      </w:r>
      <w:bookmarkStart w:id="4855" w:name="_ETM_Q10_574969"/>
      <w:bookmarkEnd w:id="4855"/>
      <w:r w:rsidRPr="00BF7E86">
        <w:rPr>
          <w:rtl/>
          <w:lang w:eastAsia="he-IL"/>
        </w:rPr>
        <w:t xml:space="preserve">לא </w:t>
      </w:r>
      <w:bookmarkStart w:id="4856" w:name="_ETM_Q10_575119"/>
      <w:bookmarkEnd w:id="4856"/>
      <w:r w:rsidRPr="00BF7E86">
        <w:rPr>
          <w:rtl/>
          <w:lang w:eastAsia="he-IL"/>
        </w:rPr>
        <w:t xml:space="preserve">ממוגנת </w:t>
      </w:r>
      <w:bookmarkStart w:id="4857" w:name="_ETM_Q10_575630"/>
      <w:bookmarkEnd w:id="4857"/>
      <w:r w:rsidRPr="00BF7E86">
        <w:rPr>
          <w:rtl/>
          <w:lang w:eastAsia="he-IL"/>
        </w:rPr>
        <w:t xml:space="preserve">מפני </w:t>
      </w:r>
      <w:bookmarkStart w:id="4858" w:name="_ETM_Q10_575899"/>
      <w:bookmarkEnd w:id="4858"/>
      <w:r w:rsidRPr="00BF7E86">
        <w:rPr>
          <w:rtl/>
          <w:lang w:eastAsia="he-IL"/>
        </w:rPr>
        <w:t xml:space="preserve">הטילים </w:t>
      </w:r>
      <w:bookmarkStart w:id="4859" w:name="_ETM_Q10_576170"/>
      <w:bookmarkEnd w:id="4859"/>
      <w:r w:rsidRPr="00BF7E86">
        <w:rPr>
          <w:rtl/>
          <w:lang w:eastAsia="he-IL"/>
        </w:rPr>
        <w:t xml:space="preserve">של </w:t>
      </w:r>
      <w:bookmarkStart w:id="4860" w:name="_ETM_Q10_576289"/>
      <w:bookmarkEnd w:id="4860"/>
      <w:r w:rsidRPr="00BF7E86">
        <w:rPr>
          <w:rtl/>
          <w:lang w:eastAsia="he-IL"/>
        </w:rPr>
        <w:t>חיזבאללה</w:t>
      </w:r>
      <w:r>
        <w:rPr>
          <w:rFonts w:hint="cs"/>
          <w:rtl/>
          <w:lang w:eastAsia="he-IL"/>
        </w:rPr>
        <w:t>?</w:t>
      </w:r>
      <w:r w:rsidRPr="00BF7E86">
        <w:rPr>
          <w:rtl/>
          <w:lang w:eastAsia="he-IL"/>
        </w:rPr>
        <w:t xml:space="preserve"> </w:t>
      </w:r>
      <w:bookmarkStart w:id="4861" w:name="_ETM_Q10_577900"/>
      <w:bookmarkEnd w:id="4861"/>
      <w:r w:rsidRPr="00BF7E86">
        <w:rPr>
          <w:rtl/>
          <w:lang w:eastAsia="he-IL"/>
        </w:rPr>
        <w:t xml:space="preserve">וגרוע </w:t>
      </w:r>
      <w:bookmarkStart w:id="4862" w:name="_ETM_Q10_578409"/>
      <w:bookmarkEnd w:id="4862"/>
      <w:r w:rsidRPr="00BF7E86">
        <w:rPr>
          <w:rtl/>
          <w:lang w:eastAsia="he-IL"/>
        </w:rPr>
        <w:t>מכך</w:t>
      </w:r>
      <w:r>
        <w:rPr>
          <w:rFonts w:hint="cs"/>
          <w:rtl/>
          <w:lang w:eastAsia="he-IL"/>
        </w:rPr>
        <w:t>,</w:t>
      </w:r>
      <w:r w:rsidRPr="00BF7E86">
        <w:rPr>
          <w:rtl/>
          <w:lang w:eastAsia="he-IL"/>
        </w:rPr>
        <w:t xml:space="preserve"> </w:t>
      </w:r>
      <w:bookmarkStart w:id="4863" w:name="_ETM_Q10_579119"/>
      <w:bookmarkEnd w:id="4863"/>
      <w:r w:rsidRPr="00BF7E86">
        <w:rPr>
          <w:rtl/>
          <w:lang w:eastAsia="he-IL"/>
        </w:rPr>
        <w:t xml:space="preserve">כבוד </w:t>
      </w:r>
      <w:bookmarkStart w:id="4864" w:name="_ETM_Q10_579389"/>
      <w:bookmarkEnd w:id="4864"/>
      <w:r w:rsidRPr="00BF7E86">
        <w:rPr>
          <w:rtl/>
          <w:lang w:eastAsia="he-IL"/>
        </w:rPr>
        <w:t>היושב-ראש</w:t>
      </w:r>
      <w:r>
        <w:rPr>
          <w:rFonts w:hint="cs"/>
          <w:rtl/>
          <w:lang w:eastAsia="he-IL"/>
        </w:rPr>
        <w:t>,</w:t>
      </w:r>
      <w:r w:rsidRPr="00BF7E86">
        <w:rPr>
          <w:rtl/>
          <w:lang w:eastAsia="he-IL"/>
        </w:rPr>
        <w:t xml:space="preserve"> </w:t>
      </w:r>
      <w:bookmarkStart w:id="4865" w:name="_ETM_Q10_580899"/>
      <w:bookmarkEnd w:id="4865"/>
      <w:r w:rsidRPr="00BF7E86">
        <w:rPr>
          <w:rtl/>
          <w:lang w:eastAsia="he-IL"/>
        </w:rPr>
        <w:t xml:space="preserve">הצבא </w:t>
      </w:r>
      <w:bookmarkStart w:id="4866" w:name="_ETM_Q10_581469"/>
      <w:bookmarkEnd w:id="4866"/>
      <w:r w:rsidRPr="00BF7E86">
        <w:rPr>
          <w:rtl/>
          <w:lang w:eastAsia="he-IL"/>
        </w:rPr>
        <w:t xml:space="preserve">אמר </w:t>
      </w:r>
      <w:bookmarkStart w:id="4867" w:name="_ETM_Q10_581740"/>
      <w:bookmarkEnd w:id="4867"/>
      <w:r>
        <w:rPr>
          <w:rtl/>
          <w:lang w:eastAsia="he-IL"/>
        </w:rPr>
        <w:t>לה</w:t>
      </w:r>
      <w:r>
        <w:rPr>
          <w:rFonts w:hint="cs"/>
          <w:rtl/>
          <w:lang w:eastAsia="he-IL"/>
        </w:rPr>
        <w:t>ן</w:t>
      </w:r>
      <w:r w:rsidRPr="00BF7E86">
        <w:rPr>
          <w:rtl/>
          <w:lang w:eastAsia="he-IL"/>
        </w:rPr>
        <w:t xml:space="preserve"> </w:t>
      </w:r>
      <w:bookmarkStart w:id="4868" w:name="_ETM_Q10_582440"/>
      <w:bookmarkEnd w:id="4868"/>
      <w:r w:rsidRPr="00BF7E86">
        <w:rPr>
          <w:rtl/>
          <w:lang w:eastAsia="he-IL"/>
        </w:rPr>
        <w:t xml:space="preserve">שאין </w:t>
      </w:r>
      <w:bookmarkStart w:id="4869" w:name="_ETM_Q10_582800"/>
      <w:bookmarkEnd w:id="4869"/>
      <w:r>
        <w:rPr>
          <w:rtl/>
          <w:lang w:eastAsia="he-IL"/>
        </w:rPr>
        <w:t>לה</w:t>
      </w:r>
      <w:r>
        <w:rPr>
          <w:rFonts w:hint="cs"/>
          <w:rtl/>
          <w:lang w:eastAsia="he-IL"/>
        </w:rPr>
        <w:t>ן</w:t>
      </w:r>
      <w:r w:rsidRPr="00BF7E86">
        <w:rPr>
          <w:rtl/>
          <w:lang w:eastAsia="he-IL"/>
        </w:rPr>
        <w:t xml:space="preserve"> </w:t>
      </w:r>
      <w:bookmarkStart w:id="4870" w:name="_ETM_Q10_582979"/>
      <w:bookmarkEnd w:id="4870"/>
      <w:r w:rsidRPr="00BF7E86">
        <w:rPr>
          <w:rtl/>
          <w:lang w:eastAsia="he-IL"/>
        </w:rPr>
        <w:t xml:space="preserve">מה </w:t>
      </w:r>
      <w:bookmarkStart w:id="4871" w:name="_ETM_Q10_583070"/>
      <w:bookmarkEnd w:id="4871"/>
      <w:r w:rsidRPr="00BF7E86">
        <w:rPr>
          <w:rtl/>
          <w:lang w:eastAsia="he-IL"/>
        </w:rPr>
        <w:t>לדאוג</w:t>
      </w:r>
      <w:r>
        <w:rPr>
          <w:rFonts w:hint="cs"/>
          <w:rtl/>
          <w:lang w:eastAsia="he-IL"/>
        </w:rPr>
        <w:t>,</w:t>
      </w:r>
      <w:r w:rsidRPr="00BF7E86">
        <w:rPr>
          <w:rtl/>
          <w:lang w:eastAsia="he-IL"/>
        </w:rPr>
        <w:t xml:space="preserve"> </w:t>
      </w:r>
      <w:bookmarkStart w:id="4872" w:name="_ETM_Q10_584029"/>
      <w:bookmarkEnd w:id="4872"/>
      <w:r w:rsidRPr="00BF7E86">
        <w:rPr>
          <w:rtl/>
          <w:lang w:eastAsia="he-IL"/>
        </w:rPr>
        <w:t xml:space="preserve">כי </w:t>
      </w:r>
      <w:bookmarkStart w:id="4873" w:name="_ETM_Q10_584240"/>
      <w:bookmarkEnd w:id="4873"/>
      <w:r>
        <w:rPr>
          <w:rFonts w:hint="cs"/>
          <w:rtl/>
          <w:lang w:eastAsia="he-IL"/>
        </w:rPr>
        <w:t xml:space="preserve">נסראללה </w:t>
      </w:r>
      <w:bookmarkStart w:id="4874" w:name="_ETM_Q10_581349"/>
      <w:bookmarkEnd w:id="4874"/>
      <w:r>
        <w:rPr>
          <w:rFonts w:hint="cs"/>
          <w:rtl/>
          <w:lang w:eastAsia="he-IL"/>
        </w:rPr>
        <w:t xml:space="preserve">לא </w:t>
      </w:r>
      <w:bookmarkStart w:id="4875" w:name="_ETM_Q10_586220"/>
      <w:bookmarkEnd w:id="4875"/>
      <w:r w:rsidRPr="00BF7E86">
        <w:rPr>
          <w:rtl/>
          <w:lang w:eastAsia="he-IL"/>
        </w:rPr>
        <w:t>י</w:t>
      </w:r>
      <w:r>
        <w:rPr>
          <w:rFonts w:hint="cs"/>
          <w:rtl/>
          <w:lang w:eastAsia="he-IL"/>
        </w:rPr>
        <w:t>י</w:t>
      </w:r>
      <w:r w:rsidRPr="00BF7E86">
        <w:rPr>
          <w:rtl/>
          <w:lang w:eastAsia="he-IL"/>
        </w:rPr>
        <w:t xml:space="preserve">רה </w:t>
      </w:r>
      <w:bookmarkStart w:id="4876" w:name="_ETM_Q10_586820"/>
      <w:bookmarkEnd w:id="4876"/>
      <w:r w:rsidRPr="00BF7E86">
        <w:rPr>
          <w:rtl/>
          <w:lang w:eastAsia="he-IL"/>
        </w:rPr>
        <w:t xml:space="preserve">טילים </w:t>
      </w:r>
      <w:bookmarkStart w:id="4877" w:name="_ETM_Q10_587570"/>
      <w:bookmarkEnd w:id="4877"/>
      <w:r w:rsidRPr="00BF7E86">
        <w:rPr>
          <w:rtl/>
          <w:lang w:eastAsia="he-IL"/>
        </w:rPr>
        <w:t xml:space="preserve">על </w:t>
      </w:r>
      <w:bookmarkStart w:id="4878" w:name="_ETM_Q10_587720"/>
      <w:bookmarkEnd w:id="4878"/>
      <w:r w:rsidRPr="00BF7E86">
        <w:rPr>
          <w:rtl/>
          <w:lang w:eastAsia="he-IL"/>
        </w:rPr>
        <w:t xml:space="preserve">הסעות </w:t>
      </w:r>
      <w:bookmarkStart w:id="4879" w:name="_ETM_Q10_588050"/>
      <w:bookmarkEnd w:id="4879"/>
      <w:r w:rsidRPr="00BF7E86">
        <w:rPr>
          <w:rtl/>
          <w:lang w:eastAsia="he-IL"/>
        </w:rPr>
        <w:t xml:space="preserve">של </w:t>
      </w:r>
      <w:bookmarkStart w:id="4880" w:name="_ETM_Q10_588200"/>
      <w:bookmarkEnd w:id="4880"/>
      <w:r w:rsidRPr="00BF7E86">
        <w:rPr>
          <w:rtl/>
          <w:lang w:eastAsia="he-IL"/>
        </w:rPr>
        <w:t>ילדים</w:t>
      </w:r>
      <w:r>
        <w:rPr>
          <w:rFonts w:hint="cs"/>
          <w:rtl/>
          <w:lang w:eastAsia="he-IL"/>
        </w:rPr>
        <w:t>.</w:t>
      </w:r>
      <w:r w:rsidRPr="00BF7E86">
        <w:rPr>
          <w:rtl/>
          <w:lang w:eastAsia="he-IL"/>
        </w:rPr>
        <w:t xml:space="preserve"> </w:t>
      </w:r>
      <w:bookmarkStart w:id="4881" w:name="_ETM_Q10_589390"/>
      <w:bookmarkEnd w:id="4881"/>
      <w:r w:rsidRPr="00BF7E86">
        <w:rPr>
          <w:rtl/>
          <w:lang w:eastAsia="he-IL"/>
        </w:rPr>
        <w:t xml:space="preserve">אתה </w:t>
      </w:r>
      <w:bookmarkStart w:id="4882" w:name="_ETM_Q10_589690"/>
      <w:bookmarkEnd w:id="4882"/>
      <w:r w:rsidRPr="00BF7E86">
        <w:rPr>
          <w:rtl/>
          <w:lang w:eastAsia="he-IL"/>
        </w:rPr>
        <w:t>שמעת</w:t>
      </w:r>
      <w:r>
        <w:rPr>
          <w:rFonts w:hint="cs"/>
          <w:rtl/>
          <w:lang w:eastAsia="he-IL"/>
        </w:rPr>
        <w:t>? זאת התשובה שהן קיבלו.</w:t>
      </w:r>
      <w:r w:rsidRPr="00BF7E86">
        <w:rPr>
          <w:rtl/>
          <w:lang w:eastAsia="he-IL"/>
        </w:rPr>
        <w:t xml:space="preserve"> </w:t>
      </w:r>
      <w:bookmarkStart w:id="4883" w:name="_ETM_Q10_590440"/>
      <w:bookmarkStart w:id="4884" w:name="_ETM_Q10_591430"/>
      <w:bookmarkStart w:id="4885" w:name="_ETM_Q10_587974"/>
      <w:bookmarkEnd w:id="4883"/>
      <w:bookmarkEnd w:id="4884"/>
      <w:bookmarkEnd w:id="4885"/>
    </w:p>
    <w:p w:rsidR="00BF09E5" w:rsidRDefault="00BF09E5" w:rsidP="004B41AE">
      <w:pPr>
        <w:ind w:firstLine="0"/>
        <w:rPr>
          <w:rtl/>
          <w:lang w:eastAsia="he-IL"/>
        </w:rPr>
      </w:pPr>
      <w:bookmarkStart w:id="4886" w:name="_ETM_Q10_586000"/>
      <w:bookmarkStart w:id="4887" w:name="_ETM_Q10_586174"/>
      <w:bookmarkEnd w:id="4886"/>
      <w:bookmarkEnd w:id="4887"/>
    </w:p>
    <w:p w:rsidR="00BF09E5" w:rsidRDefault="00BF09E5" w:rsidP="004B41AE">
      <w:pPr>
        <w:pStyle w:val="af6"/>
        <w:keepNext/>
        <w:rPr>
          <w:rtl/>
        </w:rPr>
      </w:pPr>
      <w:bookmarkStart w:id="4888" w:name="ET_yor_6307_6"/>
      <w:r w:rsidRPr="00097324">
        <w:rPr>
          <w:rStyle w:val="TagStyle"/>
          <w:rtl/>
        </w:rPr>
        <w:t xml:space="preserve"> &lt;&lt; יור &gt;&gt; </w:t>
      </w:r>
      <w:r>
        <w:rPr>
          <w:rtl/>
        </w:rPr>
        <w:t>היו"ר יבגני סובה:</w:t>
      </w:r>
      <w:r w:rsidRPr="00097324">
        <w:rPr>
          <w:rStyle w:val="TagStyle"/>
          <w:rtl/>
        </w:rPr>
        <w:t xml:space="preserve"> &lt;&lt; יור &gt;&gt;</w:t>
      </w:r>
      <w:r>
        <w:rPr>
          <w:rtl/>
        </w:rPr>
        <w:t xml:space="preserve"> </w:t>
      </w:r>
      <w:bookmarkEnd w:id="4888"/>
    </w:p>
    <w:p w:rsidR="00BF09E5" w:rsidRDefault="00BF09E5" w:rsidP="0075354E">
      <w:pPr>
        <w:rPr>
          <w:rtl/>
          <w:lang w:eastAsia="he-IL"/>
        </w:rPr>
      </w:pPr>
    </w:p>
    <w:p w:rsidR="00BF09E5" w:rsidRDefault="00BF09E5" w:rsidP="00AC7EC5">
      <w:pPr>
        <w:rPr>
          <w:rtl/>
          <w:lang w:eastAsia="he-IL"/>
        </w:rPr>
      </w:pPr>
      <w:bookmarkStart w:id="4889" w:name="_ETM_Q10_585288"/>
      <w:bookmarkEnd w:id="4889"/>
      <w:r>
        <w:rPr>
          <w:rFonts w:hint="cs"/>
          <w:rtl/>
          <w:lang w:eastAsia="he-IL"/>
        </w:rPr>
        <w:t xml:space="preserve">אני לא רק </w:t>
      </w:r>
      <w:bookmarkStart w:id="4890" w:name="_ETM_Q10_580644"/>
      <w:bookmarkEnd w:id="4890"/>
      <w:r>
        <w:rPr>
          <w:rFonts w:hint="cs"/>
          <w:rtl/>
          <w:lang w:eastAsia="he-IL"/>
        </w:rPr>
        <w:t>שמעתי,</w:t>
      </w:r>
      <w:bookmarkStart w:id="4891" w:name="_ETM_Q10_580169"/>
      <w:bookmarkStart w:id="4892" w:name="_ETM_Q10_580307"/>
      <w:bookmarkStart w:id="4893" w:name="_ETM_Q10_580390"/>
      <w:bookmarkStart w:id="4894" w:name="_ETM_Q10_580450"/>
      <w:bookmarkStart w:id="4895" w:name="_ETM_Q10_588063"/>
      <w:bookmarkStart w:id="4896" w:name="_ETM_Q10_593820"/>
      <w:bookmarkEnd w:id="4891"/>
      <w:bookmarkEnd w:id="4892"/>
      <w:bookmarkEnd w:id="4893"/>
      <w:bookmarkEnd w:id="4894"/>
      <w:bookmarkEnd w:id="4895"/>
      <w:bookmarkEnd w:id="4896"/>
      <w:r>
        <w:rPr>
          <w:rFonts w:hint="cs"/>
          <w:rtl/>
          <w:lang w:eastAsia="he-IL"/>
        </w:rPr>
        <w:t xml:space="preserve"> </w:t>
      </w:r>
      <w:r w:rsidRPr="00BF7E86">
        <w:rPr>
          <w:rtl/>
          <w:lang w:eastAsia="he-IL"/>
        </w:rPr>
        <w:t xml:space="preserve">אני </w:t>
      </w:r>
      <w:bookmarkStart w:id="4897" w:name="_ETM_Q10_593970"/>
      <w:bookmarkEnd w:id="4897"/>
      <w:r w:rsidRPr="00BF7E86">
        <w:rPr>
          <w:rtl/>
          <w:lang w:eastAsia="he-IL"/>
        </w:rPr>
        <w:t xml:space="preserve">גם </w:t>
      </w:r>
      <w:bookmarkStart w:id="4898" w:name="_ETM_Q10_594329"/>
      <w:bookmarkEnd w:id="4898"/>
      <w:r w:rsidRPr="00BF7E86">
        <w:rPr>
          <w:rtl/>
          <w:lang w:eastAsia="he-IL"/>
        </w:rPr>
        <w:t xml:space="preserve">הייתי </w:t>
      </w:r>
      <w:bookmarkStart w:id="4899" w:name="_ETM_Q10_595020"/>
      <w:bookmarkEnd w:id="4899"/>
      <w:r w:rsidRPr="00BF7E86">
        <w:rPr>
          <w:rtl/>
          <w:lang w:eastAsia="he-IL"/>
        </w:rPr>
        <w:t xml:space="preserve">ביום </w:t>
      </w:r>
      <w:bookmarkStart w:id="4900" w:name="_ETM_Q10_595290"/>
      <w:bookmarkEnd w:id="4900"/>
      <w:r w:rsidRPr="00BF7E86">
        <w:rPr>
          <w:rtl/>
          <w:lang w:eastAsia="he-IL"/>
        </w:rPr>
        <w:t xml:space="preserve">ראשון </w:t>
      </w:r>
      <w:bookmarkStart w:id="4901" w:name="_ETM_Q10_595649"/>
      <w:bookmarkEnd w:id="4901"/>
      <w:r w:rsidRPr="00BF7E86">
        <w:rPr>
          <w:rtl/>
          <w:lang w:eastAsia="he-IL"/>
        </w:rPr>
        <w:t xml:space="preserve">יחד </w:t>
      </w:r>
      <w:bookmarkStart w:id="4902" w:name="_ETM_Q10_595950"/>
      <w:bookmarkEnd w:id="4902"/>
      <w:r w:rsidRPr="00BF7E86">
        <w:rPr>
          <w:rtl/>
          <w:lang w:eastAsia="he-IL"/>
        </w:rPr>
        <w:t xml:space="preserve">עם </w:t>
      </w:r>
      <w:bookmarkStart w:id="4903" w:name="_ETM_Q10_596070"/>
      <w:bookmarkEnd w:id="4903"/>
      <w:r w:rsidRPr="00BF7E86">
        <w:rPr>
          <w:rtl/>
          <w:lang w:eastAsia="he-IL"/>
        </w:rPr>
        <w:t xml:space="preserve">ועדת </w:t>
      </w:r>
      <w:bookmarkStart w:id="4904" w:name="_ETM_Q10_596310"/>
      <w:bookmarkEnd w:id="4904"/>
      <w:r>
        <w:rPr>
          <w:rFonts w:hint="cs"/>
          <w:rtl/>
          <w:lang w:eastAsia="he-IL"/>
        </w:rPr>
        <w:t>ה</w:t>
      </w:r>
      <w:r w:rsidRPr="00BF7E86">
        <w:rPr>
          <w:rtl/>
          <w:lang w:eastAsia="he-IL"/>
        </w:rPr>
        <w:t xml:space="preserve">חוץ </w:t>
      </w:r>
      <w:bookmarkStart w:id="4905" w:name="_ETM_Q10_596520"/>
      <w:bookmarkEnd w:id="4905"/>
      <w:r w:rsidRPr="00BF7E86">
        <w:rPr>
          <w:rtl/>
          <w:lang w:eastAsia="he-IL"/>
        </w:rPr>
        <w:t>ו</w:t>
      </w:r>
      <w:r>
        <w:rPr>
          <w:rFonts w:hint="cs"/>
          <w:rtl/>
          <w:lang w:eastAsia="he-IL"/>
        </w:rPr>
        <w:t>ה</w:t>
      </w:r>
      <w:r w:rsidRPr="00BF7E86">
        <w:rPr>
          <w:rtl/>
          <w:lang w:eastAsia="he-IL"/>
        </w:rPr>
        <w:t xml:space="preserve">ביטחון </w:t>
      </w:r>
      <w:bookmarkStart w:id="4906" w:name="_ETM_Q10_596970"/>
      <w:bookmarkEnd w:id="4906"/>
      <w:r>
        <w:rPr>
          <w:rFonts w:hint="cs"/>
          <w:rtl/>
          <w:lang w:eastAsia="he-IL"/>
        </w:rPr>
        <w:t>והוועדה לביקורת המדינה</w:t>
      </w:r>
      <w:r w:rsidRPr="00BF7E86">
        <w:rPr>
          <w:rtl/>
          <w:lang w:eastAsia="he-IL"/>
        </w:rPr>
        <w:t xml:space="preserve"> </w:t>
      </w:r>
      <w:bookmarkStart w:id="4907" w:name="_ETM_Q10_597360"/>
      <w:bookmarkStart w:id="4908" w:name="_ETM_Q10_597960"/>
      <w:bookmarkEnd w:id="4907"/>
      <w:bookmarkEnd w:id="4908"/>
      <w:r w:rsidRPr="00BF7E86">
        <w:rPr>
          <w:rtl/>
          <w:lang w:eastAsia="he-IL"/>
        </w:rPr>
        <w:t xml:space="preserve">במועצה </w:t>
      </w:r>
      <w:bookmarkStart w:id="4909" w:name="_ETM_Q10_598439"/>
      <w:bookmarkEnd w:id="4909"/>
      <w:r w:rsidRPr="00BF7E86">
        <w:rPr>
          <w:rtl/>
          <w:lang w:eastAsia="he-IL"/>
        </w:rPr>
        <w:t xml:space="preserve">האזורית </w:t>
      </w:r>
      <w:bookmarkStart w:id="4910" w:name="_ETM_Q10_598829"/>
      <w:bookmarkEnd w:id="4910"/>
      <w:r w:rsidRPr="00BF7E86">
        <w:rPr>
          <w:rtl/>
          <w:lang w:eastAsia="he-IL"/>
        </w:rPr>
        <w:t xml:space="preserve">מטה </w:t>
      </w:r>
      <w:bookmarkStart w:id="4911" w:name="_ETM_Q10_599100"/>
      <w:bookmarkEnd w:id="4911"/>
      <w:r w:rsidRPr="00BF7E86">
        <w:rPr>
          <w:rtl/>
          <w:lang w:eastAsia="he-IL"/>
        </w:rPr>
        <w:t>אשר</w:t>
      </w:r>
      <w:r>
        <w:rPr>
          <w:rFonts w:hint="cs"/>
          <w:rtl/>
          <w:lang w:eastAsia="he-IL"/>
        </w:rPr>
        <w:t>,</w:t>
      </w:r>
      <w:r w:rsidRPr="00BF7E86">
        <w:rPr>
          <w:rtl/>
          <w:lang w:eastAsia="he-IL"/>
        </w:rPr>
        <w:t xml:space="preserve"> </w:t>
      </w:r>
      <w:bookmarkStart w:id="4912" w:name="_ETM_Q10_599430"/>
      <w:bookmarkEnd w:id="4912"/>
      <w:r>
        <w:rPr>
          <w:rtl/>
          <w:lang w:eastAsia="he-IL"/>
        </w:rPr>
        <w:t>וש</w:t>
      </w:r>
      <w:r>
        <w:rPr>
          <w:rFonts w:hint="cs"/>
          <w:rtl/>
          <w:lang w:eastAsia="he-IL"/>
        </w:rPr>
        <w:t>ם</w:t>
      </w:r>
      <w:r w:rsidRPr="00BF7E86">
        <w:rPr>
          <w:rtl/>
          <w:lang w:eastAsia="he-IL"/>
        </w:rPr>
        <w:t xml:space="preserve"> </w:t>
      </w:r>
      <w:bookmarkStart w:id="4913" w:name="_ETM_Q10_599850"/>
      <w:bookmarkEnd w:id="4913"/>
      <w:r w:rsidRPr="00BF7E86">
        <w:rPr>
          <w:rtl/>
          <w:lang w:eastAsia="he-IL"/>
        </w:rPr>
        <w:t xml:space="preserve">אנחנו </w:t>
      </w:r>
      <w:bookmarkStart w:id="4914" w:name="_ETM_Q10_600149"/>
      <w:bookmarkEnd w:id="4914"/>
      <w:r w:rsidRPr="00BF7E86">
        <w:rPr>
          <w:rtl/>
          <w:lang w:eastAsia="he-IL"/>
        </w:rPr>
        <w:t xml:space="preserve">הבנו </w:t>
      </w:r>
      <w:bookmarkStart w:id="4915" w:name="_ETM_Q10_600839"/>
      <w:bookmarkEnd w:id="4915"/>
      <w:r w:rsidRPr="00BF7E86">
        <w:rPr>
          <w:rtl/>
          <w:lang w:eastAsia="he-IL"/>
        </w:rPr>
        <w:t xml:space="preserve">את </w:t>
      </w:r>
      <w:bookmarkStart w:id="4916" w:name="_ETM_Q10_601020"/>
      <w:bookmarkEnd w:id="4916"/>
      <w:r w:rsidRPr="00BF7E86">
        <w:rPr>
          <w:rtl/>
          <w:lang w:eastAsia="he-IL"/>
        </w:rPr>
        <w:t xml:space="preserve">כל </w:t>
      </w:r>
      <w:bookmarkStart w:id="4917" w:name="_ETM_Q10_601290"/>
      <w:bookmarkEnd w:id="4917"/>
      <w:r w:rsidRPr="00BF7E86">
        <w:rPr>
          <w:rtl/>
          <w:lang w:eastAsia="he-IL"/>
        </w:rPr>
        <w:t>התמונה</w:t>
      </w:r>
      <w:r>
        <w:rPr>
          <w:rFonts w:hint="cs"/>
          <w:rtl/>
          <w:lang w:eastAsia="he-IL"/>
        </w:rPr>
        <w:t>,</w:t>
      </w:r>
      <w:r w:rsidRPr="00BF7E86">
        <w:rPr>
          <w:rtl/>
          <w:lang w:eastAsia="he-IL"/>
        </w:rPr>
        <w:t xml:space="preserve"> </w:t>
      </w:r>
      <w:bookmarkStart w:id="4918" w:name="_ETM_Q10_601830"/>
      <w:bookmarkEnd w:id="4918"/>
      <w:r w:rsidRPr="00BF7E86">
        <w:rPr>
          <w:rtl/>
          <w:lang w:eastAsia="he-IL"/>
        </w:rPr>
        <w:t xml:space="preserve">מה </w:t>
      </w:r>
      <w:bookmarkStart w:id="4919" w:name="_ETM_Q10_601950"/>
      <w:bookmarkEnd w:id="4919"/>
      <w:r w:rsidRPr="00BF7E86">
        <w:rPr>
          <w:rtl/>
          <w:lang w:eastAsia="he-IL"/>
        </w:rPr>
        <w:t xml:space="preserve">שאפילו </w:t>
      </w:r>
      <w:bookmarkStart w:id="4920" w:name="_ETM_Q10_602399"/>
      <w:bookmarkEnd w:id="4920"/>
      <w:r w:rsidRPr="00BF7E86">
        <w:rPr>
          <w:rtl/>
          <w:lang w:eastAsia="he-IL"/>
        </w:rPr>
        <w:t xml:space="preserve">לא </w:t>
      </w:r>
      <w:bookmarkStart w:id="4921" w:name="_ETM_Q10_602549"/>
      <w:bookmarkEnd w:id="4921"/>
      <w:r w:rsidRPr="00BF7E86">
        <w:rPr>
          <w:rtl/>
          <w:lang w:eastAsia="he-IL"/>
        </w:rPr>
        <w:t xml:space="preserve">מדברים </w:t>
      </w:r>
      <w:bookmarkStart w:id="4922" w:name="_ETM_Q10_602850"/>
      <w:bookmarkEnd w:id="4922"/>
      <w:r>
        <w:rPr>
          <w:rFonts w:hint="cs"/>
          <w:rtl/>
          <w:lang w:eastAsia="he-IL"/>
        </w:rPr>
        <w:t xml:space="preserve">עליו </w:t>
      </w:r>
      <w:r w:rsidRPr="00BF7E86">
        <w:rPr>
          <w:rtl/>
          <w:lang w:eastAsia="he-IL"/>
        </w:rPr>
        <w:t xml:space="preserve">כאן </w:t>
      </w:r>
      <w:bookmarkStart w:id="4923" w:name="_ETM_Q10_603029"/>
      <w:bookmarkEnd w:id="4923"/>
      <w:r w:rsidRPr="00BF7E86">
        <w:rPr>
          <w:rtl/>
          <w:lang w:eastAsia="he-IL"/>
        </w:rPr>
        <w:t>בכנסת</w:t>
      </w:r>
      <w:r>
        <w:rPr>
          <w:rFonts w:hint="cs"/>
          <w:rtl/>
          <w:lang w:eastAsia="he-IL"/>
        </w:rPr>
        <w:t>,</w:t>
      </w:r>
      <w:r w:rsidRPr="00BF7E86">
        <w:rPr>
          <w:rtl/>
          <w:lang w:eastAsia="he-IL"/>
        </w:rPr>
        <w:t xml:space="preserve"> </w:t>
      </w:r>
      <w:bookmarkStart w:id="4924" w:name="_ETM_Q10_603570"/>
      <w:bookmarkEnd w:id="4924"/>
      <w:r w:rsidRPr="00BF7E86">
        <w:rPr>
          <w:rtl/>
          <w:lang w:eastAsia="he-IL"/>
        </w:rPr>
        <w:t xml:space="preserve">אז </w:t>
      </w:r>
      <w:bookmarkStart w:id="4925" w:name="_ETM_Q10_603689"/>
      <w:bookmarkEnd w:id="4925"/>
      <w:r w:rsidRPr="00BF7E86">
        <w:rPr>
          <w:rtl/>
          <w:lang w:eastAsia="he-IL"/>
        </w:rPr>
        <w:t xml:space="preserve">אנחנו </w:t>
      </w:r>
      <w:bookmarkStart w:id="4926" w:name="_ETM_Q10_604529"/>
      <w:bookmarkEnd w:id="4926"/>
      <w:r>
        <w:rPr>
          <w:rFonts w:hint="cs"/>
          <w:rtl/>
          <w:lang w:eastAsia="he-IL"/>
        </w:rPr>
        <w:t>בהחלט מודעים</w:t>
      </w:r>
      <w:bookmarkStart w:id="4927" w:name="_ETM_Q10_601973"/>
      <w:bookmarkEnd w:id="4927"/>
      <w:r>
        <w:rPr>
          <w:rFonts w:hint="cs"/>
          <w:rtl/>
          <w:lang w:eastAsia="he-IL"/>
        </w:rPr>
        <w:t>.</w:t>
      </w:r>
      <w:bookmarkStart w:id="4928" w:name="_ETM_Q10_601738"/>
      <w:bookmarkStart w:id="4929" w:name="ET_speakercontinue_6150_7"/>
      <w:bookmarkEnd w:id="4928"/>
    </w:p>
    <w:p w:rsidR="00BF09E5" w:rsidRDefault="00BF09E5" w:rsidP="00AC7EC5">
      <w:pPr>
        <w:rPr>
          <w:rtl/>
          <w:lang w:eastAsia="he-IL"/>
        </w:rPr>
      </w:pPr>
    </w:p>
    <w:p w:rsidR="00BF09E5" w:rsidRPr="00EC3214" w:rsidRDefault="00BF09E5" w:rsidP="004B41AE">
      <w:pPr>
        <w:pStyle w:val="-"/>
        <w:keepNext/>
        <w:rPr>
          <w:rtl/>
        </w:rPr>
      </w:pPr>
      <w:r w:rsidRPr="00EC3214">
        <w:rPr>
          <w:rStyle w:val="TagStyle"/>
          <w:rtl/>
        </w:rPr>
        <w:t xml:space="preserve"> &lt;&lt; דובר_המשך &gt;&gt; </w:t>
      </w:r>
      <w:r>
        <w:rPr>
          <w:rtl/>
        </w:rPr>
        <w:t>מיכל מרים וולדיגר (הציונות הדתית):</w:t>
      </w:r>
      <w:r w:rsidRPr="00EC3214">
        <w:rPr>
          <w:rStyle w:val="TagStyle"/>
          <w:rtl/>
        </w:rPr>
        <w:t xml:space="preserve"> &lt;&lt; דובר_המשך &gt;&gt;</w:t>
      </w:r>
      <w:r>
        <w:rPr>
          <w:rtl/>
        </w:rPr>
        <w:t xml:space="preserve"> </w:t>
      </w:r>
      <w:bookmarkStart w:id="4930" w:name="_ETM_Q10_604421"/>
      <w:bookmarkEnd w:id="4929"/>
      <w:bookmarkEnd w:id="4930"/>
    </w:p>
    <w:p w:rsidR="00BF09E5" w:rsidRDefault="00BF09E5" w:rsidP="004B41AE">
      <w:pPr>
        <w:rPr>
          <w:rtl/>
          <w:lang w:eastAsia="he-IL"/>
        </w:rPr>
      </w:pPr>
      <w:bookmarkStart w:id="4931" w:name="_ETM_Q10_601988"/>
      <w:bookmarkStart w:id="4932" w:name="_ETM_Q10_602020"/>
      <w:bookmarkStart w:id="4933" w:name="_ETM_Q10_602070"/>
      <w:bookmarkEnd w:id="4931"/>
      <w:bookmarkEnd w:id="4932"/>
      <w:bookmarkEnd w:id="4933"/>
    </w:p>
    <w:p w:rsidR="00BF09E5" w:rsidRDefault="00BF09E5" w:rsidP="004B41AE">
      <w:pPr>
        <w:rPr>
          <w:rtl/>
          <w:lang w:eastAsia="he-IL"/>
        </w:rPr>
      </w:pPr>
      <w:bookmarkStart w:id="4934" w:name="_ETM_Q10_601778"/>
      <w:bookmarkStart w:id="4935" w:name="_ETM_Q10_601931"/>
      <w:bookmarkEnd w:id="4934"/>
      <w:bookmarkEnd w:id="4935"/>
      <w:r>
        <w:rPr>
          <w:rFonts w:hint="cs"/>
          <w:rtl/>
          <w:lang w:eastAsia="he-IL"/>
        </w:rPr>
        <w:t xml:space="preserve">לא, זאת </w:t>
      </w:r>
      <w:r w:rsidRPr="00BF7E86">
        <w:rPr>
          <w:rtl/>
          <w:lang w:eastAsia="he-IL"/>
        </w:rPr>
        <w:t xml:space="preserve">פשוט </w:t>
      </w:r>
      <w:bookmarkStart w:id="4936" w:name="_ETM_Q10_604770"/>
      <w:bookmarkEnd w:id="4936"/>
      <w:r>
        <w:rPr>
          <w:rtl/>
          <w:lang w:eastAsia="he-IL"/>
        </w:rPr>
        <w:t>הז</w:t>
      </w:r>
      <w:r>
        <w:rPr>
          <w:rFonts w:hint="cs"/>
          <w:rtl/>
          <w:lang w:eastAsia="he-IL"/>
        </w:rPr>
        <w:t>י</w:t>
      </w:r>
      <w:r w:rsidRPr="00BF7E86">
        <w:rPr>
          <w:rtl/>
          <w:lang w:eastAsia="he-IL"/>
        </w:rPr>
        <w:t xml:space="preserve">ה </w:t>
      </w:r>
      <w:bookmarkStart w:id="4937" w:name="_ETM_Q10_605070"/>
      <w:bookmarkEnd w:id="4937"/>
      <w:r w:rsidRPr="00BF7E86">
        <w:rPr>
          <w:rtl/>
          <w:lang w:eastAsia="he-IL"/>
        </w:rPr>
        <w:t xml:space="preserve">שזה </w:t>
      </w:r>
      <w:bookmarkStart w:id="4938" w:name="_ETM_Q10_605310"/>
      <w:bookmarkEnd w:id="4938"/>
      <w:r w:rsidRPr="00BF7E86">
        <w:rPr>
          <w:rtl/>
          <w:lang w:eastAsia="he-IL"/>
        </w:rPr>
        <w:t xml:space="preserve">מה </w:t>
      </w:r>
      <w:bookmarkStart w:id="4939" w:name="_ETM_Q10_605399"/>
      <w:bookmarkEnd w:id="4939"/>
      <w:r w:rsidRPr="00BF7E86">
        <w:rPr>
          <w:rtl/>
          <w:lang w:eastAsia="he-IL"/>
        </w:rPr>
        <w:t xml:space="preserve">שהצבא </w:t>
      </w:r>
      <w:bookmarkStart w:id="4940" w:name="_ETM_Q10_605729"/>
      <w:bookmarkEnd w:id="4940"/>
      <w:r w:rsidRPr="00BF7E86">
        <w:rPr>
          <w:rtl/>
          <w:lang w:eastAsia="he-IL"/>
        </w:rPr>
        <w:t xml:space="preserve">אומר </w:t>
      </w:r>
      <w:bookmarkStart w:id="4941" w:name="_ETM_Q10_605970"/>
      <w:bookmarkEnd w:id="4941"/>
      <w:r>
        <w:rPr>
          <w:rFonts w:hint="cs"/>
          <w:rtl/>
          <w:lang w:eastAsia="he-IL"/>
        </w:rPr>
        <w:t>להן:</w:t>
      </w:r>
      <w:r w:rsidRPr="00BF7E86">
        <w:rPr>
          <w:rtl/>
          <w:lang w:eastAsia="he-IL"/>
        </w:rPr>
        <w:t xml:space="preserve"> </w:t>
      </w:r>
      <w:bookmarkStart w:id="4942" w:name="_ETM_Q10_606509"/>
      <w:bookmarkEnd w:id="4942"/>
      <w:r w:rsidRPr="00BF7E86">
        <w:rPr>
          <w:rtl/>
          <w:lang w:eastAsia="he-IL"/>
        </w:rPr>
        <w:t xml:space="preserve">אל </w:t>
      </w:r>
      <w:bookmarkStart w:id="4943" w:name="_ETM_Q10_606659"/>
      <w:bookmarkEnd w:id="4943"/>
      <w:r w:rsidRPr="00BF7E86">
        <w:rPr>
          <w:rtl/>
          <w:lang w:eastAsia="he-IL"/>
        </w:rPr>
        <w:t>תדאגו</w:t>
      </w:r>
      <w:r>
        <w:rPr>
          <w:rFonts w:hint="cs"/>
          <w:rtl/>
          <w:lang w:eastAsia="he-IL"/>
        </w:rPr>
        <w:t>,</w:t>
      </w:r>
      <w:r w:rsidRPr="00BF7E86">
        <w:rPr>
          <w:rtl/>
          <w:lang w:eastAsia="he-IL"/>
        </w:rPr>
        <w:t xml:space="preserve"> </w:t>
      </w:r>
      <w:bookmarkStart w:id="4944" w:name="_ETM_Q10_606899"/>
      <w:bookmarkStart w:id="4945" w:name="_ETM_Q10_607289"/>
      <w:bookmarkEnd w:id="4944"/>
      <w:bookmarkEnd w:id="4945"/>
      <w:r w:rsidRPr="00BF7E86">
        <w:rPr>
          <w:rtl/>
          <w:lang w:eastAsia="he-IL"/>
        </w:rPr>
        <w:t xml:space="preserve">בואו </w:t>
      </w:r>
      <w:bookmarkStart w:id="4946" w:name="_ETM_Q10_607470"/>
      <w:bookmarkEnd w:id="4946"/>
      <w:r>
        <w:rPr>
          <w:rFonts w:hint="cs"/>
          <w:rtl/>
          <w:lang w:eastAsia="he-IL"/>
        </w:rPr>
        <w:t>נסמוך</w:t>
      </w:r>
      <w:r w:rsidRPr="00BF7E86">
        <w:rPr>
          <w:rtl/>
          <w:lang w:eastAsia="he-IL"/>
        </w:rPr>
        <w:t xml:space="preserve"> </w:t>
      </w:r>
      <w:bookmarkStart w:id="4947" w:name="_ETM_Q10_607829"/>
      <w:bookmarkEnd w:id="4947"/>
      <w:r w:rsidRPr="00BF7E86">
        <w:rPr>
          <w:rtl/>
          <w:lang w:eastAsia="he-IL"/>
        </w:rPr>
        <w:t xml:space="preserve">על </w:t>
      </w:r>
      <w:bookmarkStart w:id="4948" w:name="_ETM_Q10_607890"/>
      <w:bookmarkEnd w:id="4948"/>
      <w:r w:rsidRPr="00BF7E86">
        <w:rPr>
          <w:rtl/>
          <w:lang w:eastAsia="he-IL"/>
        </w:rPr>
        <w:t>חיזבאללה</w:t>
      </w:r>
      <w:r>
        <w:rPr>
          <w:rFonts w:hint="cs"/>
          <w:rtl/>
          <w:lang w:eastAsia="he-IL"/>
        </w:rPr>
        <w:t>,</w:t>
      </w:r>
      <w:r w:rsidRPr="00BF7E86">
        <w:rPr>
          <w:rtl/>
          <w:lang w:eastAsia="he-IL"/>
        </w:rPr>
        <w:t xml:space="preserve"> </w:t>
      </w:r>
      <w:bookmarkStart w:id="4949" w:name="_ETM_Q10_608640"/>
      <w:bookmarkEnd w:id="4949"/>
      <w:r w:rsidRPr="00BF7E86">
        <w:rPr>
          <w:rtl/>
          <w:lang w:eastAsia="he-IL"/>
        </w:rPr>
        <w:t xml:space="preserve">הם </w:t>
      </w:r>
      <w:bookmarkStart w:id="4950" w:name="_ETM_Q10_608819"/>
      <w:bookmarkEnd w:id="4950"/>
      <w:r w:rsidRPr="00BF7E86">
        <w:rPr>
          <w:rtl/>
          <w:lang w:eastAsia="he-IL"/>
        </w:rPr>
        <w:t xml:space="preserve">לא </w:t>
      </w:r>
      <w:bookmarkStart w:id="4951" w:name="_ETM_Q10_608940"/>
      <w:bookmarkEnd w:id="4951"/>
      <w:r w:rsidRPr="00BF7E86">
        <w:rPr>
          <w:rtl/>
          <w:lang w:eastAsia="he-IL"/>
        </w:rPr>
        <w:t xml:space="preserve">יורים </w:t>
      </w:r>
      <w:bookmarkStart w:id="4952" w:name="_ETM_Q10_609330"/>
      <w:bookmarkEnd w:id="4952"/>
      <w:r w:rsidRPr="00BF7E86">
        <w:rPr>
          <w:rtl/>
          <w:lang w:eastAsia="he-IL"/>
        </w:rPr>
        <w:t xml:space="preserve">טילים </w:t>
      </w:r>
      <w:bookmarkStart w:id="4953" w:name="_ETM_Q10_610590"/>
      <w:bookmarkEnd w:id="4953"/>
      <w:r>
        <w:rPr>
          <w:rFonts w:hint="cs"/>
          <w:rtl/>
          <w:lang w:eastAsia="he-IL"/>
        </w:rPr>
        <w:t>על ילדים.</w:t>
      </w:r>
    </w:p>
    <w:p w:rsidR="00BF09E5" w:rsidRDefault="00BF09E5" w:rsidP="004B41AE">
      <w:pPr>
        <w:rPr>
          <w:rtl/>
          <w:lang w:eastAsia="he-IL"/>
        </w:rPr>
      </w:pPr>
      <w:bookmarkStart w:id="4954" w:name="_ETM_Q10_606197"/>
      <w:bookmarkStart w:id="4955" w:name="_ETM_Q10_606337"/>
      <w:bookmarkEnd w:id="4954"/>
      <w:bookmarkEnd w:id="4955"/>
    </w:p>
    <w:p w:rsidR="00BF09E5" w:rsidRDefault="00BF09E5" w:rsidP="004B41AE">
      <w:pPr>
        <w:pStyle w:val="af6"/>
        <w:keepNext/>
        <w:rPr>
          <w:rtl/>
        </w:rPr>
      </w:pPr>
      <w:r w:rsidRPr="00EC3214">
        <w:rPr>
          <w:rStyle w:val="TagStyle"/>
          <w:rtl/>
        </w:rPr>
        <w:t xml:space="preserve"> &lt;&lt; יור &gt;&gt; </w:t>
      </w:r>
      <w:r>
        <w:rPr>
          <w:rtl/>
        </w:rPr>
        <w:t>היו"ר יבגני סובה:</w:t>
      </w:r>
      <w:r w:rsidRPr="00EC3214">
        <w:rPr>
          <w:rStyle w:val="TagStyle"/>
          <w:rtl/>
        </w:rPr>
        <w:t xml:space="preserve"> &lt;&lt; יור &gt;&gt;</w:t>
      </w:r>
      <w:r>
        <w:rPr>
          <w:rtl/>
        </w:rPr>
        <w:t xml:space="preserve"> </w:t>
      </w:r>
    </w:p>
    <w:p w:rsidR="00BF09E5" w:rsidRPr="00EC3214" w:rsidRDefault="00BF09E5" w:rsidP="004B41AE">
      <w:pPr>
        <w:ind w:firstLine="0"/>
        <w:rPr>
          <w:rtl/>
          <w:lang w:eastAsia="he-IL"/>
        </w:rPr>
      </w:pPr>
      <w:bookmarkStart w:id="4956" w:name="_ETM_Q10_608155"/>
      <w:bookmarkEnd w:id="4956"/>
    </w:p>
    <w:p w:rsidR="00BF09E5" w:rsidRDefault="00BF09E5" w:rsidP="00710CC0">
      <w:pPr>
        <w:rPr>
          <w:rtl/>
          <w:lang w:eastAsia="he-IL"/>
        </w:rPr>
      </w:pPr>
      <w:bookmarkStart w:id="4957" w:name="_ETM_Q10_606446"/>
      <w:bookmarkStart w:id="4958" w:name="_ETM_Q10_606521"/>
      <w:bookmarkEnd w:id="4957"/>
      <w:bookmarkEnd w:id="4958"/>
      <w:r w:rsidRPr="00BF7E86">
        <w:rPr>
          <w:rtl/>
          <w:lang w:eastAsia="he-IL"/>
        </w:rPr>
        <w:t xml:space="preserve">אני </w:t>
      </w:r>
      <w:bookmarkStart w:id="4959" w:name="_ETM_Q10_610709"/>
      <w:bookmarkEnd w:id="4959"/>
      <w:r w:rsidRPr="00BF7E86">
        <w:rPr>
          <w:rtl/>
          <w:lang w:eastAsia="he-IL"/>
        </w:rPr>
        <w:t xml:space="preserve">אוסיף </w:t>
      </w:r>
      <w:bookmarkStart w:id="4960" w:name="_ETM_Q10_610980"/>
      <w:bookmarkEnd w:id="4960"/>
      <w:r w:rsidRPr="00BF7E86">
        <w:rPr>
          <w:rtl/>
          <w:lang w:eastAsia="he-IL"/>
        </w:rPr>
        <w:t xml:space="preserve">לך </w:t>
      </w:r>
      <w:bookmarkStart w:id="4961" w:name="_ETM_Q10_611130"/>
      <w:bookmarkEnd w:id="4961"/>
      <w:r w:rsidRPr="00BF7E86">
        <w:rPr>
          <w:rtl/>
          <w:lang w:eastAsia="he-IL"/>
        </w:rPr>
        <w:t xml:space="preserve">זמן </w:t>
      </w:r>
      <w:bookmarkStart w:id="4962" w:name="_ETM_Q10_611760"/>
      <w:bookmarkEnd w:id="4962"/>
      <w:r>
        <w:rPr>
          <w:rFonts w:hint="cs"/>
          <w:rtl/>
          <w:lang w:eastAsia="he-IL"/>
        </w:rPr>
        <w:t>ע</w:t>
      </w:r>
      <w:r w:rsidRPr="00BF7E86">
        <w:rPr>
          <w:rtl/>
          <w:lang w:eastAsia="he-IL"/>
        </w:rPr>
        <w:t>ל</w:t>
      </w:r>
      <w:r>
        <w:rPr>
          <w:rFonts w:hint="cs"/>
          <w:rtl/>
          <w:lang w:eastAsia="he-IL"/>
        </w:rPr>
        <w:t xml:space="preserve"> </w:t>
      </w:r>
      <w:r w:rsidRPr="00BF7E86">
        <w:rPr>
          <w:rtl/>
          <w:lang w:eastAsia="he-IL"/>
        </w:rPr>
        <w:t xml:space="preserve">זה </w:t>
      </w:r>
      <w:bookmarkStart w:id="4963" w:name="_ETM_Q10_611940"/>
      <w:bookmarkEnd w:id="4963"/>
      <w:r>
        <w:rPr>
          <w:rFonts w:hint="cs"/>
          <w:rtl/>
          <w:lang w:eastAsia="he-IL"/>
        </w:rPr>
        <w:t>שאני</w:t>
      </w:r>
      <w:r w:rsidRPr="00BF7E86">
        <w:rPr>
          <w:rtl/>
          <w:lang w:eastAsia="he-IL"/>
        </w:rPr>
        <w:t xml:space="preserve"> </w:t>
      </w:r>
      <w:bookmarkStart w:id="4964" w:name="_ETM_Q10_612900"/>
      <w:bookmarkEnd w:id="4964"/>
      <w:r w:rsidRPr="00BF7E86">
        <w:rPr>
          <w:rtl/>
          <w:lang w:eastAsia="he-IL"/>
        </w:rPr>
        <w:t xml:space="preserve">מגיב </w:t>
      </w:r>
      <w:bookmarkStart w:id="4965" w:name="_ETM_Q10_613200"/>
      <w:bookmarkEnd w:id="4965"/>
      <w:r w:rsidRPr="00BF7E86">
        <w:rPr>
          <w:rtl/>
          <w:lang w:eastAsia="he-IL"/>
        </w:rPr>
        <w:t>לך</w:t>
      </w:r>
      <w:r>
        <w:rPr>
          <w:rFonts w:hint="cs"/>
          <w:rtl/>
          <w:lang w:eastAsia="he-IL"/>
        </w:rPr>
        <w:t>,</w:t>
      </w:r>
      <w:r w:rsidRPr="00BF7E86">
        <w:rPr>
          <w:rtl/>
          <w:lang w:eastAsia="he-IL"/>
        </w:rPr>
        <w:t xml:space="preserve"> </w:t>
      </w:r>
      <w:bookmarkStart w:id="4966" w:name="_ETM_Q10_613470"/>
      <w:bookmarkEnd w:id="4966"/>
      <w:r w:rsidRPr="00BF7E86">
        <w:rPr>
          <w:rtl/>
          <w:lang w:eastAsia="he-IL"/>
        </w:rPr>
        <w:t xml:space="preserve">אבל </w:t>
      </w:r>
      <w:bookmarkStart w:id="4967" w:name="_ETM_Q10_613739"/>
      <w:bookmarkStart w:id="4968" w:name="_ETM_Q10_613890"/>
      <w:bookmarkEnd w:id="4967"/>
      <w:bookmarkEnd w:id="4968"/>
      <w:r w:rsidRPr="00BF7E86">
        <w:rPr>
          <w:rtl/>
          <w:lang w:eastAsia="he-IL"/>
        </w:rPr>
        <w:t xml:space="preserve">אני </w:t>
      </w:r>
      <w:bookmarkStart w:id="4969" w:name="_ETM_Q10_614130"/>
      <w:bookmarkEnd w:id="4969"/>
      <w:r w:rsidRPr="00BF7E86">
        <w:rPr>
          <w:rtl/>
          <w:lang w:eastAsia="he-IL"/>
        </w:rPr>
        <w:t xml:space="preserve">רוצה </w:t>
      </w:r>
      <w:bookmarkStart w:id="4970" w:name="_ETM_Q10_614370"/>
      <w:bookmarkEnd w:id="4970"/>
      <w:r w:rsidRPr="00BF7E86">
        <w:rPr>
          <w:rtl/>
          <w:lang w:eastAsia="he-IL"/>
        </w:rPr>
        <w:t xml:space="preserve">להגיד </w:t>
      </w:r>
      <w:bookmarkStart w:id="4971" w:name="_ETM_Q10_614640"/>
      <w:bookmarkEnd w:id="4971"/>
      <w:r>
        <w:rPr>
          <w:rFonts w:hint="cs"/>
          <w:rtl/>
          <w:lang w:eastAsia="he-IL"/>
        </w:rPr>
        <w:t>ש</w:t>
      </w:r>
      <w:r w:rsidRPr="00BF7E86">
        <w:rPr>
          <w:rtl/>
          <w:lang w:eastAsia="he-IL"/>
        </w:rPr>
        <w:t xml:space="preserve">זה </w:t>
      </w:r>
      <w:bookmarkStart w:id="4972" w:name="_ETM_Q10_614730"/>
      <w:bookmarkEnd w:id="4972"/>
      <w:r w:rsidRPr="00BF7E86">
        <w:rPr>
          <w:rtl/>
          <w:lang w:eastAsia="he-IL"/>
        </w:rPr>
        <w:t xml:space="preserve">לא </w:t>
      </w:r>
      <w:bookmarkStart w:id="4973" w:name="_ETM_Q10_614819"/>
      <w:bookmarkEnd w:id="4973"/>
      <w:r w:rsidRPr="00BF7E86">
        <w:rPr>
          <w:rtl/>
          <w:lang w:eastAsia="he-IL"/>
        </w:rPr>
        <w:t xml:space="preserve">רק </w:t>
      </w:r>
      <w:bookmarkStart w:id="4974" w:name="_ETM_Q10_614970"/>
      <w:bookmarkEnd w:id="4974"/>
      <w:r w:rsidRPr="00BF7E86">
        <w:rPr>
          <w:rtl/>
          <w:lang w:eastAsia="he-IL"/>
        </w:rPr>
        <w:t xml:space="preserve">עניין </w:t>
      </w:r>
      <w:bookmarkStart w:id="4975" w:name="_ETM_Q10_615209"/>
      <w:bookmarkEnd w:id="4975"/>
      <w:r w:rsidRPr="00BF7E86">
        <w:rPr>
          <w:rtl/>
          <w:lang w:eastAsia="he-IL"/>
        </w:rPr>
        <w:t xml:space="preserve">של </w:t>
      </w:r>
      <w:bookmarkStart w:id="4976" w:name="_ETM_Q10_615360"/>
      <w:bookmarkEnd w:id="4976"/>
      <w:r w:rsidRPr="00BF7E86">
        <w:rPr>
          <w:rtl/>
          <w:lang w:eastAsia="he-IL"/>
        </w:rPr>
        <w:t>הצבא</w:t>
      </w:r>
      <w:r>
        <w:rPr>
          <w:rFonts w:hint="cs"/>
          <w:rtl/>
          <w:lang w:eastAsia="he-IL"/>
        </w:rPr>
        <w:t>,</w:t>
      </w:r>
      <w:r w:rsidRPr="00BF7E86">
        <w:rPr>
          <w:rtl/>
          <w:lang w:eastAsia="he-IL"/>
        </w:rPr>
        <w:t xml:space="preserve"> </w:t>
      </w:r>
      <w:bookmarkStart w:id="4977" w:name="_ETM_Q10_615900"/>
      <w:bookmarkEnd w:id="4977"/>
      <w:r w:rsidRPr="00BF7E86">
        <w:rPr>
          <w:rtl/>
          <w:lang w:eastAsia="he-IL"/>
        </w:rPr>
        <w:t xml:space="preserve">זה </w:t>
      </w:r>
      <w:bookmarkStart w:id="4978" w:name="_ETM_Q10_616110"/>
      <w:bookmarkEnd w:id="4978"/>
      <w:r w:rsidRPr="00BF7E86">
        <w:rPr>
          <w:rtl/>
          <w:lang w:eastAsia="he-IL"/>
        </w:rPr>
        <w:t xml:space="preserve">עניין </w:t>
      </w:r>
      <w:bookmarkStart w:id="4979" w:name="_ETM_Q10_616349"/>
      <w:bookmarkEnd w:id="4979"/>
      <w:r w:rsidRPr="00BF7E86">
        <w:rPr>
          <w:rtl/>
          <w:lang w:eastAsia="he-IL"/>
        </w:rPr>
        <w:t xml:space="preserve">של </w:t>
      </w:r>
      <w:bookmarkStart w:id="4980" w:name="_ETM_Q10_616530"/>
      <w:bookmarkEnd w:id="4980"/>
      <w:r w:rsidRPr="00BF7E86">
        <w:rPr>
          <w:rtl/>
          <w:lang w:eastAsia="he-IL"/>
        </w:rPr>
        <w:t>המדינה</w:t>
      </w:r>
      <w:r>
        <w:rPr>
          <w:rFonts w:hint="cs"/>
          <w:rtl/>
          <w:lang w:eastAsia="he-IL"/>
        </w:rPr>
        <w:t>.</w:t>
      </w:r>
      <w:r w:rsidRPr="00BF7E86">
        <w:rPr>
          <w:rtl/>
          <w:lang w:eastAsia="he-IL"/>
        </w:rPr>
        <w:t xml:space="preserve"> </w:t>
      </w:r>
      <w:bookmarkStart w:id="4981" w:name="_ETM_Q10_617590"/>
      <w:bookmarkEnd w:id="4981"/>
      <w:r w:rsidRPr="00BF7E86">
        <w:rPr>
          <w:rtl/>
          <w:lang w:eastAsia="he-IL"/>
        </w:rPr>
        <w:t xml:space="preserve">יושבים </w:t>
      </w:r>
      <w:bookmarkStart w:id="4982" w:name="_ETM_Q10_617980"/>
      <w:bookmarkEnd w:id="4982"/>
      <w:r w:rsidRPr="00BF7E86">
        <w:rPr>
          <w:rtl/>
          <w:lang w:eastAsia="he-IL"/>
        </w:rPr>
        <w:t xml:space="preserve">ראשי </w:t>
      </w:r>
      <w:bookmarkStart w:id="4983" w:name="_ETM_Q10_618310"/>
      <w:bookmarkEnd w:id="4983"/>
      <w:r w:rsidRPr="00BF7E86">
        <w:rPr>
          <w:rtl/>
          <w:lang w:eastAsia="he-IL"/>
        </w:rPr>
        <w:t xml:space="preserve">רשויות </w:t>
      </w:r>
      <w:bookmarkStart w:id="4984" w:name="_ETM_Q10_618909"/>
      <w:bookmarkEnd w:id="4984"/>
      <w:r w:rsidRPr="00BF7E86">
        <w:rPr>
          <w:rtl/>
          <w:lang w:eastAsia="he-IL"/>
        </w:rPr>
        <w:t xml:space="preserve">שאומרים </w:t>
      </w:r>
      <w:bookmarkStart w:id="4985" w:name="_ETM_Q10_619299"/>
      <w:bookmarkEnd w:id="4985"/>
      <w:r w:rsidRPr="00BF7E86">
        <w:rPr>
          <w:rtl/>
          <w:lang w:eastAsia="he-IL"/>
        </w:rPr>
        <w:t>לנו</w:t>
      </w:r>
      <w:r>
        <w:rPr>
          <w:rFonts w:hint="cs"/>
          <w:rtl/>
          <w:lang w:eastAsia="he-IL"/>
        </w:rPr>
        <w:t>,</w:t>
      </w:r>
      <w:r w:rsidRPr="00BF7E86">
        <w:rPr>
          <w:rtl/>
          <w:lang w:eastAsia="he-IL"/>
        </w:rPr>
        <w:t xml:space="preserve"> </w:t>
      </w:r>
      <w:bookmarkStart w:id="4986" w:name="_ETM_Q10_619540"/>
      <w:bookmarkEnd w:id="4986"/>
      <w:r w:rsidRPr="00BF7E86">
        <w:rPr>
          <w:rtl/>
          <w:lang w:eastAsia="he-IL"/>
        </w:rPr>
        <w:t xml:space="preserve">לחברי </w:t>
      </w:r>
      <w:bookmarkStart w:id="4987" w:name="_ETM_Q10_619959"/>
      <w:bookmarkEnd w:id="4987"/>
      <w:r w:rsidRPr="00BF7E86">
        <w:rPr>
          <w:rtl/>
          <w:lang w:eastAsia="he-IL"/>
        </w:rPr>
        <w:t>כנסת</w:t>
      </w:r>
      <w:r>
        <w:rPr>
          <w:rFonts w:hint="cs"/>
          <w:rtl/>
          <w:lang w:eastAsia="he-IL"/>
        </w:rPr>
        <w:t>:</w:t>
      </w:r>
      <w:r w:rsidRPr="00BF7E86">
        <w:rPr>
          <w:rtl/>
          <w:lang w:eastAsia="he-IL"/>
        </w:rPr>
        <w:t xml:space="preserve"> </w:t>
      </w:r>
      <w:bookmarkStart w:id="4988" w:name="_ETM_Q10_620690"/>
      <w:bookmarkEnd w:id="4988"/>
      <w:r w:rsidRPr="00BF7E86">
        <w:rPr>
          <w:rtl/>
          <w:lang w:eastAsia="he-IL"/>
        </w:rPr>
        <w:t xml:space="preserve">אנחנו </w:t>
      </w:r>
      <w:bookmarkStart w:id="4989" w:name="_ETM_Q10_621500"/>
      <w:bookmarkEnd w:id="4989"/>
      <w:r w:rsidRPr="00BF7E86">
        <w:rPr>
          <w:rtl/>
          <w:lang w:eastAsia="he-IL"/>
        </w:rPr>
        <w:t xml:space="preserve">איבדנו </w:t>
      </w:r>
      <w:bookmarkStart w:id="4990" w:name="_ETM_Q10_622040"/>
      <w:bookmarkEnd w:id="4990"/>
      <w:r w:rsidRPr="00BF7E86">
        <w:rPr>
          <w:rtl/>
          <w:lang w:eastAsia="he-IL"/>
        </w:rPr>
        <w:t xml:space="preserve">אמון </w:t>
      </w:r>
      <w:bookmarkStart w:id="4991" w:name="_ETM_Q10_622310"/>
      <w:bookmarkEnd w:id="4991"/>
      <w:r w:rsidRPr="00BF7E86">
        <w:rPr>
          <w:rtl/>
          <w:lang w:eastAsia="he-IL"/>
        </w:rPr>
        <w:t>במדינה</w:t>
      </w:r>
      <w:r>
        <w:rPr>
          <w:rFonts w:hint="cs"/>
          <w:rtl/>
          <w:lang w:eastAsia="he-IL"/>
        </w:rPr>
        <w:t>.</w:t>
      </w:r>
      <w:r w:rsidRPr="00BF7E86">
        <w:rPr>
          <w:rtl/>
          <w:lang w:eastAsia="he-IL"/>
        </w:rPr>
        <w:t xml:space="preserve"> </w:t>
      </w:r>
      <w:bookmarkStart w:id="4992" w:name="_ETM_Q10_622760"/>
      <w:bookmarkEnd w:id="4992"/>
      <w:r w:rsidRPr="00BF7E86">
        <w:rPr>
          <w:rtl/>
          <w:lang w:eastAsia="he-IL"/>
        </w:rPr>
        <w:t xml:space="preserve">מבחינתי </w:t>
      </w:r>
      <w:bookmarkStart w:id="4993" w:name="_ETM_Q10_623270"/>
      <w:bookmarkEnd w:id="4993"/>
      <w:r w:rsidRPr="00BF7E86">
        <w:rPr>
          <w:rtl/>
          <w:lang w:eastAsia="he-IL"/>
        </w:rPr>
        <w:t xml:space="preserve">זה </w:t>
      </w:r>
      <w:bookmarkStart w:id="4994" w:name="_ETM_Q10_623390"/>
      <w:bookmarkEnd w:id="4994"/>
      <w:r w:rsidRPr="00BF7E86">
        <w:rPr>
          <w:rtl/>
          <w:lang w:eastAsia="he-IL"/>
        </w:rPr>
        <w:t xml:space="preserve">לא </w:t>
      </w:r>
      <w:bookmarkStart w:id="4995" w:name="_ETM_Q10_623480"/>
      <w:bookmarkEnd w:id="4995"/>
      <w:r w:rsidRPr="00BF7E86">
        <w:rPr>
          <w:rtl/>
          <w:lang w:eastAsia="he-IL"/>
        </w:rPr>
        <w:t xml:space="preserve">משנה </w:t>
      </w:r>
      <w:bookmarkStart w:id="4996" w:name="_ETM_Q10_623870"/>
      <w:bookmarkEnd w:id="4996"/>
      <w:r w:rsidRPr="00BF7E86">
        <w:rPr>
          <w:rtl/>
          <w:lang w:eastAsia="he-IL"/>
        </w:rPr>
        <w:t>קואליציה</w:t>
      </w:r>
      <w:bookmarkStart w:id="4997" w:name="_ETM_Q10_624290"/>
      <w:bookmarkEnd w:id="4997"/>
      <w:r w:rsidR="00710CC0">
        <w:rPr>
          <w:rFonts w:hint="cs"/>
          <w:rtl/>
          <w:lang w:eastAsia="he-IL"/>
        </w:rPr>
        <w:t xml:space="preserve">, </w:t>
      </w:r>
      <w:r w:rsidRPr="00BF7E86">
        <w:rPr>
          <w:rtl/>
          <w:lang w:eastAsia="he-IL"/>
        </w:rPr>
        <w:t>אופוזיציה</w:t>
      </w:r>
      <w:r w:rsidR="00710CC0">
        <w:rPr>
          <w:rFonts w:hint="cs"/>
          <w:rtl/>
          <w:lang w:eastAsia="he-IL"/>
        </w:rPr>
        <w:t xml:space="preserve"> –</w:t>
      </w:r>
      <w:r w:rsidRPr="00BF7E86">
        <w:rPr>
          <w:rtl/>
          <w:lang w:eastAsia="he-IL"/>
        </w:rPr>
        <w:t xml:space="preserve"> </w:t>
      </w:r>
      <w:bookmarkStart w:id="4998" w:name="_ETM_Q10_624770"/>
      <w:bookmarkEnd w:id="4998"/>
      <w:r>
        <w:rPr>
          <w:rtl/>
          <w:lang w:eastAsia="he-IL"/>
        </w:rPr>
        <w:t>ז</w:t>
      </w:r>
      <w:r>
        <w:rPr>
          <w:rFonts w:hint="cs"/>
          <w:rtl/>
          <w:lang w:eastAsia="he-IL"/>
        </w:rPr>
        <w:t>את</w:t>
      </w:r>
      <w:r w:rsidRPr="00BF7E86">
        <w:rPr>
          <w:rtl/>
          <w:lang w:eastAsia="he-IL"/>
        </w:rPr>
        <w:t xml:space="preserve"> </w:t>
      </w:r>
      <w:bookmarkStart w:id="4999" w:name="_ETM_Q10_624950"/>
      <w:bookmarkEnd w:id="4999"/>
      <w:r>
        <w:rPr>
          <w:rFonts w:hint="cs"/>
          <w:rtl/>
          <w:lang w:eastAsia="he-IL"/>
        </w:rPr>
        <w:t>ה</w:t>
      </w:r>
      <w:r w:rsidRPr="00BF7E86">
        <w:rPr>
          <w:rtl/>
          <w:lang w:eastAsia="he-IL"/>
        </w:rPr>
        <w:t>מדינה</w:t>
      </w:r>
      <w:r>
        <w:rPr>
          <w:rFonts w:hint="cs"/>
          <w:rtl/>
          <w:lang w:eastAsia="he-IL"/>
        </w:rPr>
        <w:t>, זה</w:t>
      </w:r>
      <w:r w:rsidRPr="00BF7E86">
        <w:rPr>
          <w:rtl/>
          <w:lang w:eastAsia="he-IL"/>
        </w:rPr>
        <w:t xml:space="preserve"> </w:t>
      </w:r>
      <w:bookmarkStart w:id="5000" w:name="_ETM_Q10_625430"/>
      <w:bookmarkEnd w:id="5000"/>
      <w:r w:rsidRPr="00BF7E86">
        <w:rPr>
          <w:rtl/>
          <w:lang w:eastAsia="he-IL"/>
        </w:rPr>
        <w:t>אנחנו</w:t>
      </w:r>
      <w:r>
        <w:rPr>
          <w:rFonts w:hint="cs"/>
          <w:rtl/>
          <w:lang w:eastAsia="he-IL"/>
        </w:rPr>
        <w:t>.</w:t>
      </w:r>
      <w:r w:rsidRPr="00BF7E86">
        <w:rPr>
          <w:rtl/>
          <w:lang w:eastAsia="he-IL"/>
        </w:rPr>
        <w:t xml:space="preserve"> </w:t>
      </w:r>
      <w:bookmarkStart w:id="5001" w:name="_ETM_Q10_626450"/>
      <w:bookmarkEnd w:id="5001"/>
      <w:r w:rsidRPr="00BF7E86">
        <w:rPr>
          <w:rtl/>
          <w:lang w:eastAsia="he-IL"/>
        </w:rPr>
        <w:t xml:space="preserve">ולכן </w:t>
      </w:r>
      <w:bookmarkStart w:id="5002" w:name="_ETM_Q10_626840"/>
      <w:bookmarkEnd w:id="5002"/>
      <w:r w:rsidRPr="00BF7E86">
        <w:rPr>
          <w:rtl/>
          <w:lang w:eastAsia="he-IL"/>
        </w:rPr>
        <w:t xml:space="preserve">זה </w:t>
      </w:r>
      <w:bookmarkStart w:id="5003" w:name="_ETM_Q10_626990"/>
      <w:bookmarkEnd w:id="5003"/>
      <w:r>
        <w:rPr>
          <w:rtl/>
          <w:lang w:eastAsia="he-IL"/>
        </w:rPr>
        <w:t>מה</w:t>
      </w:r>
      <w:r w:rsidRPr="00BF7E86">
        <w:rPr>
          <w:rtl/>
          <w:lang w:eastAsia="he-IL"/>
        </w:rPr>
        <w:t xml:space="preserve"> </w:t>
      </w:r>
      <w:bookmarkStart w:id="5004" w:name="_ETM_Q10_627190"/>
      <w:bookmarkEnd w:id="5004"/>
      <w:r>
        <w:rPr>
          <w:rFonts w:hint="cs"/>
          <w:rtl/>
          <w:lang w:eastAsia="he-IL"/>
        </w:rPr>
        <w:t>ש</w:t>
      </w:r>
      <w:r w:rsidRPr="00BF7E86">
        <w:rPr>
          <w:rtl/>
          <w:lang w:eastAsia="he-IL"/>
        </w:rPr>
        <w:t xml:space="preserve">שמענו </w:t>
      </w:r>
      <w:bookmarkStart w:id="5005" w:name="_ETM_Q10_627580"/>
      <w:bookmarkEnd w:id="5005"/>
      <w:r w:rsidRPr="00BF7E86">
        <w:rPr>
          <w:rtl/>
          <w:lang w:eastAsia="he-IL"/>
        </w:rPr>
        <w:t xml:space="preserve">ביום </w:t>
      </w:r>
      <w:bookmarkStart w:id="5006" w:name="_ETM_Q10_627820"/>
      <w:bookmarkEnd w:id="5006"/>
      <w:r w:rsidRPr="00BF7E86">
        <w:rPr>
          <w:rtl/>
          <w:lang w:eastAsia="he-IL"/>
        </w:rPr>
        <w:t xml:space="preserve">ראשון </w:t>
      </w:r>
      <w:bookmarkStart w:id="5007" w:name="_ETM_Q10_628150"/>
      <w:bookmarkEnd w:id="5007"/>
      <w:r w:rsidRPr="00BF7E86">
        <w:rPr>
          <w:rtl/>
          <w:lang w:eastAsia="he-IL"/>
        </w:rPr>
        <w:t xml:space="preserve">במועצה </w:t>
      </w:r>
      <w:bookmarkStart w:id="5008" w:name="_ETM_Q10_628570"/>
      <w:bookmarkEnd w:id="5008"/>
      <w:r w:rsidRPr="00BF7E86">
        <w:rPr>
          <w:rtl/>
          <w:lang w:eastAsia="he-IL"/>
        </w:rPr>
        <w:t xml:space="preserve">האזורית </w:t>
      </w:r>
      <w:bookmarkStart w:id="5009" w:name="_ETM_Q10_628990"/>
      <w:bookmarkEnd w:id="5009"/>
      <w:r>
        <w:rPr>
          <w:rFonts w:hint="cs"/>
          <w:rtl/>
          <w:lang w:eastAsia="he-IL"/>
        </w:rPr>
        <w:t>ב</w:t>
      </w:r>
      <w:r w:rsidRPr="00BF7E86">
        <w:rPr>
          <w:rtl/>
          <w:lang w:eastAsia="he-IL"/>
        </w:rPr>
        <w:t xml:space="preserve">מטה </w:t>
      </w:r>
      <w:bookmarkStart w:id="5010" w:name="_ETM_Q10_629230"/>
      <w:bookmarkEnd w:id="5010"/>
      <w:r w:rsidRPr="00BF7E86">
        <w:rPr>
          <w:rtl/>
          <w:lang w:eastAsia="he-IL"/>
        </w:rPr>
        <w:t>אשר</w:t>
      </w:r>
      <w:r>
        <w:rPr>
          <w:rFonts w:hint="cs"/>
          <w:rtl/>
          <w:lang w:eastAsia="he-IL"/>
        </w:rPr>
        <w:t>,</w:t>
      </w:r>
      <w:r w:rsidRPr="00BF7E86">
        <w:rPr>
          <w:rtl/>
          <w:lang w:eastAsia="he-IL"/>
        </w:rPr>
        <w:t xml:space="preserve"> </w:t>
      </w:r>
      <w:bookmarkStart w:id="5011" w:name="_ETM_Q10_629710"/>
      <w:bookmarkEnd w:id="5011"/>
      <w:r>
        <w:rPr>
          <w:rFonts w:hint="cs"/>
          <w:rtl/>
          <w:lang w:eastAsia="he-IL"/>
        </w:rPr>
        <w:t xml:space="preserve">פורום </w:t>
      </w:r>
      <w:bookmarkStart w:id="5012" w:name="_ETM_Q10_630943"/>
      <w:bookmarkEnd w:id="5012"/>
      <w:r>
        <w:rPr>
          <w:rFonts w:hint="cs"/>
          <w:rtl/>
          <w:lang w:eastAsia="he-IL"/>
        </w:rPr>
        <w:t xml:space="preserve">ראשי קו העימות. אלו דברים קשים </w:t>
      </w:r>
      <w:bookmarkStart w:id="5013" w:name="_ETM_Q10_633640"/>
      <w:bookmarkEnd w:id="5013"/>
      <w:r>
        <w:rPr>
          <w:rFonts w:hint="cs"/>
          <w:rtl/>
          <w:lang w:eastAsia="he-IL"/>
        </w:rPr>
        <w:t xml:space="preserve">מאוד. </w:t>
      </w:r>
      <w:r w:rsidRPr="00BF7E86">
        <w:rPr>
          <w:rtl/>
          <w:lang w:eastAsia="he-IL"/>
        </w:rPr>
        <w:t xml:space="preserve">וזה </w:t>
      </w:r>
      <w:bookmarkStart w:id="5014" w:name="_ETM_Q10_633850"/>
      <w:bookmarkEnd w:id="5014"/>
      <w:r w:rsidRPr="00BF7E86">
        <w:rPr>
          <w:rtl/>
          <w:lang w:eastAsia="he-IL"/>
        </w:rPr>
        <w:t xml:space="preserve">לא </w:t>
      </w:r>
      <w:bookmarkStart w:id="5015" w:name="_ETM_Q10_633940"/>
      <w:bookmarkEnd w:id="5015"/>
      <w:r w:rsidRPr="00BF7E86">
        <w:rPr>
          <w:rtl/>
          <w:lang w:eastAsia="he-IL"/>
        </w:rPr>
        <w:t xml:space="preserve">משנה </w:t>
      </w:r>
      <w:bookmarkStart w:id="5016" w:name="_ETM_Q10_634390"/>
      <w:bookmarkEnd w:id="5016"/>
      <w:r w:rsidRPr="00BF7E86">
        <w:rPr>
          <w:rtl/>
          <w:lang w:eastAsia="he-IL"/>
        </w:rPr>
        <w:t xml:space="preserve">אם </w:t>
      </w:r>
      <w:bookmarkStart w:id="5017" w:name="_ETM_Q10_634480"/>
      <w:bookmarkEnd w:id="5017"/>
      <w:r w:rsidRPr="00BF7E86">
        <w:rPr>
          <w:rtl/>
          <w:lang w:eastAsia="he-IL"/>
        </w:rPr>
        <w:t xml:space="preserve">אתה </w:t>
      </w:r>
      <w:bookmarkStart w:id="5018" w:name="_ETM_Q10_634690"/>
      <w:bookmarkEnd w:id="5018"/>
      <w:r>
        <w:rPr>
          <w:rtl/>
          <w:lang w:eastAsia="he-IL"/>
        </w:rPr>
        <w:t>מ</w:t>
      </w:r>
      <w:r>
        <w:rPr>
          <w:rFonts w:hint="cs"/>
          <w:rtl/>
          <w:lang w:eastAsia="he-IL"/>
        </w:rPr>
        <w:t xml:space="preserve">ייצג את </w:t>
      </w:r>
      <w:bookmarkStart w:id="5019" w:name="_ETM_Q10_633873"/>
      <w:bookmarkEnd w:id="5019"/>
      <w:r>
        <w:rPr>
          <w:rFonts w:hint="cs"/>
          <w:rtl/>
          <w:lang w:eastAsia="he-IL"/>
        </w:rPr>
        <w:t>ה</w:t>
      </w:r>
      <w:bookmarkStart w:id="5020" w:name="_ETM_Q10_634960"/>
      <w:bookmarkEnd w:id="5020"/>
      <w:r w:rsidRPr="00BF7E86">
        <w:rPr>
          <w:rtl/>
          <w:lang w:eastAsia="he-IL"/>
        </w:rPr>
        <w:t xml:space="preserve">קואליציה </w:t>
      </w:r>
      <w:bookmarkStart w:id="5021" w:name="_ETM_Q10_635380"/>
      <w:bookmarkEnd w:id="5021"/>
      <w:r>
        <w:rPr>
          <w:rFonts w:hint="cs"/>
          <w:rtl/>
          <w:lang w:eastAsia="he-IL"/>
        </w:rPr>
        <w:t>או את ה</w:t>
      </w:r>
      <w:r w:rsidRPr="00BF7E86">
        <w:rPr>
          <w:rtl/>
          <w:lang w:eastAsia="he-IL"/>
        </w:rPr>
        <w:t>אופוזיציה</w:t>
      </w:r>
      <w:r w:rsidR="00710CC0">
        <w:rPr>
          <w:rFonts w:hint="cs"/>
          <w:rtl/>
          <w:lang w:eastAsia="he-IL"/>
        </w:rPr>
        <w:t xml:space="preserve"> –</w:t>
      </w:r>
      <w:r w:rsidRPr="00BF7E86">
        <w:rPr>
          <w:rtl/>
          <w:lang w:eastAsia="he-IL"/>
        </w:rPr>
        <w:t xml:space="preserve"> </w:t>
      </w:r>
      <w:bookmarkStart w:id="5022" w:name="_ETM_Q10_636250"/>
      <w:bookmarkEnd w:id="5022"/>
      <w:r w:rsidRPr="00BF7E86">
        <w:rPr>
          <w:rtl/>
          <w:lang w:eastAsia="he-IL"/>
        </w:rPr>
        <w:t xml:space="preserve">אנשים </w:t>
      </w:r>
      <w:bookmarkStart w:id="5023" w:name="_ETM_Q10_636700"/>
      <w:bookmarkEnd w:id="5023"/>
      <w:r w:rsidRPr="00BF7E86">
        <w:rPr>
          <w:rtl/>
          <w:lang w:eastAsia="he-IL"/>
        </w:rPr>
        <w:t xml:space="preserve">בצפון </w:t>
      </w:r>
      <w:bookmarkStart w:id="5024" w:name="_ETM_Q10_637330"/>
      <w:bookmarkEnd w:id="5024"/>
      <w:r w:rsidRPr="00BF7E86">
        <w:rPr>
          <w:rtl/>
          <w:lang w:eastAsia="he-IL"/>
        </w:rPr>
        <w:t xml:space="preserve">איבדו </w:t>
      </w:r>
      <w:bookmarkStart w:id="5025" w:name="_ETM_Q10_637630"/>
      <w:bookmarkEnd w:id="5025"/>
      <w:r w:rsidRPr="00BF7E86">
        <w:rPr>
          <w:rtl/>
          <w:lang w:eastAsia="he-IL"/>
        </w:rPr>
        <w:t xml:space="preserve">אמון </w:t>
      </w:r>
      <w:bookmarkStart w:id="5026" w:name="_ETM_Q10_638950"/>
      <w:bookmarkEnd w:id="5026"/>
      <w:r>
        <w:rPr>
          <w:rFonts w:hint="cs"/>
          <w:rtl/>
          <w:lang w:eastAsia="he-IL"/>
        </w:rPr>
        <w:t xml:space="preserve">במדינה. זה נורא ואיום. זה נורא ואיום. </w:t>
      </w:r>
    </w:p>
    <w:p w:rsidR="00BF09E5" w:rsidRDefault="00BF09E5" w:rsidP="004B41AE">
      <w:pPr>
        <w:rPr>
          <w:rtl/>
          <w:lang w:eastAsia="he-IL"/>
        </w:rPr>
      </w:pPr>
      <w:bookmarkStart w:id="5027" w:name="_ETM_Q10_631488"/>
      <w:bookmarkStart w:id="5028" w:name="_ETM_Q10_631628"/>
      <w:bookmarkEnd w:id="5027"/>
      <w:bookmarkEnd w:id="5028"/>
    </w:p>
    <w:p w:rsidR="00BF09E5" w:rsidRDefault="00BF09E5" w:rsidP="004B41AE">
      <w:pPr>
        <w:pStyle w:val="-"/>
        <w:keepNext/>
        <w:rPr>
          <w:rtl/>
        </w:rPr>
      </w:pPr>
      <w:bookmarkStart w:id="5029" w:name="ET_speakercontinue_6150_9"/>
      <w:r w:rsidRPr="007A67FE">
        <w:rPr>
          <w:rStyle w:val="TagStyle"/>
          <w:rtl/>
        </w:rPr>
        <w:t xml:space="preserve"> &lt;&lt; דובר_המשך &gt;&gt; </w:t>
      </w:r>
      <w:r>
        <w:rPr>
          <w:rtl/>
        </w:rPr>
        <w:t>מיכל מרים וולדיגר (הציונות הדתית):</w:t>
      </w:r>
      <w:r w:rsidRPr="007A67FE">
        <w:rPr>
          <w:rStyle w:val="TagStyle"/>
          <w:rtl/>
        </w:rPr>
        <w:t xml:space="preserve"> &lt;&lt; דובר_המשך &gt;&gt;</w:t>
      </w:r>
      <w:r>
        <w:rPr>
          <w:rtl/>
        </w:rPr>
        <w:t xml:space="preserve"> </w:t>
      </w:r>
      <w:bookmarkEnd w:id="5029"/>
    </w:p>
    <w:p w:rsidR="00BF09E5" w:rsidRPr="007A67FE" w:rsidRDefault="00BF09E5" w:rsidP="004B41AE">
      <w:pPr>
        <w:ind w:firstLine="0"/>
        <w:rPr>
          <w:rtl/>
          <w:lang w:eastAsia="he-IL"/>
        </w:rPr>
      </w:pPr>
      <w:bookmarkStart w:id="5030" w:name="_ETM_Q10_633306"/>
      <w:bookmarkEnd w:id="5030"/>
    </w:p>
    <w:p w:rsidR="00BF09E5" w:rsidRDefault="00BF09E5" w:rsidP="004B41AE">
      <w:pPr>
        <w:rPr>
          <w:rtl/>
          <w:lang w:eastAsia="he-IL"/>
        </w:rPr>
      </w:pPr>
      <w:bookmarkStart w:id="5031" w:name="_ETM_Q10_631706"/>
      <w:bookmarkStart w:id="5032" w:name="_ETM_Q10_631754"/>
      <w:bookmarkEnd w:id="5031"/>
      <w:bookmarkEnd w:id="5032"/>
      <w:r w:rsidRPr="00BF7E86">
        <w:rPr>
          <w:rtl/>
          <w:lang w:eastAsia="he-IL"/>
        </w:rPr>
        <w:t xml:space="preserve">אני </w:t>
      </w:r>
      <w:bookmarkStart w:id="5033" w:name="_ETM_Q10_639100"/>
      <w:bookmarkEnd w:id="5033"/>
      <w:r w:rsidRPr="00BF7E86">
        <w:rPr>
          <w:rtl/>
          <w:lang w:eastAsia="he-IL"/>
        </w:rPr>
        <w:t xml:space="preserve">נאלצת </w:t>
      </w:r>
      <w:bookmarkStart w:id="5034" w:name="_ETM_Q10_639520"/>
      <w:bookmarkEnd w:id="5034"/>
      <w:r w:rsidRPr="00BF7E86">
        <w:rPr>
          <w:rtl/>
          <w:lang w:eastAsia="he-IL"/>
        </w:rPr>
        <w:t xml:space="preserve">להסכים </w:t>
      </w:r>
      <w:bookmarkStart w:id="5035" w:name="_ETM_Q10_639880"/>
      <w:bookmarkEnd w:id="5035"/>
      <w:r w:rsidRPr="00BF7E86">
        <w:rPr>
          <w:rtl/>
          <w:lang w:eastAsia="he-IL"/>
        </w:rPr>
        <w:t>איתך</w:t>
      </w:r>
      <w:r>
        <w:rPr>
          <w:rFonts w:hint="cs"/>
          <w:rtl/>
          <w:lang w:eastAsia="he-IL"/>
        </w:rPr>
        <w:t>,</w:t>
      </w:r>
      <w:r w:rsidRPr="00BF7E86">
        <w:rPr>
          <w:rtl/>
          <w:lang w:eastAsia="he-IL"/>
        </w:rPr>
        <w:t xml:space="preserve"> </w:t>
      </w:r>
      <w:bookmarkStart w:id="5036" w:name="_ETM_Q10_640720"/>
      <w:bookmarkEnd w:id="5036"/>
      <w:r>
        <w:rPr>
          <w:rFonts w:hint="cs"/>
          <w:rtl/>
          <w:lang w:eastAsia="he-IL"/>
        </w:rPr>
        <w:t>ו</w:t>
      </w:r>
      <w:r w:rsidRPr="00BF7E86">
        <w:rPr>
          <w:rtl/>
          <w:lang w:eastAsia="he-IL"/>
        </w:rPr>
        <w:t xml:space="preserve">זה </w:t>
      </w:r>
      <w:bookmarkStart w:id="5037" w:name="_ETM_Q10_640840"/>
      <w:bookmarkEnd w:id="5037"/>
      <w:r w:rsidRPr="00BF7E86">
        <w:rPr>
          <w:rtl/>
          <w:lang w:eastAsia="he-IL"/>
        </w:rPr>
        <w:t xml:space="preserve">מה </w:t>
      </w:r>
      <w:bookmarkStart w:id="5038" w:name="_ETM_Q10_640960"/>
      <w:bookmarkEnd w:id="5038"/>
      <w:r w:rsidRPr="00BF7E86">
        <w:rPr>
          <w:rtl/>
          <w:lang w:eastAsia="he-IL"/>
        </w:rPr>
        <w:t xml:space="preserve">שאמרתי </w:t>
      </w:r>
      <w:bookmarkStart w:id="5039" w:name="_ETM_Q10_641290"/>
      <w:bookmarkEnd w:id="5039"/>
      <w:r>
        <w:rPr>
          <w:rFonts w:hint="cs"/>
          <w:rtl/>
          <w:lang w:eastAsia="he-IL"/>
        </w:rPr>
        <w:t>כ</w:t>
      </w:r>
      <w:r w:rsidRPr="00BF7E86">
        <w:rPr>
          <w:rtl/>
          <w:lang w:eastAsia="he-IL"/>
        </w:rPr>
        <w:t xml:space="preserve">שישבתי </w:t>
      </w:r>
      <w:bookmarkStart w:id="5040" w:name="_ETM_Q10_641680"/>
      <w:bookmarkEnd w:id="5040"/>
      <w:r w:rsidRPr="00BF7E86">
        <w:rPr>
          <w:rtl/>
          <w:lang w:eastAsia="he-IL"/>
        </w:rPr>
        <w:t xml:space="preserve">גם </w:t>
      </w:r>
      <w:bookmarkStart w:id="5041" w:name="_ETM_Q10_641830"/>
      <w:bookmarkEnd w:id="5041"/>
      <w:r w:rsidRPr="00BF7E86">
        <w:rPr>
          <w:rtl/>
          <w:lang w:eastAsia="he-IL"/>
        </w:rPr>
        <w:t xml:space="preserve">עם </w:t>
      </w:r>
      <w:bookmarkStart w:id="5042" w:name="_ETM_Q10_642760"/>
      <w:bookmarkEnd w:id="5042"/>
      <w:r w:rsidRPr="00BF7E86">
        <w:rPr>
          <w:rtl/>
          <w:lang w:eastAsia="he-IL"/>
        </w:rPr>
        <w:t xml:space="preserve">ראש </w:t>
      </w:r>
      <w:bookmarkStart w:id="5043" w:name="_ETM_Q10_643000"/>
      <w:bookmarkEnd w:id="5043"/>
      <w:r w:rsidRPr="00BF7E86">
        <w:rPr>
          <w:rtl/>
          <w:lang w:eastAsia="he-IL"/>
        </w:rPr>
        <w:t xml:space="preserve">העיר </w:t>
      </w:r>
      <w:bookmarkStart w:id="5044" w:name="_ETM_Q10_643180"/>
      <w:bookmarkEnd w:id="5044"/>
      <w:r w:rsidRPr="00BF7E86">
        <w:rPr>
          <w:rtl/>
          <w:lang w:eastAsia="he-IL"/>
        </w:rPr>
        <w:t xml:space="preserve">של </w:t>
      </w:r>
      <w:bookmarkStart w:id="5045" w:name="_ETM_Q10_643300"/>
      <w:bookmarkEnd w:id="5045"/>
      <w:r w:rsidRPr="00BF7E86">
        <w:rPr>
          <w:rtl/>
          <w:lang w:eastAsia="he-IL"/>
        </w:rPr>
        <w:t xml:space="preserve">קריית </w:t>
      </w:r>
      <w:bookmarkStart w:id="5046" w:name="_ETM_Q10_643570"/>
      <w:bookmarkEnd w:id="5046"/>
      <w:r>
        <w:rPr>
          <w:rFonts w:hint="cs"/>
          <w:rtl/>
          <w:lang w:eastAsia="he-IL"/>
        </w:rPr>
        <w:t>שמונה,</w:t>
      </w:r>
      <w:r w:rsidRPr="00BF7E86">
        <w:rPr>
          <w:rtl/>
          <w:lang w:eastAsia="he-IL"/>
        </w:rPr>
        <w:t xml:space="preserve"> </w:t>
      </w:r>
      <w:bookmarkStart w:id="5047" w:name="_ETM_Q10_644020"/>
      <w:bookmarkEnd w:id="5047"/>
      <w:r w:rsidRPr="00BF7E86">
        <w:rPr>
          <w:rtl/>
          <w:lang w:eastAsia="he-IL"/>
        </w:rPr>
        <w:t>שזעק</w:t>
      </w:r>
      <w:r>
        <w:rPr>
          <w:rFonts w:hint="cs"/>
          <w:rtl/>
          <w:lang w:eastAsia="he-IL"/>
        </w:rPr>
        <w:t>,</w:t>
      </w:r>
      <w:r w:rsidRPr="00BF7E86">
        <w:rPr>
          <w:rtl/>
          <w:lang w:eastAsia="he-IL"/>
        </w:rPr>
        <w:t xml:space="preserve"> </w:t>
      </w:r>
      <w:bookmarkStart w:id="5048" w:name="_ETM_Q10_644920"/>
      <w:bookmarkEnd w:id="5048"/>
      <w:r w:rsidRPr="00BF7E86">
        <w:rPr>
          <w:rtl/>
          <w:lang w:eastAsia="he-IL"/>
        </w:rPr>
        <w:t xml:space="preserve">באמת </w:t>
      </w:r>
      <w:bookmarkStart w:id="5049" w:name="_ETM_Q10_645220"/>
      <w:bookmarkEnd w:id="5049"/>
      <w:r>
        <w:rPr>
          <w:rtl/>
          <w:lang w:eastAsia="he-IL"/>
        </w:rPr>
        <w:t>זעק</w:t>
      </w:r>
      <w:r w:rsidR="00710CC0">
        <w:rPr>
          <w:rFonts w:hint="cs"/>
          <w:rtl/>
          <w:lang w:eastAsia="he-IL"/>
        </w:rPr>
        <w:t>,</w:t>
      </w:r>
      <w:r w:rsidRPr="00BF7E86">
        <w:rPr>
          <w:rtl/>
          <w:lang w:eastAsia="he-IL"/>
        </w:rPr>
        <w:t xml:space="preserve"> </w:t>
      </w:r>
      <w:bookmarkStart w:id="5050" w:name="_ETM_Q10_645550"/>
      <w:bookmarkEnd w:id="5050"/>
      <w:r w:rsidRPr="00BF7E86">
        <w:rPr>
          <w:rtl/>
          <w:lang w:eastAsia="he-IL"/>
        </w:rPr>
        <w:t>לעזרה</w:t>
      </w:r>
      <w:r>
        <w:rPr>
          <w:rFonts w:hint="cs"/>
          <w:rtl/>
          <w:lang w:eastAsia="he-IL"/>
        </w:rPr>
        <w:t>.</w:t>
      </w:r>
    </w:p>
    <w:p w:rsidR="00BF09E5" w:rsidRDefault="00BF09E5" w:rsidP="004B41AE">
      <w:pPr>
        <w:rPr>
          <w:rtl/>
          <w:lang w:eastAsia="he-IL"/>
        </w:rPr>
      </w:pPr>
      <w:bookmarkStart w:id="5051" w:name="_ETM_Q10_641316"/>
      <w:bookmarkEnd w:id="5051"/>
    </w:p>
    <w:p w:rsidR="00BF09E5" w:rsidRDefault="00BF09E5" w:rsidP="004B41AE">
      <w:pPr>
        <w:pStyle w:val="af6"/>
        <w:keepNext/>
        <w:rPr>
          <w:rtl/>
        </w:rPr>
      </w:pPr>
      <w:r w:rsidRPr="00D93228">
        <w:rPr>
          <w:rStyle w:val="TagStyle"/>
          <w:rtl/>
        </w:rPr>
        <w:t xml:space="preserve"> &lt;&lt; יור &gt;&gt; </w:t>
      </w:r>
      <w:r>
        <w:rPr>
          <w:rtl/>
        </w:rPr>
        <w:t>היו"ר יבגני סובה:</w:t>
      </w:r>
      <w:r w:rsidRPr="00D93228">
        <w:rPr>
          <w:rStyle w:val="TagStyle"/>
          <w:rtl/>
        </w:rPr>
        <w:t xml:space="preserve"> &lt;&lt; יור &gt;&gt;</w:t>
      </w:r>
      <w:r>
        <w:rPr>
          <w:rtl/>
        </w:rPr>
        <w:t xml:space="preserve"> </w:t>
      </w:r>
    </w:p>
    <w:p w:rsidR="00BF09E5" w:rsidRDefault="00BF09E5" w:rsidP="0075354E">
      <w:pPr>
        <w:rPr>
          <w:rtl/>
          <w:lang w:eastAsia="he-IL"/>
        </w:rPr>
      </w:pPr>
    </w:p>
    <w:p w:rsidR="00BF09E5" w:rsidRDefault="00BF09E5" w:rsidP="004B41AE">
      <w:pPr>
        <w:rPr>
          <w:rtl/>
          <w:lang w:eastAsia="he-IL"/>
        </w:rPr>
      </w:pPr>
      <w:bookmarkStart w:id="5052" w:name="_ETM_Q10_643222"/>
      <w:bookmarkEnd w:id="5052"/>
      <w:r>
        <w:rPr>
          <w:rFonts w:hint="cs"/>
          <w:rtl/>
          <w:lang w:eastAsia="he-IL"/>
        </w:rPr>
        <w:t xml:space="preserve">נכון </w:t>
      </w:r>
      <w:bookmarkStart w:id="5053" w:name="_ETM_Q10_643980"/>
      <w:bookmarkEnd w:id="5053"/>
      <w:r>
        <w:rPr>
          <w:rFonts w:hint="cs"/>
          <w:rtl/>
          <w:lang w:eastAsia="he-IL"/>
        </w:rPr>
        <w:t>מאוד. נכון.</w:t>
      </w:r>
    </w:p>
    <w:p w:rsidR="00BF09E5" w:rsidRDefault="00BF09E5" w:rsidP="004B41AE">
      <w:pPr>
        <w:rPr>
          <w:rtl/>
          <w:lang w:eastAsia="he-IL"/>
        </w:rPr>
      </w:pPr>
      <w:bookmarkStart w:id="5054" w:name="_ETM_Q10_646236"/>
      <w:bookmarkStart w:id="5055" w:name="_ETM_Q10_646372"/>
      <w:bookmarkEnd w:id="5054"/>
      <w:bookmarkEnd w:id="5055"/>
    </w:p>
    <w:p w:rsidR="00BF09E5" w:rsidRDefault="00BF09E5" w:rsidP="004B41AE">
      <w:pPr>
        <w:pStyle w:val="-"/>
        <w:keepNext/>
        <w:rPr>
          <w:rtl/>
        </w:rPr>
      </w:pPr>
      <w:bookmarkStart w:id="5056" w:name="ET_speakercontinue_6150_11"/>
      <w:r w:rsidRPr="00D93228">
        <w:rPr>
          <w:rStyle w:val="TagStyle"/>
          <w:rtl/>
        </w:rPr>
        <w:t xml:space="preserve"> &lt;&lt; דובר_המשך &gt;&gt; </w:t>
      </w:r>
      <w:r>
        <w:rPr>
          <w:rtl/>
        </w:rPr>
        <w:t>מיכל מרים וולדיגר (הציונות הדתית):</w:t>
      </w:r>
      <w:r w:rsidRPr="00D93228">
        <w:rPr>
          <w:rStyle w:val="TagStyle"/>
          <w:rtl/>
        </w:rPr>
        <w:t xml:space="preserve"> &lt;&lt; דובר_המשך &gt;&gt;</w:t>
      </w:r>
      <w:r>
        <w:rPr>
          <w:rtl/>
        </w:rPr>
        <w:t xml:space="preserve"> </w:t>
      </w:r>
      <w:bookmarkEnd w:id="5056"/>
    </w:p>
    <w:p w:rsidR="00BF09E5" w:rsidRPr="00D93228" w:rsidRDefault="00BF09E5" w:rsidP="004B41AE">
      <w:pPr>
        <w:ind w:firstLine="0"/>
        <w:rPr>
          <w:rtl/>
          <w:lang w:eastAsia="he-IL"/>
        </w:rPr>
      </w:pPr>
      <w:bookmarkStart w:id="5057" w:name="_ETM_Q10_647446"/>
      <w:bookmarkEnd w:id="5057"/>
    </w:p>
    <w:p w:rsidR="00BF09E5" w:rsidRDefault="00BF09E5" w:rsidP="00710CC0">
      <w:pPr>
        <w:rPr>
          <w:rtl/>
          <w:lang w:eastAsia="he-IL"/>
        </w:rPr>
      </w:pPr>
      <w:bookmarkStart w:id="5058" w:name="_ETM_Q10_641465"/>
      <w:bookmarkStart w:id="5059" w:name="_ETM_Q10_641536"/>
      <w:bookmarkStart w:id="5060" w:name="_ETM_Q10_641609"/>
      <w:bookmarkStart w:id="5061" w:name="_ETM_Q10_646549"/>
      <w:bookmarkEnd w:id="5058"/>
      <w:bookmarkEnd w:id="5059"/>
      <w:bookmarkEnd w:id="5060"/>
      <w:bookmarkEnd w:id="5061"/>
      <w:r w:rsidRPr="00BF7E86">
        <w:rPr>
          <w:rtl/>
          <w:lang w:eastAsia="he-IL"/>
        </w:rPr>
        <w:t xml:space="preserve">אז </w:t>
      </w:r>
      <w:bookmarkStart w:id="5062" w:name="_ETM_Q10_646730"/>
      <w:bookmarkEnd w:id="5062"/>
      <w:r w:rsidRPr="00BF7E86">
        <w:rPr>
          <w:rtl/>
          <w:lang w:eastAsia="he-IL"/>
        </w:rPr>
        <w:t>נכון</w:t>
      </w:r>
      <w:r>
        <w:rPr>
          <w:rFonts w:hint="cs"/>
          <w:rtl/>
          <w:lang w:eastAsia="he-IL"/>
        </w:rPr>
        <w:t>,</w:t>
      </w:r>
      <w:r w:rsidRPr="00BF7E86">
        <w:rPr>
          <w:rtl/>
          <w:lang w:eastAsia="he-IL"/>
        </w:rPr>
        <w:t xml:space="preserve"> </w:t>
      </w:r>
      <w:bookmarkStart w:id="5063" w:name="_ETM_Q10_647510"/>
      <w:bookmarkEnd w:id="5063"/>
      <w:r w:rsidRPr="00BF7E86">
        <w:rPr>
          <w:rtl/>
          <w:lang w:eastAsia="he-IL"/>
        </w:rPr>
        <w:t xml:space="preserve">האתגרים </w:t>
      </w:r>
      <w:bookmarkStart w:id="5064" w:name="_ETM_Q10_648019"/>
      <w:bookmarkEnd w:id="5064"/>
      <w:r w:rsidRPr="00BF7E86">
        <w:rPr>
          <w:rtl/>
          <w:lang w:eastAsia="he-IL"/>
        </w:rPr>
        <w:t>רבים</w:t>
      </w:r>
      <w:r>
        <w:rPr>
          <w:rFonts w:hint="cs"/>
          <w:rtl/>
          <w:lang w:eastAsia="he-IL"/>
        </w:rPr>
        <w:t>,</w:t>
      </w:r>
      <w:r w:rsidRPr="00BF7E86">
        <w:rPr>
          <w:rtl/>
          <w:lang w:eastAsia="he-IL"/>
        </w:rPr>
        <w:t xml:space="preserve"> </w:t>
      </w:r>
      <w:bookmarkStart w:id="5065" w:name="_ETM_Q10_648859"/>
      <w:bookmarkEnd w:id="5065"/>
      <w:r w:rsidRPr="00BF7E86">
        <w:rPr>
          <w:rtl/>
          <w:lang w:eastAsia="he-IL"/>
        </w:rPr>
        <w:t xml:space="preserve">אבל </w:t>
      </w:r>
      <w:bookmarkStart w:id="5066" w:name="_ETM_Q10_649129"/>
      <w:bookmarkEnd w:id="5066"/>
      <w:r w:rsidRPr="00BF7E86">
        <w:rPr>
          <w:rtl/>
          <w:lang w:eastAsia="he-IL"/>
        </w:rPr>
        <w:t xml:space="preserve">זה </w:t>
      </w:r>
      <w:bookmarkStart w:id="5067" w:name="_ETM_Q10_649249"/>
      <w:bookmarkEnd w:id="5067"/>
      <w:r w:rsidRPr="00BF7E86">
        <w:rPr>
          <w:rtl/>
          <w:lang w:eastAsia="he-IL"/>
        </w:rPr>
        <w:t xml:space="preserve">לא </w:t>
      </w:r>
      <w:bookmarkStart w:id="5068" w:name="_ETM_Q10_649340"/>
      <w:bookmarkEnd w:id="5068"/>
      <w:r w:rsidRPr="00BF7E86">
        <w:rPr>
          <w:rtl/>
          <w:lang w:eastAsia="he-IL"/>
        </w:rPr>
        <w:t xml:space="preserve">יכול </w:t>
      </w:r>
      <w:bookmarkStart w:id="5069" w:name="_ETM_Q10_649609"/>
      <w:bookmarkEnd w:id="5069"/>
      <w:r w:rsidRPr="00BF7E86">
        <w:rPr>
          <w:rtl/>
          <w:lang w:eastAsia="he-IL"/>
        </w:rPr>
        <w:t xml:space="preserve">לשמש </w:t>
      </w:r>
      <w:bookmarkStart w:id="5070" w:name="_ETM_Q10_649969"/>
      <w:bookmarkEnd w:id="5070"/>
      <w:r w:rsidRPr="00BF7E86">
        <w:rPr>
          <w:rtl/>
          <w:lang w:eastAsia="he-IL"/>
        </w:rPr>
        <w:t>תירוץ</w:t>
      </w:r>
      <w:bookmarkStart w:id="5071" w:name="_ETM_Q10_650879"/>
      <w:bookmarkEnd w:id="5071"/>
      <w:r>
        <w:rPr>
          <w:rFonts w:hint="cs"/>
          <w:rtl/>
          <w:lang w:eastAsia="he-IL"/>
        </w:rPr>
        <w:t>, ו</w:t>
      </w:r>
      <w:r w:rsidRPr="00BF7E86">
        <w:rPr>
          <w:rtl/>
          <w:lang w:eastAsia="he-IL"/>
        </w:rPr>
        <w:t xml:space="preserve">עלינו </w:t>
      </w:r>
      <w:bookmarkStart w:id="5072" w:name="_ETM_Q10_651329"/>
      <w:bookmarkEnd w:id="5072"/>
      <w:r w:rsidRPr="00BF7E86">
        <w:rPr>
          <w:rtl/>
          <w:lang w:eastAsia="he-IL"/>
        </w:rPr>
        <w:t xml:space="preserve">לסייע </w:t>
      </w:r>
      <w:bookmarkStart w:id="5073" w:name="_ETM_Q10_651779"/>
      <w:bookmarkEnd w:id="5073"/>
      <w:r w:rsidRPr="00BF7E86">
        <w:rPr>
          <w:rtl/>
          <w:lang w:eastAsia="he-IL"/>
        </w:rPr>
        <w:t xml:space="preserve">באופן </w:t>
      </w:r>
      <w:bookmarkStart w:id="5074" w:name="_ETM_Q10_652230"/>
      <w:bookmarkEnd w:id="5074"/>
      <w:r w:rsidRPr="00BF7E86">
        <w:rPr>
          <w:rtl/>
          <w:lang w:eastAsia="he-IL"/>
        </w:rPr>
        <w:t xml:space="preserve">נחרץ </w:t>
      </w:r>
      <w:bookmarkStart w:id="5075" w:name="_ETM_Q10_653310"/>
      <w:bookmarkEnd w:id="5075"/>
      <w:r w:rsidRPr="00BF7E86">
        <w:rPr>
          <w:rtl/>
          <w:lang w:eastAsia="he-IL"/>
        </w:rPr>
        <w:t>ו</w:t>
      </w:r>
      <w:bookmarkStart w:id="5076" w:name="_ETM_Q10_653400"/>
      <w:bookmarkEnd w:id="5076"/>
      <w:r w:rsidRPr="00BF7E86">
        <w:rPr>
          <w:rtl/>
          <w:lang w:eastAsia="he-IL"/>
        </w:rPr>
        <w:t xml:space="preserve">לשקם </w:t>
      </w:r>
      <w:bookmarkStart w:id="5077" w:name="_ETM_Q10_653819"/>
      <w:bookmarkEnd w:id="5077"/>
      <w:r w:rsidRPr="00BF7E86">
        <w:rPr>
          <w:rtl/>
          <w:lang w:eastAsia="he-IL"/>
        </w:rPr>
        <w:t xml:space="preserve">את </w:t>
      </w:r>
      <w:bookmarkStart w:id="5078" w:name="_ETM_Q10_653909"/>
      <w:bookmarkEnd w:id="5078"/>
      <w:r w:rsidRPr="00BF7E86">
        <w:rPr>
          <w:rtl/>
          <w:lang w:eastAsia="he-IL"/>
        </w:rPr>
        <w:t>הצפון</w:t>
      </w:r>
      <w:r>
        <w:rPr>
          <w:rFonts w:hint="cs"/>
          <w:rtl/>
          <w:lang w:eastAsia="he-IL"/>
        </w:rPr>
        <w:t>.</w:t>
      </w:r>
      <w:r w:rsidRPr="00BF7E86">
        <w:rPr>
          <w:rtl/>
          <w:lang w:eastAsia="he-IL"/>
        </w:rPr>
        <w:t xml:space="preserve"> </w:t>
      </w:r>
      <w:bookmarkStart w:id="5079" w:name="_ETM_Q10_655080"/>
      <w:bookmarkStart w:id="5080" w:name="_ETM_Q10_654841"/>
      <w:bookmarkEnd w:id="5079"/>
      <w:bookmarkEnd w:id="5080"/>
    </w:p>
    <w:p w:rsidR="00BF09E5" w:rsidRDefault="00BF09E5" w:rsidP="004B41AE">
      <w:pPr>
        <w:rPr>
          <w:rtl/>
          <w:lang w:eastAsia="he-IL"/>
        </w:rPr>
      </w:pPr>
      <w:bookmarkStart w:id="5081" w:name="_ETM_Q10_654956"/>
      <w:bookmarkEnd w:id="5081"/>
    </w:p>
    <w:p w:rsidR="00BF09E5" w:rsidRDefault="00BF09E5" w:rsidP="00710CC0">
      <w:pPr>
        <w:rPr>
          <w:rtl/>
          <w:lang w:eastAsia="he-IL"/>
        </w:rPr>
      </w:pPr>
      <w:bookmarkStart w:id="5082" w:name="_ETM_Q10_654985"/>
      <w:bookmarkStart w:id="5083" w:name="_ETM_Q10_655069"/>
      <w:bookmarkEnd w:id="5082"/>
      <w:bookmarkEnd w:id="5083"/>
      <w:r w:rsidRPr="00BF7E86">
        <w:rPr>
          <w:rtl/>
          <w:lang w:eastAsia="he-IL"/>
        </w:rPr>
        <w:t xml:space="preserve">אני </w:t>
      </w:r>
      <w:bookmarkStart w:id="5084" w:name="_ETM_Q10_655260"/>
      <w:bookmarkEnd w:id="5084"/>
      <w:r w:rsidRPr="00BF7E86">
        <w:rPr>
          <w:rtl/>
          <w:lang w:eastAsia="he-IL"/>
        </w:rPr>
        <w:t xml:space="preserve">רוצה </w:t>
      </w:r>
      <w:bookmarkStart w:id="5085" w:name="_ETM_Q10_655500"/>
      <w:bookmarkEnd w:id="5085"/>
      <w:r w:rsidRPr="00BF7E86">
        <w:rPr>
          <w:rtl/>
          <w:lang w:eastAsia="he-IL"/>
        </w:rPr>
        <w:t>ל</w:t>
      </w:r>
      <w:r>
        <w:rPr>
          <w:rFonts w:hint="cs"/>
          <w:rtl/>
          <w:lang w:eastAsia="he-IL"/>
        </w:rPr>
        <w:t>ה</w:t>
      </w:r>
      <w:r w:rsidRPr="00BF7E86">
        <w:rPr>
          <w:rtl/>
          <w:lang w:eastAsia="he-IL"/>
        </w:rPr>
        <w:t xml:space="preserve">עלות </w:t>
      </w:r>
      <w:bookmarkStart w:id="5086" w:name="_ETM_Q10_655830"/>
      <w:bookmarkEnd w:id="5086"/>
      <w:r w:rsidRPr="00BF7E86">
        <w:rPr>
          <w:rtl/>
          <w:lang w:eastAsia="he-IL"/>
        </w:rPr>
        <w:t xml:space="preserve">שתי </w:t>
      </w:r>
      <w:bookmarkStart w:id="5087" w:name="_ETM_Q10_656040"/>
      <w:bookmarkEnd w:id="5087"/>
      <w:r w:rsidRPr="00BF7E86">
        <w:rPr>
          <w:rtl/>
          <w:lang w:eastAsia="he-IL"/>
        </w:rPr>
        <w:t xml:space="preserve">הצעות </w:t>
      </w:r>
      <w:bookmarkStart w:id="5088" w:name="_ETM_Q10_656400"/>
      <w:bookmarkEnd w:id="5088"/>
      <w:r w:rsidRPr="00BF7E86">
        <w:rPr>
          <w:rtl/>
          <w:lang w:eastAsia="he-IL"/>
        </w:rPr>
        <w:t xml:space="preserve">שקיבלתי </w:t>
      </w:r>
      <w:bookmarkStart w:id="5089" w:name="_ETM_Q10_656940"/>
      <w:bookmarkEnd w:id="5089"/>
      <w:r w:rsidRPr="00BF7E86">
        <w:rPr>
          <w:rtl/>
          <w:lang w:eastAsia="he-IL"/>
        </w:rPr>
        <w:t xml:space="preserve">מהתושבים </w:t>
      </w:r>
      <w:bookmarkStart w:id="5090" w:name="_ETM_Q10_657450"/>
      <w:bookmarkEnd w:id="5090"/>
      <w:r w:rsidRPr="00BF7E86">
        <w:rPr>
          <w:rtl/>
          <w:lang w:eastAsia="he-IL"/>
        </w:rPr>
        <w:t xml:space="preserve">בגליל </w:t>
      </w:r>
      <w:bookmarkStart w:id="5091" w:name="_ETM_Q10_657810"/>
      <w:bookmarkEnd w:id="5091"/>
      <w:r w:rsidRPr="00BF7E86">
        <w:rPr>
          <w:rtl/>
          <w:lang w:eastAsia="he-IL"/>
        </w:rPr>
        <w:t xml:space="preserve">העליון </w:t>
      </w:r>
      <w:bookmarkStart w:id="5092" w:name="_ETM_Q10_658590"/>
      <w:bookmarkEnd w:id="5092"/>
      <w:r w:rsidRPr="00BF7E86">
        <w:rPr>
          <w:rtl/>
          <w:lang w:eastAsia="he-IL"/>
        </w:rPr>
        <w:t xml:space="preserve">בנוגע </w:t>
      </w:r>
      <w:bookmarkStart w:id="5093" w:name="_ETM_Q10_659010"/>
      <w:bookmarkEnd w:id="5093"/>
      <w:r>
        <w:rPr>
          <w:rtl/>
          <w:lang w:eastAsia="he-IL"/>
        </w:rPr>
        <w:t>ל</w:t>
      </w:r>
      <w:r w:rsidRPr="00BF7E86">
        <w:rPr>
          <w:rtl/>
          <w:lang w:eastAsia="he-IL"/>
        </w:rPr>
        <w:t xml:space="preserve">צעדים </w:t>
      </w:r>
      <w:bookmarkStart w:id="5094" w:name="_ETM_Q10_659490"/>
      <w:bookmarkEnd w:id="5094"/>
      <w:r w:rsidRPr="00BF7E86">
        <w:rPr>
          <w:rtl/>
          <w:lang w:eastAsia="he-IL"/>
        </w:rPr>
        <w:t xml:space="preserve">הכלכליים </w:t>
      </w:r>
      <w:bookmarkStart w:id="5095" w:name="_ETM_Q10_660060"/>
      <w:bookmarkEnd w:id="5095"/>
      <w:r w:rsidRPr="00BF7E86">
        <w:rPr>
          <w:rtl/>
          <w:lang w:eastAsia="he-IL"/>
        </w:rPr>
        <w:t xml:space="preserve">שיסייעו </w:t>
      </w:r>
      <w:bookmarkStart w:id="5096" w:name="_ETM_Q10_660570"/>
      <w:bookmarkEnd w:id="5096"/>
      <w:r w:rsidRPr="00BF7E86">
        <w:rPr>
          <w:rtl/>
          <w:lang w:eastAsia="he-IL"/>
        </w:rPr>
        <w:t xml:space="preserve">להם </w:t>
      </w:r>
      <w:bookmarkStart w:id="5097" w:name="_ETM_Q10_661230"/>
      <w:bookmarkEnd w:id="5097"/>
      <w:r w:rsidRPr="00BF7E86">
        <w:rPr>
          <w:rtl/>
          <w:lang w:eastAsia="he-IL"/>
        </w:rPr>
        <w:t xml:space="preserve">לשיקום </w:t>
      </w:r>
      <w:bookmarkStart w:id="5098" w:name="_ETM_Q10_661860"/>
      <w:bookmarkEnd w:id="5098"/>
      <w:r w:rsidRPr="00BF7E86">
        <w:rPr>
          <w:rtl/>
          <w:lang w:eastAsia="he-IL"/>
        </w:rPr>
        <w:t xml:space="preserve">ולפיתוח </w:t>
      </w:r>
      <w:bookmarkStart w:id="5099" w:name="_ETM_Q10_662370"/>
      <w:bookmarkEnd w:id="5099"/>
      <w:r w:rsidRPr="00BF7E86">
        <w:rPr>
          <w:rtl/>
          <w:lang w:eastAsia="he-IL"/>
        </w:rPr>
        <w:t xml:space="preserve">האזורים </w:t>
      </w:r>
      <w:bookmarkStart w:id="5100" w:name="_ETM_Q10_662730"/>
      <w:bookmarkEnd w:id="5100"/>
      <w:r w:rsidRPr="00BF7E86">
        <w:rPr>
          <w:rtl/>
          <w:lang w:eastAsia="he-IL"/>
        </w:rPr>
        <w:t>הנפגעים</w:t>
      </w:r>
      <w:r w:rsidR="00710CC0">
        <w:rPr>
          <w:rFonts w:hint="cs"/>
          <w:rtl/>
          <w:lang w:eastAsia="he-IL"/>
        </w:rPr>
        <w:t>:</w:t>
      </w:r>
      <w:r w:rsidRPr="00BF7E86">
        <w:rPr>
          <w:rtl/>
          <w:lang w:eastAsia="he-IL"/>
        </w:rPr>
        <w:t xml:space="preserve"> </w:t>
      </w:r>
      <w:bookmarkStart w:id="5101" w:name="_ETM_Q10_664019"/>
      <w:bookmarkEnd w:id="5101"/>
      <w:r w:rsidRPr="00BF7E86">
        <w:rPr>
          <w:rtl/>
          <w:lang w:eastAsia="he-IL"/>
        </w:rPr>
        <w:t>ראשית</w:t>
      </w:r>
      <w:r>
        <w:rPr>
          <w:rFonts w:hint="cs"/>
          <w:rtl/>
          <w:lang w:eastAsia="he-IL"/>
        </w:rPr>
        <w:t>,</w:t>
      </w:r>
      <w:r w:rsidRPr="00BF7E86">
        <w:rPr>
          <w:rtl/>
          <w:lang w:eastAsia="he-IL"/>
        </w:rPr>
        <w:t xml:space="preserve"> </w:t>
      </w:r>
      <w:bookmarkStart w:id="5102" w:name="_ETM_Q10_665000"/>
      <w:bookmarkEnd w:id="5102"/>
      <w:r w:rsidRPr="00BF7E86">
        <w:rPr>
          <w:rtl/>
          <w:lang w:eastAsia="he-IL"/>
        </w:rPr>
        <w:t xml:space="preserve">מתווה </w:t>
      </w:r>
      <w:bookmarkStart w:id="5103" w:name="_ETM_Q10_665330"/>
      <w:bookmarkEnd w:id="5103"/>
      <w:r w:rsidRPr="00BF7E86">
        <w:rPr>
          <w:rtl/>
          <w:lang w:eastAsia="he-IL"/>
        </w:rPr>
        <w:t xml:space="preserve">הפינוי </w:t>
      </w:r>
      <w:bookmarkStart w:id="5104" w:name="_ETM_Q10_665720"/>
      <w:bookmarkEnd w:id="5104"/>
      <w:r w:rsidRPr="00BF7E86">
        <w:rPr>
          <w:rtl/>
          <w:lang w:eastAsia="he-IL"/>
        </w:rPr>
        <w:t xml:space="preserve">כיום </w:t>
      </w:r>
      <w:bookmarkStart w:id="5105" w:name="_ETM_Q10_666140"/>
      <w:bookmarkEnd w:id="5105"/>
      <w:r w:rsidRPr="00BF7E86">
        <w:rPr>
          <w:rtl/>
          <w:lang w:eastAsia="he-IL"/>
        </w:rPr>
        <w:t xml:space="preserve">עובד </w:t>
      </w:r>
      <w:bookmarkStart w:id="5106" w:name="_ETM_Q10_666379"/>
      <w:bookmarkEnd w:id="5106"/>
      <w:r w:rsidRPr="00BF7E86">
        <w:rPr>
          <w:rtl/>
          <w:lang w:eastAsia="he-IL"/>
        </w:rPr>
        <w:t xml:space="preserve">בצורה </w:t>
      </w:r>
      <w:bookmarkStart w:id="5107" w:name="_ETM_Q10_666830"/>
      <w:bookmarkEnd w:id="5107"/>
      <w:r w:rsidRPr="00BF7E86">
        <w:rPr>
          <w:rtl/>
          <w:lang w:eastAsia="he-IL"/>
        </w:rPr>
        <w:t xml:space="preserve">של </w:t>
      </w:r>
      <w:bookmarkStart w:id="5108" w:name="_ETM_Q10_667069"/>
      <w:bookmarkEnd w:id="5108"/>
      <w:r w:rsidRPr="00BF7E86">
        <w:rPr>
          <w:rtl/>
          <w:lang w:eastAsia="he-IL"/>
        </w:rPr>
        <w:t xml:space="preserve">כן </w:t>
      </w:r>
      <w:bookmarkStart w:id="5109" w:name="_ETM_Q10_667580"/>
      <w:bookmarkEnd w:id="5109"/>
      <w:r w:rsidRPr="00BF7E86">
        <w:rPr>
          <w:rtl/>
          <w:lang w:eastAsia="he-IL"/>
        </w:rPr>
        <w:t xml:space="preserve">או </w:t>
      </w:r>
      <w:bookmarkStart w:id="5110" w:name="_ETM_Q10_667730"/>
      <w:bookmarkEnd w:id="5110"/>
      <w:r w:rsidRPr="00BF7E86">
        <w:rPr>
          <w:rtl/>
          <w:lang w:eastAsia="he-IL"/>
        </w:rPr>
        <w:t>לא</w:t>
      </w:r>
      <w:r>
        <w:rPr>
          <w:rFonts w:hint="cs"/>
          <w:rtl/>
          <w:lang w:eastAsia="he-IL"/>
        </w:rPr>
        <w:t>, אחד או אפס</w:t>
      </w:r>
      <w:bookmarkStart w:id="5111" w:name="_ETM_Q10_668180"/>
      <w:bookmarkStart w:id="5112" w:name="_ETM_Q10_668599"/>
      <w:bookmarkStart w:id="5113" w:name="_ETM_Q10_668690"/>
      <w:bookmarkEnd w:id="5111"/>
      <w:bookmarkEnd w:id="5112"/>
      <w:bookmarkEnd w:id="5113"/>
      <w:r>
        <w:rPr>
          <w:rFonts w:hint="cs"/>
          <w:rtl/>
          <w:lang w:eastAsia="he-IL"/>
        </w:rPr>
        <w:t xml:space="preserve"> </w:t>
      </w:r>
      <w:r>
        <w:rPr>
          <w:rFonts w:hint="eastAsia"/>
          <w:rtl/>
          <w:lang w:eastAsia="he-IL"/>
        </w:rPr>
        <w:t>–</w:t>
      </w:r>
      <w:r w:rsidRPr="00BF7E86">
        <w:rPr>
          <w:rtl/>
          <w:lang w:eastAsia="he-IL"/>
        </w:rPr>
        <w:t xml:space="preserve"> </w:t>
      </w:r>
      <w:bookmarkStart w:id="5114" w:name="_ETM_Q10_669590"/>
      <w:bookmarkEnd w:id="5114"/>
      <w:r w:rsidRPr="00BF7E86">
        <w:rPr>
          <w:rtl/>
          <w:lang w:eastAsia="he-IL"/>
        </w:rPr>
        <w:t xml:space="preserve">או </w:t>
      </w:r>
      <w:bookmarkStart w:id="5115" w:name="_ETM_Q10_669769"/>
      <w:bookmarkEnd w:id="5115"/>
      <w:r w:rsidRPr="00BF7E86">
        <w:rPr>
          <w:rtl/>
          <w:lang w:eastAsia="he-IL"/>
        </w:rPr>
        <w:t xml:space="preserve">שאת </w:t>
      </w:r>
      <w:bookmarkStart w:id="5116" w:name="_ETM_Q10_670069"/>
      <w:bookmarkEnd w:id="5116"/>
      <w:r w:rsidRPr="00BF7E86">
        <w:rPr>
          <w:rtl/>
          <w:lang w:eastAsia="he-IL"/>
        </w:rPr>
        <w:t xml:space="preserve">גרה </w:t>
      </w:r>
      <w:bookmarkStart w:id="5117" w:name="_ETM_Q10_670370"/>
      <w:bookmarkEnd w:id="5117"/>
      <w:r w:rsidRPr="00BF7E86">
        <w:rPr>
          <w:rtl/>
          <w:lang w:eastAsia="he-IL"/>
        </w:rPr>
        <w:t>בי</w:t>
      </w:r>
      <w:r>
        <w:rPr>
          <w:rFonts w:hint="cs"/>
          <w:rtl/>
          <w:lang w:eastAsia="he-IL"/>
        </w:rPr>
        <w:t>י</w:t>
      </w:r>
      <w:r w:rsidRPr="00BF7E86">
        <w:rPr>
          <w:rtl/>
          <w:lang w:eastAsia="he-IL"/>
        </w:rPr>
        <w:t xml:space="preserve">שוב </w:t>
      </w:r>
      <w:bookmarkStart w:id="5118" w:name="_ETM_Q10_670819"/>
      <w:bookmarkEnd w:id="5118"/>
      <w:r w:rsidRPr="00BF7E86">
        <w:rPr>
          <w:rtl/>
          <w:lang w:eastAsia="he-IL"/>
        </w:rPr>
        <w:t xml:space="preserve">מפונה </w:t>
      </w:r>
      <w:bookmarkStart w:id="5119" w:name="_ETM_Q10_671569"/>
      <w:bookmarkEnd w:id="5119"/>
      <w:r w:rsidRPr="00BF7E86">
        <w:rPr>
          <w:rtl/>
          <w:lang w:eastAsia="he-IL"/>
        </w:rPr>
        <w:t xml:space="preserve">ומקבלת </w:t>
      </w:r>
      <w:bookmarkStart w:id="5120" w:name="_ETM_Q10_672110"/>
      <w:bookmarkEnd w:id="5120"/>
      <w:r w:rsidRPr="00BF7E86">
        <w:rPr>
          <w:rtl/>
          <w:lang w:eastAsia="he-IL"/>
        </w:rPr>
        <w:t xml:space="preserve">פיצויים </w:t>
      </w:r>
      <w:bookmarkStart w:id="5121" w:name="_ETM_Q10_672590"/>
      <w:bookmarkEnd w:id="5121"/>
      <w:r w:rsidRPr="00BF7E86">
        <w:rPr>
          <w:rtl/>
          <w:lang w:eastAsia="he-IL"/>
        </w:rPr>
        <w:t xml:space="preserve">ותמיכה </w:t>
      </w:r>
      <w:bookmarkStart w:id="5122" w:name="_ETM_Q10_673129"/>
      <w:bookmarkEnd w:id="5122"/>
      <w:r w:rsidRPr="00BF7E86">
        <w:rPr>
          <w:rtl/>
          <w:lang w:eastAsia="he-IL"/>
        </w:rPr>
        <w:t xml:space="preserve">ומגורים </w:t>
      </w:r>
      <w:bookmarkStart w:id="5123" w:name="_ETM_Q10_673640"/>
      <w:bookmarkEnd w:id="5123"/>
      <w:r w:rsidRPr="00BF7E86">
        <w:rPr>
          <w:rtl/>
          <w:lang w:eastAsia="he-IL"/>
        </w:rPr>
        <w:t xml:space="preserve">במקום </w:t>
      </w:r>
      <w:bookmarkStart w:id="5124" w:name="_ETM_Q10_674090"/>
      <w:bookmarkEnd w:id="5124"/>
      <w:r w:rsidRPr="00BF7E86">
        <w:rPr>
          <w:rtl/>
          <w:lang w:eastAsia="he-IL"/>
        </w:rPr>
        <w:t xml:space="preserve">בטוח </w:t>
      </w:r>
      <w:bookmarkStart w:id="5125" w:name="_ETM_Q10_674989"/>
      <w:bookmarkEnd w:id="5125"/>
      <w:r>
        <w:rPr>
          <w:rFonts w:hint="cs"/>
          <w:rtl/>
          <w:lang w:eastAsia="he-IL"/>
        </w:rPr>
        <w:t xml:space="preserve">– </w:t>
      </w:r>
      <w:r w:rsidRPr="00BF7E86">
        <w:rPr>
          <w:rtl/>
          <w:lang w:eastAsia="he-IL"/>
        </w:rPr>
        <w:t>כמובן</w:t>
      </w:r>
      <w:r>
        <w:rPr>
          <w:rFonts w:hint="cs"/>
          <w:rtl/>
          <w:lang w:eastAsia="he-IL"/>
        </w:rPr>
        <w:t xml:space="preserve"> עם</w:t>
      </w:r>
      <w:r w:rsidRPr="00BF7E86">
        <w:rPr>
          <w:rtl/>
          <w:lang w:eastAsia="he-IL"/>
        </w:rPr>
        <w:t xml:space="preserve"> </w:t>
      </w:r>
      <w:bookmarkStart w:id="5126" w:name="_ETM_Q10_675500"/>
      <w:bookmarkEnd w:id="5126"/>
      <w:r>
        <w:rPr>
          <w:rFonts w:hint="cs"/>
          <w:rtl/>
          <w:lang w:eastAsia="he-IL"/>
        </w:rPr>
        <w:t>ה</w:t>
      </w:r>
      <w:r w:rsidRPr="00BF7E86">
        <w:rPr>
          <w:rtl/>
          <w:lang w:eastAsia="he-IL"/>
        </w:rPr>
        <w:t xml:space="preserve">הסתייגות </w:t>
      </w:r>
      <w:bookmarkStart w:id="5127" w:name="_ETM_Q10_676040"/>
      <w:bookmarkEnd w:id="5127"/>
      <w:r w:rsidRPr="00BF7E86">
        <w:rPr>
          <w:rtl/>
          <w:lang w:eastAsia="he-IL"/>
        </w:rPr>
        <w:t xml:space="preserve">של </w:t>
      </w:r>
      <w:bookmarkStart w:id="5128" w:name="_ETM_Q10_676159"/>
      <w:bookmarkEnd w:id="5128"/>
      <w:r w:rsidRPr="00BF7E86">
        <w:rPr>
          <w:rtl/>
          <w:lang w:eastAsia="he-IL"/>
        </w:rPr>
        <w:t xml:space="preserve">המחירים </w:t>
      </w:r>
      <w:bookmarkStart w:id="5129" w:name="_ETM_Q10_676519"/>
      <w:bookmarkEnd w:id="5129"/>
      <w:r w:rsidRPr="00BF7E86">
        <w:rPr>
          <w:rtl/>
          <w:lang w:eastAsia="he-IL"/>
        </w:rPr>
        <w:t xml:space="preserve">שהמפונים </w:t>
      </w:r>
      <w:bookmarkStart w:id="5130" w:name="_ETM_Q10_677030"/>
      <w:bookmarkEnd w:id="5130"/>
      <w:r w:rsidRPr="00BF7E86">
        <w:rPr>
          <w:rtl/>
          <w:lang w:eastAsia="he-IL"/>
        </w:rPr>
        <w:t>משלמים</w:t>
      </w:r>
      <w:r>
        <w:rPr>
          <w:rFonts w:hint="cs"/>
          <w:rtl/>
          <w:lang w:eastAsia="he-IL"/>
        </w:rPr>
        <w:t>;</w:t>
      </w:r>
      <w:r w:rsidRPr="00BF7E86">
        <w:rPr>
          <w:rtl/>
          <w:lang w:eastAsia="he-IL"/>
        </w:rPr>
        <w:t xml:space="preserve"> </w:t>
      </w:r>
      <w:bookmarkStart w:id="5131" w:name="_ETM_Q10_678080"/>
      <w:bookmarkEnd w:id="5131"/>
      <w:r w:rsidRPr="00BF7E86">
        <w:rPr>
          <w:rtl/>
          <w:lang w:eastAsia="he-IL"/>
        </w:rPr>
        <w:t xml:space="preserve">או </w:t>
      </w:r>
      <w:bookmarkStart w:id="5132" w:name="_ETM_Q10_678200"/>
      <w:bookmarkEnd w:id="5132"/>
      <w:r w:rsidRPr="00BF7E86">
        <w:rPr>
          <w:rtl/>
          <w:lang w:eastAsia="he-IL"/>
        </w:rPr>
        <w:t xml:space="preserve">שאת </w:t>
      </w:r>
      <w:bookmarkStart w:id="5133" w:name="_ETM_Q10_678500"/>
      <w:bookmarkEnd w:id="5133"/>
      <w:r w:rsidRPr="00BF7E86">
        <w:rPr>
          <w:rtl/>
          <w:lang w:eastAsia="he-IL"/>
        </w:rPr>
        <w:t xml:space="preserve">גרה </w:t>
      </w:r>
      <w:bookmarkStart w:id="5134" w:name="_ETM_Q10_678830"/>
      <w:bookmarkEnd w:id="5134"/>
      <w:r w:rsidRPr="00BF7E86">
        <w:rPr>
          <w:rtl/>
          <w:lang w:eastAsia="he-IL"/>
        </w:rPr>
        <w:t xml:space="preserve">במקום </w:t>
      </w:r>
      <w:bookmarkStart w:id="5135" w:name="_ETM_Q10_679250"/>
      <w:bookmarkEnd w:id="5135"/>
      <w:r w:rsidRPr="00BF7E86">
        <w:rPr>
          <w:rtl/>
          <w:lang w:eastAsia="he-IL"/>
        </w:rPr>
        <w:t xml:space="preserve">מסוכן </w:t>
      </w:r>
      <w:bookmarkStart w:id="5136" w:name="_ETM_Q10_679940"/>
      <w:bookmarkEnd w:id="5136"/>
      <w:r w:rsidRPr="00BF7E86">
        <w:rPr>
          <w:rtl/>
          <w:lang w:eastAsia="he-IL"/>
        </w:rPr>
        <w:t xml:space="preserve">שמאוים </w:t>
      </w:r>
      <w:bookmarkStart w:id="5137" w:name="_ETM_Q10_680510"/>
      <w:bookmarkEnd w:id="5137"/>
      <w:r w:rsidRPr="00BF7E86">
        <w:rPr>
          <w:rtl/>
          <w:lang w:eastAsia="he-IL"/>
        </w:rPr>
        <w:t>בהפצצות</w:t>
      </w:r>
      <w:r>
        <w:rPr>
          <w:rFonts w:hint="cs"/>
          <w:rtl/>
          <w:lang w:eastAsia="he-IL"/>
        </w:rPr>
        <w:t>,</w:t>
      </w:r>
      <w:r w:rsidRPr="00BF7E86">
        <w:rPr>
          <w:rtl/>
          <w:lang w:eastAsia="he-IL"/>
        </w:rPr>
        <w:t xml:space="preserve"> </w:t>
      </w:r>
      <w:bookmarkStart w:id="5138" w:name="_ETM_Q10_681450"/>
      <w:bookmarkEnd w:id="5138"/>
      <w:r w:rsidRPr="00BF7E86">
        <w:rPr>
          <w:rtl/>
          <w:lang w:eastAsia="he-IL"/>
        </w:rPr>
        <w:t xml:space="preserve">אבל </w:t>
      </w:r>
      <w:bookmarkStart w:id="5139" w:name="_ETM_Q10_681689"/>
      <w:bookmarkEnd w:id="5139"/>
      <w:r w:rsidRPr="00BF7E86">
        <w:rPr>
          <w:rtl/>
          <w:lang w:eastAsia="he-IL"/>
        </w:rPr>
        <w:t xml:space="preserve">בגלל </w:t>
      </w:r>
      <w:bookmarkStart w:id="5140" w:name="_ETM_Q10_681989"/>
      <w:bookmarkEnd w:id="5140"/>
      <w:r w:rsidRPr="00BF7E86">
        <w:rPr>
          <w:rtl/>
          <w:lang w:eastAsia="he-IL"/>
        </w:rPr>
        <w:t xml:space="preserve">החלטות </w:t>
      </w:r>
      <w:bookmarkStart w:id="5141" w:name="_ETM_Q10_682349"/>
      <w:bookmarkEnd w:id="5141"/>
      <w:r w:rsidRPr="00BF7E86">
        <w:rPr>
          <w:rtl/>
          <w:lang w:eastAsia="he-IL"/>
        </w:rPr>
        <w:t xml:space="preserve">כאלה </w:t>
      </w:r>
      <w:bookmarkStart w:id="5142" w:name="_ETM_Q10_682620"/>
      <w:bookmarkEnd w:id="5142"/>
      <w:r w:rsidRPr="00BF7E86">
        <w:rPr>
          <w:rtl/>
          <w:lang w:eastAsia="he-IL"/>
        </w:rPr>
        <w:t xml:space="preserve">ואחרות </w:t>
      </w:r>
      <w:bookmarkStart w:id="5143" w:name="_ETM_Q10_683189"/>
      <w:bookmarkEnd w:id="5143"/>
      <w:r w:rsidRPr="00BF7E86">
        <w:rPr>
          <w:rtl/>
          <w:lang w:eastAsia="he-IL"/>
        </w:rPr>
        <w:t xml:space="preserve">את </w:t>
      </w:r>
      <w:bookmarkStart w:id="5144" w:name="_ETM_Q10_683370"/>
      <w:bookmarkEnd w:id="5144"/>
      <w:r w:rsidRPr="00BF7E86">
        <w:rPr>
          <w:rtl/>
          <w:lang w:eastAsia="he-IL"/>
        </w:rPr>
        <w:t xml:space="preserve">לא </w:t>
      </w:r>
      <w:bookmarkStart w:id="5145" w:name="_ETM_Q10_683489"/>
      <w:bookmarkEnd w:id="5145"/>
      <w:r w:rsidRPr="00BF7E86">
        <w:rPr>
          <w:rtl/>
          <w:lang w:eastAsia="he-IL"/>
        </w:rPr>
        <w:t xml:space="preserve">מפונה </w:t>
      </w:r>
      <w:bookmarkStart w:id="5146" w:name="_ETM_Q10_684359"/>
      <w:bookmarkEnd w:id="5146"/>
      <w:r w:rsidRPr="00BF7E86">
        <w:rPr>
          <w:rtl/>
          <w:lang w:eastAsia="he-IL"/>
        </w:rPr>
        <w:t xml:space="preserve">ולא </w:t>
      </w:r>
      <w:bookmarkStart w:id="5147" w:name="_ETM_Q10_684659"/>
      <w:bookmarkEnd w:id="5147"/>
      <w:r w:rsidRPr="00BF7E86">
        <w:rPr>
          <w:rtl/>
          <w:lang w:eastAsia="he-IL"/>
        </w:rPr>
        <w:t xml:space="preserve">מגיע </w:t>
      </w:r>
      <w:bookmarkStart w:id="5148" w:name="_ETM_Q10_684959"/>
      <w:bookmarkEnd w:id="5148"/>
      <w:r w:rsidRPr="00BF7E86">
        <w:rPr>
          <w:rtl/>
          <w:lang w:eastAsia="he-IL"/>
        </w:rPr>
        <w:t xml:space="preserve">לך </w:t>
      </w:r>
      <w:bookmarkStart w:id="5149" w:name="_ETM_Q10_685079"/>
      <w:bookmarkEnd w:id="5149"/>
      <w:r w:rsidRPr="00BF7E86">
        <w:rPr>
          <w:rtl/>
          <w:lang w:eastAsia="he-IL"/>
        </w:rPr>
        <w:t>כלום</w:t>
      </w:r>
      <w:r w:rsidR="00710CC0">
        <w:rPr>
          <w:rFonts w:hint="cs"/>
          <w:rtl/>
          <w:lang w:eastAsia="he-IL"/>
        </w:rPr>
        <w:t xml:space="preserve"> –</w:t>
      </w:r>
      <w:r w:rsidRPr="00BF7E86">
        <w:rPr>
          <w:rtl/>
          <w:lang w:eastAsia="he-IL"/>
        </w:rPr>
        <w:t xml:space="preserve"> </w:t>
      </w:r>
      <w:bookmarkStart w:id="5150" w:name="_ETM_Q10_685920"/>
      <w:bookmarkEnd w:id="5150"/>
      <w:r w:rsidRPr="00BF7E86">
        <w:rPr>
          <w:rtl/>
          <w:lang w:eastAsia="he-IL"/>
        </w:rPr>
        <w:t xml:space="preserve">לא </w:t>
      </w:r>
      <w:bookmarkStart w:id="5151" w:name="_ETM_Q10_686069"/>
      <w:bookmarkEnd w:id="5151"/>
      <w:r w:rsidRPr="00BF7E86">
        <w:rPr>
          <w:rtl/>
          <w:lang w:eastAsia="he-IL"/>
        </w:rPr>
        <w:t xml:space="preserve">יציאה </w:t>
      </w:r>
      <w:bookmarkStart w:id="5152" w:name="_ETM_Q10_686400"/>
      <w:bookmarkEnd w:id="5152"/>
      <w:r w:rsidRPr="00BF7E86">
        <w:rPr>
          <w:rtl/>
          <w:lang w:eastAsia="he-IL"/>
        </w:rPr>
        <w:t>לחל</w:t>
      </w:r>
      <w:r>
        <w:rPr>
          <w:rFonts w:hint="cs"/>
          <w:rtl/>
          <w:lang w:eastAsia="he-IL"/>
        </w:rPr>
        <w:t>"</w:t>
      </w:r>
      <w:r w:rsidRPr="00BF7E86">
        <w:rPr>
          <w:rtl/>
          <w:lang w:eastAsia="he-IL"/>
        </w:rPr>
        <w:t>ת</w:t>
      </w:r>
      <w:r>
        <w:rPr>
          <w:rFonts w:hint="cs"/>
          <w:rtl/>
          <w:lang w:eastAsia="he-IL"/>
        </w:rPr>
        <w:t>,</w:t>
      </w:r>
      <w:r w:rsidRPr="00BF7E86">
        <w:rPr>
          <w:rtl/>
          <w:lang w:eastAsia="he-IL"/>
        </w:rPr>
        <w:t xml:space="preserve"> </w:t>
      </w:r>
      <w:bookmarkStart w:id="5153" w:name="_ETM_Q10_687269"/>
      <w:bookmarkEnd w:id="5153"/>
      <w:r w:rsidRPr="00BF7E86">
        <w:rPr>
          <w:rtl/>
          <w:lang w:eastAsia="he-IL"/>
        </w:rPr>
        <w:t xml:space="preserve">לא </w:t>
      </w:r>
      <w:bookmarkStart w:id="5154" w:name="_ETM_Q10_687450"/>
      <w:bookmarkEnd w:id="5154"/>
      <w:r w:rsidRPr="00BF7E86">
        <w:rPr>
          <w:rtl/>
          <w:lang w:eastAsia="he-IL"/>
        </w:rPr>
        <w:t xml:space="preserve">מיגון </w:t>
      </w:r>
      <w:bookmarkStart w:id="5155" w:name="_ETM_Q10_687810"/>
      <w:bookmarkEnd w:id="5155"/>
      <w:r>
        <w:rPr>
          <w:rFonts w:hint="cs"/>
          <w:rtl/>
          <w:lang w:eastAsia="he-IL"/>
        </w:rPr>
        <w:t>להסעות</w:t>
      </w:r>
      <w:r w:rsidRPr="00BF7E86">
        <w:rPr>
          <w:rtl/>
          <w:lang w:eastAsia="he-IL"/>
        </w:rPr>
        <w:t xml:space="preserve"> </w:t>
      </w:r>
      <w:bookmarkStart w:id="5156" w:name="_ETM_Q10_688200"/>
      <w:bookmarkStart w:id="5157" w:name="_ETM_Q10_689010"/>
      <w:bookmarkEnd w:id="5156"/>
      <w:bookmarkEnd w:id="5157"/>
      <w:r w:rsidRPr="00BF7E86">
        <w:rPr>
          <w:rtl/>
          <w:lang w:eastAsia="he-IL"/>
        </w:rPr>
        <w:t xml:space="preserve">לילדים </w:t>
      </w:r>
      <w:bookmarkStart w:id="5158" w:name="_ETM_Q10_689430"/>
      <w:bookmarkEnd w:id="5158"/>
      <w:r w:rsidRPr="00BF7E86">
        <w:rPr>
          <w:rtl/>
          <w:lang w:eastAsia="he-IL"/>
        </w:rPr>
        <w:t xml:space="preserve">שלך </w:t>
      </w:r>
      <w:bookmarkStart w:id="5159" w:name="_ETM_Q10_690120"/>
      <w:bookmarkEnd w:id="5159"/>
      <w:r w:rsidRPr="00BF7E86">
        <w:rPr>
          <w:rtl/>
          <w:lang w:eastAsia="he-IL"/>
        </w:rPr>
        <w:t xml:space="preserve">ולא </w:t>
      </w:r>
      <w:bookmarkStart w:id="5160" w:name="_ETM_Q10_690390"/>
      <w:bookmarkEnd w:id="5160"/>
      <w:r w:rsidRPr="00BF7E86">
        <w:rPr>
          <w:rtl/>
          <w:lang w:eastAsia="he-IL"/>
        </w:rPr>
        <w:t xml:space="preserve">תגבור </w:t>
      </w:r>
      <w:bookmarkStart w:id="5161" w:name="_ETM_Q10_690719"/>
      <w:bookmarkEnd w:id="5161"/>
      <w:r w:rsidRPr="00BF7E86">
        <w:rPr>
          <w:rtl/>
          <w:lang w:eastAsia="he-IL"/>
        </w:rPr>
        <w:t>בחינוך</w:t>
      </w:r>
      <w:r w:rsidR="00710CC0">
        <w:rPr>
          <w:rFonts w:hint="cs"/>
          <w:rtl/>
          <w:lang w:eastAsia="he-IL"/>
        </w:rPr>
        <w:t>.</w:t>
      </w:r>
      <w:r w:rsidRPr="00BF7E86">
        <w:rPr>
          <w:rtl/>
          <w:lang w:eastAsia="he-IL"/>
        </w:rPr>
        <w:t xml:space="preserve"> </w:t>
      </w:r>
      <w:bookmarkStart w:id="5162" w:name="_ETM_Q10_691640"/>
      <w:bookmarkEnd w:id="5162"/>
      <w:r w:rsidRPr="00BF7E86">
        <w:rPr>
          <w:rtl/>
          <w:lang w:eastAsia="he-IL"/>
        </w:rPr>
        <w:t xml:space="preserve">שום </w:t>
      </w:r>
      <w:bookmarkStart w:id="5163" w:name="_ETM_Q10_691910"/>
      <w:bookmarkEnd w:id="5163"/>
      <w:r w:rsidRPr="00BF7E86">
        <w:rPr>
          <w:rtl/>
          <w:lang w:eastAsia="he-IL"/>
        </w:rPr>
        <w:t>התייחסות</w:t>
      </w:r>
      <w:r>
        <w:rPr>
          <w:rFonts w:hint="cs"/>
          <w:rtl/>
          <w:lang w:eastAsia="he-IL"/>
        </w:rPr>
        <w:t>.</w:t>
      </w:r>
      <w:r w:rsidRPr="00BF7E86">
        <w:rPr>
          <w:rtl/>
          <w:lang w:eastAsia="he-IL"/>
        </w:rPr>
        <w:t xml:space="preserve"> </w:t>
      </w:r>
      <w:bookmarkStart w:id="5164" w:name="_ETM_Q10_693220"/>
      <w:bookmarkEnd w:id="5164"/>
    </w:p>
    <w:p w:rsidR="00BF09E5" w:rsidRDefault="00BF09E5" w:rsidP="004B41AE">
      <w:pPr>
        <w:rPr>
          <w:rtl/>
          <w:lang w:eastAsia="he-IL"/>
        </w:rPr>
      </w:pPr>
    </w:p>
    <w:p w:rsidR="00BF09E5" w:rsidRDefault="00BF09E5" w:rsidP="00983F09">
      <w:pPr>
        <w:rPr>
          <w:rtl/>
          <w:lang w:eastAsia="he-IL"/>
        </w:rPr>
      </w:pPr>
      <w:r>
        <w:rPr>
          <w:rFonts w:hint="cs"/>
          <w:rtl/>
          <w:lang w:eastAsia="he-IL"/>
        </w:rPr>
        <w:t>נשות</w:t>
      </w:r>
      <w:r w:rsidRPr="00BF7E86">
        <w:rPr>
          <w:rtl/>
          <w:lang w:eastAsia="he-IL"/>
        </w:rPr>
        <w:t xml:space="preserve"> </w:t>
      </w:r>
      <w:bookmarkStart w:id="5165" w:name="_ETM_Q10_693640"/>
      <w:bookmarkEnd w:id="5165"/>
      <w:r w:rsidRPr="00BF7E86">
        <w:rPr>
          <w:rtl/>
          <w:lang w:eastAsia="he-IL"/>
        </w:rPr>
        <w:t>פורום</w:t>
      </w:r>
      <w:bookmarkStart w:id="5166" w:name="_ETM_Q10_694239"/>
      <w:bookmarkEnd w:id="5166"/>
      <w:r w:rsidRPr="00BF7E86">
        <w:rPr>
          <w:rtl/>
          <w:lang w:eastAsia="he-IL"/>
        </w:rPr>
        <w:t xml:space="preserve"> </w:t>
      </w:r>
      <w:bookmarkStart w:id="5167" w:name="_ETM_Q10_694780"/>
      <w:bookmarkEnd w:id="5167"/>
      <w:r w:rsidRPr="00BF7E86">
        <w:rPr>
          <w:rtl/>
          <w:lang w:eastAsia="he-IL"/>
        </w:rPr>
        <w:t xml:space="preserve">מגן </w:t>
      </w:r>
      <w:bookmarkStart w:id="5168" w:name="_ETM_Q10_695500"/>
      <w:bookmarkEnd w:id="5168"/>
      <w:r w:rsidRPr="00BF7E86">
        <w:rPr>
          <w:rtl/>
          <w:lang w:eastAsia="he-IL"/>
        </w:rPr>
        <w:t xml:space="preserve">עוטף </w:t>
      </w:r>
      <w:bookmarkStart w:id="5169" w:name="_ETM_Q10_695830"/>
      <w:bookmarkEnd w:id="5169"/>
      <w:r w:rsidRPr="00BF7E86">
        <w:rPr>
          <w:rtl/>
          <w:lang w:eastAsia="he-IL"/>
        </w:rPr>
        <w:t>לבנון</w:t>
      </w:r>
      <w:r>
        <w:rPr>
          <w:rFonts w:hint="cs"/>
          <w:rtl/>
          <w:lang w:eastAsia="he-IL"/>
        </w:rPr>
        <w:t>,</w:t>
      </w:r>
      <w:r w:rsidRPr="00BF7E86">
        <w:rPr>
          <w:rtl/>
          <w:lang w:eastAsia="he-IL"/>
        </w:rPr>
        <w:t xml:space="preserve"> </w:t>
      </w:r>
      <w:bookmarkStart w:id="5170" w:name="_ETM_Q10_696730"/>
      <w:bookmarkEnd w:id="5170"/>
      <w:r w:rsidRPr="00BF7E86">
        <w:rPr>
          <w:rtl/>
          <w:lang w:eastAsia="he-IL"/>
        </w:rPr>
        <w:t xml:space="preserve">המייצג </w:t>
      </w:r>
      <w:bookmarkStart w:id="5171" w:name="_ETM_Q10_697269"/>
      <w:bookmarkEnd w:id="5171"/>
      <w:r w:rsidRPr="00BF7E86">
        <w:rPr>
          <w:rtl/>
          <w:lang w:eastAsia="he-IL"/>
        </w:rPr>
        <w:t xml:space="preserve">19 </w:t>
      </w:r>
      <w:bookmarkStart w:id="5172" w:name="_ETM_Q10_697750"/>
      <w:bookmarkEnd w:id="5172"/>
      <w:r w:rsidRPr="00BF7E86">
        <w:rPr>
          <w:rtl/>
          <w:lang w:eastAsia="he-IL"/>
        </w:rPr>
        <w:t>י</w:t>
      </w:r>
      <w:r>
        <w:rPr>
          <w:rFonts w:hint="cs"/>
          <w:rtl/>
          <w:lang w:eastAsia="he-IL"/>
        </w:rPr>
        <w:t>י</w:t>
      </w:r>
      <w:r w:rsidRPr="00BF7E86">
        <w:rPr>
          <w:rtl/>
          <w:lang w:eastAsia="he-IL"/>
        </w:rPr>
        <w:t xml:space="preserve">שובים </w:t>
      </w:r>
      <w:bookmarkStart w:id="5173" w:name="_ETM_Q10_698140"/>
      <w:bookmarkEnd w:id="5173"/>
      <w:r w:rsidRPr="00BF7E86">
        <w:rPr>
          <w:rtl/>
          <w:lang w:eastAsia="he-IL"/>
        </w:rPr>
        <w:t xml:space="preserve">בקו </w:t>
      </w:r>
      <w:bookmarkStart w:id="5174" w:name="_ETM_Q10_698409"/>
      <w:bookmarkEnd w:id="5174"/>
      <w:r w:rsidRPr="00BF7E86">
        <w:rPr>
          <w:rtl/>
          <w:lang w:eastAsia="he-IL"/>
        </w:rPr>
        <w:t xml:space="preserve">העימות </w:t>
      </w:r>
      <w:bookmarkStart w:id="5175" w:name="_ETM_Q10_698709"/>
      <w:bookmarkEnd w:id="5175"/>
      <w:r w:rsidRPr="00BF7E86">
        <w:rPr>
          <w:rtl/>
          <w:lang w:eastAsia="he-IL"/>
        </w:rPr>
        <w:t xml:space="preserve">הצפוני </w:t>
      </w:r>
      <w:bookmarkStart w:id="5176" w:name="_ETM_Q10_699489"/>
      <w:bookmarkEnd w:id="5176"/>
      <w:r>
        <w:rPr>
          <w:rtl/>
          <w:lang w:eastAsia="he-IL"/>
        </w:rPr>
        <w:t>של</w:t>
      </w:r>
      <w:r>
        <w:rPr>
          <w:rFonts w:hint="cs"/>
          <w:rtl/>
          <w:lang w:eastAsia="he-IL"/>
        </w:rPr>
        <w:t>א</w:t>
      </w:r>
      <w:r w:rsidRPr="00BF7E86">
        <w:rPr>
          <w:rtl/>
          <w:lang w:eastAsia="he-IL"/>
        </w:rPr>
        <w:t xml:space="preserve"> </w:t>
      </w:r>
      <w:bookmarkStart w:id="5177" w:name="_ETM_Q10_699819"/>
      <w:bookmarkEnd w:id="5177"/>
      <w:r w:rsidRPr="00BF7E86">
        <w:rPr>
          <w:rtl/>
          <w:lang w:eastAsia="he-IL"/>
        </w:rPr>
        <w:t>פונו</w:t>
      </w:r>
      <w:r>
        <w:rPr>
          <w:rFonts w:hint="cs"/>
          <w:rtl/>
          <w:lang w:eastAsia="he-IL"/>
        </w:rPr>
        <w:t>,</w:t>
      </w:r>
      <w:r w:rsidRPr="00BF7E86">
        <w:rPr>
          <w:rtl/>
          <w:lang w:eastAsia="he-IL"/>
        </w:rPr>
        <w:t xml:space="preserve"> </w:t>
      </w:r>
      <w:bookmarkStart w:id="5178" w:name="_ETM_Q10_700659"/>
      <w:bookmarkEnd w:id="5178"/>
      <w:r w:rsidRPr="00BF7E86">
        <w:rPr>
          <w:rtl/>
          <w:lang w:eastAsia="he-IL"/>
        </w:rPr>
        <w:t xml:space="preserve">שיתפו </w:t>
      </w:r>
      <w:bookmarkStart w:id="5179" w:name="_ETM_Q10_701049"/>
      <w:bookmarkEnd w:id="5179"/>
      <w:r w:rsidRPr="00BF7E86">
        <w:rPr>
          <w:rtl/>
          <w:lang w:eastAsia="he-IL"/>
        </w:rPr>
        <w:t xml:space="preserve">אותי </w:t>
      </w:r>
      <w:bookmarkStart w:id="5180" w:name="_ETM_Q10_701260"/>
      <w:bookmarkEnd w:id="5180"/>
      <w:r w:rsidRPr="00BF7E86">
        <w:rPr>
          <w:rtl/>
          <w:lang w:eastAsia="he-IL"/>
        </w:rPr>
        <w:t xml:space="preserve">בחשיבות </w:t>
      </w:r>
      <w:bookmarkStart w:id="5181" w:name="_ETM_Q10_701890"/>
      <w:bookmarkEnd w:id="5181"/>
      <w:r>
        <w:rPr>
          <w:rFonts w:hint="cs"/>
          <w:rtl/>
          <w:lang w:eastAsia="he-IL"/>
        </w:rPr>
        <w:t>הסדרת</w:t>
      </w:r>
      <w:bookmarkStart w:id="5182" w:name="_ETM_Q10_702370"/>
      <w:bookmarkEnd w:id="5182"/>
      <w:r w:rsidRPr="00BF7E86">
        <w:rPr>
          <w:rtl/>
          <w:lang w:eastAsia="he-IL"/>
        </w:rPr>
        <w:t xml:space="preserve"> </w:t>
      </w:r>
      <w:bookmarkStart w:id="5183" w:name="_ETM_Q10_702459"/>
      <w:bookmarkEnd w:id="5183"/>
      <w:r w:rsidRPr="00BF7E86">
        <w:rPr>
          <w:rtl/>
          <w:lang w:eastAsia="he-IL"/>
        </w:rPr>
        <w:t xml:space="preserve">נושא </w:t>
      </w:r>
      <w:bookmarkStart w:id="5184" w:name="_ETM_Q10_702909"/>
      <w:bookmarkEnd w:id="5184"/>
      <w:r w:rsidRPr="00BF7E86">
        <w:rPr>
          <w:rtl/>
          <w:lang w:eastAsia="he-IL"/>
        </w:rPr>
        <w:t xml:space="preserve">אובדן </w:t>
      </w:r>
      <w:bookmarkStart w:id="5185" w:name="_ETM_Q10_703330"/>
      <w:bookmarkEnd w:id="5185"/>
      <w:r w:rsidRPr="00BF7E86">
        <w:rPr>
          <w:rtl/>
          <w:lang w:eastAsia="he-IL"/>
        </w:rPr>
        <w:t>העבודה</w:t>
      </w:r>
      <w:r w:rsidR="00710CC0">
        <w:rPr>
          <w:rFonts w:hint="cs"/>
          <w:rtl/>
          <w:lang w:eastAsia="he-IL"/>
        </w:rPr>
        <w:t xml:space="preserve"> –</w:t>
      </w:r>
      <w:r w:rsidRPr="00BF7E86">
        <w:rPr>
          <w:rtl/>
          <w:lang w:eastAsia="he-IL"/>
        </w:rPr>
        <w:t xml:space="preserve"> </w:t>
      </w:r>
      <w:bookmarkStart w:id="5186" w:name="_ETM_Q10_703780"/>
      <w:bookmarkEnd w:id="5186"/>
      <w:r w:rsidRPr="00BF7E86">
        <w:rPr>
          <w:rtl/>
          <w:lang w:eastAsia="he-IL"/>
        </w:rPr>
        <w:t>לדוגמה</w:t>
      </w:r>
      <w:r>
        <w:rPr>
          <w:rFonts w:hint="cs"/>
          <w:rtl/>
          <w:lang w:eastAsia="he-IL"/>
        </w:rPr>
        <w:t>,</w:t>
      </w:r>
      <w:r w:rsidRPr="00BF7E86">
        <w:rPr>
          <w:rtl/>
          <w:lang w:eastAsia="he-IL"/>
        </w:rPr>
        <w:t xml:space="preserve"> </w:t>
      </w:r>
      <w:bookmarkStart w:id="5187" w:name="_ETM_Q10_704629"/>
      <w:bookmarkEnd w:id="5187"/>
      <w:r w:rsidR="00710CC0">
        <w:rPr>
          <w:rFonts w:hint="cs"/>
          <w:rtl/>
          <w:lang w:eastAsia="he-IL"/>
        </w:rPr>
        <w:t>ב</w:t>
      </w:r>
      <w:r w:rsidRPr="00BF7E86">
        <w:rPr>
          <w:rtl/>
          <w:lang w:eastAsia="he-IL"/>
        </w:rPr>
        <w:t xml:space="preserve">מקומות </w:t>
      </w:r>
      <w:bookmarkStart w:id="5188" w:name="_ETM_Q10_705109"/>
      <w:bookmarkEnd w:id="5188"/>
      <w:r w:rsidRPr="00BF7E86">
        <w:rPr>
          <w:rtl/>
          <w:lang w:eastAsia="he-IL"/>
        </w:rPr>
        <w:t xml:space="preserve">עבודה </w:t>
      </w:r>
      <w:bookmarkStart w:id="5189" w:name="_ETM_Q10_705769"/>
      <w:bookmarkEnd w:id="5189"/>
      <w:r w:rsidRPr="00BF7E86">
        <w:rPr>
          <w:rtl/>
          <w:lang w:eastAsia="he-IL"/>
        </w:rPr>
        <w:t xml:space="preserve">שהם </w:t>
      </w:r>
      <w:bookmarkStart w:id="5190" w:name="_ETM_Q10_706099"/>
      <w:bookmarkEnd w:id="5190"/>
      <w:r w:rsidRPr="00BF7E86">
        <w:rPr>
          <w:rtl/>
          <w:lang w:eastAsia="he-IL"/>
        </w:rPr>
        <w:t xml:space="preserve">עובדים </w:t>
      </w:r>
      <w:bookmarkStart w:id="5191" w:name="_ETM_Q10_706400"/>
      <w:bookmarkEnd w:id="5191"/>
      <w:r w:rsidR="00710CC0">
        <w:rPr>
          <w:rFonts w:hint="cs"/>
          <w:rtl/>
          <w:lang w:eastAsia="he-IL"/>
        </w:rPr>
        <w:t>בה</w:t>
      </w:r>
      <w:r w:rsidRPr="00BF7E86">
        <w:rPr>
          <w:rtl/>
          <w:lang w:eastAsia="he-IL"/>
        </w:rPr>
        <w:t>ם</w:t>
      </w:r>
      <w:r w:rsidR="00710CC0">
        <w:rPr>
          <w:rFonts w:hint="cs"/>
          <w:rtl/>
          <w:lang w:eastAsia="he-IL"/>
        </w:rPr>
        <w:t>,</w:t>
      </w:r>
      <w:r w:rsidRPr="00BF7E86">
        <w:rPr>
          <w:rtl/>
          <w:lang w:eastAsia="he-IL"/>
        </w:rPr>
        <w:t xml:space="preserve"> </w:t>
      </w:r>
      <w:bookmarkStart w:id="5192" w:name="_ETM_Q10_707140"/>
      <w:bookmarkStart w:id="5193" w:name="_ETM_Q10_707469"/>
      <w:bookmarkEnd w:id="5192"/>
      <w:bookmarkEnd w:id="5193"/>
      <w:r w:rsidR="00710CC0">
        <w:rPr>
          <w:rFonts w:hint="cs"/>
          <w:rtl/>
          <w:lang w:eastAsia="he-IL"/>
        </w:rPr>
        <w:t>ש</w:t>
      </w:r>
      <w:r w:rsidRPr="00BF7E86">
        <w:rPr>
          <w:rtl/>
          <w:lang w:eastAsia="he-IL"/>
        </w:rPr>
        <w:t xml:space="preserve">נפגעו </w:t>
      </w:r>
      <w:bookmarkStart w:id="5194" w:name="_ETM_Q10_708590"/>
      <w:bookmarkEnd w:id="5194"/>
      <w:r w:rsidRPr="00BF7E86">
        <w:rPr>
          <w:rtl/>
          <w:lang w:eastAsia="he-IL"/>
        </w:rPr>
        <w:t xml:space="preserve">במהלך </w:t>
      </w:r>
      <w:bookmarkStart w:id="5195" w:name="_ETM_Q10_709459"/>
      <w:bookmarkEnd w:id="5195"/>
      <w:r w:rsidRPr="00BF7E86">
        <w:rPr>
          <w:rtl/>
          <w:lang w:eastAsia="he-IL"/>
        </w:rPr>
        <w:t xml:space="preserve">המלחמה </w:t>
      </w:r>
      <w:bookmarkStart w:id="5196" w:name="_ETM_Q10_710390"/>
      <w:bookmarkEnd w:id="5196"/>
      <w:r w:rsidRPr="00BF7E86">
        <w:rPr>
          <w:rtl/>
          <w:lang w:eastAsia="he-IL"/>
        </w:rPr>
        <w:t xml:space="preserve">ונסגרו </w:t>
      </w:r>
      <w:bookmarkStart w:id="5197" w:name="_ETM_Q10_711519"/>
      <w:bookmarkEnd w:id="5197"/>
      <w:r w:rsidRPr="00BF7E86">
        <w:rPr>
          <w:rtl/>
          <w:lang w:eastAsia="he-IL"/>
        </w:rPr>
        <w:t xml:space="preserve">עקב </w:t>
      </w:r>
      <w:bookmarkStart w:id="5198" w:name="_ETM_Q10_711909"/>
      <w:bookmarkEnd w:id="5198"/>
      <w:r w:rsidRPr="00BF7E86">
        <w:rPr>
          <w:rtl/>
          <w:lang w:eastAsia="he-IL"/>
        </w:rPr>
        <w:t xml:space="preserve">המצב </w:t>
      </w:r>
      <w:bookmarkStart w:id="5199" w:name="_ETM_Q10_712239"/>
      <w:bookmarkEnd w:id="5199"/>
      <w:r w:rsidRPr="00BF7E86">
        <w:rPr>
          <w:rtl/>
          <w:lang w:eastAsia="he-IL"/>
        </w:rPr>
        <w:t xml:space="preserve">הביטחוני </w:t>
      </w:r>
      <w:bookmarkStart w:id="5200" w:name="_ETM_Q10_713109"/>
      <w:bookmarkEnd w:id="5200"/>
      <w:r w:rsidRPr="00BF7E86">
        <w:rPr>
          <w:rtl/>
          <w:lang w:eastAsia="he-IL"/>
        </w:rPr>
        <w:t xml:space="preserve">או </w:t>
      </w:r>
      <w:bookmarkStart w:id="5201" w:name="_ETM_Q10_713260"/>
      <w:bookmarkEnd w:id="5201"/>
      <w:r w:rsidR="00710CC0">
        <w:rPr>
          <w:rFonts w:hint="cs"/>
          <w:rtl/>
          <w:lang w:eastAsia="he-IL"/>
        </w:rPr>
        <w:t>ש</w:t>
      </w:r>
      <w:bookmarkStart w:id="5202" w:name="_ETM_Q10_713469"/>
      <w:bookmarkEnd w:id="5202"/>
      <w:r w:rsidRPr="00BF7E86">
        <w:rPr>
          <w:rtl/>
          <w:lang w:eastAsia="he-IL"/>
        </w:rPr>
        <w:t xml:space="preserve">נמצאים </w:t>
      </w:r>
      <w:bookmarkStart w:id="5203" w:name="_ETM_Q10_713829"/>
      <w:bookmarkEnd w:id="5203"/>
      <w:r w:rsidRPr="00BF7E86">
        <w:rPr>
          <w:rtl/>
          <w:lang w:eastAsia="he-IL"/>
        </w:rPr>
        <w:t xml:space="preserve">במקום </w:t>
      </w:r>
      <w:bookmarkStart w:id="5204" w:name="_ETM_Q10_714189"/>
      <w:bookmarkEnd w:id="5204"/>
      <w:r w:rsidRPr="00BF7E86">
        <w:rPr>
          <w:rtl/>
          <w:lang w:eastAsia="he-IL"/>
        </w:rPr>
        <w:t>מפונה</w:t>
      </w:r>
      <w:bookmarkStart w:id="5205" w:name="_ETM_Q10_715210"/>
      <w:bookmarkEnd w:id="5205"/>
      <w:r w:rsidR="00710CC0">
        <w:rPr>
          <w:rFonts w:hint="cs"/>
          <w:rtl/>
          <w:lang w:eastAsia="he-IL"/>
        </w:rPr>
        <w:t>,</w:t>
      </w:r>
      <w:r w:rsidRPr="00BF7E86">
        <w:rPr>
          <w:rtl/>
          <w:lang w:eastAsia="he-IL"/>
        </w:rPr>
        <w:t xml:space="preserve"> </w:t>
      </w:r>
      <w:bookmarkStart w:id="5206" w:name="_ETM_Q10_716590"/>
      <w:bookmarkStart w:id="5207" w:name="_ETM_Q10_716860"/>
      <w:bookmarkEnd w:id="5206"/>
      <w:bookmarkEnd w:id="5207"/>
      <w:r w:rsidRPr="00BF7E86">
        <w:rPr>
          <w:rtl/>
          <w:lang w:eastAsia="he-IL"/>
        </w:rPr>
        <w:t xml:space="preserve">העובד </w:t>
      </w:r>
      <w:bookmarkStart w:id="5208" w:name="_ETM_Q10_717770"/>
      <w:bookmarkEnd w:id="5208"/>
      <w:r w:rsidRPr="00BF7E86">
        <w:rPr>
          <w:rtl/>
          <w:lang w:eastAsia="he-IL"/>
        </w:rPr>
        <w:t xml:space="preserve">שגר </w:t>
      </w:r>
      <w:bookmarkStart w:id="5209" w:name="_ETM_Q10_718190"/>
      <w:bookmarkEnd w:id="5209"/>
      <w:r w:rsidRPr="00BF7E86">
        <w:rPr>
          <w:rtl/>
          <w:lang w:eastAsia="he-IL"/>
        </w:rPr>
        <w:t xml:space="preserve">במקום </w:t>
      </w:r>
      <w:bookmarkStart w:id="5210" w:name="_ETM_Q10_718550"/>
      <w:bookmarkEnd w:id="5210"/>
      <w:r w:rsidRPr="00BF7E86">
        <w:rPr>
          <w:rtl/>
          <w:lang w:eastAsia="he-IL"/>
        </w:rPr>
        <w:t xml:space="preserve">לא </w:t>
      </w:r>
      <w:bookmarkStart w:id="5211" w:name="_ETM_Q10_718670"/>
      <w:bookmarkEnd w:id="5211"/>
      <w:r w:rsidRPr="00BF7E86">
        <w:rPr>
          <w:rtl/>
          <w:lang w:eastAsia="he-IL"/>
        </w:rPr>
        <w:t xml:space="preserve">מפונה </w:t>
      </w:r>
      <w:bookmarkStart w:id="5212" w:name="_ETM_Q10_719720"/>
      <w:bookmarkEnd w:id="5212"/>
      <w:r w:rsidRPr="00BF7E86">
        <w:rPr>
          <w:rtl/>
          <w:lang w:eastAsia="he-IL"/>
        </w:rPr>
        <w:t xml:space="preserve">אינו </w:t>
      </w:r>
      <w:bookmarkStart w:id="5213" w:name="_ETM_Q10_720319"/>
      <w:bookmarkEnd w:id="5213"/>
      <w:r w:rsidRPr="00BF7E86">
        <w:rPr>
          <w:rtl/>
          <w:lang w:eastAsia="he-IL"/>
        </w:rPr>
        <w:t xml:space="preserve">יכול </w:t>
      </w:r>
      <w:bookmarkStart w:id="5214" w:name="_ETM_Q10_720679"/>
      <w:bookmarkEnd w:id="5214"/>
      <w:r w:rsidRPr="00BF7E86">
        <w:rPr>
          <w:rtl/>
          <w:lang w:eastAsia="he-IL"/>
        </w:rPr>
        <w:t xml:space="preserve">לקבל </w:t>
      </w:r>
      <w:bookmarkStart w:id="5215" w:name="_ETM_Q10_721220"/>
      <w:bookmarkEnd w:id="5215"/>
      <w:r w:rsidRPr="00BF7E86">
        <w:rPr>
          <w:rtl/>
          <w:lang w:eastAsia="he-IL"/>
        </w:rPr>
        <w:t xml:space="preserve">שום </w:t>
      </w:r>
      <w:bookmarkStart w:id="5216" w:name="_ETM_Q10_721429"/>
      <w:bookmarkEnd w:id="5216"/>
      <w:r w:rsidRPr="00BF7E86">
        <w:rPr>
          <w:rtl/>
          <w:lang w:eastAsia="he-IL"/>
        </w:rPr>
        <w:t>פיצוי</w:t>
      </w:r>
      <w:bookmarkStart w:id="5217" w:name="_ETM_Q10_722390"/>
      <w:bookmarkEnd w:id="5217"/>
      <w:r w:rsidR="00983F09">
        <w:rPr>
          <w:rFonts w:hint="cs"/>
          <w:rtl/>
          <w:lang w:eastAsia="he-IL"/>
        </w:rPr>
        <w:t>:</w:t>
      </w:r>
      <w:r>
        <w:rPr>
          <w:rFonts w:hint="cs"/>
          <w:rtl/>
          <w:lang w:eastAsia="he-IL"/>
        </w:rPr>
        <w:t xml:space="preserve"> </w:t>
      </w:r>
      <w:r w:rsidRPr="00BF7E86">
        <w:rPr>
          <w:rtl/>
          <w:lang w:eastAsia="he-IL"/>
        </w:rPr>
        <w:t xml:space="preserve">לא </w:t>
      </w:r>
      <w:bookmarkStart w:id="5218" w:name="_ETM_Q10_722630"/>
      <w:bookmarkEnd w:id="5218"/>
      <w:r w:rsidRPr="00BF7E86">
        <w:rPr>
          <w:rtl/>
          <w:lang w:eastAsia="he-IL"/>
        </w:rPr>
        <w:t xml:space="preserve">פיצוי </w:t>
      </w:r>
      <w:bookmarkStart w:id="5219" w:name="_ETM_Q10_723020"/>
      <w:bookmarkEnd w:id="5219"/>
      <w:r w:rsidRPr="00BF7E86">
        <w:rPr>
          <w:rtl/>
          <w:lang w:eastAsia="he-IL"/>
        </w:rPr>
        <w:t>מהמעביד</w:t>
      </w:r>
      <w:bookmarkStart w:id="5220" w:name="_ETM_Q10_723620"/>
      <w:bookmarkEnd w:id="5220"/>
      <w:r w:rsidR="00983F09">
        <w:rPr>
          <w:rFonts w:hint="cs"/>
          <w:rtl/>
          <w:lang w:eastAsia="he-IL"/>
        </w:rPr>
        <w:t xml:space="preserve"> –</w:t>
      </w:r>
      <w:r>
        <w:rPr>
          <w:rFonts w:hint="cs"/>
          <w:rtl/>
          <w:lang w:eastAsia="he-IL"/>
        </w:rPr>
        <w:t xml:space="preserve"> </w:t>
      </w:r>
      <w:r w:rsidRPr="00BF7E86">
        <w:rPr>
          <w:rtl/>
          <w:lang w:eastAsia="he-IL"/>
        </w:rPr>
        <w:t xml:space="preserve">המעביד </w:t>
      </w:r>
      <w:bookmarkStart w:id="5221" w:name="_ETM_Q10_723950"/>
      <w:bookmarkEnd w:id="5221"/>
      <w:r w:rsidRPr="00BF7E86">
        <w:rPr>
          <w:rtl/>
          <w:lang w:eastAsia="he-IL"/>
        </w:rPr>
        <w:t xml:space="preserve">לא </w:t>
      </w:r>
      <w:bookmarkStart w:id="5222" w:name="_ETM_Q10_724010"/>
      <w:bookmarkEnd w:id="5222"/>
      <w:r w:rsidRPr="00BF7E86">
        <w:rPr>
          <w:rtl/>
          <w:lang w:eastAsia="he-IL"/>
        </w:rPr>
        <w:t xml:space="preserve">משלם </w:t>
      </w:r>
      <w:bookmarkStart w:id="5223" w:name="_ETM_Q10_724370"/>
      <w:bookmarkEnd w:id="5223"/>
      <w:r w:rsidRPr="00BF7E86">
        <w:rPr>
          <w:rtl/>
          <w:lang w:eastAsia="he-IL"/>
        </w:rPr>
        <w:t xml:space="preserve">לו </w:t>
      </w:r>
      <w:bookmarkStart w:id="5224" w:name="_ETM_Q10_724610"/>
      <w:bookmarkEnd w:id="5224"/>
      <w:r w:rsidRPr="00BF7E86">
        <w:rPr>
          <w:rtl/>
          <w:lang w:eastAsia="he-IL"/>
        </w:rPr>
        <w:t xml:space="preserve">למרות </w:t>
      </w:r>
      <w:bookmarkStart w:id="5225" w:name="_ETM_Q10_724940"/>
      <w:bookmarkEnd w:id="5225"/>
      <w:r w:rsidRPr="00BF7E86">
        <w:rPr>
          <w:rtl/>
          <w:lang w:eastAsia="he-IL"/>
        </w:rPr>
        <w:t xml:space="preserve">שהוא </w:t>
      </w:r>
      <w:bookmarkStart w:id="5226" w:name="_ETM_Q10_725059"/>
      <w:bookmarkEnd w:id="5226"/>
      <w:r w:rsidRPr="00BF7E86">
        <w:rPr>
          <w:rtl/>
          <w:lang w:eastAsia="he-IL"/>
        </w:rPr>
        <w:t xml:space="preserve">מקבל </w:t>
      </w:r>
      <w:bookmarkStart w:id="5227" w:name="_ETM_Q10_725420"/>
      <w:bookmarkEnd w:id="5227"/>
      <w:r w:rsidRPr="00BF7E86">
        <w:rPr>
          <w:rtl/>
          <w:lang w:eastAsia="he-IL"/>
        </w:rPr>
        <w:t xml:space="preserve">פיצוי </w:t>
      </w:r>
      <w:bookmarkStart w:id="5228" w:name="_ETM_Q10_725720"/>
      <w:bookmarkEnd w:id="5228"/>
      <w:r w:rsidRPr="00BF7E86">
        <w:rPr>
          <w:rtl/>
          <w:lang w:eastAsia="he-IL"/>
        </w:rPr>
        <w:t>מהמדינה</w:t>
      </w:r>
      <w:r w:rsidR="00983F09">
        <w:rPr>
          <w:rFonts w:hint="cs"/>
          <w:rtl/>
          <w:lang w:eastAsia="he-IL"/>
        </w:rPr>
        <w:t>,</w:t>
      </w:r>
      <w:r w:rsidRPr="00BF7E86">
        <w:rPr>
          <w:rtl/>
          <w:lang w:eastAsia="he-IL"/>
        </w:rPr>
        <w:t xml:space="preserve"> </w:t>
      </w:r>
      <w:bookmarkStart w:id="5229" w:name="_ETM_Q10_726750"/>
      <w:bookmarkEnd w:id="5229"/>
      <w:r w:rsidRPr="00BF7E86">
        <w:rPr>
          <w:rtl/>
          <w:lang w:eastAsia="he-IL"/>
        </w:rPr>
        <w:t xml:space="preserve">וגם </w:t>
      </w:r>
      <w:bookmarkStart w:id="5230" w:name="_ETM_Q10_727110"/>
      <w:bookmarkStart w:id="5231" w:name="_ETM_Q10_727200"/>
      <w:bookmarkEnd w:id="5230"/>
      <w:bookmarkEnd w:id="5231"/>
      <w:r w:rsidRPr="00BF7E86">
        <w:rPr>
          <w:rtl/>
          <w:lang w:eastAsia="he-IL"/>
        </w:rPr>
        <w:t xml:space="preserve">נושא </w:t>
      </w:r>
      <w:bookmarkStart w:id="5232" w:name="_ETM_Q10_727470"/>
      <w:bookmarkEnd w:id="5232"/>
      <w:proofErr w:type="spellStart"/>
      <w:r>
        <w:rPr>
          <w:rFonts w:hint="cs"/>
          <w:rtl/>
          <w:lang w:eastAsia="he-IL"/>
        </w:rPr>
        <w:t>החל</w:t>
      </w:r>
      <w:bookmarkStart w:id="5233" w:name="_ETM_Q10_727901"/>
      <w:bookmarkStart w:id="5234" w:name="_ETM_Q10_728091"/>
      <w:bookmarkEnd w:id="5233"/>
      <w:bookmarkEnd w:id="5234"/>
      <w:r>
        <w:rPr>
          <w:rFonts w:hint="cs"/>
          <w:rtl/>
          <w:lang w:eastAsia="he-IL"/>
        </w:rPr>
        <w:t>"ת</w:t>
      </w:r>
      <w:proofErr w:type="spellEnd"/>
      <w:r w:rsidRPr="00BF7E86">
        <w:rPr>
          <w:rtl/>
          <w:lang w:eastAsia="he-IL"/>
        </w:rPr>
        <w:t xml:space="preserve"> </w:t>
      </w:r>
      <w:bookmarkStart w:id="5235" w:name="_ETM_Q10_728760"/>
      <w:bookmarkEnd w:id="5235"/>
      <w:r w:rsidRPr="00BF7E86">
        <w:rPr>
          <w:rtl/>
          <w:lang w:eastAsia="he-IL"/>
        </w:rPr>
        <w:t xml:space="preserve">למי </w:t>
      </w:r>
      <w:bookmarkStart w:id="5236" w:name="_ETM_Q10_729000"/>
      <w:bookmarkEnd w:id="5236"/>
      <w:r w:rsidRPr="00BF7E86">
        <w:rPr>
          <w:rtl/>
          <w:lang w:eastAsia="he-IL"/>
        </w:rPr>
        <w:t xml:space="preserve">שלא </w:t>
      </w:r>
      <w:bookmarkStart w:id="5237" w:name="_ETM_Q10_729239"/>
      <w:bookmarkEnd w:id="5237"/>
      <w:r>
        <w:rPr>
          <w:rFonts w:hint="cs"/>
          <w:rtl/>
          <w:lang w:eastAsia="he-IL"/>
        </w:rPr>
        <w:t>פונה</w:t>
      </w:r>
      <w:bookmarkStart w:id="5238" w:name="_ETM_Q10_727963"/>
      <w:bookmarkEnd w:id="5238"/>
      <w:r>
        <w:rPr>
          <w:rFonts w:hint="cs"/>
          <w:rtl/>
          <w:lang w:eastAsia="he-IL"/>
        </w:rPr>
        <w:t xml:space="preserve"> </w:t>
      </w:r>
      <w:bookmarkStart w:id="5239" w:name="_ETM_Q10_730040"/>
      <w:bookmarkEnd w:id="5239"/>
      <w:r>
        <w:rPr>
          <w:rFonts w:hint="eastAsia"/>
          <w:rtl/>
          <w:lang w:eastAsia="he-IL"/>
        </w:rPr>
        <w:t>–</w:t>
      </w:r>
      <w:r>
        <w:rPr>
          <w:rFonts w:hint="cs"/>
          <w:rtl/>
          <w:lang w:eastAsia="he-IL"/>
        </w:rPr>
        <w:t xml:space="preserve"> </w:t>
      </w:r>
      <w:r w:rsidRPr="00BF7E86">
        <w:rPr>
          <w:rtl/>
          <w:lang w:eastAsia="he-IL"/>
        </w:rPr>
        <w:t xml:space="preserve">אין </w:t>
      </w:r>
      <w:bookmarkStart w:id="5240" w:name="_ETM_Q10_730459"/>
      <w:bookmarkEnd w:id="5240"/>
      <w:r w:rsidRPr="00BF7E86">
        <w:rPr>
          <w:rtl/>
          <w:lang w:eastAsia="he-IL"/>
        </w:rPr>
        <w:t xml:space="preserve">ולא </w:t>
      </w:r>
      <w:bookmarkStart w:id="5241" w:name="_ETM_Q10_730700"/>
      <w:bookmarkEnd w:id="5241"/>
      <w:r w:rsidRPr="00BF7E86">
        <w:rPr>
          <w:rtl/>
          <w:lang w:eastAsia="he-IL"/>
        </w:rPr>
        <w:t>מוסדר</w:t>
      </w:r>
      <w:r>
        <w:rPr>
          <w:rFonts w:hint="cs"/>
          <w:rtl/>
          <w:lang w:eastAsia="he-IL"/>
        </w:rPr>
        <w:t>.</w:t>
      </w:r>
      <w:r w:rsidRPr="00BF7E86">
        <w:rPr>
          <w:rtl/>
          <w:lang w:eastAsia="he-IL"/>
        </w:rPr>
        <w:t xml:space="preserve"> </w:t>
      </w:r>
      <w:bookmarkStart w:id="5242" w:name="_ETM_Q10_731920"/>
      <w:bookmarkStart w:id="5243" w:name="_ETM_Q10_731894"/>
      <w:bookmarkStart w:id="5244" w:name="_ETM_Q10_732599"/>
      <w:bookmarkStart w:id="5245" w:name="_ETM_Q10_733160"/>
      <w:bookmarkStart w:id="5246" w:name="_ETM_Q10_733215"/>
      <w:bookmarkEnd w:id="5242"/>
      <w:bookmarkEnd w:id="5243"/>
      <w:bookmarkEnd w:id="5244"/>
      <w:bookmarkEnd w:id="5245"/>
      <w:bookmarkEnd w:id="5246"/>
      <w:r w:rsidRPr="00BF7E86">
        <w:rPr>
          <w:rtl/>
          <w:lang w:eastAsia="he-IL"/>
        </w:rPr>
        <w:t xml:space="preserve">זהו </w:t>
      </w:r>
      <w:bookmarkStart w:id="5247" w:name="_ETM_Q10_732190"/>
      <w:bookmarkEnd w:id="5247"/>
      <w:r w:rsidRPr="00BF7E86">
        <w:rPr>
          <w:rtl/>
          <w:lang w:eastAsia="he-IL"/>
        </w:rPr>
        <w:t xml:space="preserve">שיקום </w:t>
      </w:r>
      <w:bookmarkStart w:id="5248" w:name="_ETM_Q10_732580"/>
      <w:bookmarkEnd w:id="5248"/>
      <w:r w:rsidRPr="00BF7E86">
        <w:rPr>
          <w:rtl/>
          <w:lang w:eastAsia="he-IL"/>
        </w:rPr>
        <w:t xml:space="preserve">כלכלי </w:t>
      </w:r>
      <w:bookmarkStart w:id="5249" w:name="_ETM_Q10_733179"/>
      <w:bookmarkEnd w:id="5249"/>
      <w:r w:rsidRPr="00BF7E86">
        <w:rPr>
          <w:rtl/>
          <w:lang w:eastAsia="he-IL"/>
        </w:rPr>
        <w:t xml:space="preserve">הנדרש </w:t>
      </w:r>
      <w:bookmarkStart w:id="5250" w:name="_ETM_Q10_733690"/>
      <w:bookmarkEnd w:id="5250"/>
      <w:r w:rsidRPr="00BF7E86">
        <w:rPr>
          <w:rtl/>
          <w:lang w:eastAsia="he-IL"/>
        </w:rPr>
        <w:t xml:space="preserve">בדחיפות </w:t>
      </w:r>
      <w:bookmarkStart w:id="5251" w:name="_ETM_Q10_734319"/>
      <w:bookmarkEnd w:id="5251"/>
      <w:r w:rsidRPr="00BF7E86">
        <w:rPr>
          <w:rtl/>
          <w:lang w:eastAsia="he-IL"/>
        </w:rPr>
        <w:t>לי</w:t>
      </w:r>
      <w:r>
        <w:rPr>
          <w:rFonts w:hint="cs"/>
          <w:rtl/>
          <w:lang w:eastAsia="he-IL"/>
        </w:rPr>
        <w:t>י</w:t>
      </w:r>
      <w:r w:rsidRPr="00BF7E86">
        <w:rPr>
          <w:rtl/>
          <w:lang w:eastAsia="he-IL"/>
        </w:rPr>
        <w:t xml:space="preserve">שובי </w:t>
      </w:r>
      <w:bookmarkStart w:id="5252" w:name="_ETM_Q10_734739"/>
      <w:bookmarkEnd w:id="5252"/>
      <w:r w:rsidRPr="00BF7E86">
        <w:rPr>
          <w:rtl/>
          <w:lang w:eastAsia="he-IL"/>
        </w:rPr>
        <w:t>העימות</w:t>
      </w:r>
      <w:r>
        <w:rPr>
          <w:rFonts w:hint="cs"/>
          <w:rtl/>
          <w:lang w:eastAsia="he-IL"/>
        </w:rPr>
        <w:t>.</w:t>
      </w:r>
      <w:r w:rsidRPr="00BF7E86">
        <w:rPr>
          <w:rtl/>
          <w:lang w:eastAsia="he-IL"/>
        </w:rPr>
        <w:t xml:space="preserve"> </w:t>
      </w:r>
      <w:bookmarkStart w:id="5253" w:name="_ETM_Q10_735549"/>
      <w:bookmarkEnd w:id="5253"/>
      <w:r w:rsidRPr="00BF7E86">
        <w:rPr>
          <w:rtl/>
          <w:lang w:eastAsia="he-IL"/>
        </w:rPr>
        <w:t xml:space="preserve">והם </w:t>
      </w:r>
      <w:bookmarkStart w:id="5254" w:name="_ETM_Q10_735760"/>
      <w:bookmarkEnd w:id="5254"/>
      <w:r w:rsidRPr="00BF7E86">
        <w:rPr>
          <w:rtl/>
          <w:lang w:eastAsia="he-IL"/>
        </w:rPr>
        <w:t xml:space="preserve">פנו </w:t>
      </w:r>
      <w:bookmarkStart w:id="5255" w:name="_ETM_Q10_735970"/>
      <w:bookmarkEnd w:id="5255"/>
      <w:r w:rsidRPr="00BF7E86">
        <w:rPr>
          <w:rtl/>
          <w:lang w:eastAsia="he-IL"/>
        </w:rPr>
        <w:t xml:space="preserve">וביקשו </w:t>
      </w:r>
      <w:bookmarkStart w:id="5256" w:name="_ETM_Q10_736750"/>
      <w:bookmarkEnd w:id="5256"/>
      <w:r w:rsidRPr="00BF7E86">
        <w:rPr>
          <w:rtl/>
          <w:lang w:eastAsia="he-IL"/>
        </w:rPr>
        <w:t>שעכשיו</w:t>
      </w:r>
      <w:r>
        <w:rPr>
          <w:rFonts w:hint="cs"/>
          <w:rtl/>
          <w:lang w:eastAsia="he-IL"/>
        </w:rPr>
        <w:t>,</w:t>
      </w:r>
      <w:r w:rsidRPr="00BF7E86">
        <w:rPr>
          <w:rtl/>
          <w:lang w:eastAsia="he-IL"/>
        </w:rPr>
        <w:t xml:space="preserve"> </w:t>
      </w:r>
      <w:bookmarkStart w:id="5257" w:name="_ETM_Q10_737169"/>
      <w:bookmarkEnd w:id="5257"/>
      <w:r>
        <w:rPr>
          <w:rFonts w:hint="cs"/>
          <w:rtl/>
          <w:lang w:eastAsia="he-IL"/>
        </w:rPr>
        <w:t>כש</w:t>
      </w:r>
      <w:r w:rsidRPr="00BF7E86">
        <w:rPr>
          <w:rtl/>
          <w:lang w:eastAsia="he-IL"/>
        </w:rPr>
        <w:t xml:space="preserve">יגיע </w:t>
      </w:r>
      <w:bookmarkStart w:id="5258" w:name="_ETM_Q10_737650"/>
      <w:bookmarkEnd w:id="5258"/>
      <w:r w:rsidRPr="00BF7E86">
        <w:rPr>
          <w:rtl/>
          <w:lang w:eastAsia="he-IL"/>
        </w:rPr>
        <w:t>הפרויקטור</w:t>
      </w:r>
      <w:r w:rsidR="00983F09">
        <w:rPr>
          <w:rFonts w:hint="cs"/>
          <w:rtl/>
          <w:lang w:eastAsia="he-IL"/>
        </w:rPr>
        <w:t>,</w:t>
      </w:r>
      <w:r w:rsidRPr="00BF7E86">
        <w:rPr>
          <w:rtl/>
          <w:lang w:eastAsia="he-IL"/>
        </w:rPr>
        <w:t xml:space="preserve"> </w:t>
      </w:r>
      <w:bookmarkStart w:id="5259" w:name="_ETM_Q10_738639"/>
      <w:bookmarkEnd w:id="5259"/>
      <w:r w:rsidRPr="00BF7E86">
        <w:rPr>
          <w:rtl/>
          <w:lang w:eastAsia="he-IL"/>
        </w:rPr>
        <w:t xml:space="preserve">שייקח </w:t>
      </w:r>
      <w:bookmarkStart w:id="5260" w:name="_ETM_Q10_739179"/>
      <w:bookmarkEnd w:id="5260"/>
      <w:r w:rsidRPr="00BF7E86">
        <w:rPr>
          <w:rtl/>
          <w:lang w:eastAsia="he-IL"/>
        </w:rPr>
        <w:t>אותם</w:t>
      </w:r>
      <w:r>
        <w:rPr>
          <w:rFonts w:hint="cs"/>
          <w:rtl/>
          <w:lang w:eastAsia="he-IL"/>
        </w:rPr>
        <w:t>,</w:t>
      </w:r>
      <w:r w:rsidRPr="00BF7E86">
        <w:rPr>
          <w:rtl/>
          <w:lang w:eastAsia="he-IL"/>
        </w:rPr>
        <w:t xml:space="preserve"> </w:t>
      </w:r>
      <w:bookmarkStart w:id="5261" w:name="_ETM_Q10_739600"/>
      <w:bookmarkEnd w:id="5261"/>
      <w:r w:rsidRPr="00BF7E86">
        <w:rPr>
          <w:rtl/>
          <w:lang w:eastAsia="he-IL"/>
        </w:rPr>
        <w:t xml:space="preserve">את </w:t>
      </w:r>
      <w:bookmarkStart w:id="5262" w:name="_ETM_Q10_739750"/>
      <w:bookmarkEnd w:id="5262"/>
      <w:r w:rsidRPr="00BF7E86">
        <w:rPr>
          <w:rtl/>
          <w:lang w:eastAsia="he-IL"/>
        </w:rPr>
        <w:t xml:space="preserve">התושבים </w:t>
      </w:r>
      <w:bookmarkStart w:id="5263" w:name="_ETM_Q10_740229"/>
      <w:bookmarkEnd w:id="5263"/>
      <w:r w:rsidRPr="00BF7E86">
        <w:rPr>
          <w:rtl/>
          <w:lang w:eastAsia="he-IL"/>
        </w:rPr>
        <w:t>שם</w:t>
      </w:r>
      <w:r>
        <w:rPr>
          <w:rFonts w:hint="cs"/>
          <w:rtl/>
          <w:lang w:eastAsia="he-IL"/>
        </w:rPr>
        <w:t>,</w:t>
      </w:r>
      <w:r w:rsidRPr="00BF7E86">
        <w:rPr>
          <w:rtl/>
          <w:lang w:eastAsia="he-IL"/>
        </w:rPr>
        <w:t xml:space="preserve"> </w:t>
      </w:r>
      <w:bookmarkStart w:id="5264" w:name="_ETM_Q10_740919"/>
      <w:bookmarkStart w:id="5265" w:name="_ETM_Q10_741400"/>
      <w:bookmarkEnd w:id="5264"/>
      <w:bookmarkEnd w:id="5265"/>
      <w:r w:rsidR="00983F09">
        <w:rPr>
          <w:rFonts w:hint="cs"/>
          <w:rtl/>
          <w:lang w:eastAsia="he-IL"/>
        </w:rPr>
        <w:t>ש</w:t>
      </w:r>
      <w:r w:rsidRPr="00BF7E86">
        <w:rPr>
          <w:rtl/>
          <w:lang w:eastAsia="he-IL"/>
        </w:rPr>
        <w:t xml:space="preserve">ייתן </w:t>
      </w:r>
      <w:bookmarkStart w:id="5266" w:name="_ETM_Q10_741699"/>
      <w:bookmarkEnd w:id="5266"/>
      <w:r w:rsidRPr="00BF7E86">
        <w:rPr>
          <w:rtl/>
          <w:lang w:eastAsia="he-IL"/>
        </w:rPr>
        <w:t xml:space="preserve">להם </w:t>
      </w:r>
      <w:bookmarkStart w:id="5267" w:name="_ETM_Q10_741850"/>
      <w:bookmarkEnd w:id="5267"/>
      <w:r w:rsidRPr="00BF7E86">
        <w:rPr>
          <w:rtl/>
          <w:lang w:eastAsia="he-IL"/>
        </w:rPr>
        <w:t xml:space="preserve">תקנים </w:t>
      </w:r>
      <w:bookmarkStart w:id="5268" w:name="_ETM_Q10_742240"/>
      <w:bookmarkEnd w:id="5268"/>
      <w:r w:rsidRPr="00BF7E86">
        <w:rPr>
          <w:rtl/>
          <w:lang w:eastAsia="he-IL"/>
        </w:rPr>
        <w:t xml:space="preserve">והם </w:t>
      </w:r>
      <w:bookmarkStart w:id="5269" w:name="_ETM_Q10_742449"/>
      <w:bookmarkEnd w:id="5269"/>
      <w:r>
        <w:rPr>
          <w:rtl/>
          <w:lang w:eastAsia="he-IL"/>
        </w:rPr>
        <w:t>יע</w:t>
      </w:r>
      <w:r>
        <w:rPr>
          <w:rFonts w:hint="cs"/>
          <w:rtl/>
          <w:lang w:eastAsia="he-IL"/>
        </w:rPr>
        <w:t>ב</w:t>
      </w:r>
      <w:r w:rsidRPr="00BF7E86">
        <w:rPr>
          <w:rtl/>
          <w:lang w:eastAsia="he-IL"/>
        </w:rPr>
        <w:t xml:space="preserve">דו </w:t>
      </w:r>
      <w:bookmarkStart w:id="5270" w:name="_ETM_Q10_742780"/>
      <w:bookmarkEnd w:id="5270"/>
      <w:r w:rsidRPr="00BF7E86">
        <w:rPr>
          <w:rtl/>
          <w:lang w:eastAsia="he-IL"/>
        </w:rPr>
        <w:t>שם</w:t>
      </w:r>
      <w:r w:rsidR="00983F09">
        <w:rPr>
          <w:rFonts w:hint="cs"/>
          <w:rtl/>
          <w:lang w:eastAsia="he-IL"/>
        </w:rPr>
        <w:t xml:space="preserve"> –</w:t>
      </w:r>
      <w:r w:rsidRPr="00BF7E86">
        <w:rPr>
          <w:rtl/>
          <w:lang w:eastAsia="he-IL"/>
        </w:rPr>
        <w:t xml:space="preserve"> </w:t>
      </w:r>
      <w:bookmarkStart w:id="5271" w:name="_ETM_Q10_743050"/>
      <w:bookmarkEnd w:id="5271"/>
      <w:r w:rsidRPr="00BF7E86">
        <w:rPr>
          <w:rtl/>
          <w:lang w:eastAsia="he-IL"/>
        </w:rPr>
        <w:t xml:space="preserve">יש </w:t>
      </w:r>
      <w:bookmarkStart w:id="5272" w:name="_ETM_Q10_743260"/>
      <w:bookmarkEnd w:id="5272"/>
      <w:r w:rsidRPr="00BF7E86">
        <w:rPr>
          <w:rtl/>
          <w:lang w:eastAsia="he-IL"/>
        </w:rPr>
        <w:t xml:space="preserve">להם </w:t>
      </w:r>
      <w:bookmarkStart w:id="5273" w:name="_ETM_Q10_743440"/>
      <w:bookmarkEnd w:id="5273"/>
      <w:r w:rsidRPr="00BF7E86">
        <w:rPr>
          <w:rtl/>
          <w:lang w:eastAsia="he-IL"/>
        </w:rPr>
        <w:t xml:space="preserve">יצירתיות </w:t>
      </w:r>
      <w:bookmarkStart w:id="5274" w:name="_ETM_Q10_744130"/>
      <w:bookmarkEnd w:id="5274"/>
      <w:r w:rsidRPr="00BF7E86">
        <w:rPr>
          <w:rtl/>
          <w:lang w:eastAsia="he-IL"/>
        </w:rPr>
        <w:t xml:space="preserve">ויש </w:t>
      </w:r>
      <w:bookmarkStart w:id="5275" w:name="_ETM_Q10_744340"/>
      <w:bookmarkEnd w:id="5275"/>
      <w:r w:rsidRPr="00BF7E86">
        <w:rPr>
          <w:rtl/>
          <w:lang w:eastAsia="he-IL"/>
        </w:rPr>
        <w:t xml:space="preserve">להם </w:t>
      </w:r>
      <w:bookmarkStart w:id="5276" w:name="_ETM_Q10_744490"/>
      <w:bookmarkEnd w:id="5276"/>
      <w:r w:rsidRPr="00BF7E86">
        <w:rPr>
          <w:rtl/>
          <w:lang w:eastAsia="he-IL"/>
        </w:rPr>
        <w:t>יכולת</w:t>
      </w:r>
      <w:r w:rsidR="00983F09">
        <w:rPr>
          <w:rFonts w:hint="cs"/>
          <w:rtl/>
          <w:lang w:eastAsia="he-IL"/>
        </w:rPr>
        <w:t xml:space="preserve"> –</w:t>
      </w:r>
      <w:r w:rsidRPr="00BF7E86">
        <w:rPr>
          <w:rtl/>
          <w:lang w:eastAsia="he-IL"/>
        </w:rPr>
        <w:t xml:space="preserve"> </w:t>
      </w:r>
      <w:bookmarkStart w:id="5277" w:name="_ETM_Q10_745300"/>
      <w:bookmarkEnd w:id="5277"/>
      <w:r w:rsidRPr="00BF7E86">
        <w:rPr>
          <w:rtl/>
          <w:lang w:eastAsia="he-IL"/>
        </w:rPr>
        <w:t>ו</w:t>
      </w:r>
      <w:r>
        <w:rPr>
          <w:rFonts w:hint="cs"/>
          <w:rtl/>
          <w:lang w:eastAsia="he-IL"/>
        </w:rPr>
        <w:t>ש</w:t>
      </w:r>
      <w:r w:rsidRPr="00BF7E86">
        <w:rPr>
          <w:rtl/>
          <w:lang w:eastAsia="he-IL"/>
        </w:rPr>
        <w:t xml:space="preserve">לא </w:t>
      </w:r>
      <w:bookmarkStart w:id="5278" w:name="_ETM_Q10_745510"/>
      <w:bookmarkEnd w:id="5278"/>
      <w:r w:rsidRPr="00BF7E86">
        <w:rPr>
          <w:rtl/>
          <w:lang w:eastAsia="he-IL"/>
        </w:rPr>
        <w:t xml:space="preserve">ייקח </w:t>
      </w:r>
      <w:bookmarkStart w:id="5279" w:name="_ETM_Q10_746169"/>
      <w:bookmarkEnd w:id="5279"/>
      <w:r>
        <w:rPr>
          <w:rFonts w:hint="cs"/>
          <w:rtl/>
          <w:lang w:eastAsia="he-IL"/>
        </w:rPr>
        <w:t xml:space="preserve">אולי </w:t>
      </w:r>
      <w:r w:rsidRPr="00BF7E86">
        <w:rPr>
          <w:rtl/>
          <w:lang w:eastAsia="he-IL"/>
        </w:rPr>
        <w:t xml:space="preserve">תושבים </w:t>
      </w:r>
      <w:bookmarkStart w:id="5280" w:name="_ETM_Q10_746559"/>
      <w:bookmarkStart w:id="5281" w:name="_ETM_Q10_746770"/>
      <w:bookmarkEnd w:id="5280"/>
      <w:bookmarkEnd w:id="5281"/>
      <w:r w:rsidRPr="00BF7E86">
        <w:rPr>
          <w:rtl/>
          <w:lang w:eastAsia="he-IL"/>
        </w:rPr>
        <w:t xml:space="preserve">מתל </w:t>
      </w:r>
      <w:bookmarkStart w:id="5282" w:name="_ETM_Q10_747040"/>
      <w:bookmarkEnd w:id="5282"/>
      <w:r w:rsidRPr="00BF7E86">
        <w:rPr>
          <w:rtl/>
          <w:lang w:eastAsia="he-IL"/>
        </w:rPr>
        <w:t xml:space="preserve">אביב </w:t>
      </w:r>
      <w:bookmarkStart w:id="5283" w:name="_ETM_Q10_747669"/>
      <w:bookmarkEnd w:id="5283"/>
      <w:r w:rsidRPr="00BF7E86">
        <w:rPr>
          <w:rtl/>
          <w:lang w:eastAsia="he-IL"/>
        </w:rPr>
        <w:t xml:space="preserve">או </w:t>
      </w:r>
      <w:bookmarkStart w:id="5284" w:name="_ETM_Q10_747760"/>
      <w:bookmarkEnd w:id="5284"/>
      <w:r w:rsidRPr="00BF7E86">
        <w:rPr>
          <w:rtl/>
          <w:lang w:eastAsia="he-IL"/>
        </w:rPr>
        <w:t xml:space="preserve">מירושלים </w:t>
      </w:r>
      <w:bookmarkStart w:id="5285" w:name="_ETM_Q10_748630"/>
      <w:bookmarkEnd w:id="5285"/>
      <w:r w:rsidRPr="00BF7E86">
        <w:rPr>
          <w:rtl/>
          <w:lang w:eastAsia="he-IL"/>
        </w:rPr>
        <w:t xml:space="preserve">שיעבדו </w:t>
      </w:r>
      <w:bookmarkStart w:id="5286" w:name="_ETM_Q10_749139"/>
      <w:bookmarkEnd w:id="5286"/>
      <w:r w:rsidRPr="00BF7E86">
        <w:rPr>
          <w:rtl/>
          <w:lang w:eastAsia="he-IL"/>
        </w:rPr>
        <w:t xml:space="preserve">איתו </w:t>
      </w:r>
      <w:bookmarkStart w:id="5287" w:name="_ETM_Q10_749710"/>
      <w:bookmarkEnd w:id="5287"/>
      <w:proofErr w:type="spellStart"/>
      <w:r w:rsidRPr="00BF7E86">
        <w:rPr>
          <w:rtl/>
          <w:lang w:eastAsia="he-IL"/>
        </w:rPr>
        <w:t>במ</w:t>
      </w:r>
      <w:r>
        <w:rPr>
          <w:rFonts w:hint="cs"/>
          <w:rtl/>
          <w:lang w:eastAsia="he-IL"/>
        </w:rPr>
        <w:t>י</w:t>
      </w:r>
      <w:r w:rsidRPr="00BF7E86">
        <w:rPr>
          <w:rtl/>
          <w:lang w:eastAsia="he-IL"/>
        </w:rPr>
        <w:t>נהלת</w:t>
      </w:r>
      <w:proofErr w:type="spellEnd"/>
      <w:r w:rsidRPr="00BF7E86">
        <w:rPr>
          <w:rtl/>
          <w:lang w:eastAsia="he-IL"/>
        </w:rPr>
        <w:t xml:space="preserve"> </w:t>
      </w:r>
      <w:bookmarkStart w:id="5288" w:name="_ETM_Q10_750309"/>
      <w:bookmarkEnd w:id="5288"/>
      <w:r w:rsidRPr="00BF7E86">
        <w:rPr>
          <w:rtl/>
          <w:lang w:eastAsia="he-IL"/>
        </w:rPr>
        <w:t>שתקום</w:t>
      </w:r>
      <w:r>
        <w:rPr>
          <w:rFonts w:hint="cs"/>
          <w:rtl/>
          <w:lang w:eastAsia="he-IL"/>
        </w:rPr>
        <w:t>.</w:t>
      </w:r>
      <w:r w:rsidRPr="00BF7E86">
        <w:rPr>
          <w:rtl/>
          <w:lang w:eastAsia="he-IL"/>
        </w:rPr>
        <w:t xml:space="preserve"> </w:t>
      </w:r>
      <w:bookmarkStart w:id="5289" w:name="_ETM_Q10_751789"/>
      <w:bookmarkEnd w:id="5289"/>
    </w:p>
    <w:p w:rsidR="00BF09E5" w:rsidRDefault="00BF09E5" w:rsidP="004B41AE">
      <w:pPr>
        <w:rPr>
          <w:rtl/>
          <w:lang w:eastAsia="he-IL"/>
        </w:rPr>
      </w:pPr>
      <w:bookmarkStart w:id="5290" w:name="_ETM_Q10_749791"/>
      <w:bookmarkStart w:id="5291" w:name="_ETM_Q10_749929"/>
      <w:bookmarkEnd w:id="5290"/>
      <w:bookmarkEnd w:id="5291"/>
    </w:p>
    <w:p w:rsidR="00BF09E5" w:rsidRDefault="00BF09E5" w:rsidP="00983F09">
      <w:pPr>
        <w:rPr>
          <w:rtl/>
          <w:lang w:eastAsia="he-IL"/>
        </w:rPr>
      </w:pPr>
      <w:bookmarkStart w:id="5292" w:name="_ETM_Q10_750176"/>
      <w:bookmarkStart w:id="5293" w:name="_ETM_Q10_750308"/>
      <w:bookmarkEnd w:id="5292"/>
      <w:bookmarkEnd w:id="5293"/>
      <w:r w:rsidRPr="00BF7E86">
        <w:rPr>
          <w:rtl/>
          <w:lang w:eastAsia="he-IL"/>
        </w:rPr>
        <w:t xml:space="preserve">גם </w:t>
      </w:r>
      <w:bookmarkStart w:id="5294" w:name="_ETM_Q10_752030"/>
      <w:bookmarkEnd w:id="5294"/>
      <w:r w:rsidRPr="00BF7E86">
        <w:rPr>
          <w:rtl/>
          <w:lang w:eastAsia="he-IL"/>
        </w:rPr>
        <w:t>אביחי</w:t>
      </w:r>
      <w:r>
        <w:rPr>
          <w:rFonts w:hint="cs"/>
          <w:rtl/>
          <w:lang w:eastAsia="he-IL"/>
        </w:rPr>
        <w:t>,</w:t>
      </w:r>
      <w:r w:rsidRPr="00BF7E86">
        <w:rPr>
          <w:rtl/>
          <w:lang w:eastAsia="he-IL"/>
        </w:rPr>
        <w:t xml:space="preserve"> </w:t>
      </w:r>
      <w:bookmarkStart w:id="5295" w:name="_ETM_Q10_752600"/>
      <w:bookmarkEnd w:id="5295"/>
      <w:r w:rsidRPr="00BF7E86">
        <w:rPr>
          <w:rtl/>
          <w:lang w:eastAsia="he-IL"/>
        </w:rPr>
        <w:t xml:space="preserve">ראש </w:t>
      </w:r>
      <w:bookmarkStart w:id="5296" w:name="_ETM_Q10_752929"/>
      <w:bookmarkEnd w:id="5296"/>
      <w:r w:rsidRPr="00BF7E86">
        <w:rPr>
          <w:rtl/>
          <w:lang w:eastAsia="he-IL"/>
        </w:rPr>
        <w:t xml:space="preserve">עיריית </w:t>
      </w:r>
      <w:bookmarkStart w:id="5297" w:name="_ETM_Q10_753380"/>
      <w:bookmarkEnd w:id="5297"/>
      <w:r w:rsidRPr="00BF7E86">
        <w:rPr>
          <w:rtl/>
          <w:lang w:eastAsia="he-IL"/>
        </w:rPr>
        <w:t xml:space="preserve">קריית </w:t>
      </w:r>
      <w:bookmarkStart w:id="5298" w:name="_ETM_Q10_753740"/>
      <w:bookmarkEnd w:id="5298"/>
      <w:r>
        <w:rPr>
          <w:rFonts w:hint="cs"/>
          <w:rtl/>
          <w:lang w:eastAsia="he-IL"/>
        </w:rPr>
        <w:t>שמונה,</w:t>
      </w:r>
      <w:r w:rsidRPr="00BF7E86">
        <w:rPr>
          <w:rtl/>
          <w:lang w:eastAsia="he-IL"/>
        </w:rPr>
        <w:t xml:space="preserve"> </w:t>
      </w:r>
      <w:bookmarkStart w:id="5299" w:name="_ETM_Q10_754429"/>
      <w:bookmarkEnd w:id="5299"/>
      <w:r w:rsidRPr="00BF7E86">
        <w:rPr>
          <w:rtl/>
          <w:lang w:eastAsia="he-IL"/>
        </w:rPr>
        <w:t xml:space="preserve">הציע </w:t>
      </w:r>
      <w:bookmarkStart w:id="5300" w:name="_ETM_Q10_754729"/>
      <w:bookmarkEnd w:id="5300"/>
      <w:r w:rsidRPr="00BF7E86">
        <w:rPr>
          <w:rtl/>
          <w:lang w:eastAsia="he-IL"/>
        </w:rPr>
        <w:t xml:space="preserve">פתרונות </w:t>
      </w:r>
      <w:bookmarkStart w:id="5301" w:name="_ETM_Q10_755240"/>
      <w:bookmarkEnd w:id="5301"/>
      <w:r w:rsidRPr="00BF7E86">
        <w:rPr>
          <w:rtl/>
          <w:lang w:eastAsia="he-IL"/>
        </w:rPr>
        <w:t xml:space="preserve">קונקרטיים </w:t>
      </w:r>
      <w:bookmarkStart w:id="5302" w:name="_ETM_Q10_755840"/>
      <w:bookmarkEnd w:id="5302"/>
      <w:r w:rsidRPr="00BF7E86">
        <w:rPr>
          <w:rtl/>
          <w:lang w:eastAsia="he-IL"/>
        </w:rPr>
        <w:t xml:space="preserve">לשיקום </w:t>
      </w:r>
      <w:bookmarkStart w:id="5303" w:name="_ETM_Q10_756289"/>
      <w:bookmarkEnd w:id="5303"/>
      <w:r w:rsidRPr="00BF7E86">
        <w:rPr>
          <w:rtl/>
          <w:lang w:eastAsia="he-IL"/>
        </w:rPr>
        <w:t xml:space="preserve">כלכלי </w:t>
      </w:r>
      <w:bookmarkStart w:id="5304" w:name="_ETM_Q10_756710"/>
      <w:bookmarkEnd w:id="5304"/>
      <w:r w:rsidRPr="00BF7E86">
        <w:rPr>
          <w:rtl/>
          <w:lang w:eastAsia="he-IL"/>
        </w:rPr>
        <w:t xml:space="preserve">של </w:t>
      </w:r>
      <w:bookmarkStart w:id="5305" w:name="_ETM_Q10_756889"/>
      <w:bookmarkEnd w:id="5305"/>
      <w:r w:rsidRPr="00BF7E86">
        <w:rPr>
          <w:rtl/>
          <w:lang w:eastAsia="he-IL"/>
        </w:rPr>
        <w:t xml:space="preserve">עירו </w:t>
      </w:r>
      <w:bookmarkStart w:id="5306" w:name="_ETM_Q10_757460"/>
      <w:bookmarkEnd w:id="5306"/>
      <w:r w:rsidRPr="00BF7E86">
        <w:rPr>
          <w:rtl/>
          <w:lang w:eastAsia="he-IL"/>
        </w:rPr>
        <w:t xml:space="preserve">והאזור </w:t>
      </w:r>
      <w:bookmarkStart w:id="5307" w:name="_ETM_Q10_758240"/>
      <w:bookmarkEnd w:id="5307"/>
      <w:r w:rsidRPr="00BF7E86">
        <w:rPr>
          <w:rtl/>
          <w:lang w:eastAsia="he-IL"/>
        </w:rPr>
        <w:t>כולו</w:t>
      </w:r>
      <w:r>
        <w:rPr>
          <w:rFonts w:hint="cs"/>
          <w:rtl/>
          <w:lang w:eastAsia="he-IL"/>
        </w:rPr>
        <w:t>,</w:t>
      </w:r>
      <w:r w:rsidRPr="00BF7E86">
        <w:rPr>
          <w:rtl/>
          <w:lang w:eastAsia="he-IL"/>
        </w:rPr>
        <w:t xml:space="preserve"> </w:t>
      </w:r>
      <w:bookmarkStart w:id="5308" w:name="_ETM_Q10_758949"/>
      <w:bookmarkEnd w:id="5308"/>
      <w:r w:rsidRPr="00BF7E86">
        <w:rPr>
          <w:rtl/>
          <w:lang w:eastAsia="he-IL"/>
        </w:rPr>
        <w:t xml:space="preserve">כולל </w:t>
      </w:r>
      <w:bookmarkStart w:id="5309" w:name="_ETM_Q10_759309"/>
      <w:bookmarkEnd w:id="5309"/>
      <w:r w:rsidRPr="00BF7E86">
        <w:rPr>
          <w:rtl/>
          <w:lang w:eastAsia="he-IL"/>
        </w:rPr>
        <w:t xml:space="preserve">אגב </w:t>
      </w:r>
      <w:bookmarkStart w:id="5310" w:name="_ETM_Q10_760780"/>
      <w:bookmarkEnd w:id="5310"/>
      <w:r w:rsidRPr="00BF7E86">
        <w:rPr>
          <w:rtl/>
          <w:lang w:eastAsia="he-IL"/>
        </w:rPr>
        <w:t xml:space="preserve">חדר </w:t>
      </w:r>
      <w:bookmarkStart w:id="5311" w:name="_ETM_Q10_761380"/>
      <w:bookmarkEnd w:id="5311"/>
      <w:r w:rsidRPr="00BF7E86">
        <w:rPr>
          <w:rtl/>
          <w:lang w:eastAsia="he-IL"/>
        </w:rPr>
        <w:t xml:space="preserve">קדמי </w:t>
      </w:r>
      <w:bookmarkStart w:id="5312" w:name="_ETM_Q10_763100"/>
      <w:bookmarkEnd w:id="5312"/>
      <w:r w:rsidRPr="00BF7E86">
        <w:rPr>
          <w:rtl/>
          <w:lang w:eastAsia="he-IL"/>
        </w:rPr>
        <w:t>בבריאות</w:t>
      </w:r>
      <w:r>
        <w:rPr>
          <w:rFonts w:hint="cs"/>
          <w:rtl/>
          <w:lang w:eastAsia="he-IL"/>
        </w:rPr>
        <w:t>,</w:t>
      </w:r>
      <w:r w:rsidRPr="00BF7E86">
        <w:rPr>
          <w:rtl/>
          <w:lang w:eastAsia="he-IL"/>
        </w:rPr>
        <w:t xml:space="preserve"> </w:t>
      </w:r>
      <w:bookmarkStart w:id="5313" w:name="_ETM_Q10_764179"/>
      <w:bookmarkEnd w:id="5313"/>
      <w:r w:rsidRPr="00BF7E86">
        <w:rPr>
          <w:rtl/>
          <w:lang w:eastAsia="he-IL"/>
        </w:rPr>
        <w:t>ש</w:t>
      </w:r>
      <w:bookmarkStart w:id="5314" w:name="_ETM_Q10_764389"/>
      <w:bookmarkEnd w:id="5314"/>
      <w:r w:rsidRPr="00BF7E86">
        <w:rPr>
          <w:rtl/>
          <w:lang w:eastAsia="he-IL"/>
        </w:rPr>
        <w:t xml:space="preserve">לא </w:t>
      </w:r>
      <w:bookmarkStart w:id="5315" w:name="_ETM_Q10_764479"/>
      <w:bookmarkEnd w:id="5315"/>
      <w:r w:rsidRPr="00BF7E86">
        <w:rPr>
          <w:rtl/>
          <w:lang w:eastAsia="he-IL"/>
        </w:rPr>
        <w:t xml:space="preserve">מקבל </w:t>
      </w:r>
      <w:bookmarkStart w:id="5316" w:name="_ETM_Q10_764840"/>
      <w:bookmarkEnd w:id="5316"/>
      <w:r w:rsidRPr="00BF7E86">
        <w:rPr>
          <w:rtl/>
          <w:lang w:eastAsia="he-IL"/>
        </w:rPr>
        <w:t>תקציבים</w:t>
      </w:r>
      <w:bookmarkStart w:id="5317" w:name="_ETM_Q10_765440"/>
      <w:bookmarkEnd w:id="5317"/>
      <w:r w:rsidR="00983F09">
        <w:rPr>
          <w:rFonts w:hint="cs"/>
          <w:rtl/>
          <w:lang w:eastAsia="he-IL"/>
        </w:rPr>
        <w:t xml:space="preserve"> על</w:t>
      </w:r>
      <w:r>
        <w:rPr>
          <w:rFonts w:hint="cs"/>
          <w:rtl/>
          <w:lang w:eastAsia="he-IL"/>
        </w:rPr>
        <w:t xml:space="preserve"> אף שנשארו </w:t>
      </w:r>
      <w:bookmarkStart w:id="5318" w:name="_ETM_Q10_766340"/>
      <w:bookmarkEnd w:id="5318"/>
      <w:r w:rsidRPr="00BF7E86">
        <w:rPr>
          <w:rtl/>
          <w:lang w:eastAsia="he-IL"/>
        </w:rPr>
        <w:t>2</w:t>
      </w:r>
      <w:r>
        <w:rPr>
          <w:rFonts w:hint="cs"/>
          <w:rtl/>
          <w:lang w:eastAsia="he-IL"/>
        </w:rPr>
        <w:t>,</w:t>
      </w:r>
      <w:r w:rsidRPr="00BF7E86">
        <w:rPr>
          <w:rtl/>
          <w:lang w:eastAsia="he-IL"/>
        </w:rPr>
        <w:t xml:space="preserve">000 </w:t>
      </w:r>
      <w:bookmarkStart w:id="5319" w:name="_ETM_Q10_766759"/>
      <w:bookmarkEnd w:id="5319"/>
      <w:r w:rsidRPr="00BF7E86">
        <w:rPr>
          <w:rtl/>
          <w:lang w:eastAsia="he-IL"/>
        </w:rPr>
        <w:t xml:space="preserve">תושבים </w:t>
      </w:r>
      <w:bookmarkStart w:id="5320" w:name="_ETM_Q10_767419"/>
      <w:bookmarkEnd w:id="5320"/>
      <w:r w:rsidRPr="00BF7E86">
        <w:rPr>
          <w:rtl/>
          <w:lang w:eastAsia="he-IL"/>
        </w:rPr>
        <w:t xml:space="preserve">בתוך </w:t>
      </w:r>
      <w:bookmarkStart w:id="5321" w:name="_ETM_Q10_767809"/>
      <w:bookmarkEnd w:id="5321"/>
      <w:r w:rsidRPr="00BF7E86">
        <w:rPr>
          <w:rtl/>
          <w:lang w:eastAsia="he-IL"/>
        </w:rPr>
        <w:t>העיר</w:t>
      </w:r>
      <w:r>
        <w:rPr>
          <w:rFonts w:hint="cs"/>
          <w:rtl/>
          <w:lang w:eastAsia="he-IL"/>
        </w:rPr>
        <w:t>,</w:t>
      </w:r>
      <w:r w:rsidRPr="00BF7E86">
        <w:rPr>
          <w:rtl/>
          <w:lang w:eastAsia="he-IL"/>
        </w:rPr>
        <w:t xml:space="preserve"> </w:t>
      </w:r>
      <w:bookmarkStart w:id="5322" w:name="_ETM_Q10_768500"/>
      <w:bookmarkEnd w:id="5322"/>
      <w:r w:rsidRPr="00BF7E86">
        <w:rPr>
          <w:rtl/>
          <w:lang w:eastAsia="he-IL"/>
        </w:rPr>
        <w:t xml:space="preserve">וגם </w:t>
      </w:r>
      <w:bookmarkStart w:id="5323" w:name="_ETM_Q10_768949"/>
      <w:bookmarkEnd w:id="5323"/>
      <w:r w:rsidRPr="00BF7E86">
        <w:rPr>
          <w:rtl/>
          <w:lang w:eastAsia="he-IL"/>
        </w:rPr>
        <w:t xml:space="preserve">כל </w:t>
      </w:r>
      <w:bookmarkStart w:id="5324" w:name="_ETM_Q10_769250"/>
      <w:bookmarkEnd w:id="5324"/>
      <w:r w:rsidRPr="00BF7E86">
        <w:rPr>
          <w:rtl/>
          <w:lang w:eastAsia="he-IL"/>
        </w:rPr>
        <w:t xml:space="preserve">התושבים </w:t>
      </w:r>
      <w:bookmarkStart w:id="5325" w:name="_ETM_Q10_769729"/>
      <w:bookmarkEnd w:id="5325"/>
      <w:r w:rsidRPr="00BF7E86">
        <w:rPr>
          <w:rtl/>
          <w:lang w:eastAsia="he-IL"/>
        </w:rPr>
        <w:t xml:space="preserve">שעוקפים </w:t>
      </w:r>
      <w:bookmarkStart w:id="5326" w:name="_ETM_Q10_770270"/>
      <w:bookmarkEnd w:id="5326"/>
      <w:r w:rsidRPr="00BF7E86">
        <w:rPr>
          <w:rtl/>
          <w:lang w:eastAsia="he-IL"/>
        </w:rPr>
        <w:t xml:space="preserve">את </w:t>
      </w:r>
      <w:bookmarkStart w:id="5327" w:name="_ETM_Q10_770389"/>
      <w:bookmarkEnd w:id="5327"/>
      <w:r w:rsidRPr="00BF7E86">
        <w:rPr>
          <w:rtl/>
          <w:lang w:eastAsia="he-IL"/>
        </w:rPr>
        <w:t xml:space="preserve">העיר </w:t>
      </w:r>
      <w:bookmarkStart w:id="5328" w:name="_ETM_Q10_771050"/>
      <w:bookmarkEnd w:id="5328"/>
      <w:r w:rsidRPr="00BF7E86">
        <w:rPr>
          <w:rtl/>
          <w:lang w:eastAsia="he-IL"/>
        </w:rPr>
        <w:t xml:space="preserve">משתמשים </w:t>
      </w:r>
      <w:bookmarkStart w:id="5329" w:name="_ETM_Q10_771590"/>
      <w:bookmarkEnd w:id="5329"/>
      <w:r w:rsidRPr="00BF7E86">
        <w:rPr>
          <w:rtl/>
          <w:lang w:eastAsia="he-IL"/>
        </w:rPr>
        <w:t xml:space="preserve">בשירותי </w:t>
      </w:r>
      <w:bookmarkStart w:id="5330" w:name="_ETM_Q10_772039"/>
      <w:bookmarkEnd w:id="5330"/>
      <w:r w:rsidRPr="00BF7E86">
        <w:rPr>
          <w:rtl/>
          <w:lang w:eastAsia="he-IL"/>
        </w:rPr>
        <w:t xml:space="preserve">הבריאות </w:t>
      </w:r>
      <w:bookmarkStart w:id="5331" w:name="_ETM_Q10_772370"/>
      <w:bookmarkEnd w:id="5331"/>
      <w:r w:rsidRPr="00BF7E86">
        <w:rPr>
          <w:rtl/>
          <w:lang w:eastAsia="he-IL"/>
        </w:rPr>
        <w:t>בעיר</w:t>
      </w:r>
      <w:r>
        <w:rPr>
          <w:rFonts w:hint="cs"/>
          <w:rtl/>
          <w:lang w:eastAsia="he-IL"/>
        </w:rPr>
        <w:t>.</w:t>
      </w:r>
      <w:r w:rsidRPr="00BF7E86">
        <w:rPr>
          <w:rtl/>
          <w:lang w:eastAsia="he-IL"/>
        </w:rPr>
        <w:t xml:space="preserve"> </w:t>
      </w:r>
      <w:bookmarkStart w:id="5332" w:name="_ETM_Q10_774000"/>
      <w:bookmarkStart w:id="5333" w:name="_ETM_Q10_774414"/>
      <w:bookmarkEnd w:id="5332"/>
      <w:bookmarkEnd w:id="5333"/>
    </w:p>
    <w:p w:rsidR="00BF09E5" w:rsidRDefault="00BF09E5" w:rsidP="004B41AE">
      <w:pPr>
        <w:rPr>
          <w:rtl/>
          <w:lang w:eastAsia="he-IL"/>
        </w:rPr>
      </w:pPr>
      <w:bookmarkStart w:id="5334" w:name="_ETM_Q10_774510"/>
      <w:bookmarkEnd w:id="5334"/>
    </w:p>
    <w:p w:rsidR="00BF09E5" w:rsidRDefault="00BF09E5" w:rsidP="00983F09">
      <w:pPr>
        <w:rPr>
          <w:rtl/>
          <w:lang w:eastAsia="he-IL"/>
        </w:rPr>
      </w:pPr>
      <w:bookmarkStart w:id="5335" w:name="_ETM_Q10_774582"/>
      <w:bookmarkStart w:id="5336" w:name="_ETM_Q10_774682"/>
      <w:bookmarkEnd w:id="5335"/>
      <w:bookmarkEnd w:id="5336"/>
      <w:r w:rsidRPr="00BF7E86">
        <w:rPr>
          <w:rtl/>
          <w:lang w:eastAsia="he-IL"/>
        </w:rPr>
        <w:t>ראשית</w:t>
      </w:r>
      <w:r>
        <w:rPr>
          <w:rFonts w:hint="cs"/>
          <w:rtl/>
          <w:lang w:eastAsia="he-IL"/>
        </w:rPr>
        <w:t>,</w:t>
      </w:r>
      <w:r w:rsidRPr="00BF7E86">
        <w:rPr>
          <w:rtl/>
          <w:lang w:eastAsia="he-IL"/>
        </w:rPr>
        <w:t xml:space="preserve"> </w:t>
      </w:r>
      <w:bookmarkStart w:id="5337" w:name="_ETM_Q10_774360"/>
      <w:bookmarkEnd w:id="5337"/>
      <w:r w:rsidRPr="00BF7E86">
        <w:rPr>
          <w:rtl/>
          <w:lang w:eastAsia="he-IL"/>
        </w:rPr>
        <w:t xml:space="preserve">חשוב </w:t>
      </w:r>
      <w:bookmarkStart w:id="5338" w:name="_ETM_Q10_774659"/>
      <w:bookmarkEnd w:id="5338"/>
      <w:r w:rsidRPr="00BF7E86">
        <w:rPr>
          <w:rtl/>
          <w:lang w:eastAsia="he-IL"/>
        </w:rPr>
        <w:t xml:space="preserve">להבין </w:t>
      </w:r>
      <w:bookmarkStart w:id="5339" w:name="_ETM_Q10_775050"/>
      <w:bookmarkEnd w:id="5339"/>
      <w:r>
        <w:rPr>
          <w:rFonts w:hint="cs"/>
          <w:rtl/>
          <w:lang w:eastAsia="he-IL"/>
        </w:rPr>
        <w:t>שקריית שמונה היא</w:t>
      </w:r>
      <w:r w:rsidRPr="00BF7E86">
        <w:rPr>
          <w:rtl/>
          <w:lang w:eastAsia="he-IL"/>
        </w:rPr>
        <w:t xml:space="preserve"> </w:t>
      </w:r>
      <w:bookmarkStart w:id="5340" w:name="_ETM_Q10_775830"/>
      <w:bookmarkEnd w:id="5340"/>
      <w:r w:rsidRPr="00BF7E86">
        <w:rPr>
          <w:rtl/>
          <w:lang w:eastAsia="he-IL"/>
        </w:rPr>
        <w:t xml:space="preserve">עיר </w:t>
      </w:r>
      <w:bookmarkStart w:id="5341" w:name="_ETM_Q10_776190"/>
      <w:bookmarkEnd w:id="5341"/>
      <w:r w:rsidRPr="00BF7E86">
        <w:rPr>
          <w:rtl/>
          <w:lang w:eastAsia="he-IL"/>
        </w:rPr>
        <w:t xml:space="preserve">המחוז </w:t>
      </w:r>
      <w:bookmarkStart w:id="5342" w:name="_ETM_Q10_776669"/>
      <w:bookmarkEnd w:id="5342"/>
      <w:r w:rsidRPr="00BF7E86">
        <w:rPr>
          <w:rtl/>
          <w:lang w:eastAsia="he-IL"/>
        </w:rPr>
        <w:t xml:space="preserve">של </w:t>
      </w:r>
      <w:bookmarkStart w:id="5343" w:name="_ETM_Q10_776940"/>
      <w:bookmarkEnd w:id="5343"/>
      <w:r w:rsidRPr="00BF7E86">
        <w:rPr>
          <w:rtl/>
          <w:lang w:eastAsia="he-IL"/>
        </w:rPr>
        <w:t xml:space="preserve">אזור </w:t>
      </w:r>
      <w:bookmarkStart w:id="5344" w:name="_ETM_Q10_777270"/>
      <w:bookmarkEnd w:id="5344"/>
      <w:r w:rsidRPr="00BF7E86">
        <w:rPr>
          <w:rtl/>
          <w:lang w:eastAsia="he-IL"/>
        </w:rPr>
        <w:t xml:space="preserve">הגליל </w:t>
      </w:r>
      <w:bookmarkStart w:id="5345" w:name="_ETM_Q10_777569"/>
      <w:bookmarkEnd w:id="5345"/>
      <w:r w:rsidRPr="00BF7E86">
        <w:rPr>
          <w:rtl/>
          <w:lang w:eastAsia="he-IL"/>
        </w:rPr>
        <w:t>העליון</w:t>
      </w:r>
      <w:r w:rsidR="00983F09">
        <w:rPr>
          <w:rFonts w:hint="cs"/>
          <w:rtl/>
          <w:lang w:eastAsia="he-IL"/>
        </w:rPr>
        <w:t>;</w:t>
      </w:r>
      <w:r w:rsidRPr="00BF7E86">
        <w:rPr>
          <w:rtl/>
          <w:lang w:eastAsia="he-IL"/>
        </w:rPr>
        <w:t xml:space="preserve"> </w:t>
      </w:r>
      <w:bookmarkStart w:id="5346" w:name="_ETM_Q10_778379"/>
      <w:bookmarkEnd w:id="5346"/>
      <w:r w:rsidRPr="00BF7E86">
        <w:rPr>
          <w:rtl/>
          <w:lang w:eastAsia="he-IL"/>
        </w:rPr>
        <w:t xml:space="preserve">היא </w:t>
      </w:r>
      <w:bookmarkStart w:id="5347" w:name="_ETM_Q10_778470"/>
      <w:bookmarkEnd w:id="5347"/>
      <w:r w:rsidRPr="00BF7E86">
        <w:rPr>
          <w:rtl/>
          <w:lang w:eastAsia="he-IL"/>
        </w:rPr>
        <w:t xml:space="preserve">מעניקה </w:t>
      </w:r>
      <w:bookmarkStart w:id="5348" w:name="_ETM_Q10_778889"/>
      <w:bookmarkEnd w:id="5348"/>
      <w:r w:rsidRPr="00BF7E86">
        <w:rPr>
          <w:rtl/>
          <w:lang w:eastAsia="he-IL"/>
        </w:rPr>
        <w:t xml:space="preserve">שירותים </w:t>
      </w:r>
      <w:bookmarkStart w:id="5349" w:name="_ETM_Q10_779400"/>
      <w:bookmarkEnd w:id="5349"/>
      <w:r w:rsidRPr="00BF7E86">
        <w:rPr>
          <w:rtl/>
          <w:lang w:eastAsia="he-IL"/>
        </w:rPr>
        <w:t xml:space="preserve">לכלל </w:t>
      </w:r>
      <w:bookmarkStart w:id="5350" w:name="_ETM_Q10_779819"/>
      <w:bookmarkEnd w:id="5350"/>
      <w:r w:rsidRPr="00BF7E86">
        <w:rPr>
          <w:rtl/>
          <w:lang w:eastAsia="he-IL"/>
        </w:rPr>
        <w:t xml:space="preserve">הקיבוצים </w:t>
      </w:r>
      <w:bookmarkStart w:id="5351" w:name="_ETM_Q10_780389"/>
      <w:bookmarkEnd w:id="5351"/>
      <w:r>
        <w:rPr>
          <w:rFonts w:hint="cs"/>
          <w:rtl/>
          <w:lang w:eastAsia="he-IL"/>
        </w:rPr>
        <w:t>ו</w:t>
      </w:r>
      <w:r w:rsidRPr="00BF7E86">
        <w:rPr>
          <w:rtl/>
          <w:lang w:eastAsia="he-IL"/>
        </w:rPr>
        <w:t>הי</w:t>
      </w:r>
      <w:r>
        <w:rPr>
          <w:rFonts w:hint="cs"/>
          <w:rtl/>
          <w:lang w:eastAsia="he-IL"/>
        </w:rPr>
        <w:t>י</w:t>
      </w:r>
      <w:r w:rsidRPr="00BF7E86">
        <w:rPr>
          <w:rtl/>
          <w:lang w:eastAsia="he-IL"/>
        </w:rPr>
        <w:t xml:space="preserve">שובים </w:t>
      </w:r>
      <w:bookmarkStart w:id="5352" w:name="_ETM_Q10_780990"/>
      <w:bookmarkEnd w:id="5352"/>
      <w:r w:rsidRPr="00BF7E86">
        <w:rPr>
          <w:rtl/>
          <w:lang w:eastAsia="he-IL"/>
        </w:rPr>
        <w:t>בסביבה</w:t>
      </w:r>
      <w:r>
        <w:rPr>
          <w:rFonts w:hint="cs"/>
          <w:rtl/>
          <w:lang w:eastAsia="he-IL"/>
        </w:rPr>
        <w:t>,</w:t>
      </w:r>
      <w:r w:rsidRPr="00BF7E86">
        <w:rPr>
          <w:rtl/>
          <w:lang w:eastAsia="he-IL"/>
        </w:rPr>
        <w:t xml:space="preserve"> </w:t>
      </w:r>
      <w:bookmarkStart w:id="5353" w:name="_ETM_Q10_781979"/>
      <w:bookmarkEnd w:id="5353"/>
      <w:r w:rsidRPr="00BF7E86">
        <w:rPr>
          <w:rtl/>
          <w:lang w:eastAsia="he-IL"/>
        </w:rPr>
        <w:t xml:space="preserve">אלה </w:t>
      </w:r>
      <w:bookmarkStart w:id="5354" w:name="_ETM_Q10_782220"/>
      <w:bookmarkEnd w:id="5354"/>
      <w:r w:rsidRPr="00BF7E86">
        <w:rPr>
          <w:rtl/>
          <w:lang w:eastAsia="he-IL"/>
        </w:rPr>
        <w:t>ש</w:t>
      </w:r>
      <w:r>
        <w:rPr>
          <w:rFonts w:hint="cs"/>
          <w:rtl/>
          <w:lang w:eastAsia="he-IL"/>
        </w:rPr>
        <w:t xml:space="preserve">מפונים ואלה שלא. </w:t>
      </w:r>
      <w:bookmarkStart w:id="5355" w:name="_ETM_Q10_780500"/>
      <w:bookmarkEnd w:id="5355"/>
      <w:r>
        <w:rPr>
          <w:rFonts w:hint="cs"/>
          <w:rtl/>
          <w:lang w:eastAsia="he-IL"/>
        </w:rPr>
        <w:t xml:space="preserve">גם אזורים רחוקים יותר, כמו מרום גליל ורמת הגולן, </w:t>
      </w:r>
      <w:bookmarkStart w:id="5356" w:name="_ETM_Q10_786149"/>
      <w:bookmarkEnd w:id="5356"/>
      <w:r>
        <w:rPr>
          <w:rFonts w:hint="cs"/>
          <w:rtl/>
          <w:lang w:eastAsia="he-IL"/>
        </w:rPr>
        <w:t>נזקקים לשירותים שנמצאים בעיר עצמה, כדוגמת רופאי שיניים,</w:t>
      </w:r>
      <w:bookmarkStart w:id="5357" w:name="_ETM_Q10_790677"/>
      <w:bookmarkEnd w:id="5357"/>
      <w:r>
        <w:rPr>
          <w:rFonts w:hint="cs"/>
          <w:rtl/>
          <w:lang w:eastAsia="he-IL"/>
        </w:rPr>
        <w:t xml:space="preserve"> סופרים, מרכזי ספורט וכדומה. </w:t>
      </w:r>
      <w:bookmarkStart w:id="5358" w:name="TOR_Q11"/>
      <w:bookmarkStart w:id="5359" w:name="_ETM_Q11_180000"/>
      <w:bookmarkEnd w:id="5358"/>
      <w:bookmarkEnd w:id="5359"/>
      <w:r>
        <w:rPr>
          <w:rFonts w:hint="cs"/>
          <w:rtl/>
          <w:lang w:eastAsia="he-IL"/>
        </w:rPr>
        <w:t xml:space="preserve">על אף זאת, החלוקה המוניציפלית של אזורי התעשייה בחלק זה של הארץ בעייתית ביותר. לדוגמה, אזור התעשייה של הגליל העליון, הצמוד לאזור התעשייה של קריית שמונה, מושך אליו עסקים שבוחרים לעבור מקריית שמונה אל האזור התעשייתי של הגליל העליון בגלל פער המחירים של הארנונה והאגרות למיניהן שהעירייה מחויבת לגבות, מה שלא כן </w:t>
      </w:r>
      <w:bookmarkStart w:id="5360" w:name="_ETM_Q11_217250"/>
      <w:bookmarkEnd w:id="5360"/>
      <w:r>
        <w:rPr>
          <w:rFonts w:hint="cs"/>
          <w:rtl/>
          <w:lang w:eastAsia="he-IL"/>
        </w:rPr>
        <w:t>המועצה המקומית. השינוי חייב להיעשות, לא רק כדי לשקם אזור מלחמה</w:t>
      </w:r>
      <w:r w:rsidR="00983F09">
        <w:rPr>
          <w:rFonts w:hint="cs"/>
          <w:rtl/>
          <w:lang w:eastAsia="he-IL"/>
        </w:rPr>
        <w:t>,</w:t>
      </w:r>
      <w:r>
        <w:rPr>
          <w:rFonts w:hint="cs"/>
          <w:rtl/>
          <w:lang w:eastAsia="he-IL"/>
        </w:rPr>
        <w:t xml:space="preserve"> אלא כי הוא היה נדרש עוד קודם לכן, כעיר המתמודדת עם אתגרי הפריפריה החברתיים והכלכליים, כעיר המרכזית של האזור וכעיר הצפונית ביותר של מדינת ישראל, שחשיבותה רבה. זה קריטי שנעזור לצפון</w:t>
      </w:r>
      <w:r w:rsidR="00983F09">
        <w:rPr>
          <w:rFonts w:hint="cs"/>
          <w:rtl/>
          <w:lang w:eastAsia="he-IL"/>
        </w:rPr>
        <w:t>,</w:t>
      </w:r>
      <w:r>
        <w:rPr>
          <w:rFonts w:hint="cs"/>
          <w:rtl/>
          <w:lang w:eastAsia="he-IL"/>
        </w:rPr>
        <w:t xml:space="preserve"> וזה אפשרי.</w:t>
      </w:r>
    </w:p>
    <w:p w:rsidR="00BF09E5" w:rsidRDefault="00BF09E5" w:rsidP="004B41AE">
      <w:pPr>
        <w:rPr>
          <w:rtl/>
          <w:lang w:eastAsia="he-IL"/>
        </w:rPr>
      </w:pPr>
    </w:p>
    <w:p w:rsidR="00BF09E5" w:rsidRDefault="00BF09E5" w:rsidP="004B41AE">
      <w:pPr>
        <w:rPr>
          <w:rtl/>
          <w:lang w:eastAsia="he-IL"/>
        </w:rPr>
      </w:pPr>
      <w:r>
        <w:rPr>
          <w:rFonts w:hint="cs"/>
          <w:rtl/>
          <w:lang w:eastAsia="he-IL"/>
        </w:rPr>
        <w:t>בשיתוף עם ראש העיר, לדוגמה, אני קוראת לקיים דיון מיוחד של ועדת הכספים</w:t>
      </w:r>
      <w:r w:rsidR="00983F09">
        <w:rPr>
          <w:rFonts w:hint="cs"/>
          <w:rtl/>
          <w:lang w:eastAsia="he-IL"/>
        </w:rPr>
        <w:t>,</w:t>
      </w:r>
      <w:r>
        <w:rPr>
          <w:rFonts w:hint="cs"/>
          <w:rtl/>
          <w:lang w:eastAsia="he-IL"/>
        </w:rPr>
        <w:t xml:space="preserve"> אשר יעסוק במצבה הכלכלי של קריית שמונה ושאר היישובים והקיבוצים בקו העימות הצפוני,</w:t>
      </w:r>
      <w:r w:rsidR="00983F09">
        <w:rPr>
          <w:rFonts w:hint="cs"/>
          <w:rtl/>
          <w:lang w:eastAsia="he-IL"/>
        </w:rPr>
        <w:t xml:space="preserve"> ואליו יוזמנו כל משרדי הממשלה, </w:t>
      </w:r>
      <w:r>
        <w:rPr>
          <w:rFonts w:hint="cs"/>
          <w:rtl/>
          <w:lang w:eastAsia="he-IL"/>
        </w:rPr>
        <w:t>כדי לעסוק כמו שצריך בשיקום העיר לפני שנאבד אותה לגמרי.</w:t>
      </w:r>
      <w:bookmarkStart w:id="5361" w:name="_ETM_Q11_194080"/>
      <w:bookmarkStart w:id="5362" w:name="_ETM_Q11_168941"/>
      <w:bookmarkStart w:id="5363" w:name="_ETM_Q11_168986"/>
      <w:bookmarkStart w:id="5364" w:name="_ETM_Q11_171341"/>
      <w:bookmarkEnd w:id="5361"/>
      <w:bookmarkEnd w:id="5362"/>
      <w:bookmarkEnd w:id="5363"/>
      <w:bookmarkEnd w:id="5364"/>
      <w:r>
        <w:rPr>
          <w:rFonts w:hint="cs"/>
          <w:rtl/>
          <w:lang w:eastAsia="he-IL"/>
        </w:rPr>
        <w:t xml:space="preserve"> תודה רבה.</w:t>
      </w:r>
    </w:p>
    <w:p w:rsidR="00BF09E5" w:rsidRDefault="00BF09E5" w:rsidP="004B41AE">
      <w:pPr>
        <w:rPr>
          <w:rtl/>
        </w:rPr>
      </w:pPr>
      <w:bookmarkStart w:id="5365" w:name="_ETM_Q11_171395"/>
      <w:bookmarkStart w:id="5366" w:name="_ETM_Q11_207490"/>
      <w:bookmarkStart w:id="5367" w:name="_ETM_Q11_187629"/>
      <w:bookmarkStart w:id="5368" w:name="_ETM_Q11_262459"/>
      <w:bookmarkEnd w:id="5365"/>
      <w:bookmarkEnd w:id="5366"/>
      <w:bookmarkEnd w:id="5367"/>
      <w:bookmarkEnd w:id="5368"/>
    </w:p>
    <w:p w:rsidR="00BF09E5" w:rsidRDefault="00BF09E5" w:rsidP="004B41AE">
      <w:pPr>
        <w:pStyle w:val="af6"/>
        <w:keepNext/>
        <w:rPr>
          <w:rtl/>
        </w:rPr>
      </w:pPr>
      <w:bookmarkStart w:id="5369" w:name="ET_yor_6307_2"/>
      <w:r w:rsidRPr="005D0D9C">
        <w:rPr>
          <w:rStyle w:val="TagStyle"/>
          <w:rtl/>
        </w:rPr>
        <w:t xml:space="preserve"> &lt;&lt; יור &gt;&gt;</w:t>
      </w:r>
      <w:r w:rsidRPr="00E82886">
        <w:rPr>
          <w:rStyle w:val="TagStyle"/>
          <w:rtl/>
        </w:rPr>
        <w:t xml:space="preserve"> </w:t>
      </w:r>
      <w:r>
        <w:rPr>
          <w:rtl/>
        </w:rPr>
        <w:t>היו"ר יבגני סובה:</w:t>
      </w:r>
      <w:r w:rsidRPr="00E82886">
        <w:rPr>
          <w:rStyle w:val="TagStyle"/>
          <w:rtl/>
        </w:rPr>
        <w:t xml:space="preserve"> </w:t>
      </w:r>
      <w:r w:rsidRPr="005D0D9C">
        <w:rPr>
          <w:rStyle w:val="TagStyle"/>
          <w:rtl/>
        </w:rPr>
        <w:t>&lt;&lt; יור &gt;&gt;</w:t>
      </w:r>
      <w:r>
        <w:rPr>
          <w:rtl/>
        </w:rPr>
        <w:t xml:space="preserve">   </w:t>
      </w:r>
      <w:bookmarkEnd w:id="5369"/>
    </w:p>
    <w:p w:rsidR="00BF09E5" w:rsidRDefault="00BF09E5" w:rsidP="0075354E">
      <w:pPr>
        <w:rPr>
          <w:rtl/>
        </w:rPr>
      </w:pPr>
    </w:p>
    <w:p w:rsidR="00BF09E5" w:rsidRDefault="00BF09E5" w:rsidP="00983F09">
      <w:pPr>
        <w:rPr>
          <w:rtl/>
        </w:rPr>
      </w:pPr>
      <w:bookmarkStart w:id="5370" w:name="_ETM_Q11_272056"/>
      <w:bookmarkEnd w:id="5370"/>
      <w:r>
        <w:rPr>
          <w:rtl/>
        </w:rPr>
        <w:t xml:space="preserve">תודה </w:t>
      </w:r>
      <w:bookmarkStart w:id="5371" w:name="_ETM_Q11_262730"/>
      <w:bookmarkEnd w:id="5371"/>
      <w:r>
        <w:rPr>
          <w:rtl/>
        </w:rPr>
        <w:t xml:space="preserve">רבה </w:t>
      </w:r>
      <w:bookmarkStart w:id="5372" w:name="_ETM_Q11_262970"/>
      <w:bookmarkEnd w:id="5372"/>
      <w:r>
        <w:rPr>
          <w:rtl/>
        </w:rPr>
        <w:t xml:space="preserve">לחברת </w:t>
      </w:r>
      <w:bookmarkStart w:id="5373" w:name="_ETM_Q11_263390"/>
      <w:bookmarkEnd w:id="5373"/>
      <w:r>
        <w:rPr>
          <w:rtl/>
        </w:rPr>
        <w:t xml:space="preserve">הכנסת </w:t>
      </w:r>
      <w:bookmarkStart w:id="5374" w:name="_ETM_Q11_263750"/>
      <w:bookmarkEnd w:id="5374"/>
      <w:r>
        <w:rPr>
          <w:rtl/>
        </w:rPr>
        <w:t xml:space="preserve">מיכל </w:t>
      </w:r>
      <w:bookmarkStart w:id="5375" w:name="_ETM_Q11_264050"/>
      <w:bookmarkEnd w:id="5375"/>
      <w:r>
        <w:rPr>
          <w:rFonts w:hint="cs"/>
          <w:rtl/>
        </w:rPr>
        <w:t>וולדיגר.</w:t>
      </w:r>
      <w:r>
        <w:rPr>
          <w:rtl/>
        </w:rPr>
        <w:t xml:space="preserve"> </w:t>
      </w:r>
      <w:bookmarkStart w:id="5376" w:name="_ETM_Q11_265069"/>
      <w:bookmarkEnd w:id="5376"/>
      <w:r>
        <w:rPr>
          <w:rtl/>
        </w:rPr>
        <w:t xml:space="preserve">הדובר </w:t>
      </w:r>
      <w:bookmarkStart w:id="5377" w:name="_ETM_Q11_265550"/>
      <w:bookmarkEnd w:id="5377"/>
      <w:r>
        <w:rPr>
          <w:rtl/>
        </w:rPr>
        <w:t>הבא</w:t>
      </w:r>
      <w:r>
        <w:rPr>
          <w:rFonts w:hint="cs"/>
          <w:rtl/>
        </w:rPr>
        <w:t>,</w:t>
      </w:r>
      <w:r>
        <w:rPr>
          <w:rtl/>
        </w:rPr>
        <w:t xml:space="preserve"> </w:t>
      </w:r>
      <w:bookmarkStart w:id="5378" w:name="_ETM_Q11_265730"/>
      <w:bookmarkEnd w:id="5378"/>
      <w:r>
        <w:rPr>
          <w:rtl/>
        </w:rPr>
        <w:t xml:space="preserve">חבר </w:t>
      </w:r>
      <w:bookmarkStart w:id="5379" w:name="_ETM_Q11_266000"/>
      <w:bookmarkEnd w:id="5379"/>
      <w:r>
        <w:rPr>
          <w:rtl/>
        </w:rPr>
        <w:t xml:space="preserve">הכנסת </w:t>
      </w:r>
      <w:bookmarkStart w:id="5380" w:name="_ETM_Q11_266270"/>
      <w:bookmarkEnd w:id="5380"/>
      <w:r>
        <w:rPr>
          <w:rtl/>
        </w:rPr>
        <w:t xml:space="preserve">יצחק </w:t>
      </w:r>
      <w:bookmarkStart w:id="5381" w:name="_ETM_Q11_266630"/>
      <w:bookmarkEnd w:id="5381"/>
      <w:r>
        <w:rPr>
          <w:rFonts w:hint="cs"/>
          <w:rtl/>
        </w:rPr>
        <w:t>קרויזר</w:t>
      </w:r>
      <w:r w:rsidR="00983F09">
        <w:rPr>
          <w:rFonts w:hint="cs"/>
          <w:rtl/>
        </w:rPr>
        <w:t>,</w:t>
      </w:r>
      <w:r>
        <w:rPr>
          <w:rFonts w:hint="cs"/>
          <w:rtl/>
        </w:rPr>
        <w:t xml:space="preserve"> </w:t>
      </w:r>
      <w:bookmarkStart w:id="5382" w:name="_ETM_Q11_266990"/>
      <w:bookmarkEnd w:id="5382"/>
      <w:r>
        <w:rPr>
          <w:rtl/>
        </w:rPr>
        <w:t>בבקשה</w:t>
      </w:r>
      <w:r>
        <w:rPr>
          <w:rFonts w:hint="cs"/>
          <w:rtl/>
        </w:rPr>
        <w:t>. חמש</w:t>
      </w:r>
      <w:r>
        <w:rPr>
          <w:rtl/>
        </w:rPr>
        <w:t xml:space="preserve"> </w:t>
      </w:r>
      <w:bookmarkStart w:id="5383" w:name="_ETM_Q11_291310"/>
      <w:bookmarkEnd w:id="5383"/>
      <w:r>
        <w:rPr>
          <w:rtl/>
        </w:rPr>
        <w:t xml:space="preserve">דקות </w:t>
      </w:r>
      <w:bookmarkStart w:id="5384" w:name="_ETM_Q11_291549"/>
      <w:bookmarkEnd w:id="5384"/>
      <w:r>
        <w:rPr>
          <w:rtl/>
        </w:rPr>
        <w:t>לרשותך</w:t>
      </w:r>
      <w:r>
        <w:rPr>
          <w:rFonts w:hint="cs"/>
          <w:rtl/>
        </w:rPr>
        <w:t>.</w:t>
      </w:r>
    </w:p>
    <w:p w:rsidR="00BF09E5" w:rsidRDefault="00BF09E5" w:rsidP="004B41AE">
      <w:pPr>
        <w:rPr>
          <w:rtl/>
        </w:rPr>
      </w:pPr>
      <w:bookmarkStart w:id="5385" w:name="_ETM_Q11_289521"/>
      <w:bookmarkStart w:id="5386" w:name="_ETM_Q11_289587"/>
      <w:bookmarkStart w:id="5387" w:name="_ETM_Q11_290544"/>
      <w:bookmarkStart w:id="5388" w:name="_ETM_Q11_293728"/>
      <w:bookmarkStart w:id="5389" w:name="_ETM_Q11_293811"/>
      <w:bookmarkEnd w:id="5385"/>
      <w:bookmarkEnd w:id="5386"/>
      <w:bookmarkEnd w:id="5387"/>
      <w:bookmarkEnd w:id="5388"/>
      <w:bookmarkEnd w:id="5389"/>
    </w:p>
    <w:p w:rsidR="00BF09E5" w:rsidRDefault="00BF09E5" w:rsidP="004B41AE">
      <w:pPr>
        <w:pStyle w:val="a4"/>
        <w:keepNext/>
        <w:rPr>
          <w:rtl/>
        </w:rPr>
      </w:pPr>
      <w:bookmarkStart w:id="5390" w:name="ET_speaker_6460_3"/>
      <w:r w:rsidRPr="005D0D9C">
        <w:rPr>
          <w:rStyle w:val="TagStyle"/>
          <w:rtl/>
        </w:rPr>
        <w:t xml:space="preserve"> &lt;&lt; דובר &gt;&gt;</w:t>
      </w:r>
      <w:r w:rsidRPr="00E82886">
        <w:rPr>
          <w:rStyle w:val="TagStyle"/>
          <w:rtl/>
        </w:rPr>
        <w:t xml:space="preserve"> </w:t>
      </w:r>
      <w:bookmarkStart w:id="5391" w:name="_Toc170846791"/>
      <w:bookmarkStart w:id="5392" w:name="_Toc170851196"/>
      <w:bookmarkStart w:id="5393" w:name="_Toc170853200"/>
      <w:r>
        <w:rPr>
          <w:rtl/>
        </w:rPr>
        <w:t>יצחק קרויזר (עוצמה יהודית):</w:t>
      </w:r>
      <w:bookmarkEnd w:id="5391"/>
      <w:bookmarkEnd w:id="5392"/>
      <w:bookmarkEnd w:id="5393"/>
      <w:r w:rsidRPr="00E82886">
        <w:rPr>
          <w:rStyle w:val="TagStyle"/>
          <w:rtl/>
        </w:rPr>
        <w:t xml:space="preserve"> </w:t>
      </w:r>
      <w:r w:rsidRPr="005D0D9C">
        <w:rPr>
          <w:rStyle w:val="TagStyle"/>
          <w:rtl/>
        </w:rPr>
        <w:t>&lt;&lt; דובר &gt;&gt;</w:t>
      </w:r>
      <w:r>
        <w:rPr>
          <w:rtl/>
        </w:rPr>
        <w:t xml:space="preserve">   </w:t>
      </w:r>
      <w:bookmarkEnd w:id="5390"/>
    </w:p>
    <w:p w:rsidR="00BF09E5" w:rsidRDefault="00BF09E5" w:rsidP="00363A10">
      <w:pPr>
        <w:rPr>
          <w:rtl/>
        </w:rPr>
      </w:pPr>
    </w:p>
    <w:p w:rsidR="00BF09E5" w:rsidRDefault="00BF09E5" w:rsidP="004B41AE">
      <w:pPr>
        <w:rPr>
          <w:rtl/>
        </w:rPr>
      </w:pPr>
      <w:bookmarkStart w:id="5394" w:name="_ETM_Q11_297456"/>
      <w:bookmarkStart w:id="5395" w:name="_ETM_Q11_290600"/>
      <w:bookmarkStart w:id="5396" w:name="_ETM_Q11_293190"/>
      <w:bookmarkEnd w:id="5394"/>
      <w:bookmarkEnd w:id="5395"/>
      <w:bookmarkEnd w:id="5396"/>
      <w:r>
        <w:rPr>
          <w:rtl/>
        </w:rPr>
        <w:t xml:space="preserve">תודה </w:t>
      </w:r>
      <w:bookmarkStart w:id="5397" w:name="_ETM_Q11_293400"/>
      <w:bookmarkEnd w:id="5397"/>
      <w:r>
        <w:rPr>
          <w:rtl/>
        </w:rPr>
        <w:t>רבה</w:t>
      </w:r>
      <w:r>
        <w:rPr>
          <w:rFonts w:hint="cs"/>
          <w:rtl/>
        </w:rPr>
        <w:t>.</w:t>
      </w:r>
      <w:r>
        <w:rPr>
          <w:rtl/>
        </w:rPr>
        <w:t xml:space="preserve"> </w:t>
      </w:r>
      <w:bookmarkStart w:id="5398" w:name="_ETM_Q11_294240"/>
      <w:bookmarkEnd w:id="5398"/>
      <w:r>
        <w:rPr>
          <w:rtl/>
        </w:rPr>
        <w:t xml:space="preserve">כבוד </w:t>
      </w:r>
      <w:bookmarkStart w:id="5399" w:name="_ETM_Q11_294510"/>
      <w:bookmarkEnd w:id="5399"/>
      <w:r>
        <w:rPr>
          <w:rtl/>
        </w:rPr>
        <w:t>השר</w:t>
      </w:r>
      <w:r>
        <w:rPr>
          <w:rFonts w:hint="cs"/>
          <w:rtl/>
        </w:rPr>
        <w:t>,</w:t>
      </w:r>
      <w:r>
        <w:rPr>
          <w:rtl/>
        </w:rPr>
        <w:t xml:space="preserve"> </w:t>
      </w:r>
      <w:bookmarkStart w:id="5400" w:name="_ETM_Q11_296060"/>
      <w:bookmarkEnd w:id="5400"/>
      <w:r>
        <w:rPr>
          <w:rtl/>
        </w:rPr>
        <w:t xml:space="preserve">אדוני </w:t>
      </w:r>
      <w:bookmarkStart w:id="5401" w:name="_ETM_Q11_296420"/>
      <w:bookmarkEnd w:id="5401"/>
      <w:r>
        <w:rPr>
          <w:rtl/>
        </w:rPr>
        <w:t>היושב-ראש</w:t>
      </w:r>
      <w:r>
        <w:rPr>
          <w:rFonts w:hint="cs"/>
          <w:rtl/>
        </w:rPr>
        <w:t>,</w:t>
      </w:r>
      <w:r>
        <w:rPr>
          <w:rtl/>
        </w:rPr>
        <w:t xml:space="preserve"> </w:t>
      </w:r>
      <w:bookmarkStart w:id="5402" w:name="_ETM_Q11_296899"/>
      <w:bookmarkEnd w:id="5402"/>
      <w:r>
        <w:rPr>
          <w:rtl/>
        </w:rPr>
        <w:t xml:space="preserve">קודם </w:t>
      </w:r>
      <w:bookmarkStart w:id="5403" w:name="_ETM_Q11_297259"/>
      <w:bookmarkEnd w:id="5403"/>
      <w:r>
        <w:rPr>
          <w:rtl/>
        </w:rPr>
        <w:t>ישב</w:t>
      </w:r>
      <w:r>
        <w:rPr>
          <w:rFonts w:hint="cs"/>
          <w:rtl/>
        </w:rPr>
        <w:t>ה</w:t>
      </w:r>
      <w:r>
        <w:rPr>
          <w:rtl/>
        </w:rPr>
        <w:t xml:space="preserve"> </w:t>
      </w:r>
      <w:bookmarkStart w:id="5404" w:name="_ETM_Q11_297799"/>
      <w:bookmarkEnd w:id="5404"/>
      <w:r>
        <w:rPr>
          <w:rFonts w:hint="cs"/>
          <w:rtl/>
        </w:rPr>
        <w:t xml:space="preserve">פה </w:t>
      </w:r>
      <w:r>
        <w:rPr>
          <w:rtl/>
        </w:rPr>
        <w:t xml:space="preserve">משפחת </w:t>
      </w:r>
      <w:bookmarkStart w:id="5405" w:name="_ETM_Q11_298279"/>
      <w:bookmarkEnd w:id="5405"/>
      <w:r>
        <w:rPr>
          <w:rFonts w:hint="cs"/>
          <w:rtl/>
        </w:rPr>
        <w:t>טייב היקרה,</w:t>
      </w:r>
      <w:r>
        <w:rPr>
          <w:rtl/>
        </w:rPr>
        <w:t xml:space="preserve"> </w:t>
      </w:r>
      <w:bookmarkStart w:id="5406" w:name="_ETM_Q11_299179"/>
      <w:bookmarkEnd w:id="5406"/>
      <w:r>
        <w:rPr>
          <w:rtl/>
        </w:rPr>
        <w:t xml:space="preserve">משפחתו </w:t>
      </w:r>
      <w:bookmarkStart w:id="5407" w:name="_ETM_Q11_299630"/>
      <w:bookmarkEnd w:id="5407"/>
      <w:r>
        <w:rPr>
          <w:rtl/>
        </w:rPr>
        <w:t xml:space="preserve">של </w:t>
      </w:r>
      <w:bookmarkStart w:id="5408" w:name="_ETM_Q11_299779"/>
      <w:bookmarkEnd w:id="5408"/>
      <w:r>
        <w:rPr>
          <w:rtl/>
        </w:rPr>
        <w:t xml:space="preserve">חבר </w:t>
      </w:r>
      <w:bookmarkStart w:id="5409" w:name="_ETM_Q11_300049"/>
      <w:bookmarkEnd w:id="5409"/>
      <w:r>
        <w:rPr>
          <w:rtl/>
        </w:rPr>
        <w:t xml:space="preserve">הכנסת </w:t>
      </w:r>
      <w:bookmarkStart w:id="5410" w:name="_ETM_Q11_300829"/>
      <w:bookmarkEnd w:id="5410"/>
      <w:r>
        <w:rPr>
          <w:rtl/>
        </w:rPr>
        <w:t>יוסי</w:t>
      </w:r>
      <w:r>
        <w:rPr>
          <w:rFonts w:hint="cs"/>
          <w:rtl/>
        </w:rPr>
        <w:t>,</w:t>
      </w:r>
      <w:r>
        <w:rPr>
          <w:rtl/>
        </w:rPr>
        <w:t xml:space="preserve"> </w:t>
      </w:r>
      <w:bookmarkStart w:id="5411" w:name="_ETM_Q11_302189"/>
      <w:bookmarkEnd w:id="5411"/>
      <w:r>
        <w:rPr>
          <w:rtl/>
        </w:rPr>
        <w:t xml:space="preserve">אלי </w:t>
      </w:r>
      <w:bookmarkStart w:id="5412" w:name="_ETM_Q11_302579"/>
      <w:bookmarkEnd w:id="5412"/>
      <w:r>
        <w:rPr>
          <w:rtl/>
        </w:rPr>
        <w:t xml:space="preserve">וסופי </w:t>
      </w:r>
      <w:bookmarkStart w:id="5413" w:name="_ETM_Q11_303119"/>
      <w:bookmarkEnd w:id="5413"/>
      <w:r>
        <w:rPr>
          <w:rtl/>
        </w:rPr>
        <w:t>הילדים</w:t>
      </w:r>
      <w:r>
        <w:rPr>
          <w:rFonts w:hint="cs"/>
          <w:rtl/>
        </w:rPr>
        <w:t>,</w:t>
      </w:r>
      <w:r>
        <w:rPr>
          <w:rtl/>
        </w:rPr>
        <w:t xml:space="preserve"> </w:t>
      </w:r>
      <w:bookmarkStart w:id="5414" w:name="_ETM_Q11_303540"/>
      <w:bookmarkEnd w:id="5414"/>
      <w:r>
        <w:rPr>
          <w:rtl/>
        </w:rPr>
        <w:t>הנכדים</w:t>
      </w:r>
      <w:r>
        <w:rPr>
          <w:rFonts w:hint="cs"/>
          <w:rtl/>
        </w:rPr>
        <w:t>,</w:t>
      </w:r>
      <w:r>
        <w:rPr>
          <w:rtl/>
        </w:rPr>
        <w:t xml:space="preserve"> </w:t>
      </w:r>
      <w:bookmarkStart w:id="5415" w:name="_ETM_Q11_304530"/>
      <w:bookmarkEnd w:id="5415"/>
      <w:r>
        <w:rPr>
          <w:rtl/>
        </w:rPr>
        <w:t xml:space="preserve">שהגיעו </w:t>
      </w:r>
      <w:bookmarkStart w:id="5416" w:name="_ETM_Q11_305630"/>
      <w:bookmarkEnd w:id="5416"/>
      <w:r>
        <w:rPr>
          <w:rtl/>
        </w:rPr>
        <w:t xml:space="preserve">מפריז </w:t>
      </w:r>
      <w:bookmarkStart w:id="5417" w:name="_ETM_Q11_306200"/>
      <w:bookmarkEnd w:id="5417"/>
      <w:r>
        <w:rPr>
          <w:rtl/>
        </w:rPr>
        <w:t xml:space="preserve">ולונדון </w:t>
      </w:r>
      <w:bookmarkStart w:id="5418" w:name="_ETM_Q11_306950"/>
      <w:bookmarkEnd w:id="5418"/>
      <w:r>
        <w:rPr>
          <w:rtl/>
        </w:rPr>
        <w:t xml:space="preserve">לחזק </w:t>
      </w:r>
      <w:bookmarkStart w:id="5419" w:name="_ETM_Q11_307520"/>
      <w:bookmarkEnd w:id="5419"/>
      <w:r>
        <w:rPr>
          <w:rtl/>
        </w:rPr>
        <w:t xml:space="preserve">את </w:t>
      </w:r>
      <w:bookmarkStart w:id="5420" w:name="_ETM_Q11_307910"/>
      <w:bookmarkEnd w:id="5420"/>
      <w:r>
        <w:rPr>
          <w:rtl/>
        </w:rPr>
        <w:t xml:space="preserve">מדינת </w:t>
      </w:r>
      <w:bookmarkStart w:id="5421" w:name="_ETM_Q11_308360"/>
      <w:bookmarkEnd w:id="5421"/>
      <w:r>
        <w:rPr>
          <w:rtl/>
        </w:rPr>
        <w:t>ישראל</w:t>
      </w:r>
      <w:r>
        <w:rPr>
          <w:rFonts w:hint="cs"/>
          <w:rtl/>
        </w:rPr>
        <w:t>,</w:t>
      </w:r>
      <w:r>
        <w:rPr>
          <w:rtl/>
        </w:rPr>
        <w:t xml:space="preserve"> </w:t>
      </w:r>
      <w:bookmarkStart w:id="5422" w:name="_ETM_Q11_308870"/>
      <w:bookmarkEnd w:id="5422"/>
      <w:r>
        <w:rPr>
          <w:rtl/>
        </w:rPr>
        <w:t xml:space="preserve">את </w:t>
      </w:r>
      <w:bookmarkStart w:id="5423" w:name="_ETM_Q11_308930"/>
      <w:bookmarkEnd w:id="5423"/>
      <w:r>
        <w:rPr>
          <w:rtl/>
        </w:rPr>
        <w:t xml:space="preserve">הדרום </w:t>
      </w:r>
      <w:bookmarkStart w:id="5424" w:name="_ETM_Q11_309380"/>
      <w:bookmarkEnd w:id="5424"/>
      <w:r>
        <w:rPr>
          <w:rtl/>
        </w:rPr>
        <w:t>ו</w:t>
      </w:r>
      <w:r>
        <w:rPr>
          <w:rFonts w:hint="cs"/>
          <w:rtl/>
        </w:rPr>
        <w:t xml:space="preserve">את </w:t>
      </w:r>
      <w:bookmarkStart w:id="5425" w:name="_ETM_Q11_312008"/>
      <w:bookmarkEnd w:id="5425"/>
      <w:r>
        <w:rPr>
          <w:rtl/>
        </w:rPr>
        <w:t>הצפון</w:t>
      </w:r>
      <w:r>
        <w:rPr>
          <w:rFonts w:hint="cs"/>
          <w:rtl/>
        </w:rPr>
        <w:t>.</w:t>
      </w:r>
      <w:r>
        <w:rPr>
          <w:rtl/>
        </w:rPr>
        <w:t xml:space="preserve"> </w:t>
      </w:r>
      <w:bookmarkStart w:id="5426" w:name="_ETM_Q11_310010"/>
      <w:bookmarkEnd w:id="5426"/>
      <w:r>
        <w:rPr>
          <w:rtl/>
        </w:rPr>
        <w:t xml:space="preserve">הם </w:t>
      </w:r>
      <w:bookmarkStart w:id="5427" w:name="_ETM_Q11_310100"/>
      <w:bookmarkEnd w:id="5427"/>
      <w:r>
        <w:rPr>
          <w:rtl/>
        </w:rPr>
        <w:t>יצאו</w:t>
      </w:r>
      <w:r>
        <w:rPr>
          <w:rFonts w:hint="cs"/>
          <w:rtl/>
        </w:rPr>
        <w:t>,</w:t>
      </w:r>
      <w:r>
        <w:rPr>
          <w:rtl/>
        </w:rPr>
        <w:t xml:space="preserve"> </w:t>
      </w:r>
      <w:bookmarkStart w:id="5428" w:name="_ETM_Q11_310430"/>
      <w:bookmarkEnd w:id="5428"/>
      <w:r>
        <w:rPr>
          <w:rtl/>
        </w:rPr>
        <w:t xml:space="preserve">אבל </w:t>
      </w:r>
      <w:bookmarkStart w:id="5429" w:name="_ETM_Q11_311130"/>
      <w:bookmarkEnd w:id="5429"/>
      <w:r>
        <w:rPr>
          <w:rtl/>
        </w:rPr>
        <w:t xml:space="preserve">חשוב </w:t>
      </w:r>
      <w:bookmarkStart w:id="5430" w:name="_ETM_Q11_311790"/>
      <w:bookmarkEnd w:id="5430"/>
      <w:r>
        <w:rPr>
          <w:rtl/>
        </w:rPr>
        <w:t xml:space="preserve">להגיד </w:t>
      </w:r>
      <w:bookmarkStart w:id="5431" w:name="_ETM_Q11_312209"/>
      <w:bookmarkEnd w:id="5431"/>
      <w:r>
        <w:rPr>
          <w:rtl/>
        </w:rPr>
        <w:t xml:space="preserve">להם </w:t>
      </w:r>
      <w:bookmarkStart w:id="5432" w:name="_ETM_Q11_313110"/>
      <w:bookmarkEnd w:id="5432"/>
      <w:r>
        <w:rPr>
          <w:rtl/>
        </w:rPr>
        <w:t xml:space="preserve">כמה </w:t>
      </w:r>
      <w:bookmarkStart w:id="5433" w:name="_ETM_Q11_313860"/>
      <w:bookmarkEnd w:id="5433"/>
      <w:r>
        <w:rPr>
          <w:rtl/>
        </w:rPr>
        <w:t>ה</w:t>
      </w:r>
      <w:r>
        <w:rPr>
          <w:rFonts w:hint="cs"/>
          <w:rtl/>
        </w:rPr>
        <w:t>הגעה</w:t>
      </w:r>
      <w:r>
        <w:rPr>
          <w:rtl/>
        </w:rPr>
        <w:t xml:space="preserve"> </w:t>
      </w:r>
      <w:bookmarkStart w:id="5434" w:name="_ETM_Q11_314220"/>
      <w:bookmarkEnd w:id="5434"/>
      <w:r>
        <w:rPr>
          <w:rFonts w:hint="cs"/>
          <w:rtl/>
        </w:rPr>
        <w:t>ש</w:t>
      </w:r>
      <w:r>
        <w:rPr>
          <w:rtl/>
        </w:rPr>
        <w:t xml:space="preserve">להם </w:t>
      </w:r>
      <w:bookmarkStart w:id="5435" w:name="_ETM_Q11_314400"/>
      <w:bookmarkEnd w:id="5435"/>
      <w:r>
        <w:rPr>
          <w:rtl/>
        </w:rPr>
        <w:t>לכ</w:t>
      </w:r>
      <w:r>
        <w:rPr>
          <w:rFonts w:hint="cs"/>
          <w:rtl/>
        </w:rPr>
        <w:t>א</w:t>
      </w:r>
      <w:r>
        <w:rPr>
          <w:rtl/>
        </w:rPr>
        <w:t xml:space="preserve">ן </w:t>
      </w:r>
      <w:bookmarkStart w:id="5436" w:name="_ETM_Q11_314730"/>
      <w:bookmarkEnd w:id="5436"/>
      <w:r>
        <w:rPr>
          <w:rtl/>
        </w:rPr>
        <w:t xml:space="preserve">מרגשת </w:t>
      </w:r>
      <w:bookmarkStart w:id="5437" w:name="_ETM_Q11_315330"/>
      <w:bookmarkEnd w:id="5437"/>
      <w:r>
        <w:rPr>
          <w:rtl/>
        </w:rPr>
        <w:t xml:space="preserve">ומחזקת </w:t>
      </w:r>
      <w:bookmarkStart w:id="5438" w:name="_ETM_Q11_316620"/>
      <w:bookmarkEnd w:id="5438"/>
      <w:r>
        <w:rPr>
          <w:rtl/>
        </w:rPr>
        <w:t xml:space="preserve">את </w:t>
      </w:r>
      <w:bookmarkStart w:id="5439" w:name="_ETM_Q11_316770"/>
      <w:bookmarkEnd w:id="5439"/>
      <w:r>
        <w:rPr>
          <w:rtl/>
        </w:rPr>
        <w:t>כולנו</w:t>
      </w:r>
      <w:r>
        <w:rPr>
          <w:rFonts w:hint="cs"/>
          <w:rtl/>
        </w:rPr>
        <w:t>.</w:t>
      </w:r>
      <w:r>
        <w:rPr>
          <w:rtl/>
        </w:rPr>
        <w:t xml:space="preserve"> </w:t>
      </w:r>
      <w:bookmarkStart w:id="5440" w:name="_ETM_Q11_317160"/>
      <w:bookmarkEnd w:id="5440"/>
      <w:r>
        <w:rPr>
          <w:rtl/>
        </w:rPr>
        <w:t xml:space="preserve">ומי </w:t>
      </w:r>
      <w:bookmarkStart w:id="5441" w:name="_ETM_Q11_317400"/>
      <w:bookmarkEnd w:id="5441"/>
      <w:r>
        <w:rPr>
          <w:rtl/>
        </w:rPr>
        <w:t xml:space="preserve">כמוך </w:t>
      </w:r>
      <w:bookmarkStart w:id="5442" w:name="_ETM_Q11_317790"/>
      <w:bookmarkEnd w:id="5442"/>
      <w:r>
        <w:rPr>
          <w:rtl/>
        </w:rPr>
        <w:t>יודע</w:t>
      </w:r>
      <w:r>
        <w:rPr>
          <w:rFonts w:hint="cs"/>
          <w:rtl/>
        </w:rPr>
        <w:t>,</w:t>
      </w:r>
      <w:r>
        <w:rPr>
          <w:rtl/>
        </w:rPr>
        <w:t xml:space="preserve"> </w:t>
      </w:r>
      <w:bookmarkStart w:id="5443" w:name="_ETM_Q11_318060"/>
      <w:bookmarkEnd w:id="5443"/>
      <w:r>
        <w:rPr>
          <w:rtl/>
        </w:rPr>
        <w:t xml:space="preserve">שאתה </w:t>
      </w:r>
      <w:bookmarkStart w:id="5444" w:name="_ETM_Q11_318480"/>
      <w:bookmarkEnd w:id="5444"/>
      <w:r>
        <w:rPr>
          <w:rtl/>
        </w:rPr>
        <w:t xml:space="preserve">פועל </w:t>
      </w:r>
      <w:bookmarkStart w:id="5445" w:name="_ETM_Q11_318810"/>
      <w:bookmarkEnd w:id="5445"/>
      <w:r>
        <w:rPr>
          <w:rtl/>
        </w:rPr>
        <w:t xml:space="preserve">גם </w:t>
      </w:r>
      <w:bookmarkStart w:id="5446" w:name="_ETM_Q11_319110"/>
      <w:bookmarkEnd w:id="5446"/>
      <w:r>
        <w:rPr>
          <w:rtl/>
        </w:rPr>
        <w:t xml:space="preserve">לחיבור </w:t>
      </w:r>
      <w:bookmarkStart w:id="5447" w:name="_ETM_Q11_319620"/>
      <w:bookmarkEnd w:id="5447"/>
      <w:r>
        <w:rPr>
          <w:rtl/>
        </w:rPr>
        <w:t xml:space="preserve">של </w:t>
      </w:r>
      <w:bookmarkStart w:id="5448" w:name="_ETM_Q11_319800"/>
      <w:bookmarkEnd w:id="5448"/>
      <w:r>
        <w:rPr>
          <w:rtl/>
        </w:rPr>
        <w:t xml:space="preserve">יהדות </w:t>
      </w:r>
      <w:bookmarkStart w:id="5449" w:name="_ETM_Q11_320100"/>
      <w:bookmarkEnd w:id="5449"/>
      <w:r>
        <w:rPr>
          <w:rtl/>
        </w:rPr>
        <w:t>התפוצות</w:t>
      </w:r>
      <w:r>
        <w:rPr>
          <w:rFonts w:hint="cs"/>
          <w:rtl/>
        </w:rPr>
        <w:t>,</w:t>
      </w:r>
      <w:r>
        <w:rPr>
          <w:rtl/>
        </w:rPr>
        <w:t xml:space="preserve"> </w:t>
      </w:r>
      <w:bookmarkStart w:id="5450" w:name="_ETM_Q11_321120"/>
      <w:bookmarkEnd w:id="5450"/>
      <w:r>
        <w:rPr>
          <w:rtl/>
        </w:rPr>
        <w:t xml:space="preserve">זה </w:t>
      </w:r>
      <w:bookmarkStart w:id="5451" w:name="_ETM_Q11_321269"/>
      <w:bookmarkEnd w:id="5451"/>
      <w:r>
        <w:rPr>
          <w:rtl/>
        </w:rPr>
        <w:t xml:space="preserve">דבר </w:t>
      </w:r>
      <w:bookmarkStart w:id="5452" w:name="_ETM_Q11_321540"/>
      <w:bookmarkEnd w:id="5452"/>
      <w:r>
        <w:rPr>
          <w:rtl/>
        </w:rPr>
        <w:t xml:space="preserve">שהוא </w:t>
      </w:r>
      <w:bookmarkStart w:id="5453" w:name="_ETM_Q11_322079"/>
      <w:bookmarkEnd w:id="5453"/>
      <w:r>
        <w:rPr>
          <w:rtl/>
        </w:rPr>
        <w:t xml:space="preserve">חשוב </w:t>
      </w:r>
      <w:bookmarkStart w:id="5454" w:name="_ETM_Q11_322530"/>
      <w:bookmarkEnd w:id="5454"/>
      <w:r>
        <w:rPr>
          <w:rtl/>
        </w:rPr>
        <w:t>מאוד</w:t>
      </w:r>
      <w:r>
        <w:rPr>
          <w:rFonts w:hint="cs"/>
          <w:rtl/>
        </w:rPr>
        <w:t>.</w:t>
      </w:r>
      <w:r>
        <w:rPr>
          <w:rtl/>
        </w:rPr>
        <w:t xml:space="preserve"> </w:t>
      </w:r>
      <w:bookmarkStart w:id="5455" w:name="_ETM_Q11_322860"/>
      <w:bookmarkStart w:id="5456" w:name="_ETM_Q11_323730"/>
      <w:bookmarkEnd w:id="5455"/>
      <w:bookmarkEnd w:id="5456"/>
      <w:r>
        <w:rPr>
          <w:rtl/>
        </w:rPr>
        <w:t xml:space="preserve">קצת </w:t>
      </w:r>
      <w:bookmarkStart w:id="5457" w:name="_ETM_Q11_323989"/>
      <w:bookmarkEnd w:id="5457"/>
      <w:r>
        <w:rPr>
          <w:rFonts w:hint="cs"/>
          <w:rtl/>
        </w:rPr>
        <w:t>פספסתי</w:t>
      </w:r>
      <w:r>
        <w:rPr>
          <w:rtl/>
        </w:rPr>
        <w:t xml:space="preserve"> </w:t>
      </w:r>
      <w:bookmarkStart w:id="5458" w:name="_ETM_Q11_324409"/>
      <w:bookmarkEnd w:id="5458"/>
      <w:r>
        <w:rPr>
          <w:rFonts w:hint="cs"/>
          <w:rtl/>
        </w:rPr>
        <w:t>ו</w:t>
      </w:r>
      <w:r>
        <w:rPr>
          <w:rtl/>
        </w:rPr>
        <w:t xml:space="preserve">הם </w:t>
      </w:r>
      <w:bookmarkStart w:id="5459" w:name="_ETM_Q11_324590"/>
      <w:bookmarkEnd w:id="5459"/>
      <w:r>
        <w:rPr>
          <w:rtl/>
        </w:rPr>
        <w:t>יצאו</w:t>
      </w:r>
      <w:r>
        <w:rPr>
          <w:rFonts w:hint="cs"/>
          <w:rtl/>
        </w:rPr>
        <w:t>,</w:t>
      </w:r>
      <w:r>
        <w:rPr>
          <w:rtl/>
        </w:rPr>
        <w:t xml:space="preserve"> </w:t>
      </w:r>
      <w:bookmarkStart w:id="5460" w:name="_ETM_Q11_324889"/>
      <w:bookmarkEnd w:id="5460"/>
      <w:r>
        <w:rPr>
          <w:rtl/>
        </w:rPr>
        <w:t xml:space="preserve">אבל </w:t>
      </w:r>
      <w:bookmarkStart w:id="5461" w:name="_ETM_Q11_325370"/>
      <w:bookmarkEnd w:id="5461"/>
      <w:r>
        <w:rPr>
          <w:rtl/>
        </w:rPr>
        <w:t xml:space="preserve">כל </w:t>
      </w:r>
      <w:bookmarkStart w:id="5462" w:name="_ETM_Q11_325579"/>
      <w:bookmarkEnd w:id="5462"/>
      <w:r>
        <w:rPr>
          <w:rtl/>
        </w:rPr>
        <w:t xml:space="preserve">הברכות </w:t>
      </w:r>
      <w:bookmarkStart w:id="5463" w:name="_ETM_Q11_326299"/>
      <w:bookmarkEnd w:id="5463"/>
      <w:r>
        <w:rPr>
          <w:rtl/>
        </w:rPr>
        <w:t xml:space="preserve">מגיעות </w:t>
      </w:r>
      <w:bookmarkStart w:id="5464" w:name="_ETM_Q11_326749"/>
      <w:bookmarkEnd w:id="5464"/>
      <w:r>
        <w:rPr>
          <w:rtl/>
        </w:rPr>
        <w:t>להם</w:t>
      </w:r>
      <w:r>
        <w:rPr>
          <w:rFonts w:hint="cs"/>
          <w:rtl/>
        </w:rPr>
        <w:t>.</w:t>
      </w:r>
    </w:p>
    <w:p w:rsidR="00BF09E5" w:rsidRDefault="00BF09E5" w:rsidP="004B41AE">
      <w:pPr>
        <w:rPr>
          <w:rtl/>
        </w:rPr>
      </w:pPr>
      <w:bookmarkStart w:id="5465" w:name="_ETM_Q11_327782"/>
      <w:bookmarkStart w:id="5466" w:name="_ETM_Q11_327847"/>
      <w:bookmarkStart w:id="5467" w:name="_ETM_Q11_327925"/>
      <w:bookmarkEnd w:id="5465"/>
      <w:bookmarkEnd w:id="5466"/>
      <w:bookmarkEnd w:id="5467"/>
    </w:p>
    <w:p w:rsidR="00BF09E5" w:rsidRDefault="00BF09E5" w:rsidP="00363A10">
      <w:pPr>
        <w:rPr>
          <w:rtl/>
        </w:rPr>
      </w:pPr>
      <w:bookmarkStart w:id="5468" w:name="_ETM_Q11_327980"/>
      <w:bookmarkStart w:id="5469" w:name="_ETM_Q11_329040"/>
      <w:bookmarkEnd w:id="5468"/>
      <w:bookmarkEnd w:id="5469"/>
      <w:r>
        <w:rPr>
          <w:rtl/>
        </w:rPr>
        <w:t xml:space="preserve">יום </w:t>
      </w:r>
      <w:bookmarkStart w:id="5470" w:name="_ETM_Q11_329250"/>
      <w:bookmarkEnd w:id="5470"/>
      <w:r>
        <w:rPr>
          <w:rtl/>
        </w:rPr>
        <w:t xml:space="preserve">מיוחד </w:t>
      </w:r>
      <w:bookmarkStart w:id="5471" w:name="_ETM_Q11_330060"/>
      <w:bookmarkEnd w:id="5471"/>
      <w:r>
        <w:rPr>
          <w:rtl/>
        </w:rPr>
        <w:t xml:space="preserve">לשיקום </w:t>
      </w:r>
      <w:bookmarkStart w:id="5472" w:name="_ETM_Q11_330510"/>
      <w:bookmarkEnd w:id="5472"/>
      <w:r>
        <w:rPr>
          <w:rtl/>
        </w:rPr>
        <w:t>הצפון</w:t>
      </w:r>
      <w:r>
        <w:rPr>
          <w:rFonts w:hint="cs"/>
          <w:rtl/>
        </w:rPr>
        <w:t>.</w:t>
      </w:r>
      <w:r>
        <w:rPr>
          <w:rtl/>
        </w:rPr>
        <w:t xml:space="preserve"> </w:t>
      </w:r>
      <w:bookmarkStart w:id="5473" w:name="_ETM_Q11_331080"/>
      <w:bookmarkEnd w:id="5473"/>
      <w:r>
        <w:rPr>
          <w:rtl/>
        </w:rPr>
        <w:t xml:space="preserve">אמר </w:t>
      </w:r>
      <w:bookmarkStart w:id="5474" w:name="_ETM_Q11_331349"/>
      <w:bookmarkEnd w:id="5474"/>
      <w:r>
        <w:rPr>
          <w:rtl/>
        </w:rPr>
        <w:t xml:space="preserve">אז </w:t>
      </w:r>
      <w:bookmarkStart w:id="5475" w:name="_ETM_Q11_331560"/>
      <w:bookmarkEnd w:id="5475"/>
      <w:r>
        <w:rPr>
          <w:rtl/>
        </w:rPr>
        <w:t xml:space="preserve">דוד </w:t>
      </w:r>
      <w:bookmarkStart w:id="5476" w:name="_ETM_Q11_331889"/>
      <w:bookmarkEnd w:id="5476"/>
      <w:r>
        <w:rPr>
          <w:rtl/>
        </w:rPr>
        <w:t>בן</w:t>
      </w:r>
      <w:bookmarkStart w:id="5477" w:name="_ETM_Q11_332040"/>
      <w:bookmarkEnd w:id="5477"/>
      <w:r>
        <w:rPr>
          <w:rFonts w:hint="cs"/>
          <w:rtl/>
        </w:rPr>
        <w:t>-</w:t>
      </w:r>
      <w:r>
        <w:rPr>
          <w:rtl/>
        </w:rPr>
        <w:t>גוריון</w:t>
      </w:r>
      <w:r>
        <w:rPr>
          <w:rFonts w:hint="cs"/>
          <w:rtl/>
        </w:rPr>
        <w:t>,</w:t>
      </w:r>
      <w:r>
        <w:rPr>
          <w:rtl/>
        </w:rPr>
        <w:t xml:space="preserve"> </w:t>
      </w:r>
      <w:bookmarkStart w:id="5478" w:name="_ETM_Q11_332430"/>
      <w:bookmarkEnd w:id="5478"/>
      <w:r>
        <w:rPr>
          <w:rFonts w:hint="cs"/>
          <w:rtl/>
        </w:rPr>
        <w:t>"</w:t>
      </w:r>
      <w:r>
        <w:rPr>
          <w:rtl/>
        </w:rPr>
        <w:t xml:space="preserve">מן </w:t>
      </w:r>
      <w:bookmarkStart w:id="5479" w:name="_ETM_Q11_332610"/>
      <w:bookmarkEnd w:id="5479"/>
      <w:r>
        <w:rPr>
          <w:rtl/>
        </w:rPr>
        <w:t xml:space="preserve">ההריסות </w:t>
      </w:r>
      <w:bookmarkStart w:id="5480" w:name="_ETM_Q11_333150"/>
      <w:bookmarkEnd w:id="5480"/>
      <w:r>
        <w:rPr>
          <w:rtl/>
        </w:rPr>
        <w:t>נבנה</w:t>
      </w:r>
      <w:r>
        <w:rPr>
          <w:rFonts w:hint="cs"/>
          <w:rtl/>
        </w:rPr>
        <w:t>,</w:t>
      </w:r>
      <w:r>
        <w:rPr>
          <w:rtl/>
        </w:rPr>
        <w:t xml:space="preserve"> </w:t>
      </w:r>
      <w:bookmarkStart w:id="5481" w:name="_ETM_Q11_333569"/>
      <w:bookmarkEnd w:id="5481"/>
      <w:r>
        <w:rPr>
          <w:rtl/>
        </w:rPr>
        <w:t xml:space="preserve">מן </w:t>
      </w:r>
      <w:bookmarkStart w:id="5482" w:name="_ETM_Q11_333840"/>
      <w:bookmarkEnd w:id="5482"/>
      <w:r>
        <w:rPr>
          <w:rtl/>
        </w:rPr>
        <w:t>ה</w:t>
      </w:r>
      <w:r>
        <w:rPr>
          <w:rFonts w:hint="cs"/>
          <w:rtl/>
        </w:rPr>
        <w:t>אפ</w:t>
      </w:r>
      <w:r>
        <w:rPr>
          <w:rtl/>
        </w:rPr>
        <w:t xml:space="preserve">ר </w:t>
      </w:r>
      <w:bookmarkStart w:id="5483" w:name="_ETM_Q11_334200"/>
      <w:bookmarkEnd w:id="5483"/>
      <w:r>
        <w:rPr>
          <w:rtl/>
        </w:rPr>
        <w:t>יפרח</w:t>
      </w:r>
      <w:r>
        <w:rPr>
          <w:rFonts w:hint="cs"/>
          <w:rtl/>
        </w:rPr>
        <w:t>".</w:t>
      </w:r>
      <w:r>
        <w:rPr>
          <w:rtl/>
        </w:rPr>
        <w:t xml:space="preserve"> </w:t>
      </w:r>
      <w:bookmarkStart w:id="5484" w:name="_ETM_Q11_335580"/>
      <w:bookmarkEnd w:id="5484"/>
      <w:r>
        <w:rPr>
          <w:rtl/>
        </w:rPr>
        <w:t xml:space="preserve">אני </w:t>
      </w:r>
      <w:bookmarkStart w:id="5485" w:name="_ETM_Q11_335700"/>
      <w:bookmarkEnd w:id="5485"/>
      <w:r>
        <w:rPr>
          <w:rtl/>
        </w:rPr>
        <w:t xml:space="preserve">עומד </w:t>
      </w:r>
      <w:bookmarkStart w:id="5486" w:name="_ETM_Q11_335940"/>
      <w:bookmarkEnd w:id="5486"/>
      <w:r>
        <w:rPr>
          <w:rtl/>
        </w:rPr>
        <w:t xml:space="preserve">כאן </w:t>
      </w:r>
      <w:bookmarkStart w:id="5487" w:name="_ETM_Q11_336150"/>
      <w:bookmarkEnd w:id="5487"/>
      <w:r>
        <w:rPr>
          <w:rtl/>
        </w:rPr>
        <w:t xml:space="preserve">היום </w:t>
      </w:r>
      <w:bookmarkStart w:id="5488" w:name="_ETM_Q11_337139"/>
      <w:bookmarkEnd w:id="5488"/>
      <w:r>
        <w:rPr>
          <w:rtl/>
        </w:rPr>
        <w:t xml:space="preserve">מולכם </w:t>
      </w:r>
      <w:bookmarkStart w:id="5489" w:name="_ETM_Q11_338010"/>
      <w:bookmarkEnd w:id="5489"/>
      <w:r>
        <w:rPr>
          <w:rtl/>
        </w:rPr>
        <w:t xml:space="preserve">כנציג </w:t>
      </w:r>
      <w:bookmarkStart w:id="5490" w:name="_ETM_Q11_338579"/>
      <w:bookmarkEnd w:id="5490"/>
      <w:r>
        <w:rPr>
          <w:rtl/>
        </w:rPr>
        <w:t xml:space="preserve">תושבי </w:t>
      </w:r>
      <w:bookmarkStart w:id="5491" w:name="_ETM_Q11_338969"/>
      <w:bookmarkEnd w:id="5491"/>
      <w:r>
        <w:rPr>
          <w:rtl/>
        </w:rPr>
        <w:t>הצפון</w:t>
      </w:r>
      <w:r>
        <w:rPr>
          <w:rFonts w:hint="cs"/>
          <w:rtl/>
        </w:rPr>
        <w:t>,</w:t>
      </w:r>
      <w:r>
        <w:rPr>
          <w:rtl/>
        </w:rPr>
        <w:t xml:space="preserve"> </w:t>
      </w:r>
      <w:bookmarkStart w:id="5492" w:name="_ETM_Q11_339689"/>
      <w:bookmarkEnd w:id="5492"/>
      <w:r>
        <w:rPr>
          <w:rtl/>
        </w:rPr>
        <w:t xml:space="preserve">אזור </w:t>
      </w:r>
      <w:bookmarkStart w:id="5493" w:name="_ETM_Q11_339989"/>
      <w:bookmarkEnd w:id="5493"/>
      <w:r>
        <w:rPr>
          <w:rtl/>
        </w:rPr>
        <w:t>ש</w:t>
      </w:r>
      <w:r>
        <w:rPr>
          <w:rFonts w:hint="cs"/>
          <w:rtl/>
        </w:rPr>
        <w:t>ספג</w:t>
      </w:r>
      <w:r>
        <w:rPr>
          <w:rtl/>
        </w:rPr>
        <w:t xml:space="preserve"> </w:t>
      </w:r>
      <w:bookmarkStart w:id="5494" w:name="_ETM_Q11_340650"/>
      <w:bookmarkEnd w:id="5494"/>
      <w:r>
        <w:rPr>
          <w:rtl/>
        </w:rPr>
        <w:t xml:space="preserve">לאורך </w:t>
      </w:r>
      <w:bookmarkStart w:id="5495" w:name="_ETM_Q11_340950"/>
      <w:bookmarkEnd w:id="5495"/>
      <w:r>
        <w:rPr>
          <w:rtl/>
        </w:rPr>
        <w:t xml:space="preserve">השנים </w:t>
      </w:r>
      <w:bookmarkStart w:id="5496" w:name="_ETM_Q11_342290"/>
      <w:bookmarkEnd w:id="5496"/>
      <w:r>
        <w:rPr>
          <w:rtl/>
        </w:rPr>
        <w:t xml:space="preserve">עליות </w:t>
      </w:r>
      <w:bookmarkStart w:id="5497" w:name="_ETM_Q11_342860"/>
      <w:bookmarkEnd w:id="5497"/>
      <w:r>
        <w:rPr>
          <w:rtl/>
        </w:rPr>
        <w:t>ומורדות</w:t>
      </w:r>
      <w:r>
        <w:rPr>
          <w:rFonts w:hint="cs"/>
          <w:rtl/>
        </w:rPr>
        <w:t>,</w:t>
      </w:r>
      <w:r>
        <w:rPr>
          <w:rtl/>
        </w:rPr>
        <w:t xml:space="preserve"> </w:t>
      </w:r>
      <w:bookmarkStart w:id="5498" w:name="_ETM_Q11_343610"/>
      <w:bookmarkEnd w:id="5498"/>
      <w:r>
        <w:rPr>
          <w:rtl/>
        </w:rPr>
        <w:t xml:space="preserve">מלחמות </w:t>
      </w:r>
      <w:bookmarkStart w:id="5499" w:name="_ETM_Q11_344510"/>
      <w:bookmarkEnd w:id="5499"/>
      <w:r>
        <w:rPr>
          <w:rFonts w:hint="cs"/>
          <w:rtl/>
        </w:rPr>
        <w:t>ו</w:t>
      </w:r>
      <w:r>
        <w:rPr>
          <w:rtl/>
        </w:rPr>
        <w:t xml:space="preserve">פגעי </w:t>
      </w:r>
      <w:bookmarkStart w:id="5500" w:name="_ETM_Q11_344810"/>
      <w:bookmarkEnd w:id="5500"/>
      <w:r>
        <w:rPr>
          <w:rtl/>
        </w:rPr>
        <w:t>טבע</w:t>
      </w:r>
      <w:r>
        <w:rPr>
          <w:rFonts w:hint="cs"/>
          <w:rtl/>
        </w:rPr>
        <w:t>.</w:t>
      </w:r>
      <w:r>
        <w:rPr>
          <w:rtl/>
        </w:rPr>
        <w:t xml:space="preserve"> </w:t>
      </w:r>
      <w:bookmarkStart w:id="5501" w:name="_ETM_Q11_346180"/>
      <w:bookmarkEnd w:id="5501"/>
      <w:r>
        <w:rPr>
          <w:rtl/>
        </w:rPr>
        <w:t xml:space="preserve">עם </w:t>
      </w:r>
      <w:bookmarkStart w:id="5502" w:name="_ETM_Q11_346330"/>
      <w:bookmarkEnd w:id="5502"/>
      <w:r>
        <w:rPr>
          <w:rtl/>
        </w:rPr>
        <w:t>זאת</w:t>
      </w:r>
      <w:r>
        <w:rPr>
          <w:rFonts w:hint="cs"/>
          <w:rtl/>
        </w:rPr>
        <w:t>,</w:t>
      </w:r>
      <w:r>
        <w:rPr>
          <w:rtl/>
        </w:rPr>
        <w:t xml:space="preserve"> </w:t>
      </w:r>
      <w:bookmarkStart w:id="5503" w:name="_ETM_Q11_346600"/>
      <w:bookmarkEnd w:id="5503"/>
      <w:r>
        <w:rPr>
          <w:rtl/>
        </w:rPr>
        <w:t xml:space="preserve">למרות </w:t>
      </w:r>
      <w:bookmarkStart w:id="5504" w:name="_ETM_Q11_346930"/>
      <w:bookmarkEnd w:id="5504"/>
      <w:r>
        <w:rPr>
          <w:rtl/>
        </w:rPr>
        <w:t>הכ</w:t>
      </w:r>
      <w:r>
        <w:rPr>
          <w:rFonts w:hint="cs"/>
          <w:rtl/>
        </w:rPr>
        <w:t>ו</w:t>
      </w:r>
      <w:r>
        <w:rPr>
          <w:rtl/>
        </w:rPr>
        <w:t>ל</w:t>
      </w:r>
      <w:r>
        <w:rPr>
          <w:rFonts w:hint="cs"/>
          <w:rtl/>
        </w:rPr>
        <w:t>,</w:t>
      </w:r>
      <w:r>
        <w:rPr>
          <w:rtl/>
        </w:rPr>
        <w:t xml:space="preserve"> </w:t>
      </w:r>
      <w:bookmarkStart w:id="5505" w:name="_ETM_Q11_347320"/>
      <w:bookmarkEnd w:id="5505"/>
      <w:r>
        <w:rPr>
          <w:rtl/>
        </w:rPr>
        <w:t xml:space="preserve">הצפון </w:t>
      </w:r>
      <w:bookmarkStart w:id="5506" w:name="_ETM_Q11_347800"/>
      <w:bookmarkEnd w:id="5506"/>
      <w:r>
        <w:rPr>
          <w:rtl/>
        </w:rPr>
        <w:t xml:space="preserve">נותר </w:t>
      </w:r>
      <w:bookmarkStart w:id="5507" w:name="_ETM_Q11_348100"/>
      <w:bookmarkEnd w:id="5507"/>
      <w:r>
        <w:rPr>
          <w:rtl/>
        </w:rPr>
        <w:t xml:space="preserve">אזור </w:t>
      </w:r>
      <w:bookmarkStart w:id="5508" w:name="_ETM_Q11_348370"/>
      <w:bookmarkEnd w:id="5508"/>
      <w:r>
        <w:rPr>
          <w:rtl/>
        </w:rPr>
        <w:t>יפ</w:t>
      </w:r>
      <w:r w:rsidR="00363A10">
        <w:rPr>
          <w:rFonts w:hint="cs"/>
          <w:rtl/>
        </w:rPr>
        <w:t>ה</w:t>
      </w:r>
      <w:r>
        <w:rPr>
          <w:rFonts w:hint="cs"/>
          <w:rtl/>
        </w:rPr>
        <w:t>פ</w:t>
      </w:r>
      <w:r>
        <w:rPr>
          <w:rtl/>
        </w:rPr>
        <w:t>ה</w:t>
      </w:r>
      <w:r>
        <w:rPr>
          <w:rFonts w:hint="cs"/>
          <w:rtl/>
        </w:rPr>
        <w:t>,</w:t>
      </w:r>
      <w:r>
        <w:rPr>
          <w:rtl/>
        </w:rPr>
        <w:t xml:space="preserve"> </w:t>
      </w:r>
      <w:bookmarkStart w:id="5509" w:name="_ETM_Q11_348940"/>
      <w:bookmarkEnd w:id="5509"/>
      <w:r>
        <w:rPr>
          <w:rtl/>
        </w:rPr>
        <w:t xml:space="preserve">בעל </w:t>
      </w:r>
      <w:bookmarkStart w:id="5510" w:name="_ETM_Q11_349210"/>
      <w:bookmarkEnd w:id="5510"/>
      <w:r>
        <w:rPr>
          <w:rtl/>
        </w:rPr>
        <w:t xml:space="preserve">פוטנציאל </w:t>
      </w:r>
      <w:bookmarkStart w:id="5511" w:name="_ETM_Q11_349840"/>
      <w:bookmarkEnd w:id="5511"/>
      <w:r>
        <w:rPr>
          <w:rtl/>
        </w:rPr>
        <w:t>אדיר</w:t>
      </w:r>
      <w:r>
        <w:rPr>
          <w:rFonts w:hint="cs"/>
          <w:rtl/>
        </w:rPr>
        <w:t>,</w:t>
      </w:r>
      <w:r>
        <w:rPr>
          <w:rtl/>
        </w:rPr>
        <w:t xml:space="preserve"> </w:t>
      </w:r>
      <w:bookmarkStart w:id="5512" w:name="_ETM_Q11_350230"/>
      <w:bookmarkEnd w:id="5512"/>
      <w:r>
        <w:rPr>
          <w:rtl/>
        </w:rPr>
        <w:t xml:space="preserve">ובעיקר </w:t>
      </w:r>
      <w:bookmarkStart w:id="5513" w:name="_ETM_Q11_351490"/>
      <w:bookmarkEnd w:id="5513"/>
      <w:r>
        <w:rPr>
          <w:rtl/>
        </w:rPr>
        <w:t xml:space="preserve">ביתם </w:t>
      </w:r>
      <w:bookmarkStart w:id="5514" w:name="_ETM_Q11_352090"/>
      <w:bookmarkEnd w:id="5514"/>
      <w:r>
        <w:rPr>
          <w:rtl/>
        </w:rPr>
        <w:t xml:space="preserve">של </w:t>
      </w:r>
      <w:bookmarkStart w:id="5515" w:name="_ETM_Q11_352240"/>
      <w:bookmarkEnd w:id="5515"/>
      <w:r>
        <w:rPr>
          <w:rtl/>
        </w:rPr>
        <w:t xml:space="preserve">תושבים </w:t>
      </w:r>
      <w:bookmarkStart w:id="5516" w:name="_ETM_Q11_352900"/>
      <w:bookmarkEnd w:id="5516"/>
      <w:r>
        <w:rPr>
          <w:rtl/>
        </w:rPr>
        <w:t xml:space="preserve">בעלי </w:t>
      </w:r>
      <w:bookmarkStart w:id="5517" w:name="_ETM_Q11_353290"/>
      <w:bookmarkEnd w:id="5517"/>
      <w:r>
        <w:rPr>
          <w:rtl/>
        </w:rPr>
        <w:t xml:space="preserve">עוצמות </w:t>
      </w:r>
      <w:bookmarkStart w:id="5518" w:name="_ETM_Q11_353860"/>
      <w:bookmarkEnd w:id="5518"/>
      <w:r>
        <w:rPr>
          <w:rtl/>
        </w:rPr>
        <w:t xml:space="preserve">ותעצומות </w:t>
      </w:r>
      <w:bookmarkStart w:id="5519" w:name="_ETM_Q11_354550"/>
      <w:bookmarkEnd w:id="5519"/>
      <w:r>
        <w:rPr>
          <w:rtl/>
        </w:rPr>
        <w:t>נפש</w:t>
      </w:r>
      <w:r>
        <w:rPr>
          <w:rFonts w:hint="cs"/>
          <w:rtl/>
        </w:rPr>
        <w:t>,</w:t>
      </w:r>
      <w:r>
        <w:rPr>
          <w:rtl/>
        </w:rPr>
        <w:t xml:space="preserve"> </w:t>
      </w:r>
      <w:bookmarkStart w:id="5520" w:name="_ETM_Q11_355060"/>
      <w:bookmarkEnd w:id="5520"/>
      <w:r>
        <w:rPr>
          <w:rtl/>
        </w:rPr>
        <w:t xml:space="preserve">חזקים </w:t>
      </w:r>
      <w:bookmarkStart w:id="5521" w:name="_ETM_Q11_355660"/>
      <w:bookmarkEnd w:id="5521"/>
      <w:r>
        <w:rPr>
          <w:rtl/>
        </w:rPr>
        <w:t>וחסונים</w:t>
      </w:r>
      <w:r>
        <w:rPr>
          <w:rFonts w:hint="cs"/>
          <w:rtl/>
        </w:rPr>
        <w:t>.</w:t>
      </w:r>
      <w:bookmarkStart w:id="5522" w:name="_ETM_Q11_356990"/>
      <w:bookmarkEnd w:id="5522"/>
    </w:p>
    <w:p w:rsidR="00BF09E5" w:rsidRDefault="00BF09E5" w:rsidP="004B41AE">
      <w:pPr>
        <w:rPr>
          <w:rtl/>
        </w:rPr>
      </w:pPr>
      <w:bookmarkStart w:id="5523" w:name="_ETM_Q11_372519"/>
      <w:bookmarkStart w:id="5524" w:name="_ETM_Q11_372565"/>
      <w:bookmarkStart w:id="5525" w:name="_ETM_Q11_372710"/>
      <w:bookmarkEnd w:id="5523"/>
      <w:bookmarkEnd w:id="5524"/>
      <w:bookmarkEnd w:id="5525"/>
    </w:p>
    <w:p w:rsidR="00BF09E5" w:rsidRDefault="00BF09E5" w:rsidP="004B41AE">
      <w:pPr>
        <w:rPr>
          <w:rtl/>
        </w:rPr>
      </w:pPr>
      <w:bookmarkStart w:id="5526" w:name="_ETM_Q11_372745"/>
      <w:bookmarkEnd w:id="5526"/>
      <w:r>
        <w:rPr>
          <w:rFonts w:hint="cs"/>
          <w:rtl/>
        </w:rPr>
        <w:t>ציינו</w:t>
      </w:r>
      <w:r>
        <w:rPr>
          <w:rtl/>
        </w:rPr>
        <w:t xml:space="preserve"> </w:t>
      </w:r>
      <w:bookmarkStart w:id="5527" w:name="_ETM_Q11_357380"/>
      <w:bookmarkEnd w:id="5527"/>
      <w:r>
        <w:rPr>
          <w:rtl/>
        </w:rPr>
        <w:t xml:space="preserve">היום </w:t>
      </w:r>
      <w:bookmarkStart w:id="5528" w:name="_ETM_Q11_357590"/>
      <w:bookmarkEnd w:id="5528"/>
      <w:r>
        <w:rPr>
          <w:rtl/>
        </w:rPr>
        <w:t xml:space="preserve">את </w:t>
      </w:r>
      <w:bookmarkStart w:id="5529" w:name="_ETM_Q11_357710"/>
      <w:bookmarkEnd w:id="5529"/>
      <w:r>
        <w:rPr>
          <w:rtl/>
        </w:rPr>
        <w:t xml:space="preserve">יום </w:t>
      </w:r>
      <w:bookmarkStart w:id="5530" w:name="_ETM_Q11_357980"/>
      <w:bookmarkEnd w:id="5530"/>
      <w:r>
        <w:rPr>
          <w:rtl/>
        </w:rPr>
        <w:t>שי</w:t>
      </w:r>
      <w:r>
        <w:rPr>
          <w:rFonts w:hint="cs"/>
          <w:rtl/>
        </w:rPr>
        <w:t>קום</w:t>
      </w:r>
      <w:r>
        <w:rPr>
          <w:rtl/>
        </w:rPr>
        <w:t xml:space="preserve"> </w:t>
      </w:r>
      <w:bookmarkStart w:id="5531" w:name="_ETM_Q11_358370"/>
      <w:bookmarkEnd w:id="5531"/>
      <w:r>
        <w:rPr>
          <w:rtl/>
        </w:rPr>
        <w:t xml:space="preserve">ופיתוח </w:t>
      </w:r>
      <w:bookmarkStart w:id="5532" w:name="_ETM_Q11_358820"/>
      <w:bookmarkEnd w:id="5532"/>
      <w:r>
        <w:rPr>
          <w:rtl/>
        </w:rPr>
        <w:t xml:space="preserve">כלכלי </w:t>
      </w:r>
      <w:bookmarkStart w:id="5533" w:name="_ETM_Q11_359240"/>
      <w:bookmarkEnd w:id="5533"/>
      <w:r>
        <w:rPr>
          <w:rtl/>
        </w:rPr>
        <w:t xml:space="preserve">בקווי </w:t>
      </w:r>
      <w:bookmarkStart w:id="5534" w:name="_ETM_Q11_359660"/>
      <w:bookmarkEnd w:id="5534"/>
      <w:r>
        <w:rPr>
          <w:rtl/>
        </w:rPr>
        <w:t>העימות</w:t>
      </w:r>
      <w:r>
        <w:rPr>
          <w:rFonts w:hint="cs"/>
          <w:rtl/>
        </w:rPr>
        <w:t>,</w:t>
      </w:r>
      <w:r>
        <w:rPr>
          <w:rtl/>
        </w:rPr>
        <w:t xml:space="preserve"> </w:t>
      </w:r>
      <w:bookmarkStart w:id="5535" w:name="_ETM_Q11_360020"/>
      <w:bookmarkEnd w:id="5535"/>
      <w:r>
        <w:rPr>
          <w:rtl/>
        </w:rPr>
        <w:t>ש</w:t>
      </w:r>
      <w:bookmarkStart w:id="5536" w:name="_ETM_Q11_360530"/>
      <w:bookmarkEnd w:id="5536"/>
      <w:r>
        <w:rPr>
          <w:rtl/>
        </w:rPr>
        <w:t xml:space="preserve">נועד </w:t>
      </w:r>
      <w:bookmarkStart w:id="5537" w:name="_ETM_Q11_361400"/>
      <w:bookmarkEnd w:id="5537"/>
      <w:r>
        <w:rPr>
          <w:rtl/>
        </w:rPr>
        <w:t xml:space="preserve">להזכיר </w:t>
      </w:r>
      <w:bookmarkStart w:id="5538" w:name="_ETM_Q11_362210"/>
      <w:bookmarkEnd w:id="5538"/>
      <w:r>
        <w:rPr>
          <w:rtl/>
        </w:rPr>
        <w:t xml:space="preserve">לכולנו </w:t>
      </w:r>
      <w:bookmarkStart w:id="5539" w:name="_ETM_Q11_362750"/>
      <w:bookmarkEnd w:id="5539"/>
      <w:r>
        <w:rPr>
          <w:rtl/>
        </w:rPr>
        <w:t xml:space="preserve">את </w:t>
      </w:r>
      <w:bookmarkStart w:id="5540" w:name="_ETM_Q11_362870"/>
      <w:bookmarkEnd w:id="5540"/>
      <w:r>
        <w:rPr>
          <w:rtl/>
        </w:rPr>
        <w:t xml:space="preserve">המחיר </w:t>
      </w:r>
      <w:bookmarkStart w:id="5541" w:name="_ETM_Q11_363230"/>
      <w:bookmarkEnd w:id="5541"/>
      <w:r>
        <w:rPr>
          <w:rtl/>
        </w:rPr>
        <w:t xml:space="preserve">הכבד </w:t>
      </w:r>
      <w:bookmarkStart w:id="5542" w:name="_ETM_Q11_363710"/>
      <w:bookmarkEnd w:id="5542"/>
      <w:r>
        <w:rPr>
          <w:rtl/>
        </w:rPr>
        <w:t xml:space="preserve">שמשלמים </w:t>
      </w:r>
      <w:bookmarkStart w:id="5543" w:name="_ETM_Q11_364760"/>
      <w:bookmarkEnd w:id="5543"/>
      <w:r>
        <w:rPr>
          <w:rtl/>
        </w:rPr>
        <w:t xml:space="preserve">תושבי </w:t>
      </w:r>
      <w:bookmarkStart w:id="5544" w:name="_ETM_Q11_365270"/>
      <w:bookmarkEnd w:id="5544"/>
      <w:r>
        <w:rPr>
          <w:rtl/>
        </w:rPr>
        <w:t xml:space="preserve">הצפון </w:t>
      </w:r>
      <w:bookmarkStart w:id="5545" w:name="_ETM_Q11_365830"/>
      <w:bookmarkEnd w:id="5545"/>
      <w:r>
        <w:rPr>
          <w:rtl/>
        </w:rPr>
        <w:t xml:space="preserve">והדרום </w:t>
      </w:r>
      <w:bookmarkStart w:id="5546" w:name="_ETM_Q11_366370"/>
      <w:bookmarkEnd w:id="5546"/>
      <w:r>
        <w:rPr>
          <w:rFonts w:hint="cs"/>
          <w:rtl/>
        </w:rPr>
        <w:t>ב</w:t>
      </w:r>
      <w:r>
        <w:rPr>
          <w:rtl/>
        </w:rPr>
        <w:t xml:space="preserve">מלחמת </w:t>
      </w:r>
      <w:bookmarkStart w:id="5547" w:name="_ETM_Q11_366820"/>
      <w:bookmarkEnd w:id="5547"/>
      <w:r>
        <w:rPr>
          <w:rtl/>
        </w:rPr>
        <w:t xml:space="preserve">חרבות </w:t>
      </w:r>
      <w:bookmarkStart w:id="5548" w:name="_ETM_Q11_367210"/>
      <w:bookmarkEnd w:id="5548"/>
      <w:r>
        <w:rPr>
          <w:rtl/>
        </w:rPr>
        <w:t xml:space="preserve">ברזל </w:t>
      </w:r>
      <w:bookmarkStart w:id="5549" w:name="_ETM_Q11_368169"/>
      <w:bookmarkEnd w:id="5549"/>
      <w:r>
        <w:rPr>
          <w:rtl/>
        </w:rPr>
        <w:t xml:space="preserve">ואת </w:t>
      </w:r>
      <w:bookmarkStart w:id="5550" w:name="_ETM_Q11_368530"/>
      <w:bookmarkEnd w:id="5550"/>
      <w:r>
        <w:rPr>
          <w:rtl/>
        </w:rPr>
        <w:t xml:space="preserve">המאבק </w:t>
      </w:r>
      <w:bookmarkStart w:id="5551" w:name="_ETM_Q11_369250"/>
      <w:bookmarkEnd w:id="5551"/>
      <w:r>
        <w:rPr>
          <w:rtl/>
        </w:rPr>
        <w:t xml:space="preserve">המתמיד </w:t>
      </w:r>
      <w:bookmarkStart w:id="5552" w:name="_ETM_Q11_369700"/>
      <w:bookmarkEnd w:id="5552"/>
      <w:r>
        <w:rPr>
          <w:rtl/>
        </w:rPr>
        <w:t xml:space="preserve">שלהם </w:t>
      </w:r>
      <w:bookmarkStart w:id="5553" w:name="_ETM_Q11_369970"/>
      <w:bookmarkEnd w:id="5553"/>
      <w:r>
        <w:rPr>
          <w:rtl/>
        </w:rPr>
        <w:t xml:space="preserve">לחזור </w:t>
      </w:r>
      <w:bookmarkStart w:id="5554" w:name="_ETM_Q11_370660"/>
      <w:bookmarkEnd w:id="5554"/>
      <w:r>
        <w:rPr>
          <w:rtl/>
        </w:rPr>
        <w:t xml:space="preserve">לחיות </w:t>
      </w:r>
      <w:bookmarkStart w:id="5555" w:name="_ETM_Q11_371200"/>
      <w:bookmarkEnd w:id="5555"/>
      <w:r>
        <w:rPr>
          <w:rtl/>
        </w:rPr>
        <w:t xml:space="preserve">חיים </w:t>
      </w:r>
      <w:bookmarkStart w:id="5556" w:name="_ETM_Q11_371470"/>
      <w:bookmarkEnd w:id="5556"/>
      <w:r>
        <w:rPr>
          <w:rtl/>
        </w:rPr>
        <w:t xml:space="preserve">של </w:t>
      </w:r>
      <w:bookmarkStart w:id="5557" w:name="_ETM_Q11_371650"/>
      <w:bookmarkEnd w:id="5557"/>
      <w:r>
        <w:rPr>
          <w:rtl/>
        </w:rPr>
        <w:t>שגרה</w:t>
      </w:r>
      <w:r>
        <w:rPr>
          <w:rFonts w:hint="cs"/>
          <w:rtl/>
        </w:rPr>
        <w:t>,</w:t>
      </w:r>
      <w:r>
        <w:rPr>
          <w:rtl/>
        </w:rPr>
        <w:t xml:space="preserve"> </w:t>
      </w:r>
      <w:bookmarkStart w:id="5558" w:name="_ETM_Q11_372550"/>
      <w:bookmarkEnd w:id="5558"/>
      <w:r>
        <w:rPr>
          <w:rtl/>
        </w:rPr>
        <w:t xml:space="preserve">ביטחון </w:t>
      </w:r>
      <w:bookmarkStart w:id="5559" w:name="_ETM_Q11_373180"/>
      <w:bookmarkEnd w:id="5559"/>
      <w:r>
        <w:rPr>
          <w:rtl/>
        </w:rPr>
        <w:t>ושגשוג</w:t>
      </w:r>
      <w:r>
        <w:rPr>
          <w:rFonts w:hint="cs"/>
          <w:rtl/>
        </w:rPr>
        <w:t>.</w:t>
      </w:r>
      <w:r>
        <w:rPr>
          <w:rtl/>
        </w:rPr>
        <w:t xml:space="preserve"> </w:t>
      </w:r>
      <w:bookmarkStart w:id="5560" w:name="_ETM_Q11_374599"/>
      <w:bookmarkEnd w:id="5560"/>
      <w:r>
        <w:rPr>
          <w:rtl/>
        </w:rPr>
        <w:t xml:space="preserve">קהילות </w:t>
      </w:r>
      <w:bookmarkStart w:id="5561" w:name="_ETM_Q11_375019"/>
      <w:bookmarkEnd w:id="5561"/>
      <w:r>
        <w:rPr>
          <w:rtl/>
        </w:rPr>
        <w:t xml:space="preserve">רבות </w:t>
      </w:r>
      <w:bookmarkStart w:id="5562" w:name="_ETM_Q11_375409"/>
      <w:bookmarkEnd w:id="5562"/>
      <w:r>
        <w:rPr>
          <w:rtl/>
        </w:rPr>
        <w:t xml:space="preserve">פונו </w:t>
      </w:r>
      <w:bookmarkStart w:id="5563" w:name="_ETM_Q11_375650"/>
      <w:bookmarkEnd w:id="5563"/>
      <w:r>
        <w:rPr>
          <w:rtl/>
        </w:rPr>
        <w:t>מבתיה</w:t>
      </w:r>
      <w:r>
        <w:rPr>
          <w:rFonts w:hint="cs"/>
          <w:rtl/>
        </w:rPr>
        <w:t>ן</w:t>
      </w:r>
      <w:r>
        <w:rPr>
          <w:rtl/>
        </w:rPr>
        <w:t xml:space="preserve"> </w:t>
      </w:r>
      <w:bookmarkStart w:id="5564" w:name="_ETM_Q11_376219"/>
      <w:bookmarkEnd w:id="5564"/>
      <w:r>
        <w:rPr>
          <w:rtl/>
        </w:rPr>
        <w:t xml:space="preserve">במהלך </w:t>
      </w:r>
      <w:bookmarkStart w:id="5565" w:name="_ETM_Q11_376669"/>
      <w:bookmarkEnd w:id="5565"/>
      <w:r>
        <w:rPr>
          <w:rtl/>
        </w:rPr>
        <w:t xml:space="preserve">מלחמת </w:t>
      </w:r>
      <w:bookmarkStart w:id="5566" w:name="_ETM_Q11_377060"/>
      <w:bookmarkEnd w:id="5566"/>
      <w:r>
        <w:rPr>
          <w:rFonts w:hint="cs"/>
          <w:rtl/>
        </w:rPr>
        <w:t>חרבות</w:t>
      </w:r>
      <w:r>
        <w:rPr>
          <w:rtl/>
        </w:rPr>
        <w:t xml:space="preserve"> </w:t>
      </w:r>
      <w:bookmarkStart w:id="5567" w:name="_ETM_Q11_377450"/>
      <w:bookmarkEnd w:id="5567"/>
      <w:r>
        <w:rPr>
          <w:rtl/>
        </w:rPr>
        <w:t>ברז</w:t>
      </w:r>
      <w:bookmarkStart w:id="5568" w:name="_ETM_Q11_378469"/>
      <w:bookmarkEnd w:id="5568"/>
      <w:r>
        <w:rPr>
          <w:rFonts w:hint="cs"/>
          <w:rtl/>
        </w:rPr>
        <w:t xml:space="preserve">ל, </w:t>
      </w:r>
      <w:r>
        <w:rPr>
          <w:rtl/>
        </w:rPr>
        <w:t xml:space="preserve">נאלצו </w:t>
      </w:r>
      <w:bookmarkStart w:id="5569" w:name="_ETM_Q11_378889"/>
      <w:bookmarkEnd w:id="5569"/>
      <w:r>
        <w:rPr>
          <w:rtl/>
        </w:rPr>
        <w:t xml:space="preserve">לעזוב </w:t>
      </w:r>
      <w:bookmarkStart w:id="5570" w:name="_ETM_Q11_379250"/>
      <w:bookmarkEnd w:id="5570"/>
      <w:r>
        <w:rPr>
          <w:rtl/>
        </w:rPr>
        <w:t xml:space="preserve">את </w:t>
      </w:r>
      <w:bookmarkStart w:id="5571" w:name="_ETM_Q11_379370"/>
      <w:bookmarkEnd w:id="5571"/>
      <w:r>
        <w:rPr>
          <w:rtl/>
        </w:rPr>
        <w:t>חייהן</w:t>
      </w:r>
      <w:r>
        <w:rPr>
          <w:rFonts w:hint="cs"/>
          <w:rtl/>
        </w:rPr>
        <w:t>,</w:t>
      </w:r>
      <w:r>
        <w:rPr>
          <w:rtl/>
        </w:rPr>
        <w:t xml:space="preserve"> </w:t>
      </w:r>
      <w:bookmarkStart w:id="5572" w:name="_ETM_Q11_379939"/>
      <w:bookmarkEnd w:id="5572"/>
      <w:r>
        <w:rPr>
          <w:rtl/>
        </w:rPr>
        <w:t xml:space="preserve">את </w:t>
      </w:r>
      <w:bookmarkStart w:id="5573" w:name="_ETM_Q11_380060"/>
      <w:bookmarkEnd w:id="5573"/>
      <w:r>
        <w:rPr>
          <w:rtl/>
        </w:rPr>
        <w:t>בתיה</w:t>
      </w:r>
      <w:r>
        <w:rPr>
          <w:rFonts w:hint="cs"/>
          <w:rtl/>
        </w:rPr>
        <w:t>ן</w:t>
      </w:r>
      <w:r>
        <w:rPr>
          <w:rtl/>
        </w:rPr>
        <w:t xml:space="preserve"> </w:t>
      </w:r>
      <w:bookmarkStart w:id="5574" w:name="_ETM_Q11_381280"/>
      <w:bookmarkEnd w:id="5574"/>
      <w:r>
        <w:rPr>
          <w:rtl/>
        </w:rPr>
        <w:t xml:space="preserve">ואת </w:t>
      </w:r>
      <w:bookmarkStart w:id="5575" w:name="_ETM_Q11_381579"/>
      <w:bookmarkEnd w:id="5575"/>
      <w:r>
        <w:rPr>
          <w:rtl/>
        </w:rPr>
        <w:t xml:space="preserve">העסקים </w:t>
      </w:r>
      <w:bookmarkStart w:id="5576" w:name="_ETM_Q11_382209"/>
      <w:bookmarkEnd w:id="5576"/>
      <w:r>
        <w:rPr>
          <w:rtl/>
        </w:rPr>
        <w:t>שלה</w:t>
      </w:r>
      <w:r>
        <w:rPr>
          <w:rFonts w:hint="cs"/>
          <w:rtl/>
        </w:rPr>
        <w:t>ן,</w:t>
      </w:r>
      <w:r>
        <w:rPr>
          <w:rtl/>
        </w:rPr>
        <w:t xml:space="preserve"> </w:t>
      </w:r>
      <w:bookmarkStart w:id="5577" w:name="_ETM_Q11_382900"/>
      <w:bookmarkEnd w:id="5577"/>
      <w:r>
        <w:rPr>
          <w:rtl/>
        </w:rPr>
        <w:t xml:space="preserve">והותירו </w:t>
      </w:r>
      <w:bookmarkStart w:id="5578" w:name="_ETM_Q11_383500"/>
      <w:bookmarkEnd w:id="5578"/>
      <w:r>
        <w:rPr>
          <w:rtl/>
        </w:rPr>
        <w:t xml:space="preserve">את </w:t>
      </w:r>
      <w:bookmarkStart w:id="5579" w:name="_ETM_Q11_383650"/>
      <w:bookmarkEnd w:id="5579"/>
      <w:r>
        <w:rPr>
          <w:rtl/>
        </w:rPr>
        <w:t xml:space="preserve">הקהילות </w:t>
      </w:r>
      <w:bookmarkStart w:id="5580" w:name="_ETM_Q11_384129"/>
      <w:bookmarkEnd w:id="5580"/>
      <w:r>
        <w:rPr>
          <w:rtl/>
        </w:rPr>
        <w:t>מפורקות</w:t>
      </w:r>
      <w:r>
        <w:rPr>
          <w:rFonts w:hint="cs"/>
          <w:rtl/>
        </w:rPr>
        <w:t>.</w:t>
      </w:r>
      <w:r>
        <w:rPr>
          <w:rtl/>
        </w:rPr>
        <w:t xml:space="preserve"> </w:t>
      </w:r>
      <w:bookmarkStart w:id="5581" w:name="_ETM_Q11_384690"/>
      <w:bookmarkEnd w:id="5581"/>
      <w:r>
        <w:rPr>
          <w:rtl/>
        </w:rPr>
        <w:t xml:space="preserve">זוהי </w:t>
      </w:r>
      <w:bookmarkStart w:id="5582" w:name="_ETM_Q11_384960"/>
      <w:bookmarkEnd w:id="5582"/>
      <w:r>
        <w:rPr>
          <w:rtl/>
        </w:rPr>
        <w:t xml:space="preserve">טראומה </w:t>
      </w:r>
      <w:bookmarkStart w:id="5583" w:name="_ETM_Q11_385320"/>
      <w:bookmarkEnd w:id="5583"/>
      <w:r>
        <w:rPr>
          <w:rtl/>
        </w:rPr>
        <w:t>קשה</w:t>
      </w:r>
      <w:r>
        <w:rPr>
          <w:rFonts w:hint="cs"/>
          <w:rtl/>
        </w:rPr>
        <w:t>,</w:t>
      </w:r>
      <w:r>
        <w:rPr>
          <w:rtl/>
        </w:rPr>
        <w:t xml:space="preserve"> </w:t>
      </w:r>
      <w:bookmarkStart w:id="5584" w:name="_ETM_Q11_386250"/>
      <w:bookmarkEnd w:id="5584"/>
      <w:r>
        <w:rPr>
          <w:rtl/>
        </w:rPr>
        <w:t>שצלקות</w:t>
      </w:r>
      <w:r>
        <w:rPr>
          <w:rFonts w:hint="cs"/>
          <w:rtl/>
        </w:rPr>
        <w:t>יה</w:t>
      </w:r>
      <w:r>
        <w:rPr>
          <w:rtl/>
        </w:rPr>
        <w:t xml:space="preserve"> </w:t>
      </w:r>
      <w:bookmarkStart w:id="5585" w:name="_ETM_Q11_387000"/>
      <w:bookmarkEnd w:id="5585"/>
      <w:r>
        <w:rPr>
          <w:rtl/>
        </w:rPr>
        <w:t xml:space="preserve">ניכרות </w:t>
      </w:r>
      <w:bookmarkStart w:id="5586" w:name="_ETM_Q11_387570"/>
      <w:bookmarkEnd w:id="5586"/>
      <w:r>
        <w:rPr>
          <w:rtl/>
        </w:rPr>
        <w:t xml:space="preserve">וימשיכו </w:t>
      </w:r>
      <w:bookmarkStart w:id="5587" w:name="_ETM_Q11_388080"/>
      <w:bookmarkEnd w:id="5587"/>
      <w:r>
        <w:rPr>
          <w:rtl/>
        </w:rPr>
        <w:t xml:space="preserve">להדהד </w:t>
      </w:r>
      <w:bookmarkStart w:id="5588" w:name="_ETM_Q11_388470"/>
      <w:bookmarkEnd w:id="5588"/>
      <w:r>
        <w:rPr>
          <w:rtl/>
        </w:rPr>
        <w:t xml:space="preserve">עוד </w:t>
      </w:r>
      <w:bookmarkStart w:id="5589" w:name="_ETM_Q11_388590"/>
      <w:bookmarkEnd w:id="5589"/>
      <w:r>
        <w:rPr>
          <w:rtl/>
        </w:rPr>
        <w:t xml:space="preserve">שנים </w:t>
      </w:r>
      <w:bookmarkStart w:id="5590" w:name="_ETM_Q11_388860"/>
      <w:bookmarkEnd w:id="5590"/>
      <w:r>
        <w:rPr>
          <w:rtl/>
        </w:rPr>
        <w:t>ארוכות</w:t>
      </w:r>
      <w:r>
        <w:rPr>
          <w:rFonts w:hint="cs"/>
          <w:rtl/>
        </w:rPr>
        <w:t>.</w:t>
      </w:r>
    </w:p>
    <w:p w:rsidR="00BF09E5" w:rsidRDefault="00BF09E5" w:rsidP="004B41AE">
      <w:pPr>
        <w:rPr>
          <w:rtl/>
        </w:rPr>
      </w:pPr>
      <w:bookmarkStart w:id="5591" w:name="_ETM_Q11_391505"/>
      <w:bookmarkStart w:id="5592" w:name="_ETM_Q11_391595"/>
      <w:bookmarkStart w:id="5593" w:name="_ETM_Q11_391667"/>
      <w:bookmarkEnd w:id="5591"/>
      <w:bookmarkEnd w:id="5592"/>
      <w:bookmarkEnd w:id="5593"/>
    </w:p>
    <w:p w:rsidR="00BF09E5" w:rsidRDefault="00BF09E5" w:rsidP="00363A10">
      <w:pPr>
        <w:rPr>
          <w:rtl/>
        </w:rPr>
      </w:pPr>
      <w:bookmarkStart w:id="5594" w:name="_ETM_Q11_391748"/>
      <w:bookmarkEnd w:id="5594"/>
      <w:r>
        <w:rPr>
          <w:rFonts w:hint="cs"/>
          <w:rtl/>
        </w:rPr>
        <w:t>אך לצד הכאב</w:t>
      </w:r>
      <w:r>
        <w:rPr>
          <w:rtl/>
        </w:rPr>
        <w:t xml:space="preserve"> </w:t>
      </w:r>
      <w:bookmarkStart w:id="5595" w:name="_ETM_Q11_390540"/>
      <w:bookmarkEnd w:id="5595"/>
      <w:r>
        <w:rPr>
          <w:rtl/>
        </w:rPr>
        <w:t>והאובדן</w:t>
      </w:r>
      <w:r>
        <w:rPr>
          <w:rFonts w:hint="cs"/>
          <w:rtl/>
        </w:rPr>
        <w:t>,</w:t>
      </w:r>
      <w:r>
        <w:rPr>
          <w:rtl/>
        </w:rPr>
        <w:t xml:space="preserve"> </w:t>
      </w:r>
      <w:bookmarkStart w:id="5596" w:name="_ETM_Q11_391599"/>
      <w:bookmarkEnd w:id="5596"/>
      <w:r>
        <w:rPr>
          <w:rtl/>
        </w:rPr>
        <w:t xml:space="preserve">תושבי </w:t>
      </w:r>
      <w:bookmarkStart w:id="5597" w:name="_ETM_Q11_392080"/>
      <w:bookmarkEnd w:id="5597"/>
      <w:r>
        <w:rPr>
          <w:rtl/>
        </w:rPr>
        <w:t xml:space="preserve">הדרום </w:t>
      </w:r>
      <w:bookmarkStart w:id="5598" w:name="_ETM_Q11_392530"/>
      <w:bookmarkEnd w:id="5598"/>
      <w:r>
        <w:rPr>
          <w:rtl/>
        </w:rPr>
        <w:t xml:space="preserve">והצפון </w:t>
      </w:r>
      <w:bookmarkStart w:id="5599" w:name="_ETM_Q11_393310"/>
      <w:bookmarkEnd w:id="5599"/>
      <w:r>
        <w:rPr>
          <w:rtl/>
        </w:rPr>
        <w:t xml:space="preserve">מפגינים </w:t>
      </w:r>
      <w:bookmarkStart w:id="5600" w:name="_ETM_Q11_393730"/>
      <w:bookmarkEnd w:id="5600"/>
      <w:r>
        <w:rPr>
          <w:rtl/>
        </w:rPr>
        <w:t xml:space="preserve">לאורך </w:t>
      </w:r>
      <w:bookmarkStart w:id="5601" w:name="_ETM_Q11_394030"/>
      <w:bookmarkEnd w:id="5601"/>
      <w:r>
        <w:rPr>
          <w:rtl/>
        </w:rPr>
        <w:t xml:space="preserve">השנים </w:t>
      </w:r>
      <w:bookmarkStart w:id="5602" w:name="_ETM_Q11_394480"/>
      <w:bookmarkEnd w:id="5602"/>
      <w:r>
        <w:rPr>
          <w:rtl/>
        </w:rPr>
        <w:t xml:space="preserve">נחישות </w:t>
      </w:r>
      <w:bookmarkStart w:id="5603" w:name="_ETM_Q11_394930"/>
      <w:bookmarkEnd w:id="5603"/>
      <w:r>
        <w:rPr>
          <w:rtl/>
        </w:rPr>
        <w:t xml:space="preserve">רבה </w:t>
      </w:r>
      <w:bookmarkStart w:id="5604" w:name="_ETM_Q11_395650"/>
      <w:bookmarkEnd w:id="5604"/>
      <w:r>
        <w:rPr>
          <w:rtl/>
        </w:rPr>
        <w:t xml:space="preserve">ורצון </w:t>
      </w:r>
      <w:bookmarkStart w:id="5605" w:name="_ETM_Q11_396370"/>
      <w:bookmarkEnd w:id="5605"/>
      <w:r>
        <w:rPr>
          <w:rtl/>
        </w:rPr>
        <w:t xml:space="preserve">לשקם </w:t>
      </w:r>
      <w:bookmarkStart w:id="5606" w:name="_ETM_Q11_396849"/>
      <w:bookmarkEnd w:id="5606"/>
      <w:r>
        <w:rPr>
          <w:rtl/>
        </w:rPr>
        <w:t xml:space="preserve">מחדש </w:t>
      </w:r>
      <w:bookmarkStart w:id="5607" w:name="_ETM_Q11_397239"/>
      <w:bookmarkEnd w:id="5607"/>
      <w:r>
        <w:rPr>
          <w:rtl/>
        </w:rPr>
        <w:t xml:space="preserve">את </w:t>
      </w:r>
      <w:bookmarkStart w:id="5608" w:name="_ETM_Q11_397360"/>
      <w:bookmarkEnd w:id="5608"/>
      <w:r>
        <w:rPr>
          <w:rtl/>
        </w:rPr>
        <w:t>הקהילות</w:t>
      </w:r>
      <w:r>
        <w:rPr>
          <w:rFonts w:hint="cs"/>
          <w:rtl/>
        </w:rPr>
        <w:t>.</w:t>
      </w:r>
      <w:r>
        <w:rPr>
          <w:rtl/>
        </w:rPr>
        <w:t xml:space="preserve"> </w:t>
      </w:r>
      <w:bookmarkStart w:id="5609" w:name="_ETM_Q11_398370"/>
      <w:bookmarkEnd w:id="5609"/>
      <w:r>
        <w:rPr>
          <w:rtl/>
        </w:rPr>
        <w:t>ה</w:t>
      </w:r>
      <w:r>
        <w:rPr>
          <w:rFonts w:hint="cs"/>
          <w:rtl/>
        </w:rPr>
        <w:t>ם</w:t>
      </w:r>
      <w:r>
        <w:rPr>
          <w:rtl/>
        </w:rPr>
        <w:t xml:space="preserve"> </w:t>
      </w:r>
      <w:bookmarkStart w:id="5610" w:name="_ETM_Q11_398549"/>
      <w:bookmarkEnd w:id="5610"/>
      <w:r>
        <w:rPr>
          <w:rtl/>
        </w:rPr>
        <w:t>עוש</w:t>
      </w:r>
      <w:r>
        <w:rPr>
          <w:rFonts w:hint="cs"/>
          <w:rtl/>
        </w:rPr>
        <w:t>ים</w:t>
      </w:r>
      <w:r>
        <w:rPr>
          <w:rtl/>
        </w:rPr>
        <w:t xml:space="preserve"> </w:t>
      </w:r>
      <w:bookmarkStart w:id="5611" w:name="_ETM_Q11_398819"/>
      <w:bookmarkEnd w:id="5611"/>
      <w:r>
        <w:rPr>
          <w:rtl/>
        </w:rPr>
        <w:t xml:space="preserve">זאת </w:t>
      </w:r>
      <w:bookmarkStart w:id="5612" w:name="_ETM_Q11_399060"/>
      <w:bookmarkEnd w:id="5612"/>
      <w:r>
        <w:rPr>
          <w:rtl/>
        </w:rPr>
        <w:t xml:space="preserve">תוך </w:t>
      </w:r>
      <w:bookmarkStart w:id="5613" w:name="_ETM_Q11_399299"/>
      <w:bookmarkEnd w:id="5613"/>
      <w:r>
        <w:rPr>
          <w:rtl/>
        </w:rPr>
        <w:t xml:space="preserve">שיתוף </w:t>
      </w:r>
      <w:bookmarkStart w:id="5614" w:name="_ETM_Q11_399659"/>
      <w:bookmarkEnd w:id="5614"/>
      <w:r>
        <w:rPr>
          <w:rtl/>
        </w:rPr>
        <w:t xml:space="preserve">פעולה </w:t>
      </w:r>
      <w:bookmarkStart w:id="5615" w:name="_ETM_Q11_399959"/>
      <w:bookmarkEnd w:id="5615"/>
      <w:r>
        <w:rPr>
          <w:rtl/>
        </w:rPr>
        <w:t xml:space="preserve">הדוק </w:t>
      </w:r>
      <w:bookmarkStart w:id="5616" w:name="_ETM_Q11_400349"/>
      <w:bookmarkEnd w:id="5616"/>
      <w:r>
        <w:rPr>
          <w:rtl/>
        </w:rPr>
        <w:t>ב</w:t>
      </w:r>
      <w:r>
        <w:rPr>
          <w:rFonts w:hint="cs"/>
          <w:rtl/>
        </w:rPr>
        <w:t xml:space="preserve">ין </w:t>
      </w:r>
      <w:r>
        <w:rPr>
          <w:rtl/>
        </w:rPr>
        <w:t xml:space="preserve">משרדי </w:t>
      </w:r>
      <w:bookmarkStart w:id="5617" w:name="_ETM_Q11_400950"/>
      <w:bookmarkEnd w:id="5617"/>
      <w:r>
        <w:rPr>
          <w:rtl/>
        </w:rPr>
        <w:t>הממשלה</w:t>
      </w:r>
      <w:r>
        <w:rPr>
          <w:rFonts w:hint="cs"/>
          <w:rtl/>
        </w:rPr>
        <w:t>,</w:t>
      </w:r>
      <w:r>
        <w:rPr>
          <w:rtl/>
        </w:rPr>
        <w:t xml:space="preserve"> </w:t>
      </w:r>
      <w:bookmarkStart w:id="5618" w:name="_ETM_Q11_401549"/>
      <w:bookmarkEnd w:id="5618"/>
      <w:r>
        <w:rPr>
          <w:rtl/>
        </w:rPr>
        <w:t xml:space="preserve">הרשויות </w:t>
      </w:r>
      <w:bookmarkStart w:id="5619" w:name="_ETM_Q11_402000"/>
      <w:bookmarkEnd w:id="5619"/>
      <w:r>
        <w:rPr>
          <w:rtl/>
        </w:rPr>
        <w:t>המקומיות</w:t>
      </w:r>
      <w:r>
        <w:rPr>
          <w:rFonts w:hint="cs"/>
          <w:rtl/>
        </w:rPr>
        <w:t>,</w:t>
      </w:r>
      <w:r>
        <w:rPr>
          <w:rtl/>
        </w:rPr>
        <w:t xml:space="preserve"> </w:t>
      </w:r>
      <w:bookmarkStart w:id="5620" w:name="_ETM_Q11_403079"/>
      <w:bookmarkEnd w:id="5620"/>
      <w:r>
        <w:rPr>
          <w:rtl/>
        </w:rPr>
        <w:t xml:space="preserve">ארגונים </w:t>
      </w:r>
      <w:bookmarkStart w:id="5621" w:name="_ETM_Q11_403590"/>
      <w:bookmarkEnd w:id="5621"/>
      <w:r>
        <w:rPr>
          <w:rtl/>
        </w:rPr>
        <w:t xml:space="preserve">חברתיים </w:t>
      </w:r>
      <w:bookmarkStart w:id="5622" w:name="_ETM_Q11_404129"/>
      <w:bookmarkEnd w:id="5622"/>
      <w:r>
        <w:rPr>
          <w:rtl/>
        </w:rPr>
        <w:t>ותושבים</w:t>
      </w:r>
      <w:r>
        <w:rPr>
          <w:rFonts w:hint="cs"/>
          <w:rtl/>
        </w:rPr>
        <w:t>.</w:t>
      </w:r>
      <w:r>
        <w:rPr>
          <w:rtl/>
        </w:rPr>
        <w:t xml:space="preserve"> </w:t>
      </w:r>
      <w:bookmarkStart w:id="5623" w:name="_ETM_Q11_405370"/>
      <w:bookmarkEnd w:id="5623"/>
      <w:r>
        <w:rPr>
          <w:rtl/>
        </w:rPr>
        <w:t xml:space="preserve">הוועדה </w:t>
      </w:r>
      <w:bookmarkStart w:id="5624" w:name="_ETM_Q11_405910"/>
      <w:bookmarkEnd w:id="5624"/>
      <w:r>
        <w:rPr>
          <w:rtl/>
        </w:rPr>
        <w:t xml:space="preserve">המיוחדת </w:t>
      </w:r>
      <w:bookmarkStart w:id="5625" w:name="_ETM_Q11_406540"/>
      <w:bookmarkEnd w:id="5625"/>
      <w:r>
        <w:rPr>
          <w:rtl/>
        </w:rPr>
        <w:t xml:space="preserve">לחיזוק </w:t>
      </w:r>
      <w:bookmarkStart w:id="5626" w:name="_ETM_Q11_407020"/>
      <w:bookmarkEnd w:id="5626"/>
      <w:r>
        <w:rPr>
          <w:rtl/>
        </w:rPr>
        <w:t xml:space="preserve">ופיתוח </w:t>
      </w:r>
      <w:bookmarkStart w:id="5627" w:name="_ETM_Q11_407530"/>
      <w:bookmarkEnd w:id="5627"/>
      <w:r>
        <w:rPr>
          <w:rtl/>
        </w:rPr>
        <w:t xml:space="preserve">הנגב </w:t>
      </w:r>
      <w:bookmarkStart w:id="5628" w:name="_ETM_Q11_407920"/>
      <w:bookmarkEnd w:id="5628"/>
      <w:r>
        <w:rPr>
          <w:rtl/>
        </w:rPr>
        <w:t xml:space="preserve">והגליל </w:t>
      </w:r>
      <w:bookmarkStart w:id="5629" w:name="_ETM_Q11_408430"/>
      <w:bookmarkEnd w:id="5629"/>
      <w:r>
        <w:rPr>
          <w:rtl/>
        </w:rPr>
        <w:t xml:space="preserve">יזמה </w:t>
      </w:r>
      <w:bookmarkStart w:id="5630" w:name="_ETM_Q11_408910"/>
      <w:bookmarkEnd w:id="5630"/>
      <w:r>
        <w:rPr>
          <w:rtl/>
        </w:rPr>
        <w:t xml:space="preserve">את </w:t>
      </w:r>
      <w:bookmarkStart w:id="5631" w:name="_ETM_Q11_409030"/>
      <w:bookmarkEnd w:id="5631"/>
      <w:r>
        <w:rPr>
          <w:rtl/>
        </w:rPr>
        <w:t xml:space="preserve">היום </w:t>
      </w:r>
      <w:bookmarkStart w:id="5632" w:name="_ETM_Q11_409239"/>
      <w:bookmarkEnd w:id="5632"/>
      <w:r>
        <w:rPr>
          <w:rtl/>
        </w:rPr>
        <w:t xml:space="preserve">המיוחד </w:t>
      </w:r>
      <w:bookmarkStart w:id="5633" w:name="_ETM_Q11_409720"/>
      <w:bookmarkEnd w:id="5633"/>
      <w:r>
        <w:rPr>
          <w:rtl/>
        </w:rPr>
        <w:t>הזה</w:t>
      </w:r>
      <w:r>
        <w:rPr>
          <w:rFonts w:hint="cs"/>
          <w:rtl/>
        </w:rPr>
        <w:t>,</w:t>
      </w:r>
      <w:r>
        <w:rPr>
          <w:rtl/>
        </w:rPr>
        <w:t xml:space="preserve"> </w:t>
      </w:r>
      <w:bookmarkStart w:id="5634" w:name="_ETM_Q11_409930"/>
      <w:bookmarkEnd w:id="5634"/>
      <w:r>
        <w:rPr>
          <w:rtl/>
        </w:rPr>
        <w:t xml:space="preserve">וזה </w:t>
      </w:r>
      <w:bookmarkStart w:id="5635" w:name="_ETM_Q11_410170"/>
      <w:bookmarkEnd w:id="5635"/>
      <w:r>
        <w:rPr>
          <w:rtl/>
        </w:rPr>
        <w:t xml:space="preserve">המקום </w:t>
      </w:r>
      <w:bookmarkStart w:id="5636" w:name="_ETM_Q11_411080"/>
      <w:bookmarkEnd w:id="5636"/>
      <w:r>
        <w:rPr>
          <w:rtl/>
        </w:rPr>
        <w:t xml:space="preserve">להודות </w:t>
      </w:r>
      <w:bookmarkStart w:id="5637" w:name="_ETM_Q11_411770"/>
      <w:bookmarkEnd w:id="5637"/>
      <w:r>
        <w:rPr>
          <w:rtl/>
        </w:rPr>
        <w:t xml:space="preserve">לחברי </w:t>
      </w:r>
      <w:bookmarkStart w:id="5638" w:name="_ETM_Q11_412250"/>
      <w:bookmarkEnd w:id="5638"/>
      <w:r>
        <w:rPr>
          <w:rtl/>
        </w:rPr>
        <w:t>הוועדה</w:t>
      </w:r>
      <w:r>
        <w:rPr>
          <w:rFonts w:hint="cs"/>
          <w:rtl/>
        </w:rPr>
        <w:t>,</w:t>
      </w:r>
      <w:r>
        <w:rPr>
          <w:rtl/>
        </w:rPr>
        <w:t xml:space="preserve"> </w:t>
      </w:r>
      <w:bookmarkStart w:id="5639" w:name="_ETM_Q11_412640"/>
      <w:bookmarkEnd w:id="5639"/>
      <w:r>
        <w:rPr>
          <w:rtl/>
        </w:rPr>
        <w:t xml:space="preserve">ובראשם </w:t>
      </w:r>
      <w:bookmarkStart w:id="5640" w:name="_ETM_Q11_413209"/>
      <w:bookmarkEnd w:id="5640"/>
      <w:r>
        <w:rPr>
          <w:rtl/>
        </w:rPr>
        <w:t>לי</w:t>
      </w:r>
      <w:r>
        <w:rPr>
          <w:rFonts w:hint="cs"/>
          <w:rtl/>
        </w:rPr>
        <w:t>ו"ר</w:t>
      </w:r>
      <w:r>
        <w:rPr>
          <w:rtl/>
        </w:rPr>
        <w:t xml:space="preserve"> </w:t>
      </w:r>
      <w:bookmarkStart w:id="5641" w:name="_ETM_Q11_413510"/>
      <w:bookmarkEnd w:id="5641"/>
      <w:r>
        <w:rPr>
          <w:rtl/>
        </w:rPr>
        <w:t xml:space="preserve">הוועדה </w:t>
      </w:r>
      <w:bookmarkStart w:id="5642" w:name="_ETM_Q11_414020"/>
      <w:bookmarkEnd w:id="5642"/>
      <w:r>
        <w:rPr>
          <w:rtl/>
        </w:rPr>
        <w:t xml:space="preserve">חבר </w:t>
      </w:r>
      <w:bookmarkStart w:id="5643" w:name="_ETM_Q11_414290"/>
      <w:bookmarkEnd w:id="5643"/>
      <w:r>
        <w:rPr>
          <w:rtl/>
        </w:rPr>
        <w:t xml:space="preserve">הכנסת </w:t>
      </w:r>
      <w:bookmarkStart w:id="5644" w:name="_ETM_Q11_414620"/>
      <w:bookmarkEnd w:id="5644"/>
      <w:r>
        <w:rPr>
          <w:rtl/>
        </w:rPr>
        <w:t xml:space="preserve">מיכאל </w:t>
      </w:r>
      <w:bookmarkStart w:id="5645" w:name="_ETM_Q11_414920"/>
      <w:bookmarkEnd w:id="5645"/>
      <w:r>
        <w:rPr>
          <w:rtl/>
        </w:rPr>
        <w:t>ביטון</w:t>
      </w:r>
      <w:r>
        <w:rPr>
          <w:rFonts w:hint="cs"/>
          <w:rtl/>
        </w:rPr>
        <w:t>,</w:t>
      </w:r>
      <w:r>
        <w:rPr>
          <w:rtl/>
        </w:rPr>
        <w:t xml:space="preserve"> </w:t>
      </w:r>
      <w:bookmarkStart w:id="5646" w:name="_ETM_Q11_415860"/>
      <w:bookmarkEnd w:id="5646"/>
      <w:r>
        <w:rPr>
          <w:rtl/>
        </w:rPr>
        <w:t>ולחבר</w:t>
      </w:r>
      <w:r>
        <w:rPr>
          <w:rFonts w:hint="cs"/>
          <w:rtl/>
        </w:rPr>
        <w:t>יי</w:t>
      </w:r>
      <w:r>
        <w:rPr>
          <w:rtl/>
        </w:rPr>
        <w:t xml:space="preserve"> </w:t>
      </w:r>
      <w:bookmarkStart w:id="5647" w:name="_ETM_Q11_416520"/>
      <w:bookmarkEnd w:id="5647"/>
      <w:r>
        <w:rPr>
          <w:rtl/>
        </w:rPr>
        <w:t xml:space="preserve">היוזמים </w:t>
      </w:r>
      <w:bookmarkStart w:id="5648" w:name="_ETM_Q11_417060"/>
      <w:bookmarkEnd w:id="5648"/>
      <w:r>
        <w:rPr>
          <w:rtl/>
        </w:rPr>
        <w:t xml:space="preserve">של </w:t>
      </w:r>
      <w:bookmarkStart w:id="5649" w:name="_ETM_Q11_417720"/>
      <w:bookmarkEnd w:id="5649"/>
      <w:r>
        <w:rPr>
          <w:rFonts w:hint="cs"/>
          <w:rtl/>
        </w:rPr>
        <w:t>ה</w:t>
      </w:r>
      <w:r>
        <w:rPr>
          <w:rtl/>
        </w:rPr>
        <w:t xml:space="preserve">כנס </w:t>
      </w:r>
      <w:bookmarkStart w:id="5650" w:name="_ETM_Q11_418140"/>
      <w:bookmarkEnd w:id="5650"/>
      <w:r>
        <w:rPr>
          <w:rtl/>
        </w:rPr>
        <w:t xml:space="preserve">המכובד </w:t>
      </w:r>
      <w:bookmarkStart w:id="5651" w:name="_ETM_Q11_418709"/>
      <w:bookmarkEnd w:id="5651"/>
      <w:r>
        <w:rPr>
          <w:rtl/>
        </w:rPr>
        <w:t xml:space="preserve">שהיה </w:t>
      </w:r>
      <w:bookmarkStart w:id="5652" w:name="_ETM_Q11_419069"/>
      <w:bookmarkEnd w:id="5652"/>
      <w:r>
        <w:rPr>
          <w:rtl/>
        </w:rPr>
        <w:t>היום</w:t>
      </w:r>
      <w:r>
        <w:rPr>
          <w:rFonts w:hint="cs"/>
          <w:rtl/>
        </w:rPr>
        <w:t>,</w:t>
      </w:r>
      <w:r>
        <w:rPr>
          <w:rtl/>
        </w:rPr>
        <w:t xml:space="preserve"> </w:t>
      </w:r>
      <w:bookmarkStart w:id="5653" w:name="_ETM_Q11_419310"/>
      <w:bookmarkEnd w:id="5653"/>
      <w:r>
        <w:rPr>
          <w:rtl/>
        </w:rPr>
        <w:t xml:space="preserve">חבר </w:t>
      </w:r>
      <w:bookmarkStart w:id="5654" w:name="_ETM_Q11_419519"/>
      <w:bookmarkEnd w:id="5654"/>
      <w:r>
        <w:rPr>
          <w:rtl/>
        </w:rPr>
        <w:t xml:space="preserve">הכנסת </w:t>
      </w:r>
      <w:bookmarkStart w:id="5655" w:name="_ETM_Q11_419819"/>
      <w:bookmarkEnd w:id="5655"/>
      <w:r>
        <w:rPr>
          <w:rtl/>
        </w:rPr>
        <w:t xml:space="preserve">אלון </w:t>
      </w:r>
      <w:bookmarkStart w:id="5656" w:name="_ETM_Q11_420030"/>
      <w:bookmarkEnd w:id="5656"/>
      <w:r>
        <w:rPr>
          <w:rtl/>
        </w:rPr>
        <w:t xml:space="preserve">שוסטר </w:t>
      </w:r>
      <w:bookmarkStart w:id="5657" w:name="_ETM_Q11_420540"/>
      <w:bookmarkEnd w:id="5657"/>
      <w:r>
        <w:rPr>
          <w:rtl/>
        </w:rPr>
        <w:t xml:space="preserve">וחבר </w:t>
      </w:r>
      <w:bookmarkStart w:id="5658" w:name="_ETM_Q11_420900"/>
      <w:bookmarkEnd w:id="5658"/>
      <w:r>
        <w:rPr>
          <w:rtl/>
        </w:rPr>
        <w:t xml:space="preserve">הכנסת </w:t>
      </w:r>
      <w:bookmarkStart w:id="5659" w:name="_ETM_Q11_421200"/>
      <w:bookmarkEnd w:id="5659"/>
      <w:r>
        <w:rPr>
          <w:rtl/>
        </w:rPr>
        <w:t xml:space="preserve">גלעד </w:t>
      </w:r>
      <w:bookmarkStart w:id="5660" w:name="_ETM_Q11_421500"/>
      <w:bookmarkEnd w:id="5660"/>
      <w:r>
        <w:rPr>
          <w:rtl/>
        </w:rPr>
        <w:t>קריב</w:t>
      </w:r>
      <w:r>
        <w:rPr>
          <w:rFonts w:hint="cs"/>
          <w:rtl/>
        </w:rPr>
        <w:t>.</w:t>
      </w:r>
      <w:bookmarkStart w:id="5661" w:name="_ETM_Q11_425610"/>
      <w:bookmarkStart w:id="5662" w:name="_ETM_Q11_425691"/>
      <w:bookmarkStart w:id="5663" w:name="_ETM_Q11_425769"/>
      <w:bookmarkStart w:id="5664" w:name="_ETM_Q11_425837"/>
      <w:bookmarkStart w:id="5665" w:name="_ETM_Q11_422359"/>
      <w:bookmarkEnd w:id="5661"/>
      <w:bookmarkEnd w:id="5662"/>
      <w:bookmarkEnd w:id="5663"/>
      <w:bookmarkEnd w:id="5664"/>
      <w:bookmarkEnd w:id="5665"/>
      <w:r>
        <w:rPr>
          <w:rFonts w:hint="cs"/>
          <w:rtl/>
        </w:rPr>
        <w:t xml:space="preserve"> </w:t>
      </w:r>
      <w:r>
        <w:rPr>
          <w:rtl/>
        </w:rPr>
        <w:t xml:space="preserve">כולנו </w:t>
      </w:r>
      <w:bookmarkStart w:id="5666" w:name="_ETM_Q11_422900"/>
      <w:bookmarkEnd w:id="5666"/>
      <w:r>
        <w:rPr>
          <w:rtl/>
        </w:rPr>
        <w:t xml:space="preserve">יחד </w:t>
      </w:r>
      <w:bookmarkStart w:id="5667" w:name="_ETM_Q11_423260"/>
      <w:bookmarkEnd w:id="5667"/>
      <w:r>
        <w:rPr>
          <w:rtl/>
        </w:rPr>
        <w:t xml:space="preserve">כגוף </w:t>
      </w:r>
      <w:bookmarkStart w:id="5668" w:name="_ETM_Q11_423620"/>
      <w:bookmarkStart w:id="5669" w:name="_ETM_Q11_423949"/>
      <w:bookmarkEnd w:id="5668"/>
      <w:bookmarkEnd w:id="5669"/>
      <w:r>
        <w:rPr>
          <w:rFonts w:hint="cs"/>
          <w:rtl/>
        </w:rPr>
        <w:t xml:space="preserve">אחד, </w:t>
      </w:r>
      <w:r>
        <w:rPr>
          <w:rtl/>
        </w:rPr>
        <w:t xml:space="preserve">חברי </w:t>
      </w:r>
      <w:bookmarkStart w:id="5670" w:name="_ETM_Q11_424279"/>
      <w:bookmarkEnd w:id="5670"/>
      <w:r>
        <w:rPr>
          <w:rtl/>
        </w:rPr>
        <w:t>ממשלה</w:t>
      </w:r>
      <w:r>
        <w:rPr>
          <w:rFonts w:hint="cs"/>
          <w:rtl/>
        </w:rPr>
        <w:t>,</w:t>
      </w:r>
      <w:r>
        <w:rPr>
          <w:rtl/>
        </w:rPr>
        <w:t xml:space="preserve"> </w:t>
      </w:r>
      <w:bookmarkStart w:id="5671" w:name="_ETM_Q11_424819"/>
      <w:bookmarkEnd w:id="5671"/>
      <w:r>
        <w:rPr>
          <w:rtl/>
        </w:rPr>
        <w:t xml:space="preserve">חברי </w:t>
      </w:r>
      <w:bookmarkStart w:id="5672" w:name="_ETM_Q11_425120"/>
      <w:bookmarkEnd w:id="5672"/>
      <w:r>
        <w:rPr>
          <w:rtl/>
        </w:rPr>
        <w:t>כנסת</w:t>
      </w:r>
      <w:r>
        <w:rPr>
          <w:rFonts w:hint="cs"/>
          <w:rtl/>
        </w:rPr>
        <w:t>,</w:t>
      </w:r>
      <w:r>
        <w:rPr>
          <w:rtl/>
        </w:rPr>
        <w:t xml:space="preserve"> </w:t>
      </w:r>
      <w:bookmarkStart w:id="5673" w:name="_ETM_Q11_425629"/>
      <w:bookmarkEnd w:id="5673"/>
      <w:r>
        <w:rPr>
          <w:rtl/>
        </w:rPr>
        <w:t xml:space="preserve">לצד </w:t>
      </w:r>
      <w:bookmarkStart w:id="5674" w:name="_ETM_Q11_425959"/>
      <w:bookmarkEnd w:id="5674"/>
      <w:r>
        <w:rPr>
          <w:rtl/>
        </w:rPr>
        <w:t xml:space="preserve">ראשי </w:t>
      </w:r>
      <w:bookmarkStart w:id="5675" w:name="_ETM_Q11_426260"/>
      <w:bookmarkEnd w:id="5675"/>
      <w:r>
        <w:rPr>
          <w:rtl/>
        </w:rPr>
        <w:t>רשויות</w:t>
      </w:r>
      <w:r>
        <w:rPr>
          <w:rFonts w:hint="cs"/>
          <w:rtl/>
        </w:rPr>
        <w:t>,</w:t>
      </w:r>
      <w:r>
        <w:rPr>
          <w:rtl/>
        </w:rPr>
        <w:t xml:space="preserve"> </w:t>
      </w:r>
      <w:bookmarkStart w:id="5676" w:name="_ETM_Q11_426709"/>
      <w:bookmarkEnd w:id="5676"/>
      <w:r>
        <w:rPr>
          <w:rtl/>
        </w:rPr>
        <w:t xml:space="preserve">ארגונים </w:t>
      </w:r>
      <w:bookmarkStart w:id="5677" w:name="_ETM_Q11_427099"/>
      <w:bookmarkEnd w:id="5677"/>
      <w:r>
        <w:rPr>
          <w:rtl/>
        </w:rPr>
        <w:t xml:space="preserve">חברתיים </w:t>
      </w:r>
      <w:bookmarkStart w:id="5678" w:name="_ETM_Q11_428180"/>
      <w:bookmarkEnd w:id="5678"/>
      <w:r>
        <w:rPr>
          <w:rtl/>
        </w:rPr>
        <w:t>ותושבים</w:t>
      </w:r>
      <w:r>
        <w:rPr>
          <w:rFonts w:hint="cs"/>
          <w:rtl/>
        </w:rPr>
        <w:t>,</w:t>
      </w:r>
      <w:r>
        <w:rPr>
          <w:rtl/>
        </w:rPr>
        <w:t xml:space="preserve"> </w:t>
      </w:r>
      <w:bookmarkStart w:id="5679" w:name="_ETM_Q11_429390"/>
      <w:bookmarkEnd w:id="5679"/>
      <w:r>
        <w:rPr>
          <w:rtl/>
        </w:rPr>
        <w:t xml:space="preserve">צריכים </w:t>
      </w:r>
      <w:bookmarkStart w:id="5680" w:name="_ETM_Q11_429780"/>
      <w:bookmarkEnd w:id="5680"/>
      <w:r>
        <w:rPr>
          <w:rtl/>
        </w:rPr>
        <w:t xml:space="preserve">לפעול </w:t>
      </w:r>
      <w:bookmarkStart w:id="5681" w:name="_ETM_Q11_430080"/>
      <w:bookmarkEnd w:id="5681"/>
      <w:r>
        <w:rPr>
          <w:rtl/>
        </w:rPr>
        <w:t xml:space="preserve">יחד </w:t>
      </w:r>
      <w:bookmarkStart w:id="5682" w:name="_ETM_Q11_430560"/>
      <w:bookmarkEnd w:id="5682"/>
      <w:r>
        <w:rPr>
          <w:rtl/>
        </w:rPr>
        <w:t xml:space="preserve">לשיקום </w:t>
      </w:r>
      <w:bookmarkStart w:id="5683" w:name="_ETM_Q11_431250"/>
      <w:bookmarkEnd w:id="5683"/>
      <w:r>
        <w:rPr>
          <w:rtl/>
        </w:rPr>
        <w:t xml:space="preserve">המלא </w:t>
      </w:r>
      <w:bookmarkStart w:id="5684" w:name="_ETM_Q11_432120"/>
      <w:bookmarkEnd w:id="5684"/>
      <w:r>
        <w:rPr>
          <w:rtl/>
        </w:rPr>
        <w:t xml:space="preserve">של </w:t>
      </w:r>
      <w:bookmarkStart w:id="5685" w:name="_ETM_Q11_432360"/>
      <w:bookmarkEnd w:id="5685"/>
      <w:r>
        <w:rPr>
          <w:rtl/>
        </w:rPr>
        <w:t xml:space="preserve">הצפון </w:t>
      </w:r>
      <w:bookmarkStart w:id="5686" w:name="_ETM_Q11_432989"/>
      <w:bookmarkEnd w:id="5686"/>
      <w:r>
        <w:rPr>
          <w:rtl/>
        </w:rPr>
        <w:t xml:space="preserve">ושל </w:t>
      </w:r>
      <w:bookmarkStart w:id="5687" w:name="_ETM_Q11_433890"/>
      <w:bookmarkEnd w:id="5687"/>
      <w:r>
        <w:rPr>
          <w:rtl/>
        </w:rPr>
        <w:t>הדרום</w:t>
      </w:r>
      <w:r>
        <w:rPr>
          <w:rFonts w:hint="cs"/>
          <w:rtl/>
        </w:rPr>
        <w:t>.</w:t>
      </w:r>
      <w:r>
        <w:rPr>
          <w:rtl/>
        </w:rPr>
        <w:t xml:space="preserve"> </w:t>
      </w:r>
      <w:bookmarkStart w:id="5688" w:name="_ETM_Q11_434250"/>
      <w:bookmarkEnd w:id="5688"/>
      <w:r>
        <w:rPr>
          <w:rtl/>
        </w:rPr>
        <w:t xml:space="preserve">עלינו </w:t>
      </w:r>
      <w:bookmarkStart w:id="5689" w:name="_ETM_Q11_434489"/>
      <w:bookmarkEnd w:id="5689"/>
      <w:r>
        <w:rPr>
          <w:rtl/>
        </w:rPr>
        <w:t xml:space="preserve">להבטיח </w:t>
      </w:r>
      <w:bookmarkStart w:id="5690" w:name="_ETM_Q11_434940"/>
      <w:bookmarkEnd w:id="5690"/>
      <w:r>
        <w:rPr>
          <w:rtl/>
        </w:rPr>
        <w:t xml:space="preserve">שתושבי </w:t>
      </w:r>
      <w:bookmarkStart w:id="5691" w:name="_ETM_Q11_435890"/>
      <w:bookmarkEnd w:id="5691"/>
      <w:r>
        <w:rPr>
          <w:rtl/>
        </w:rPr>
        <w:t xml:space="preserve">הצפון </w:t>
      </w:r>
      <w:bookmarkStart w:id="5692" w:name="_ETM_Q11_436490"/>
      <w:bookmarkEnd w:id="5692"/>
      <w:r>
        <w:rPr>
          <w:rtl/>
        </w:rPr>
        <w:t>והדרום</w:t>
      </w:r>
      <w:r>
        <w:rPr>
          <w:rFonts w:hint="cs"/>
          <w:rtl/>
        </w:rPr>
        <w:t>,</w:t>
      </w:r>
      <w:r>
        <w:rPr>
          <w:rtl/>
        </w:rPr>
        <w:t xml:space="preserve"> </w:t>
      </w:r>
      <w:bookmarkStart w:id="5693" w:name="_ETM_Q11_437210"/>
      <w:bookmarkStart w:id="5694" w:name="_ETM_Q11_437480"/>
      <w:bookmarkEnd w:id="5693"/>
      <w:bookmarkEnd w:id="5694"/>
      <w:r>
        <w:rPr>
          <w:rtl/>
        </w:rPr>
        <w:t xml:space="preserve">חבלי </w:t>
      </w:r>
      <w:bookmarkStart w:id="5695" w:name="_ETM_Q11_437930"/>
      <w:bookmarkEnd w:id="5695"/>
      <w:r>
        <w:rPr>
          <w:rtl/>
        </w:rPr>
        <w:t xml:space="preserve">ארץ </w:t>
      </w:r>
      <w:bookmarkStart w:id="5696" w:name="_ETM_Q11_438529"/>
      <w:bookmarkEnd w:id="5696"/>
      <w:r>
        <w:rPr>
          <w:rtl/>
        </w:rPr>
        <w:t>יפ</w:t>
      </w:r>
      <w:r>
        <w:rPr>
          <w:rFonts w:hint="cs"/>
          <w:rtl/>
        </w:rPr>
        <w:t>ה</w:t>
      </w:r>
      <w:r>
        <w:rPr>
          <w:rtl/>
        </w:rPr>
        <w:t>פיים</w:t>
      </w:r>
      <w:r>
        <w:rPr>
          <w:rFonts w:hint="cs"/>
          <w:rtl/>
        </w:rPr>
        <w:t>, ייהנו</w:t>
      </w:r>
      <w:r>
        <w:rPr>
          <w:rtl/>
        </w:rPr>
        <w:t xml:space="preserve"> </w:t>
      </w:r>
      <w:bookmarkStart w:id="5697" w:name="_ETM_Q11_440089"/>
      <w:bookmarkEnd w:id="5697"/>
      <w:r>
        <w:rPr>
          <w:rtl/>
        </w:rPr>
        <w:t>מאות</w:t>
      </w:r>
      <w:r>
        <w:rPr>
          <w:rFonts w:hint="cs"/>
          <w:rtl/>
        </w:rPr>
        <w:t>ה</w:t>
      </w:r>
      <w:r>
        <w:rPr>
          <w:rtl/>
        </w:rPr>
        <w:t xml:space="preserve"> </w:t>
      </w:r>
      <w:bookmarkStart w:id="5698" w:name="_ETM_Q11_440510"/>
      <w:bookmarkEnd w:id="5698"/>
      <w:r>
        <w:rPr>
          <w:rtl/>
        </w:rPr>
        <w:t xml:space="preserve">איכות </w:t>
      </w:r>
      <w:bookmarkStart w:id="5699" w:name="_ETM_Q11_440779"/>
      <w:bookmarkEnd w:id="5699"/>
      <w:r>
        <w:rPr>
          <w:rtl/>
        </w:rPr>
        <w:t xml:space="preserve">חיים </w:t>
      </w:r>
      <w:bookmarkStart w:id="5700" w:name="_ETM_Q11_441110"/>
      <w:bookmarkEnd w:id="5700"/>
      <w:r>
        <w:rPr>
          <w:rtl/>
        </w:rPr>
        <w:t xml:space="preserve">בדיוק </w:t>
      </w:r>
      <w:bookmarkStart w:id="5701" w:name="_ETM_Q11_441560"/>
      <w:bookmarkEnd w:id="5701"/>
      <w:r>
        <w:rPr>
          <w:rtl/>
        </w:rPr>
        <w:t xml:space="preserve">כמו </w:t>
      </w:r>
      <w:bookmarkStart w:id="5702" w:name="_ETM_Q11_441740"/>
      <w:bookmarkEnd w:id="5702"/>
      <w:r>
        <w:rPr>
          <w:rtl/>
        </w:rPr>
        <w:t xml:space="preserve">של </w:t>
      </w:r>
      <w:bookmarkStart w:id="5703" w:name="_ETM_Q11_441920"/>
      <w:bookmarkEnd w:id="5703"/>
      <w:r>
        <w:rPr>
          <w:rtl/>
        </w:rPr>
        <w:t xml:space="preserve">שאר </w:t>
      </w:r>
      <w:bookmarkStart w:id="5704" w:name="_ETM_Q11_442220"/>
      <w:bookmarkEnd w:id="5704"/>
      <w:r>
        <w:rPr>
          <w:rtl/>
        </w:rPr>
        <w:t xml:space="preserve">תושבי </w:t>
      </w:r>
      <w:bookmarkStart w:id="5705" w:name="_ETM_Q11_442610"/>
      <w:bookmarkEnd w:id="5705"/>
      <w:r>
        <w:rPr>
          <w:rtl/>
        </w:rPr>
        <w:t>הארץ</w:t>
      </w:r>
      <w:r>
        <w:rPr>
          <w:rFonts w:hint="cs"/>
          <w:rtl/>
        </w:rPr>
        <w:t>,</w:t>
      </w:r>
      <w:r>
        <w:rPr>
          <w:rtl/>
        </w:rPr>
        <w:t xml:space="preserve"> </w:t>
      </w:r>
      <w:bookmarkStart w:id="5706" w:name="_ETM_Q11_443029"/>
      <w:bookmarkEnd w:id="5706"/>
      <w:r>
        <w:rPr>
          <w:rFonts w:hint="cs"/>
          <w:rtl/>
        </w:rPr>
        <w:t>ו</w:t>
      </w:r>
      <w:r>
        <w:rPr>
          <w:rtl/>
        </w:rPr>
        <w:t xml:space="preserve">בעיקר </w:t>
      </w:r>
      <w:bookmarkStart w:id="5707" w:name="_ETM_Q11_443990"/>
      <w:bookmarkEnd w:id="5707"/>
      <w:r>
        <w:rPr>
          <w:rtl/>
        </w:rPr>
        <w:t xml:space="preserve">להביא </w:t>
      </w:r>
      <w:bookmarkStart w:id="5708" w:name="_ETM_Q11_444740"/>
      <w:bookmarkEnd w:id="5708"/>
      <w:r>
        <w:rPr>
          <w:rtl/>
        </w:rPr>
        <w:t xml:space="preserve">את </w:t>
      </w:r>
      <w:bookmarkStart w:id="5709" w:name="_ETM_Q11_444890"/>
      <w:bookmarkEnd w:id="5709"/>
      <w:r>
        <w:rPr>
          <w:rtl/>
        </w:rPr>
        <w:t xml:space="preserve">הפריפריה </w:t>
      </w:r>
      <w:bookmarkStart w:id="5710" w:name="_ETM_Q11_445610"/>
      <w:bookmarkEnd w:id="5710"/>
      <w:r>
        <w:rPr>
          <w:rtl/>
        </w:rPr>
        <w:t>למרכז</w:t>
      </w:r>
      <w:r>
        <w:rPr>
          <w:rFonts w:hint="cs"/>
          <w:rtl/>
        </w:rPr>
        <w:t>,</w:t>
      </w:r>
      <w:r>
        <w:rPr>
          <w:rtl/>
        </w:rPr>
        <w:t xml:space="preserve"> </w:t>
      </w:r>
      <w:bookmarkStart w:id="5711" w:name="_ETM_Q11_446300"/>
      <w:bookmarkEnd w:id="5711"/>
      <w:r>
        <w:rPr>
          <w:rtl/>
        </w:rPr>
        <w:t xml:space="preserve">או </w:t>
      </w:r>
      <w:bookmarkStart w:id="5712" w:name="_ETM_Q11_446360"/>
      <w:bookmarkEnd w:id="5712"/>
      <w:r>
        <w:rPr>
          <w:rtl/>
        </w:rPr>
        <w:t>להביא</w:t>
      </w:r>
      <w:r>
        <w:rPr>
          <w:rFonts w:hint="cs"/>
          <w:rtl/>
        </w:rPr>
        <w:t>,</w:t>
      </w:r>
      <w:r>
        <w:rPr>
          <w:rtl/>
        </w:rPr>
        <w:t xml:space="preserve"> </w:t>
      </w:r>
      <w:bookmarkStart w:id="5713" w:name="_ETM_Q11_446660"/>
      <w:bookmarkEnd w:id="5713"/>
      <w:r>
        <w:rPr>
          <w:rtl/>
        </w:rPr>
        <w:t xml:space="preserve">יותר </w:t>
      </w:r>
      <w:bookmarkStart w:id="5714" w:name="_ETM_Q11_446870"/>
      <w:bookmarkEnd w:id="5714"/>
      <w:r>
        <w:rPr>
          <w:rtl/>
        </w:rPr>
        <w:t>נכון</w:t>
      </w:r>
      <w:r>
        <w:rPr>
          <w:rFonts w:hint="cs"/>
          <w:rtl/>
        </w:rPr>
        <w:t>,</w:t>
      </w:r>
      <w:r>
        <w:rPr>
          <w:rtl/>
        </w:rPr>
        <w:t xml:space="preserve"> </w:t>
      </w:r>
      <w:bookmarkStart w:id="5715" w:name="_ETM_Q11_447140"/>
      <w:bookmarkEnd w:id="5715"/>
      <w:r>
        <w:rPr>
          <w:rtl/>
        </w:rPr>
        <w:t xml:space="preserve">את </w:t>
      </w:r>
      <w:bookmarkStart w:id="5716" w:name="_ETM_Q11_447260"/>
      <w:bookmarkEnd w:id="5716"/>
      <w:r>
        <w:rPr>
          <w:rtl/>
        </w:rPr>
        <w:t xml:space="preserve">המרכז </w:t>
      </w:r>
      <w:bookmarkStart w:id="5717" w:name="_ETM_Q11_448250"/>
      <w:bookmarkEnd w:id="5717"/>
      <w:r>
        <w:rPr>
          <w:rtl/>
        </w:rPr>
        <w:t>לפריפריה</w:t>
      </w:r>
      <w:r>
        <w:rPr>
          <w:rFonts w:hint="cs"/>
          <w:rtl/>
        </w:rPr>
        <w:t>.</w:t>
      </w:r>
      <w:r>
        <w:rPr>
          <w:rtl/>
        </w:rPr>
        <w:t xml:space="preserve"> </w:t>
      </w:r>
      <w:bookmarkStart w:id="5718" w:name="_ETM_Q11_449600"/>
      <w:bookmarkStart w:id="5719" w:name="_ETM_Q11_451553"/>
      <w:bookmarkStart w:id="5720" w:name="_ETM_Q11_451627"/>
      <w:bookmarkStart w:id="5721" w:name="_ETM_Q11_451697"/>
      <w:bookmarkStart w:id="5722" w:name="_ETM_Q11_451760"/>
      <w:bookmarkEnd w:id="5718"/>
      <w:bookmarkEnd w:id="5719"/>
      <w:bookmarkEnd w:id="5720"/>
      <w:bookmarkEnd w:id="5721"/>
      <w:bookmarkEnd w:id="5722"/>
      <w:r>
        <w:rPr>
          <w:rtl/>
        </w:rPr>
        <w:t xml:space="preserve">עלינו </w:t>
      </w:r>
      <w:bookmarkStart w:id="5723" w:name="_ETM_Q11_449870"/>
      <w:bookmarkEnd w:id="5723"/>
      <w:r>
        <w:rPr>
          <w:rtl/>
        </w:rPr>
        <w:t xml:space="preserve">לסייע </w:t>
      </w:r>
      <w:bookmarkStart w:id="5724" w:name="_ETM_Q11_450350"/>
      <w:bookmarkEnd w:id="5724"/>
      <w:r>
        <w:rPr>
          <w:rtl/>
        </w:rPr>
        <w:t>לה</w:t>
      </w:r>
      <w:r>
        <w:rPr>
          <w:rFonts w:hint="cs"/>
          <w:rtl/>
        </w:rPr>
        <w:t>ם</w:t>
      </w:r>
      <w:r>
        <w:rPr>
          <w:rtl/>
        </w:rPr>
        <w:t xml:space="preserve"> </w:t>
      </w:r>
      <w:bookmarkStart w:id="5725" w:name="_ETM_Q11_450529"/>
      <w:bookmarkEnd w:id="5725"/>
      <w:r>
        <w:rPr>
          <w:rtl/>
        </w:rPr>
        <w:t xml:space="preserve">לפתח </w:t>
      </w:r>
      <w:bookmarkStart w:id="5726" w:name="_ETM_Q11_450980"/>
      <w:bookmarkEnd w:id="5726"/>
      <w:r>
        <w:rPr>
          <w:rtl/>
        </w:rPr>
        <w:t xml:space="preserve">את </w:t>
      </w:r>
      <w:bookmarkStart w:id="5727" w:name="_ETM_Q11_451100"/>
      <w:bookmarkEnd w:id="5727"/>
      <w:r>
        <w:rPr>
          <w:rFonts w:hint="cs"/>
          <w:rtl/>
        </w:rPr>
        <w:t xml:space="preserve">כלכלתם </w:t>
      </w:r>
      <w:bookmarkStart w:id="5728" w:name="_ETM_Q11_451790"/>
      <w:bookmarkEnd w:id="5728"/>
      <w:r>
        <w:rPr>
          <w:rtl/>
        </w:rPr>
        <w:t xml:space="preserve">ולייצר </w:t>
      </w:r>
      <w:bookmarkStart w:id="5729" w:name="_ETM_Q11_452150"/>
      <w:bookmarkEnd w:id="5729"/>
      <w:r>
        <w:rPr>
          <w:rtl/>
        </w:rPr>
        <w:t xml:space="preserve">מקומות </w:t>
      </w:r>
      <w:bookmarkStart w:id="5730" w:name="_ETM_Q11_452540"/>
      <w:bookmarkEnd w:id="5730"/>
      <w:r>
        <w:rPr>
          <w:rtl/>
        </w:rPr>
        <w:t xml:space="preserve">עבודה </w:t>
      </w:r>
      <w:bookmarkStart w:id="5731" w:name="_ETM_Q11_452839"/>
      <w:bookmarkEnd w:id="5731"/>
      <w:r>
        <w:rPr>
          <w:rtl/>
        </w:rPr>
        <w:t>חדשים</w:t>
      </w:r>
      <w:r>
        <w:rPr>
          <w:rFonts w:hint="cs"/>
          <w:rtl/>
        </w:rPr>
        <w:t>,</w:t>
      </w:r>
      <w:r>
        <w:rPr>
          <w:rtl/>
        </w:rPr>
        <w:t xml:space="preserve"> </w:t>
      </w:r>
      <w:bookmarkStart w:id="5732" w:name="_ETM_Q11_453680"/>
      <w:bookmarkEnd w:id="5732"/>
      <w:r>
        <w:rPr>
          <w:rtl/>
        </w:rPr>
        <w:t xml:space="preserve">לחזק </w:t>
      </w:r>
      <w:bookmarkStart w:id="5733" w:name="_ETM_Q11_454160"/>
      <w:bookmarkEnd w:id="5733"/>
      <w:r>
        <w:rPr>
          <w:rtl/>
        </w:rPr>
        <w:t xml:space="preserve">את </w:t>
      </w:r>
      <w:bookmarkStart w:id="5734" w:name="_ETM_Q11_454310"/>
      <w:bookmarkEnd w:id="5734"/>
      <w:r>
        <w:rPr>
          <w:rtl/>
        </w:rPr>
        <w:t xml:space="preserve">החינוך </w:t>
      </w:r>
      <w:bookmarkStart w:id="5735" w:name="_ETM_Q11_454850"/>
      <w:bookmarkEnd w:id="5735"/>
      <w:r>
        <w:rPr>
          <w:rFonts w:hint="cs"/>
          <w:rtl/>
        </w:rPr>
        <w:t>ו</w:t>
      </w:r>
      <w:r>
        <w:rPr>
          <w:rtl/>
        </w:rPr>
        <w:t xml:space="preserve">את </w:t>
      </w:r>
      <w:bookmarkStart w:id="5736" w:name="_ETM_Q11_455000"/>
      <w:bookmarkEnd w:id="5736"/>
      <w:r>
        <w:rPr>
          <w:rtl/>
        </w:rPr>
        <w:t xml:space="preserve">התרבות </w:t>
      </w:r>
      <w:bookmarkStart w:id="5737" w:name="_ETM_Q11_455930"/>
      <w:bookmarkEnd w:id="5737"/>
      <w:r>
        <w:rPr>
          <w:rtl/>
        </w:rPr>
        <w:t>ולאח</w:t>
      </w:r>
      <w:r>
        <w:rPr>
          <w:rFonts w:hint="cs"/>
          <w:rtl/>
        </w:rPr>
        <w:t>ד</w:t>
      </w:r>
      <w:r>
        <w:rPr>
          <w:rtl/>
        </w:rPr>
        <w:t xml:space="preserve"> </w:t>
      </w:r>
      <w:bookmarkStart w:id="5738" w:name="_ETM_Q11_456529"/>
      <w:bookmarkEnd w:id="5738"/>
      <w:r>
        <w:rPr>
          <w:rtl/>
        </w:rPr>
        <w:t xml:space="preserve">מחדש </w:t>
      </w:r>
      <w:bookmarkStart w:id="5739" w:name="_ETM_Q11_456980"/>
      <w:bookmarkEnd w:id="5739"/>
      <w:r>
        <w:rPr>
          <w:rtl/>
        </w:rPr>
        <w:t xml:space="preserve">את </w:t>
      </w:r>
      <w:bookmarkStart w:id="5740" w:name="_ETM_Q11_457100"/>
      <w:bookmarkEnd w:id="5740"/>
      <w:r>
        <w:rPr>
          <w:rtl/>
        </w:rPr>
        <w:t>הקהילות</w:t>
      </w:r>
      <w:r>
        <w:rPr>
          <w:rFonts w:hint="cs"/>
          <w:rtl/>
        </w:rPr>
        <w:t>.</w:t>
      </w:r>
      <w:r>
        <w:rPr>
          <w:rtl/>
        </w:rPr>
        <w:t xml:space="preserve"> </w:t>
      </w:r>
      <w:bookmarkStart w:id="5741" w:name="_ETM_Q11_458060"/>
      <w:bookmarkEnd w:id="5741"/>
      <w:r>
        <w:rPr>
          <w:rtl/>
        </w:rPr>
        <w:t xml:space="preserve">אנו </w:t>
      </w:r>
      <w:bookmarkStart w:id="5742" w:name="_ETM_Q11_458360"/>
      <w:bookmarkEnd w:id="5742"/>
      <w:r>
        <w:rPr>
          <w:rtl/>
        </w:rPr>
        <w:t xml:space="preserve">עומדים </w:t>
      </w:r>
      <w:bookmarkStart w:id="5743" w:name="_ETM_Q11_458750"/>
      <w:bookmarkEnd w:id="5743"/>
      <w:r>
        <w:rPr>
          <w:rtl/>
        </w:rPr>
        <w:t xml:space="preserve">היום </w:t>
      </w:r>
      <w:bookmarkStart w:id="5744" w:name="_ETM_Q11_459050"/>
      <w:bookmarkEnd w:id="5744"/>
      <w:r>
        <w:rPr>
          <w:rtl/>
        </w:rPr>
        <w:t xml:space="preserve">בפני </w:t>
      </w:r>
      <w:bookmarkStart w:id="5745" w:name="_ETM_Q11_459350"/>
      <w:bookmarkEnd w:id="5745"/>
      <w:r>
        <w:rPr>
          <w:rtl/>
        </w:rPr>
        <w:t xml:space="preserve">אתגר </w:t>
      </w:r>
      <w:bookmarkStart w:id="5746" w:name="_ETM_Q11_459680"/>
      <w:bookmarkEnd w:id="5746"/>
      <w:r>
        <w:rPr>
          <w:rtl/>
        </w:rPr>
        <w:t xml:space="preserve">לא </w:t>
      </w:r>
      <w:bookmarkStart w:id="5747" w:name="_ETM_Q11_459800"/>
      <w:bookmarkEnd w:id="5747"/>
      <w:r>
        <w:rPr>
          <w:rtl/>
        </w:rPr>
        <w:t>פשוט</w:t>
      </w:r>
      <w:r>
        <w:rPr>
          <w:rFonts w:hint="cs"/>
          <w:rtl/>
        </w:rPr>
        <w:t>,</w:t>
      </w:r>
      <w:r>
        <w:rPr>
          <w:rtl/>
        </w:rPr>
        <w:t xml:space="preserve"> </w:t>
      </w:r>
      <w:bookmarkStart w:id="5748" w:name="_ETM_Q11_460339"/>
      <w:bookmarkStart w:id="5749" w:name="_ETM_Q11_460760"/>
      <w:bookmarkEnd w:id="5748"/>
      <w:bookmarkEnd w:id="5749"/>
      <w:r>
        <w:rPr>
          <w:rtl/>
        </w:rPr>
        <w:t xml:space="preserve">הייתי </w:t>
      </w:r>
      <w:bookmarkStart w:id="5750" w:name="_ETM_Q11_461120"/>
      <w:bookmarkEnd w:id="5750"/>
      <w:r>
        <w:rPr>
          <w:rtl/>
        </w:rPr>
        <w:t xml:space="preserve">אומר </w:t>
      </w:r>
      <w:bookmarkStart w:id="5751" w:name="_ETM_Q11_461419"/>
      <w:bookmarkEnd w:id="5751"/>
      <w:r>
        <w:rPr>
          <w:rtl/>
        </w:rPr>
        <w:t xml:space="preserve">אפילו </w:t>
      </w:r>
      <w:bookmarkStart w:id="5752" w:name="_ETM_Q11_461720"/>
      <w:bookmarkEnd w:id="5752"/>
      <w:r>
        <w:rPr>
          <w:rtl/>
        </w:rPr>
        <w:t xml:space="preserve">אתגר </w:t>
      </w:r>
      <w:bookmarkStart w:id="5753" w:name="_ETM_Q11_462560"/>
      <w:bookmarkEnd w:id="5753"/>
      <w:r>
        <w:rPr>
          <w:rtl/>
        </w:rPr>
        <w:t>קיומי</w:t>
      </w:r>
      <w:r w:rsidR="00363A10">
        <w:rPr>
          <w:rFonts w:hint="cs"/>
          <w:rtl/>
        </w:rPr>
        <w:t>,</w:t>
      </w:r>
      <w:r>
        <w:rPr>
          <w:rtl/>
        </w:rPr>
        <w:t xml:space="preserve"> </w:t>
      </w:r>
      <w:bookmarkStart w:id="5754" w:name="_ETM_Q11_463010"/>
      <w:bookmarkEnd w:id="5754"/>
      <w:r>
        <w:rPr>
          <w:rtl/>
        </w:rPr>
        <w:t xml:space="preserve">בעניין </w:t>
      </w:r>
      <w:bookmarkStart w:id="5755" w:name="_ETM_Q11_463400"/>
      <w:bookmarkEnd w:id="5755"/>
      <w:r>
        <w:rPr>
          <w:rtl/>
        </w:rPr>
        <w:t>הזה</w:t>
      </w:r>
      <w:r w:rsidR="00363A10">
        <w:rPr>
          <w:rFonts w:hint="cs"/>
          <w:rtl/>
        </w:rPr>
        <w:t>;</w:t>
      </w:r>
      <w:r>
        <w:rPr>
          <w:rtl/>
        </w:rPr>
        <w:t xml:space="preserve"> </w:t>
      </w:r>
      <w:bookmarkStart w:id="5756" w:name="_ETM_Q11_463730"/>
      <w:bookmarkEnd w:id="5756"/>
      <w:r>
        <w:rPr>
          <w:rFonts w:hint="cs"/>
          <w:rtl/>
        </w:rPr>
        <w:t>י</w:t>
      </w:r>
      <w:r>
        <w:rPr>
          <w:rtl/>
        </w:rPr>
        <w:t xml:space="preserve">ישובי </w:t>
      </w:r>
      <w:bookmarkStart w:id="5757" w:name="_ETM_Q11_464089"/>
      <w:bookmarkEnd w:id="5757"/>
      <w:r>
        <w:rPr>
          <w:rtl/>
        </w:rPr>
        <w:t xml:space="preserve">הצפון </w:t>
      </w:r>
      <w:bookmarkStart w:id="5758" w:name="_ETM_Q11_464570"/>
      <w:bookmarkEnd w:id="5758"/>
      <w:r>
        <w:rPr>
          <w:rtl/>
        </w:rPr>
        <w:t>ו</w:t>
      </w:r>
      <w:r>
        <w:rPr>
          <w:rFonts w:hint="cs"/>
          <w:rtl/>
        </w:rPr>
        <w:t>קו</w:t>
      </w:r>
      <w:r>
        <w:rPr>
          <w:rtl/>
        </w:rPr>
        <w:t xml:space="preserve"> </w:t>
      </w:r>
      <w:bookmarkStart w:id="5759" w:name="_ETM_Q11_464930"/>
      <w:bookmarkEnd w:id="5759"/>
      <w:r>
        <w:rPr>
          <w:rtl/>
        </w:rPr>
        <w:t xml:space="preserve">העימות </w:t>
      </w:r>
      <w:bookmarkStart w:id="5760" w:name="_ETM_Q11_465610"/>
      <w:bookmarkEnd w:id="5760"/>
      <w:r>
        <w:rPr>
          <w:rtl/>
        </w:rPr>
        <w:t xml:space="preserve">מתמודדים </w:t>
      </w:r>
      <w:bookmarkStart w:id="5761" w:name="_ETM_Q11_466390"/>
      <w:bookmarkEnd w:id="5761"/>
      <w:r>
        <w:rPr>
          <w:rtl/>
        </w:rPr>
        <w:t xml:space="preserve">כעת </w:t>
      </w:r>
      <w:bookmarkStart w:id="5762" w:name="_ETM_Q11_466660"/>
      <w:bookmarkEnd w:id="5762"/>
      <w:r>
        <w:rPr>
          <w:rFonts w:hint="cs"/>
          <w:rtl/>
        </w:rPr>
        <w:t>עם</w:t>
      </w:r>
      <w:r>
        <w:rPr>
          <w:rtl/>
        </w:rPr>
        <w:t xml:space="preserve"> </w:t>
      </w:r>
      <w:bookmarkStart w:id="5763" w:name="_ETM_Q11_466750"/>
      <w:bookmarkEnd w:id="5763"/>
      <w:r>
        <w:rPr>
          <w:rtl/>
        </w:rPr>
        <w:t xml:space="preserve">מציאות </w:t>
      </w:r>
      <w:bookmarkStart w:id="5764" w:name="_ETM_Q11_467140"/>
      <w:bookmarkEnd w:id="5764"/>
      <w:r>
        <w:rPr>
          <w:rtl/>
        </w:rPr>
        <w:t xml:space="preserve">קשה </w:t>
      </w:r>
      <w:bookmarkStart w:id="5765" w:name="_ETM_Q11_467589"/>
      <w:bookmarkEnd w:id="5765"/>
      <w:r>
        <w:rPr>
          <w:rtl/>
        </w:rPr>
        <w:t xml:space="preserve">של </w:t>
      </w:r>
      <w:bookmarkStart w:id="5766" w:name="_ETM_Q11_467800"/>
      <w:bookmarkEnd w:id="5766"/>
      <w:r>
        <w:rPr>
          <w:rtl/>
        </w:rPr>
        <w:t xml:space="preserve">נטישה </w:t>
      </w:r>
      <w:bookmarkStart w:id="5767" w:name="_ETM_Q11_468220"/>
      <w:bookmarkEnd w:id="5767"/>
      <w:r>
        <w:rPr>
          <w:rtl/>
        </w:rPr>
        <w:t>כלכלית</w:t>
      </w:r>
      <w:r w:rsidR="00363A10">
        <w:rPr>
          <w:rFonts w:hint="cs"/>
          <w:rtl/>
        </w:rPr>
        <w:t>;</w:t>
      </w:r>
      <w:r>
        <w:rPr>
          <w:rtl/>
        </w:rPr>
        <w:t xml:space="preserve"> </w:t>
      </w:r>
      <w:bookmarkStart w:id="5768" w:name="_ETM_Q11_469300"/>
      <w:bookmarkEnd w:id="5768"/>
      <w:r>
        <w:rPr>
          <w:rtl/>
        </w:rPr>
        <w:t xml:space="preserve">תושבים </w:t>
      </w:r>
      <w:bookmarkStart w:id="5769" w:name="_ETM_Q11_469749"/>
      <w:bookmarkEnd w:id="5769"/>
      <w:r>
        <w:rPr>
          <w:rtl/>
        </w:rPr>
        <w:t xml:space="preserve">רבים </w:t>
      </w:r>
      <w:bookmarkStart w:id="5770" w:name="_ETM_Q11_470050"/>
      <w:bookmarkEnd w:id="5770"/>
      <w:r>
        <w:rPr>
          <w:rtl/>
        </w:rPr>
        <w:t>עזבו</w:t>
      </w:r>
      <w:r>
        <w:rPr>
          <w:rFonts w:hint="cs"/>
          <w:rtl/>
        </w:rPr>
        <w:t>,</w:t>
      </w:r>
      <w:r>
        <w:rPr>
          <w:rtl/>
        </w:rPr>
        <w:t xml:space="preserve"> </w:t>
      </w:r>
      <w:bookmarkStart w:id="5771" w:name="_ETM_Q11_470409"/>
      <w:bookmarkEnd w:id="5771"/>
      <w:r>
        <w:rPr>
          <w:rtl/>
        </w:rPr>
        <w:t xml:space="preserve">עסקים </w:t>
      </w:r>
      <w:bookmarkStart w:id="5772" w:name="_ETM_Q11_470860"/>
      <w:bookmarkEnd w:id="5772"/>
      <w:r>
        <w:rPr>
          <w:rtl/>
        </w:rPr>
        <w:t>נסגרו</w:t>
      </w:r>
      <w:r w:rsidR="00363A10">
        <w:rPr>
          <w:rFonts w:hint="cs"/>
          <w:rtl/>
        </w:rPr>
        <w:t>,</w:t>
      </w:r>
      <w:r>
        <w:rPr>
          <w:rtl/>
        </w:rPr>
        <w:t xml:space="preserve"> </w:t>
      </w:r>
      <w:bookmarkStart w:id="5773" w:name="_ETM_Q11_471699"/>
      <w:bookmarkEnd w:id="5773"/>
      <w:r>
        <w:rPr>
          <w:rtl/>
        </w:rPr>
        <w:t xml:space="preserve">והכלכלה </w:t>
      </w:r>
      <w:bookmarkStart w:id="5774" w:name="_ETM_Q11_472960"/>
      <w:bookmarkEnd w:id="5774"/>
      <w:r>
        <w:rPr>
          <w:rtl/>
        </w:rPr>
        <w:t xml:space="preserve">המקומית </w:t>
      </w:r>
      <w:bookmarkStart w:id="5775" w:name="_ETM_Q11_473529"/>
      <w:bookmarkEnd w:id="5775"/>
      <w:r>
        <w:rPr>
          <w:rtl/>
        </w:rPr>
        <w:t xml:space="preserve">נמצאת </w:t>
      </w:r>
      <w:bookmarkStart w:id="5776" w:name="_ETM_Q11_473919"/>
      <w:bookmarkEnd w:id="5776"/>
      <w:r>
        <w:rPr>
          <w:rtl/>
        </w:rPr>
        <w:t xml:space="preserve">במצב </w:t>
      </w:r>
      <w:bookmarkStart w:id="5777" w:name="_ETM_Q11_474400"/>
      <w:bookmarkEnd w:id="5777"/>
      <w:r>
        <w:rPr>
          <w:rtl/>
        </w:rPr>
        <w:t xml:space="preserve">של </w:t>
      </w:r>
      <w:bookmarkStart w:id="5778" w:name="_ETM_Q11_474669"/>
      <w:bookmarkEnd w:id="5778"/>
      <w:r>
        <w:rPr>
          <w:rtl/>
        </w:rPr>
        <w:t>קריסה</w:t>
      </w:r>
      <w:r>
        <w:rPr>
          <w:rFonts w:hint="cs"/>
          <w:rtl/>
        </w:rPr>
        <w:t>.</w:t>
      </w:r>
      <w:r>
        <w:rPr>
          <w:rtl/>
        </w:rPr>
        <w:t xml:space="preserve"> </w:t>
      </w:r>
      <w:bookmarkStart w:id="5779" w:name="_ETM_Q11_475720"/>
      <w:bookmarkEnd w:id="5779"/>
    </w:p>
    <w:p w:rsidR="00BF09E5" w:rsidRDefault="00BF09E5" w:rsidP="004B41AE">
      <w:pPr>
        <w:rPr>
          <w:rtl/>
        </w:rPr>
      </w:pPr>
    </w:p>
    <w:p w:rsidR="00BF09E5" w:rsidRDefault="00BF09E5" w:rsidP="00363A10">
      <w:pPr>
        <w:rPr>
          <w:rtl/>
        </w:rPr>
      </w:pPr>
      <w:r>
        <w:rPr>
          <w:rtl/>
        </w:rPr>
        <w:t xml:space="preserve">אדוני </w:t>
      </w:r>
      <w:bookmarkStart w:id="5780" w:name="_ETM_Q11_476260"/>
      <w:bookmarkEnd w:id="5780"/>
      <w:r>
        <w:rPr>
          <w:rtl/>
        </w:rPr>
        <w:t>השר</w:t>
      </w:r>
      <w:r>
        <w:rPr>
          <w:rFonts w:hint="cs"/>
          <w:rtl/>
        </w:rPr>
        <w:t>,</w:t>
      </w:r>
      <w:r>
        <w:rPr>
          <w:rtl/>
        </w:rPr>
        <w:t xml:space="preserve"> </w:t>
      </w:r>
      <w:bookmarkStart w:id="5781" w:name="_ETM_Q11_476529"/>
      <w:bookmarkEnd w:id="5781"/>
      <w:r>
        <w:rPr>
          <w:rtl/>
        </w:rPr>
        <w:t xml:space="preserve">אני </w:t>
      </w:r>
      <w:bookmarkStart w:id="5782" w:name="_ETM_Q11_476650"/>
      <w:bookmarkEnd w:id="5782"/>
      <w:r>
        <w:rPr>
          <w:rtl/>
        </w:rPr>
        <w:t xml:space="preserve">יודע </w:t>
      </w:r>
      <w:bookmarkStart w:id="5783" w:name="_ETM_Q11_476830"/>
      <w:bookmarkStart w:id="5784" w:name="_ETM_Q11_477190"/>
      <w:bookmarkEnd w:id="5783"/>
      <w:bookmarkEnd w:id="5784"/>
      <w:r>
        <w:rPr>
          <w:rtl/>
        </w:rPr>
        <w:t xml:space="preserve">כמה </w:t>
      </w:r>
      <w:bookmarkStart w:id="5785" w:name="_ETM_Q11_477460"/>
      <w:bookmarkEnd w:id="5785"/>
      <w:r>
        <w:rPr>
          <w:rtl/>
        </w:rPr>
        <w:t>אתה</w:t>
      </w:r>
      <w:r>
        <w:rPr>
          <w:rFonts w:hint="cs"/>
          <w:rtl/>
        </w:rPr>
        <w:t>,</w:t>
      </w:r>
      <w:r>
        <w:rPr>
          <w:rtl/>
        </w:rPr>
        <w:t xml:space="preserve"> </w:t>
      </w:r>
      <w:bookmarkStart w:id="5786" w:name="_ETM_Q11_477610"/>
      <w:bookmarkEnd w:id="5786"/>
      <w:r>
        <w:rPr>
          <w:rtl/>
        </w:rPr>
        <w:t xml:space="preserve">גם </w:t>
      </w:r>
      <w:bookmarkStart w:id="5787" w:name="_ETM_Q11_477820"/>
      <w:bookmarkEnd w:id="5787"/>
      <w:r>
        <w:rPr>
          <w:rtl/>
        </w:rPr>
        <w:t xml:space="preserve">כתושב </w:t>
      </w:r>
      <w:bookmarkStart w:id="5788" w:name="_ETM_Q11_478300"/>
      <w:bookmarkEnd w:id="5788"/>
      <w:r>
        <w:rPr>
          <w:rtl/>
        </w:rPr>
        <w:t>הצפון</w:t>
      </w:r>
      <w:r>
        <w:rPr>
          <w:rFonts w:hint="cs"/>
          <w:rtl/>
        </w:rPr>
        <w:t>,</w:t>
      </w:r>
      <w:r>
        <w:rPr>
          <w:rtl/>
        </w:rPr>
        <w:t xml:space="preserve"> </w:t>
      </w:r>
      <w:bookmarkStart w:id="5789" w:name="_ETM_Q11_478810"/>
      <w:bookmarkEnd w:id="5789"/>
      <w:r>
        <w:rPr>
          <w:rtl/>
        </w:rPr>
        <w:t xml:space="preserve">פועל </w:t>
      </w:r>
      <w:bookmarkStart w:id="5790" w:name="_ETM_Q11_479080"/>
      <w:bookmarkEnd w:id="5790"/>
      <w:r>
        <w:rPr>
          <w:rtl/>
        </w:rPr>
        <w:t xml:space="preserve">רבות </w:t>
      </w:r>
      <w:bookmarkStart w:id="5791" w:name="_ETM_Q11_479920"/>
      <w:bookmarkEnd w:id="5791"/>
      <w:r>
        <w:rPr>
          <w:rtl/>
        </w:rPr>
        <w:t xml:space="preserve">למען </w:t>
      </w:r>
      <w:bookmarkStart w:id="5792" w:name="_ETM_Q11_480400"/>
      <w:bookmarkEnd w:id="5792"/>
      <w:r>
        <w:rPr>
          <w:rtl/>
        </w:rPr>
        <w:t xml:space="preserve">חיזוק </w:t>
      </w:r>
      <w:bookmarkStart w:id="5793" w:name="_ETM_Q11_480880"/>
      <w:bookmarkEnd w:id="5793"/>
      <w:r>
        <w:rPr>
          <w:rtl/>
        </w:rPr>
        <w:t xml:space="preserve">הצפון </w:t>
      </w:r>
      <w:bookmarkStart w:id="5794" w:name="_ETM_Q11_481330"/>
      <w:bookmarkEnd w:id="5794"/>
      <w:r>
        <w:rPr>
          <w:rtl/>
        </w:rPr>
        <w:t>והפריפריה</w:t>
      </w:r>
      <w:r>
        <w:rPr>
          <w:rFonts w:hint="cs"/>
          <w:rtl/>
        </w:rPr>
        <w:t>,</w:t>
      </w:r>
      <w:r>
        <w:rPr>
          <w:rtl/>
        </w:rPr>
        <w:t xml:space="preserve"> </w:t>
      </w:r>
      <w:bookmarkStart w:id="5795" w:name="_ETM_Q11_482140"/>
      <w:bookmarkEnd w:id="5795"/>
      <w:r>
        <w:rPr>
          <w:rtl/>
        </w:rPr>
        <w:t xml:space="preserve">וזה </w:t>
      </w:r>
      <w:bookmarkStart w:id="5796" w:name="_ETM_Q11_482380"/>
      <w:bookmarkEnd w:id="5796"/>
      <w:r>
        <w:rPr>
          <w:rFonts w:hint="cs"/>
          <w:rtl/>
        </w:rPr>
        <w:t>הזמן, אדוני השר,</w:t>
      </w:r>
      <w:r>
        <w:rPr>
          <w:rtl/>
        </w:rPr>
        <w:t xml:space="preserve"> </w:t>
      </w:r>
      <w:bookmarkStart w:id="5797" w:name="_ETM_Q11_484610"/>
      <w:bookmarkEnd w:id="5797"/>
      <w:r>
        <w:rPr>
          <w:rtl/>
        </w:rPr>
        <w:t>שהממשלה</w:t>
      </w:r>
      <w:r>
        <w:rPr>
          <w:rFonts w:hint="cs"/>
          <w:rtl/>
        </w:rPr>
        <w:t xml:space="preserve"> לא רק</w:t>
      </w:r>
      <w:r>
        <w:rPr>
          <w:rtl/>
        </w:rPr>
        <w:t xml:space="preserve"> </w:t>
      </w:r>
      <w:bookmarkStart w:id="5798" w:name="_ETM_Q11_485120"/>
      <w:bookmarkEnd w:id="5798"/>
      <w:r>
        <w:rPr>
          <w:rtl/>
        </w:rPr>
        <w:t xml:space="preserve">תניח </w:t>
      </w:r>
      <w:bookmarkStart w:id="5799" w:name="_ETM_Q11_485990"/>
      <w:bookmarkStart w:id="5800" w:name="_ETM_Q11_486290"/>
      <w:bookmarkEnd w:id="5799"/>
      <w:bookmarkEnd w:id="5800"/>
      <w:r>
        <w:rPr>
          <w:rtl/>
        </w:rPr>
        <w:t xml:space="preserve">תוכנית </w:t>
      </w:r>
      <w:bookmarkStart w:id="5801" w:name="_ETM_Q11_486649"/>
      <w:bookmarkEnd w:id="5801"/>
      <w:r>
        <w:rPr>
          <w:rtl/>
        </w:rPr>
        <w:t xml:space="preserve">לשיקום </w:t>
      </w:r>
      <w:bookmarkStart w:id="5802" w:name="_ETM_Q11_487129"/>
      <w:bookmarkEnd w:id="5802"/>
      <w:proofErr w:type="spellStart"/>
      <w:r>
        <w:rPr>
          <w:rtl/>
        </w:rPr>
        <w:t>המ</w:t>
      </w:r>
      <w:r>
        <w:rPr>
          <w:rFonts w:hint="cs"/>
          <w:rtl/>
        </w:rPr>
        <w:t>י</w:t>
      </w:r>
      <w:r>
        <w:rPr>
          <w:rtl/>
        </w:rPr>
        <w:t>י</w:t>
      </w:r>
      <w:r>
        <w:rPr>
          <w:rFonts w:hint="cs"/>
          <w:rtl/>
        </w:rPr>
        <w:t>די</w:t>
      </w:r>
      <w:proofErr w:type="spellEnd"/>
      <w:r>
        <w:rPr>
          <w:rFonts w:hint="cs"/>
          <w:rtl/>
        </w:rPr>
        <w:t>,</w:t>
      </w:r>
      <w:r>
        <w:rPr>
          <w:rtl/>
        </w:rPr>
        <w:t xml:space="preserve"> </w:t>
      </w:r>
      <w:bookmarkStart w:id="5803" w:name="_ETM_Q11_487580"/>
      <w:bookmarkEnd w:id="5803"/>
      <w:r>
        <w:rPr>
          <w:rtl/>
        </w:rPr>
        <w:t xml:space="preserve">אלא </w:t>
      </w:r>
      <w:bookmarkStart w:id="5804" w:name="_ETM_Q11_488089"/>
      <w:bookmarkEnd w:id="5804"/>
      <w:r w:rsidR="00363A10">
        <w:rPr>
          <w:rFonts w:hint="cs"/>
          <w:rtl/>
        </w:rPr>
        <w:t>תיתן</w:t>
      </w:r>
      <w:r>
        <w:rPr>
          <w:rtl/>
        </w:rPr>
        <w:t xml:space="preserve"> </w:t>
      </w:r>
      <w:bookmarkStart w:id="5805" w:name="_ETM_Q11_488450"/>
      <w:bookmarkEnd w:id="5805"/>
      <w:r>
        <w:rPr>
          <w:rtl/>
        </w:rPr>
        <w:t xml:space="preserve">את </w:t>
      </w:r>
      <w:bookmarkStart w:id="5806" w:name="_ETM_Q11_488599"/>
      <w:bookmarkEnd w:id="5806"/>
      <w:r>
        <w:rPr>
          <w:rtl/>
        </w:rPr>
        <w:t xml:space="preserve">התקווה </w:t>
      </w:r>
      <w:bookmarkStart w:id="5807" w:name="_ETM_Q11_489050"/>
      <w:bookmarkEnd w:id="5807"/>
      <w:r>
        <w:rPr>
          <w:rtl/>
        </w:rPr>
        <w:t>לעתיד</w:t>
      </w:r>
      <w:r>
        <w:rPr>
          <w:rFonts w:hint="cs"/>
          <w:rtl/>
        </w:rPr>
        <w:t>:</w:t>
      </w:r>
      <w:r>
        <w:rPr>
          <w:rtl/>
        </w:rPr>
        <w:t xml:space="preserve"> </w:t>
      </w:r>
      <w:bookmarkStart w:id="5808" w:name="_ETM_Q11_489950"/>
      <w:bookmarkEnd w:id="5808"/>
      <w:r>
        <w:rPr>
          <w:rtl/>
        </w:rPr>
        <w:t xml:space="preserve">להחזיר </w:t>
      </w:r>
      <w:bookmarkStart w:id="5809" w:name="_ETM_Q11_490910"/>
      <w:bookmarkEnd w:id="5809"/>
      <w:r>
        <w:rPr>
          <w:rtl/>
        </w:rPr>
        <w:t xml:space="preserve">את </w:t>
      </w:r>
      <w:bookmarkStart w:id="5810" w:name="_ETM_Q11_491089"/>
      <w:bookmarkEnd w:id="5810"/>
      <w:r>
        <w:rPr>
          <w:rtl/>
        </w:rPr>
        <w:t xml:space="preserve">הפריפריה </w:t>
      </w:r>
      <w:bookmarkStart w:id="5811" w:name="_ETM_Q11_492380"/>
      <w:bookmarkEnd w:id="5811"/>
      <w:r>
        <w:rPr>
          <w:rtl/>
        </w:rPr>
        <w:t xml:space="preserve">לראש </w:t>
      </w:r>
      <w:bookmarkStart w:id="5812" w:name="_ETM_Q11_492830"/>
      <w:bookmarkEnd w:id="5812"/>
      <w:r>
        <w:rPr>
          <w:rtl/>
        </w:rPr>
        <w:t xml:space="preserve">סדר </w:t>
      </w:r>
      <w:bookmarkStart w:id="5813" w:name="_ETM_Q11_493190"/>
      <w:bookmarkEnd w:id="5813"/>
      <w:r>
        <w:rPr>
          <w:rtl/>
        </w:rPr>
        <w:t xml:space="preserve">העדיפויות </w:t>
      </w:r>
      <w:bookmarkStart w:id="5814" w:name="_ETM_Q11_493940"/>
      <w:bookmarkEnd w:id="5814"/>
      <w:r>
        <w:rPr>
          <w:rtl/>
        </w:rPr>
        <w:t xml:space="preserve">בתוכניות </w:t>
      </w:r>
      <w:bookmarkStart w:id="5815" w:name="_ETM_Q11_494570"/>
      <w:bookmarkEnd w:id="5815"/>
      <w:r>
        <w:rPr>
          <w:rtl/>
        </w:rPr>
        <w:t>ל</w:t>
      </w:r>
      <w:bookmarkStart w:id="5816" w:name="_ETM_Q11_494719"/>
      <w:bookmarkEnd w:id="5816"/>
      <w:r>
        <w:rPr>
          <w:rtl/>
        </w:rPr>
        <w:t xml:space="preserve">חיזוק </w:t>
      </w:r>
      <w:bookmarkStart w:id="5817" w:name="_ETM_Q11_495080"/>
      <w:bookmarkEnd w:id="5817"/>
      <w:r>
        <w:rPr>
          <w:rFonts w:hint="cs"/>
          <w:rtl/>
        </w:rPr>
        <w:t>ה</w:t>
      </w:r>
      <w:r>
        <w:rPr>
          <w:rtl/>
        </w:rPr>
        <w:t>תשתיות</w:t>
      </w:r>
      <w:r w:rsidR="00363A10">
        <w:rPr>
          <w:rFonts w:hint="cs"/>
          <w:rtl/>
        </w:rPr>
        <w:t xml:space="preserve"> של</w:t>
      </w:r>
      <w:r>
        <w:rPr>
          <w:rtl/>
        </w:rPr>
        <w:t xml:space="preserve"> </w:t>
      </w:r>
      <w:bookmarkStart w:id="5818" w:name="_ETM_Q11_495889"/>
      <w:bookmarkStart w:id="5819" w:name="_ETM_Q11_496189"/>
      <w:bookmarkEnd w:id="5818"/>
      <w:bookmarkEnd w:id="5819"/>
      <w:r>
        <w:rPr>
          <w:rFonts w:hint="cs"/>
          <w:rtl/>
        </w:rPr>
        <w:t>ה</w:t>
      </w:r>
      <w:r>
        <w:rPr>
          <w:rtl/>
        </w:rPr>
        <w:t>כלכלה</w:t>
      </w:r>
      <w:r>
        <w:rPr>
          <w:rFonts w:hint="cs"/>
          <w:rtl/>
        </w:rPr>
        <w:t>,</w:t>
      </w:r>
      <w:r>
        <w:rPr>
          <w:rtl/>
        </w:rPr>
        <w:t xml:space="preserve"> </w:t>
      </w:r>
      <w:bookmarkStart w:id="5820" w:name="_ETM_Q11_496970"/>
      <w:bookmarkStart w:id="5821" w:name="_ETM_Q11_497210"/>
      <w:bookmarkEnd w:id="5820"/>
      <w:bookmarkEnd w:id="5821"/>
      <w:r w:rsidR="00363A10">
        <w:rPr>
          <w:rFonts w:hint="cs"/>
          <w:rtl/>
        </w:rPr>
        <w:t xml:space="preserve">של </w:t>
      </w:r>
      <w:r>
        <w:rPr>
          <w:rFonts w:hint="cs"/>
          <w:rtl/>
        </w:rPr>
        <w:t>ה</w:t>
      </w:r>
      <w:r>
        <w:rPr>
          <w:rtl/>
        </w:rPr>
        <w:t xml:space="preserve">תעשייה </w:t>
      </w:r>
      <w:bookmarkStart w:id="5822" w:name="_ETM_Q11_497869"/>
      <w:bookmarkEnd w:id="5822"/>
      <w:r>
        <w:rPr>
          <w:rFonts w:hint="cs"/>
          <w:rtl/>
        </w:rPr>
        <w:t xml:space="preserve">– </w:t>
      </w:r>
      <w:r>
        <w:rPr>
          <w:rtl/>
        </w:rPr>
        <w:t xml:space="preserve">לא </w:t>
      </w:r>
      <w:bookmarkStart w:id="5823" w:name="_ETM_Q11_497960"/>
      <w:bookmarkEnd w:id="5823"/>
      <w:r>
        <w:rPr>
          <w:rtl/>
        </w:rPr>
        <w:t xml:space="preserve">רק </w:t>
      </w:r>
      <w:bookmarkStart w:id="5824" w:name="_ETM_Q11_498140"/>
      <w:bookmarkEnd w:id="5824"/>
      <w:r w:rsidR="00363A10">
        <w:rPr>
          <w:rFonts w:hint="cs"/>
          <w:rtl/>
        </w:rPr>
        <w:t>ה</w:t>
      </w:r>
      <w:r>
        <w:rPr>
          <w:rtl/>
        </w:rPr>
        <w:t>כבדה</w:t>
      </w:r>
      <w:r>
        <w:rPr>
          <w:rFonts w:hint="cs"/>
          <w:rtl/>
        </w:rPr>
        <w:t>,</w:t>
      </w:r>
      <w:r>
        <w:rPr>
          <w:rtl/>
        </w:rPr>
        <w:t xml:space="preserve"> </w:t>
      </w:r>
      <w:bookmarkStart w:id="5825" w:name="_ETM_Q11_498619"/>
      <w:bookmarkEnd w:id="5825"/>
      <w:r>
        <w:rPr>
          <w:rtl/>
        </w:rPr>
        <w:t xml:space="preserve">של </w:t>
      </w:r>
      <w:bookmarkStart w:id="5826" w:name="_ETM_Q11_498830"/>
      <w:bookmarkEnd w:id="5826"/>
      <w:r>
        <w:rPr>
          <w:rtl/>
        </w:rPr>
        <w:t>ההייטק</w:t>
      </w:r>
      <w:r>
        <w:rPr>
          <w:rFonts w:hint="cs"/>
          <w:rtl/>
        </w:rPr>
        <w:t>;</w:t>
      </w:r>
      <w:r>
        <w:rPr>
          <w:rtl/>
        </w:rPr>
        <w:t xml:space="preserve"> </w:t>
      </w:r>
      <w:bookmarkStart w:id="5827" w:name="_ETM_Q11_499609"/>
      <w:bookmarkEnd w:id="5827"/>
      <w:r>
        <w:rPr>
          <w:rtl/>
        </w:rPr>
        <w:t xml:space="preserve">לא </w:t>
      </w:r>
      <w:bookmarkStart w:id="5828" w:name="_ETM_Q11_499759"/>
      <w:bookmarkEnd w:id="5828"/>
      <w:r>
        <w:rPr>
          <w:rtl/>
        </w:rPr>
        <w:t xml:space="preserve">רק </w:t>
      </w:r>
      <w:bookmarkStart w:id="5829" w:name="_ETM_Q11_499909"/>
      <w:bookmarkStart w:id="5830" w:name="_ETM_Q11_500060"/>
      <w:bookmarkEnd w:id="5829"/>
      <w:bookmarkEnd w:id="5830"/>
      <w:r w:rsidR="00363A10">
        <w:rPr>
          <w:rFonts w:hint="cs"/>
          <w:rtl/>
        </w:rPr>
        <w:t xml:space="preserve">של </w:t>
      </w:r>
      <w:r>
        <w:rPr>
          <w:rtl/>
        </w:rPr>
        <w:t xml:space="preserve">משרות </w:t>
      </w:r>
      <w:bookmarkStart w:id="5831" w:name="_ETM_Q11_500539"/>
      <w:bookmarkEnd w:id="5831"/>
      <w:r>
        <w:rPr>
          <w:rtl/>
        </w:rPr>
        <w:t>מינימום</w:t>
      </w:r>
      <w:r w:rsidR="00363A10">
        <w:rPr>
          <w:rFonts w:hint="cs"/>
          <w:rtl/>
        </w:rPr>
        <w:t>,</w:t>
      </w:r>
      <w:r>
        <w:rPr>
          <w:rtl/>
        </w:rPr>
        <w:t xml:space="preserve"> </w:t>
      </w:r>
      <w:bookmarkStart w:id="5832" w:name="_ETM_Q11_500989"/>
      <w:bookmarkEnd w:id="5832"/>
      <w:r>
        <w:rPr>
          <w:rtl/>
        </w:rPr>
        <w:t xml:space="preserve">אלא </w:t>
      </w:r>
      <w:bookmarkStart w:id="5833" w:name="_ETM_Q11_501140"/>
      <w:bookmarkStart w:id="5834" w:name="_ETM_Q11_501289"/>
      <w:bookmarkEnd w:id="5833"/>
      <w:bookmarkEnd w:id="5834"/>
      <w:r w:rsidR="00363A10">
        <w:rPr>
          <w:rFonts w:hint="cs"/>
          <w:rtl/>
        </w:rPr>
        <w:t xml:space="preserve">של </w:t>
      </w:r>
      <w:r>
        <w:rPr>
          <w:rtl/>
        </w:rPr>
        <w:t xml:space="preserve">משרות </w:t>
      </w:r>
      <w:bookmarkStart w:id="5835" w:name="_ETM_Q11_501769"/>
      <w:bookmarkEnd w:id="5835"/>
      <w:r>
        <w:rPr>
          <w:rtl/>
        </w:rPr>
        <w:t>עתירות</w:t>
      </w:r>
      <w:r w:rsidR="00363A10">
        <w:rPr>
          <w:rFonts w:hint="cs"/>
          <w:rtl/>
        </w:rPr>
        <w:t>,</w:t>
      </w:r>
      <w:bookmarkStart w:id="5836" w:name="_ETM_Q11_502689"/>
      <w:bookmarkEnd w:id="5836"/>
      <w:r>
        <w:rPr>
          <w:rFonts w:hint="cs"/>
          <w:rtl/>
        </w:rPr>
        <w:t xml:space="preserve"> </w:t>
      </w:r>
      <w:bookmarkStart w:id="5837" w:name="_ETM_Q11_502869"/>
      <w:bookmarkEnd w:id="5837"/>
      <w:r w:rsidR="00363A10">
        <w:rPr>
          <w:rFonts w:hint="cs"/>
          <w:rtl/>
        </w:rPr>
        <w:t>ש</w:t>
      </w:r>
      <w:r>
        <w:rPr>
          <w:rFonts w:hint="cs"/>
          <w:rtl/>
        </w:rPr>
        <w:t>ה</w:t>
      </w:r>
      <w:r>
        <w:rPr>
          <w:rtl/>
        </w:rPr>
        <w:t xml:space="preserve">תושבים </w:t>
      </w:r>
      <w:bookmarkStart w:id="5838" w:name="_ETM_Q11_503260"/>
      <w:bookmarkEnd w:id="5838"/>
      <w:r>
        <w:rPr>
          <w:rFonts w:hint="cs"/>
          <w:rtl/>
        </w:rPr>
        <w:t>יוכלו</w:t>
      </w:r>
      <w:r>
        <w:rPr>
          <w:rtl/>
        </w:rPr>
        <w:t xml:space="preserve"> </w:t>
      </w:r>
      <w:bookmarkStart w:id="5839" w:name="_ETM_Q11_503589"/>
      <w:bookmarkEnd w:id="5839"/>
      <w:r>
        <w:rPr>
          <w:rtl/>
        </w:rPr>
        <w:t xml:space="preserve">להתפרנס </w:t>
      </w:r>
      <w:bookmarkStart w:id="5840" w:name="_ETM_Q11_504099"/>
      <w:bookmarkEnd w:id="5840"/>
      <w:r>
        <w:rPr>
          <w:rtl/>
        </w:rPr>
        <w:t>בכבוד</w:t>
      </w:r>
      <w:r w:rsidR="00363A10">
        <w:rPr>
          <w:rFonts w:hint="cs"/>
          <w:rtl/>
        </w:rPr>
        <w:t>;</w:t>
      </w:r>
      <w:r>
        <w:rPr>
          <w:rtl/>
        </w:rPr>
        <w:t xml:space="preserve"> </w:t>
      </w:r>
      <w:bookmarkStart w:id="5841" w:name="_ETM_Q11_504670"/>
      <w:bookmarkStart w:id="5842" w:name="_ETM_Q11_504910"/>
      <w:bookmarkEnd w:id="5841"/>
      <w:bookmarkEnd w:id="5842"/>
      <w:r w:rsidR="00363A10">
        <w:rPr>
          <w:rFonts w:hint="cs"/>
          <w:rtl/>
        </w:rPr>
        <w:t xml:space="preserve">של </w:t>
      </w:r>
      <w:r>
        <w:rPr>
          <w:rtl/>
        </w:rPr>
        <w:t>החקלאות</w:t>
      </w:r>
      <w:r>
        <w:rPr>
          <w:rFonts w:hint="cs"/>
          <w:rtl/>
        </w:rPr>
        <w:t>,</w:t>
      </w:r>
      <w:r>
        <w:rPr>
          <w:rtl/>
        </w:rPr>
        <w:t xml:space="preserve"> </w:t>
      </w:r>
      <w:bookmarkStart w:id="5843" w:name="_ETM_Q11_505449"/>
      <w:bookmarkStart w:id="5844" w:name="_ETM_Q11_505570"/>
      <w:bookmarkEnd w:id="5843"/>
      <w:bookmarkEnd w:id="5844"/>
      <w:r w:rsidR="00363A10">
        <w:rPr>
          <w:rFonts w:hint="cs"/>
          <w:rtl/>
        </w:rPr>
        <w:t xml:space="preserve">של </w:t>
      </w:r>
      <w:r>
        <w:rPr>
          <w:rtl/>
        </w:rPr>
        <w:t>הבריאות</w:t>
      </w:r>
      <w:r>
        <w:rPr>
          <w:rFonts w:hint="cs"/>
          <w:rtl/>
        </w:rPr>
        <w:t>,</w:t>
      </w:r>
      <w:r>
        <w:rPr>
          <w:rtl/>
        </w:rPr>
        <w:t xml:space="preserve"> </w:t>
      </w:r>
      <w:bookmarkStart w:id="5845" w:name="_ETM_Q11_506019"/>
      <w:bookmarkStart w:id="5846" w:name="_ETM_Q11_506170"/>
      <w:bookmarkEnd w:id="5845"/>
      <w:bookmarkEnd w:id="5846"/>
      <w:r w:rsidR="00363A10">
        <w:rPr>
          <w:rFonts w:hint="cs"/>
          <w:rtl/>
        </w:rPr>
        <w:t xml:space="preserve">של </w:t>
      </w:r>
      <w:r>
        <w:rPr>
          <w:rtl/>
        </w:rPr>
        <w:t>החינוך</w:t>
      </w:r>
      <w:r>
        <w:rPr>
          <w:rFonts w:hint="cs"/>
          <w:rtl/>
        </w:rPr>
        <w:t>.</w:t>
      </w:r>
    </w:p>
    <w:p w:rsidR="00BF09E5" w:rsidRDefault="00BF09E5" w:rsidP="004B41AE">
      <w:pPr>
        <w:rPr>
          <w:rtl/>
        </w:rPr>
      </w:pPr>
    </w:p>
    <w:p w:rsidR="00BF09E5" w:rsidRDefault="00BF09E5" w:rsidP="00363A10">
      <w:pPr>
        <w:rPr>
          <w:rtl/>
        </w:rPr>
      </w:pPr>
      <w:bookmarkStart w:id="5847" w:name="_ETM_Q11_507270"/>
      <w:bookmarkEnd w:id="5847"/>
      <w:r>
        <w:rPr>
          <w:rtl/>
        </w:rPr>
        <w:t xml:space="preserve">זאת </w:t>
      </w:r>
      <w:bookmarkStart w:id="5848" w:name="_ETM_Q11_507539"/>
      <w:bookmarkEnd w:id="5848"/>
      <w:r>
        <w:rPr>
          <w:rtl/>
        </w:rPr>
        <w:t xml:space="preserve">גם </w:t>
      </w:r>
      <w:bookmarkStart w:id="5849" w:name="_ETM_Q11_507690"/>
      <w:bookmarkEnd w:id="5849"/>
      <w:r>
        <w:rPr>
          <w:rtl/>
        </w:rPr>
        <w:t xml:space="preserve">הזדמנות </w:t>
      </w:r>
      <w:bookmarkStart w:id="5850" w:name="_ETM_Q11_509010"/>
      <w:bookmarkEnd w:id="5850"/>
      <w:r>
        <w:rPr>
          <w:rtl/>
        </w:rPr>
        <w:t xml:space="preserve">לאחל </w:t>
      </w:r>
      <w:bookmarkStart w:id="5851" w:name="_ETM_Q11_509580"/>
      <w:bookmarkEnd w:id="5851"/>
      <w:r>
        <w:rPr>
          <w:rtl/>
        </w:rPr>
        <w:t xml:space="preserve">הצלחה </w:t>
      </w:r>
      <w:bookmarkStart w:id="5852" w:name="_ETM_Q11_510610"/>
      <w:bookmarkEnd w:id="5852"/>
      <w:r>
        <w:rPr>
          <w:rtl/>
        </w:rPr>
        <w:t xml:space="preserve">לאלוף </w:t>
      </w:r>
      <w:bookmarkStart w:id="5853" w:name="_ETM_Q11_511450"/>
      <w:bookmarkEnd w:id="5853"/>
      <w:r>
        <w:rPr>
          <w:rtl/>
        </w:rPr>
        <w:t xml:space="preserve">צ'ייני </w:t>
      </w:r>
      <w:bookmarkStart w:id="5854" w:name="_ETM_Q11_511839"/>
      <w:bookmarkEnd w:id="5854"/>
      <w:r>
        <w:rPr>
          <w:rtl/>
        </w:rPr>
        <w:t>מרום</w:t>
      </w:r>
      <w:r>
        <w:rPr>
          <w:rFonts w:hint="cs"/>
          <w:rtl/>
        </w:rPr>
        <w:t>,</w:t>
      </w:r>
      <w:r>
        <w:rPr>
          <w:rtl/>
        </w:rPr>
        <w:t xml:space="preserve"> </w:t>
      </w:r>
      <w:bookmarkStart w:id="5855" w:name="_ETM_Q11_512200"/>
      <w:bookmarkEnd w:id="5855"/>
      <w:r>
        <w:rPr>
          <w:rtl/>
        </w:rPr>
        <w:t xml:space="preserve">שנבחר </w:t>
      </w:r>
      <w:bookmarkStart w:id="5856" w:name="_ETM_Q11_512620"/>
      <w:bookmarkEnd w:id="5856"/>
      <w:r>
        <w:rPr>
          <w:rtl/>
        </w:rPr>
        <w:t xml:space="preserve">להיות </w:t>
      </w:r>
      <w:bookmarkStart w:id="5857" w:name="_ETM_Q11_512800"/>
      <w:bookmarkEnd w:id="5857"/>
      <w:r>
        <w:rPr>
          <w:rtl/>
        </w:rPr>
        <w:t xml:space="preserve">פרויקטור </w:t>
      </w:r>
      <w:bookmarkStart w:id="5858" w:name="_ETM_Q11_513370"/>
      <w:bookmarkEnd w:id="5858"/>
      <w:r>
        <w:rPr>
          <w:rtl/>
        </w:rPr>
        <w:t>הצפון</w:t>
      </w:r>
      <w:r>
        <w:rPr>
          <w:rFonts w:hint="cs"/>
          <w:rtl/>
        </w:rPr>
        <w:t>,</w:t>
      </w:r>
      <w:r>
        <w:rPr>
          <w:rtl/>
        </w:rPr>
        <w:t xml:space="preserve"> </w:t>
      </w:r>
      <w:bookmarkStart w:id="5859" w:name="_ETM_Q11_514330"/>
      <w:bookmarkEnd w:id="5859"/>
      <w:r>
        <w:rPr>
          <w:rtl/>
        </w:rPr>
        <w:t xml:space="preserve">ולקרוא </w:t>
      </w:r>
      <w:bookmarkStart w:id="5860" w:name="_ETM_Q11_515440"/>
      <w:bookmarkEnd w:id="5860"/>
      <w:r>
        <w:rPr>
          <w:rtl/>
        </w:rPr>
        <w:t>להקמ</w:t>
      </w:r>
      <w:r>
        <w:rPr>
          <w:rFonts w:hint="cs"/>
          <w:rtl/>
        </w:rPr>
        <w:t>ת</w:t>
      </w:r>
      <w:r>
        <w:rPr>
          <w:rtl/>
        </w:rPr>
        <w:t xml:space="preserve"> </w:t>
      </w:r>
      <w:bookmarkStart w:id="5861" w:name="_ETM_Q11_516310"/>
      <w:bookmarkEnd w:id="5861"/>
      <w:proofErr w:type="spellStart"/>
      <w:r>
        <w:rPr>
          <w:rFonts w:hint="cs"/>
          <w:rtl/>
        </w:rPr>
        <w:t>ה</w:t>
      </w:r>
      <w:r>
        <w:rPr>
          <w:rtl/>
        </w:rPr>
        <w:t>מ</w:t>
      </w:r>
      <w:r>
        <w:rPr>
          <w:rFonts w:hint="cs"/>
          <w:rtl/>
        </w:rPr>
        <w:t>י</w:t>
      </w:r>
      <w:r>
        <w:rPr>
          <w:rtl/>
        </w:rPr>
        <w:t>נהל</w:t>
      </w:r>
      <w:r>
        <w:rPr>
          <w:rFonts w:hint="cs"/>
          <w:rtl/>
        </w:rPr>
        <w:t>ת</w:t>
      </w:r>
      <w:proofErr w:type="spellEnd"/>
      <w:r>
        <w:rPr>
          <w:rtl/>
        </w:rPr>
        <w:t xml:space="preserve"> </w:t>
      </w:r>
      <w:bookmarkStart w:id="5862" w:name="_ETM_Q11_516850"/>
      <w:bookmarkEnd w:id="5862"/>
      <w:r>
        <w:rPr>
          <w:rtl/>
        </w:rPr>
        <w:t>הצפונית</w:t>
      </w:r>
      <w:r>
        <w:rPr>
          <w:rFonts w:hint="cs"/>
          <w:rtl/>
        </w:rPr>
        <w:t>,</w:t>
      </w:r>
      <w:r>
        <w:rPr>
          <w:rtl/>
        </w:rPr>
        <w:t xml:space="preserve"> </w:t>
      </w:r>
      <w:bookmarkStart w:id="5863" w:name="_ETM_Q11_517270"/>
      <w:bookmarkEnd w:id="5863"/>
      <w:proofErr w:type="spellStart"/>
      <w:r>
        <w:rPr>
          <w:rtl/>
        </w:rPr>
        <w:t>ש</w:t>
      </w:r>
      <w:bookmarkStart w:id="5864" w:name="_ETM_Q11_517450"/>
      <w:bookmarkEnd w:id="5864"/>
      <w:r>
        <w:rPr>
          <w:rFonts w:hint="cs"/>
          <w:rtl/>
        </w:rPr>
        <w:t>ת</w:t>
      </w:r>
      <w:r>
        <w:rPr>
          <w:rtl/>
        </w:rPr>
        <w:t>תכלל</w:t>
      </w:r>
      <w:proofErr w:type="spellEnd"/>
      <w:r>
        <w:rPr>
          <w:rtl/>
        </w:rPr>
        <w:t xml:space="preserve"> </w:t>
      </w:r>
      <w:bookmarkStart w:id="5865" w:name="_ETM_Q11_518420"/>
      <w:bookmarkEnd w:id="5865"/>
      <w:r>
        <w:rPr>
          <w:rtl/>
        </w:rPr>
        <w:t xml:space="preserve">את </w:t>
      </w:r>
      <w:bookmarkStart w:id="5866" w:name="_ETM_Q11_518659"/>
      <w:bookmarkEnd w:id="5866"/>
      <w:r>
        <w:rPr>
          <w:rtl/>
        </w:rPr>
        <w:t xml:space="preserve">כל </w:t>
      </w:r>
      <w:bookmarkStart w:id="5867" w:name="_ETM_Q11_518960"/>
      <w:bookmarkEnd w:id="5867"/>
      <w:r>
        <w:rPr>
          <w:rtl/>
        </w:rPr>
        <w:t>אירוע</w:t>
      </w:r>
      <w:r>
        <w:rPr>
          <w:rFonts w:hint="cs"/>
          <w:rtl/>
        </w:rPr>
        <w:t>י</w:t>
      </w:r>
      <w:r>
        <w:rPr>
          <w:rtl/>
        </w:rPr>
        <w:t xml:space="preserve"> </w:t>
      </w:r>
      <w:bookmarkStart w:id="5868" w:name="_ETM_Q11_519230"/>
      <w:bookmarkEnd w:id="5868"/>
      <w:r>
        <w:rPr>
          <w:rtl/>
        </w:rPr>
        <w:t>הצפון</w:t>
      </w:r>
      <w:r>
        <w:rPr>
          <w:rFonts w:hint="cs"/>
          <w:rtl/>
        </w:rPr>
        <w:t>,</w:t>
      </w:r>
      <w:r>
        <w:rPr>
          <w:rtl/>
        </w:rPr>
        <w:t xml:space="preserve"> </w:t>
      </w:r>
      <w:bookmarkStart w:id="5869" w:name="_ETM_Q11_520010"/>
      <w:bookmarkEnd w:id="5869"/>
      <w:r>
        <w:rPr>
          <w:rtl/>
        </w:rPr>
        <w:t xml:space="preserve">מהאירועים </w:t>
      </w:r>
      <w:bookmarkStart w:id="5870" w:name="_ETM_Q11_520579"/>
      <w:bookmarkEnd w:id="5870"/>
      <w:r>
        <w:rPr>
          <w:rtl/>
        </w:rPr>
        <w:t xml:space="preserve">הקטנים </w:t>
      </w:r>
      <w:bookmarkStart w:id="5871" w:name="_ETM_Q11_521029"/>
      <w:bookmarkEnd w:id="5871"/>
      <w:r>
        <w:rPr>
          <w:rtl/>
        </w:rPr>
        <w:t xml:space="preserve">של </w:t>
      </w:r>
      <w:bookmarkStart w:id="5872" w:name="_ETM_Q11_521210"/>
      <w:bookmarkEnd w:id="5872"/>
      <w:r>
        <w:rPr>
          <w:rtl/>
        </w:rPr>
        <w:t xml:space="preserve">מס </w:t>
      </w:r>
      <w:bookmarkStart w:id="5873" w:name="_ETM_Q11_521480"/>
      <w:bookmarkEnd w:id="5873"/>
      <w:r>
        <w:rPr>
          <w:rtl/>
        </w:rPr>
        <w:t xml:space="preserve">רכוש </w:t>
      </w:r>
      <w:bookmarkStart w:id="5874" w:name="_ETM_Q11_521839"/>
      <w:bookmarkEnd w:id="5874"/>
      <w:r>
        <w:rPr>
          <w:rtl/>
        </w:rPr>
        <w:t xml:space="preserve">של </w:t>
      </w:r>
      <w:bookmarkStart w:id="5875" w:name="_ETM_Q11_522079"/>
      <w:bookmarkEnd w:id="5875"/>
      <w:r>
        <w:rPr>
          <w:rtl/>
        </w:rPr>
        <w:t xml:space="preserve">אותו </w:t>
      </w:r>
      <w:bookmarkStart w:id="5876" w:name="_ETM_Q11_522710"/>
      <w:bookmarkEnd w:id="5876"/>
      <w:r>
        <w:rPr>
          <w:rtl/>
        </w:rPr>
        <w:t xml:space="preserve">תושב </w:t>
      </w:r>
      <w:bookmarkStart w:id="5877" w:name="_ETM_Q11_523039"/>
      <w:bookmarkEnd w:id="5877"/>
      <w:r>
        <w:rPr>
          <w:rtl/>
        </w:rPr>
        <w:t xml:space="preserve">הצפון </w:t>
      </w:r>
      <w:bookmarkStart w:id="5878" w:name="_ETM_Q11_523339"/>
      <w:bookmarkEnd w:id="5878"/>
      <w:r>
        <w:rPr>
          <w:rtl/>
        </w:rPr>
        <w:t xml:space="preserve">שנפגע </w:t>
      </w:r>
      <w:bookmarkStart w:id="5879" w:name="_ETM_Q11_523729"/>
      <w:bookmarkEnd w:id="5879"/>
      <w:r>
        <w:rPr>
          <w:rtl/>
        </w:rPr>
        <w:t xml:space="preserve">לו </w:t>
      </w:r>
      <w:bookmarkStart w:id="5880" w:name="_ETM_Q11_523850"/>
      <w:bookmarkEnd w:id="5880"/>
      <w:r>
        <w:rPr>
          <w:rtl/>
        </w:rPr>
        <w:t>הרכב</w:t>
      </w:r>
      <w:r>
        <w:rPr>
          <w:rFonts w:hint="cs"/>
          <w:rtl/>
        </w:rPr>
        <w:t>,</w:t>
      </w:r>
      <w:r>
        <w:rPr>
          <w:rtl/>
        </w:rPr>
        <w:t xml:space="preserve"> </w:t>
      </w:r>
      <w:bookmarkStart w:id="5881" w:name="_ETM_Q11_524659"/>
      <w:bookmarkEnd w:id="5881"/>
      <w:r>
        <w:rPr>
          <w:rtl/>
        </w:rPr>
        <w:t xml:space="preserve">ועד </w:t>
      </w:r>
      <w:bookmarkStart w:id="5882" w:name="_ETM_Q11_525019"/>
      <w:bookmarkEnd w:id="5882"/>
      <w:r>
        <w:rPr>
          <w:rtl/>
        </w:rPr>
        <w:t>העסקים</w:t>
      </w:r>
      <w:r w:rsidR="00363A10">
        <w:rPr>
          <w:rFonts w:hint="cs"/>
          <w:rtl/>
        </w:rPr>
        <w:t xml:space="preserve"> –</w:t>
      </w:r>
      <w:r>
        <w:rPr>
          <w:rtl/>
        </w:rPr>
        <w:t xml:space="preserve"> </w:t>
      </w:r>
      <w:bookmarkStart w:id="5883" w:name="_ETM_Q11_526039"/>
      <w:bookmarkEnd w:id="5883"/>
      <w:r>
        <w:rPr>
          <w:rFonts w:hint="cs"/>
          <w:rtl/>
        </w:rPr>
        <w:t>ו</w:t>
      </w:r>
      <w:r>
        <w:rPr>
          <w:rtl/>
        </w:rPr>
        <w:t xml:space="preserve">לצערי </w:t>
      </w:r>
      <w:bookmarkStart w:id="5884" w:name="_ETM_Q11_526609"/>
      <w:bookmarkEnd w:id="5884"/>
      <w:r>
        <w:rPr>
          <w:rtl/>
        </w:rPr>
        <w:t xml:space="preserve">אנחנו </w:t>
      </w:r>
      <w:bookmarkStart w:id="5885" w:name="_ETM_Q11_527000"/>
      <w:bookmarkEnd w:id="5885"/>
      <w:r>
        <w:rPr>
          <w:rtl/>
        </w:rPr>
        <w:t xml:space="preserve">רואים </w:t>
      </w:r>
      <w:bookmarkStart w:id="5886" w:name="_ETM_Q11_527179"/>
      <w:bookmarkEnd w:id="5886"/>
      <w:r>
        <w:rPr>
          <w:rtl/>
        </w:rPr>
        <w:t xml:space="preserve">גם </w:t>
      </w:r>
      <w:bookmarkStart w:id="5887" w:name="_ETM_Q11_527390"/>
      <w:bookmarkEnd w:id="5887"/>
      <w:r>
        <w:rPr>
          <w:rtl/>
        </w:rPr>
        <w:t xml:space="preserve">את </w:t>
      </w:r>
      <w:bookmarkStart w:id="5888" w:name="_ETM_Q11_527479"/>
      <w:bookmarkEnd w:id="5888"/>
      <w:r>
        <w:rPr>
          <w:rtl/>
        </w:rPr>
        <w:t xml:space="preserve">הקטנים </w:t>
      </w:r>
      <w:bookmarkStart w:id="5889" w:name="_ETM_Q11_527809"/>
      <w:bookmarkEnd w:id="5889"/>
      <w:r>
        <w:rPr>
          <w:rtl/>
        </w:rPr>
        <w:t xml:space="preserve">וגם </w:t>
      </w:r>
      <w:bookmarkStart w:id="5890" w:name="_ETM_Q11_528109"/>
      <w:bookmarkEnd w:id="5890"/>
      <w:r>
        <w:rPr>
          <w:rtl/>
        </w:rPr>
        <w:t xml:space="preserve">את </w:t>
      </w:r>
      <w:bookmarkStart w:id="5891" w:name="_ETM_Q11_528229"/>
      <w:bookmarkEnd w:id="5891"/>
      <w:r>
        <w:rPr>
          <w:rtl/>
        </w:rPr>
        <w:t xml:space="preserve">הגדולים </w:t>
      </w:r>
      <w:bookmarkStart w:id="5892" w:name="_ETM_Q11_528679"/>
      <w:bookmarkEnd w:id="5892"/>
      <w:r>
        <w:rPr>
          <w:rtl/>
        </w:rPr>
        <w:t xml:space="preserve">לאט-לאט </w:t>
      </w:r>
      <w:bookmarkStart w:id="5893" w:name="_ETM_Q11_529159"/>
      <w:bookmarkEnd w:id="5893"/>
      <w:r>
        <w:rPr>
          <w:rtl/>
        </w:rPr>
        <w:t xml:space="preserve">נוטשים </w:t>
      </w:r>
      <w:bookmarkStart w:id="5894" w:name="_ETM_Q11_529999"/>
      <w:bookmarkEnd w:id="5894"/>
      <w:r>
        <w:rPr>
          <w:rtl/>
        </w:rPr>
        <w:t xml:space="preserve">ומסתכלים </w:t>
      </w:r>
      <w:bookmarkStart w:id="5895" w:name="_ETM_Q11_531079"/>
      <w:bookmarkEnd w:id="5895"/>
      <w:r>
        <w:rPr>
          <w:rtl/>
        </w:rPr>
        <w:t xml:space="preserve">לכיוון </w:t>
      </w:r>
      <w:bookmarkStart w:id="5896" w:name="_ETM_Q11_531499"/>
      <w:bookmarkEnd w:id="5896"/>
      <w:r>
        <w:rPr>
          <w:rtl/>
        </w:rPr>
        <w:t>המרכז</w:t>
      </w:r>
      <w:r>
        <w:rPr>
          <w:rFonts w:hint="cs"/>
          <w:rtl/>
        </w:rPr>
        <w:t>;</w:t>
      </w:r>
      <w:r>
        <w:rPr>
          <w:rtl/>
        </w:rPr>
        <w:t xml:space="preserve"> </w:t>
      </w:r>
      <w:bookmarkStart w:id="5897" w:name="_ETM_Q11_532190"/>
      <w:bookmarkEnd w:id="5897"/>
      <w:r>
        <w:rPr>
          <w:rtl/>
        </w:rPr>
        <w:t xml:space="preserve">לחזק </w:t>
      </w:r>
      <w:bookmarkStart w:id="5898" w:name="_ETM_Q11_532729"/>
      <w:bookmarkEnd w:id="5898"/>
      <w:r>
        <w:rPr>
          <w:rtl/>
        </w:rPr>
        <w:t xml:space="preserve">אותם </w:t>
      </w:r>
      <w:bookmarkStart w:id="5899" w:name="_ETM_Q11_533510"/>
      <w:bookmarkEnd w:id="5899"/>
      <w:r>
        <w:rPr>
          <w:rtl/>
        </w:rPr>
        <w:t xml:space="preserve">גם </w:t>
      </w:r>
      <w:bookmarkStart w:id="5900" w:name="_ETM_Q11_533809"/>
      <w:bookmarkEnd w:id="5900"/>
      <w:r>
        <w:rPr>
          <w:rtl/>
        </w:rPr>
        <w:t>במענקים</w:t>
      </w:r>
      <w:r>
        <w:rPr>
          <w:rFonts w:hint="cs"/>
          <w:rtl/>
        </w:rPr>
        <w:t>,</w:t>
      </w:r>
      <w:r>
        <w:rPr>
          <w:rtl/>
        </w:rPr>
        <w:t xml:space="preserve"> </w:t>
      </w:r>
      <w:bookmarkStart w:id="5901" w:name="_ETM_Q11_534559"/>
      <w:bookmarkEnd w:id="5901"/>
      <w:r>
        <w:rPr>
          <w:rtl/>
        </w:rPr>
        <w:t xml:space="preserve">גם </w:t>
      </w:r>
      <w:bookmarkStart w:id="5902" w:name="_ETM_Q11_535369"/>
      <w:bookmarkEnd w:id="5902"/>
      <w:r>
        <w:rPr>
          <w:rFonts w:hint="cs"/>
          <w:rtl/>
        </w:rPr>
        <w:t>ב</w:t>
      </w:r>
      <w:r>
        <w:rPr>
          <w:rtl/>
        </w:rPr>
        <w:t>אי</w:t>
      </w:r>
      <w:bookmarkStart w:id="5903" w:name="_ETM_Q11_535549"/>
      <w:bookmarkEnd w:id="5903"/>
      <w:r>
        <w:rPr>
          <w:rFonts w:hint="cs"/>
          <w:rtl/>
        </w:rPr>
        <w:t>-</w:t>
      </w:r>
      <w:r>
        <w:rPr>
          <w:rtl/>
        </w:rPr>
        <w:t xml:space="preserve">גביית </w:t>
      </w:r>
      <w:bookmarkStart w:id="5904" w:name="_ETM_Q11_535909"/>
      <w:bookmarkEnd w:id="5904"/>
      <w:r>
        <w:rPr>
          <w:rtl/>
        </w:rPr>
        <w:t>ארנונה</w:t>
      </w:r>
      <w:r>
        <w:rPr>
          <w:rFonts w:hint="cs"/>
          <w:rtl/>
        </w:rPr>
        <w:t>,</w:t>
      </w:r>
      <w:r>
        <w:rPr>
          <w:rtl/>
        </w:rPr>
        <w:t xml:space="preserve"> </w:t>
      </w:r>
      <w:bookmarkStart w:id="5905" w:name="_ETM_Q11_536899"/>
      <w:bookmarkEnd w:id="5905"/>
      <w:r>
        <w:rPr>
          <w:rtl/>
        </w:rPr>
        <w:t xml:space="preserve">בדחייה </w:t>
      </w:r>
      <w:bookmarkStart w:id="5906" w:name="_ETM_Q11_537649"/>
      <w:bookmarkEnd w:id="5906"/>
      <w:r>
        <w:rPr>
          <w:rtl/>
        </w:rPr>
        <w:t xml:space="preserve">של </w:t>
      </w:r>
      <w:bookmarkStart w:id="5907" w:name="_ETM_Q11_538039"/>
      <w:bookmarkEnd w:id="5907"/>
      <w:r>
        <w:rPr>
          <w:rtl/>
        </w:rPr>
        <w:t>תשלומים</w:t>
      </w:r>
      <w:r w:rsidR="00363A10">
        <w:rPr>
          <w:rFonts w:hint="cs"/>
          <w:rtl/>
        </w:rPr>
        <w:t xml:space="preserve"> –</w:t>
      </w:r>
      <w:r>
        <w:rPr>
          <w:rtl/>
        </w:rPr>
        <w:t xml:space="preserve"> </w:t>
      </w:r>
      <w:bookmarkStart w:id="5908" w:name="_ETM_Q11_538670"/>
      <w:bookmarkEnd w:id="5908"/>
      <w:r>
        <w:rPr>
          <w:rtl/>
        </w:rPr>
        <w:t xml:space="preserve">כל </w:t>
      </w:r>
      <w:bookmarkStart w:id="5909" w:name="_ETM_Q11_539000"/>
      <w:bookmarkEnd w:id="5909"/>
      <w:r>
        <w:rPr>
          <w:rtl/>
        </w:rPr>
        <w:t xml:space="preserve">מה </w:t>
      </w:r>
      <w:bookmarkStart w:id="5910" w:name="_ETM_Q11_539119"/>
      <w:bookmarkEnd w:id="5910"/>
      <w:r>
        <w:rPr>
          <w:rtl/>
        </w:rPr>
        <w:t xml:space="preserve">שנדרש </w:t>
      </w:r>
      <w:bookmarkStart w:id="5911" w:name="_ETM_Q11_539779"/>
      <w:bookmarkEnd w:id="5911"/>
      <w:r>
        <w:rPr>
          <w:rtl/>
        </w:rPr>
        <w:t xml:space="preserve">כדי </w:t>
      </w:r>
      <w:bookmarkStart w:id="5912" w:name="_ETM_Q11_540350"/>
      <w:bookmarkEnd w:id="5912"/>
      <w:r>
        <w:rPr>
          <w:rtl/>
        </w:rPr>
        <w:t xml:space="preserve">לתת </w:t>
      </w:r>
      <w:bookmarkStart w:id="5913" w:name="_ETM_Q11_540710"/>
      <w:bookmarkEnd w:id="5913"/>
      <w:r>
        <w:rPr>
          <w:rtl/>
        </w:rPr>
        <w:t xml:space="preserve">תקווה </w:t>
      </w:r>
      <w:bookmarkStart w:id="5914" w:name="_ETM_Q11_541609"/>
      <w:bookmarkEnd w:id="5914"/>
      <w:r>
        <w:rPr>
          <w:rtl/>
        </w:rPr>
        <w:t>ל</w:t>
      </w:r>
      <w:r>
        <w:rPr>
          <w:rFonts w:hint="cs"/>
          <w:rtl/>
        </w:rPr>
        <w:t>חבל</w:t>
      </w:r>
      <w:r>
        <w:rPr>
          <w:rtl/>
        </w:rPr>
        <w:t xml:space="preserve"> </w:t>
      </w:r>
      <w:bookmarkStart w:id="5915" w:name="_ETM_Q11_542000"/>
      <w:bookmarkEnd w:id="5915"/>
      <w:r>
        <w:rPr>
          <w:rFonts w:hint="cs"/>
          <w:rtl/>
        </w:rPr>
        <w:t>ה</w:t>
      </w:r>
      <w:r>
        <w:rPr>
          <w:rtl/>
        </w:rPr>
        <w:t xml:space="preserve">ארץ </w:t>
      </w:r>
      <w:bookmarkStart w:id="5916" w:name="_ETM_Q11_542420"/>
      <w:bookmarkEnd w:id="5916"/>
      <w:r>
        <w:rPr>
          <w:rtl/>
        </w:rPr>
        <w:t>הזה</w:t>
      </w:r>
      <w:r>
        <w:rPr>
          <w:rFonts w:hint="cs"/>
          <w:rtl/>
        </w:rPr>
        <w:t>.</w:t>
      </w:r>
    </w:p>
    <w:p w:rsidR="00BF09E5" w:rsidRDefault="00BF09E5" w:rsidP="004B41AE">
      <w:pPr>
        <w:rPr>
          <w:rtl/>
        </w:rPr>
      </w:pPr>
      <w:bookmarkStart w:id="5917" w:name="_ETM_Q11_541081"/>
      <w:bookmarkStart w:id="5918" w:name="_ETM_Q11_541144"/>
      <w:bookmarkStart w:id="5919" w:name="_ETM_Q11_541241"/>
      <w:bookmarkEnd w:id="5917"/>
      <w:bookmarkEnd w:id="5918"/>
      <w:bookmarkEnd w:id="5919"/>
    </w:p>
    <w:p w:rsidR="00BF09E5" w:rsidRDefault="00BF09E5" w:rsidP="004B41AE">
      <w:pPr>
        <w:rPr>
          <w:rtl/>
        </w:rPr>
      </w:pPr>
      <w:bookmarkStart w:id="5920" w:name="_ETM_Q11_541295"/>
      <w:bookmarkStart w:id="5921" w:name="_ETM_Q11_542899"/>
      <w:bookmarkEnd w:id="5920"/>
      <w:bookmarkEnd w:id="5921"/>
      <w:r>
        <w:rPr>
          <w:rtl/>
        </w:rPr>
        <w:t xml:space="preserve">כפרלמנטר </w:t>
      </w:r>
      <w:bookmarkStart w:id="5922" w:name="_ETM_Q11_543710"/>
      <w:bookmarkEnd w:id="5922"/>
      <w:r>
        <w:rPr>
          <w:rtl/>
        </w:rPr>
        <w:t xml:space="preserve">ותושב </w:t>
      </w:r>
      <w:bookmarkStart w:id="5923" w:name="_ETM_Q11_544250"/>
      <w:bookmarkEnd w:id="5923"/>
      <w:r>
        <w:rPr>
          <w:rtl/>
        </w:rPr>
        <w:t xml:space="preserve">ונציג </w:t>
      </w:r>
      <w:bookmarkStart w:id="5924" w:name="_ETM_Q11_544610"/>
      <w:bookmarkEnd w:id="5924"/>
      <w:r>
        <w:rPr>
          <w:rtl/>
        </w:rPr>
        <w:t xml:space="preserve">הצפון </w:t>
      </w:r>
      <w:bookmarkStart w:id="5925" w:name="_ETM_Q11_545060"/>
      <w:bookmarkEnd w:id="5925"/>
      <w:r>
        <w:rPr>
          <w:rtl/>
        </w:rPr>
        <w:t xml:space="preserve">והפריפריה </w:t>
      </w:r>
      <w:bookmarkStart w:id="5926" w:name="_ETM_Q11_545689"/>
      <w:bookmarkEnd w:id="5926"/>
      <w:r>
        <w:rPr>
          <w:rtl/>
        </w:rPr>
        <w:t>בכנסת</w:t>
      </w:r>
      <w:r>
        <w:rPr>
          <w:rFonts w:hint="cs"/>
          <w:rtl/>
        </w:rPr>
        <w:t>,</w:t>
      </w:r>
      <w:r>
        <w:rPr>
          <w:rtl/>
        </w:rPr>
        <w:t xml:space="preserve"> </w:t>
      </w:r>
      <w:bookmarkStart w:id="5927" w:name="_ETM_Q11_546649"/>
      <w:bookmarkEnd w:id="5927"/>
      <w:r>
        <w:rPr>
          <w:rtl/>
        </w:rPr>
        <w:t xml:space="preserve">נפלה </w:t>
      </w:r>
      <w:bookmarkStart w:id="5928" w:name="_ETM_Q11_547070"/>
      <w:bookmarkEnd w:id="5928"/>
      <w:r>
        <w:rPr>
          <w:rtl/>
        </w:rPr>
        <w:t xml:space="preserve">בחלקי </w:t>
      </w:r>
      <w:bookmarkStart w:id="5929" w:name="_ETM_Q11_547460"/>
      <w:bookmarkEnd w:id="5929"/>
      <w:r>
        <w:rPr>
          <w:rtl/>
        </w:rPr>
        <w:t xml:space="preserve">הזכות </w:t>
      </w:r>
      <w:bookmarkStart w:id="5930" w:name="_ETM_Q11_547759"/>
      <w:bookmarkEnd w:id="5930"/>
      <w:r>
        <w:rPr>
          <w:rtl/>
        </w:rPr>
        <w:t xml:space="preserve">להיות </w:t>
      </w:r>
      <w:bookmarkStart w:id="5931" w:name="_ETM_Q11_547909"/>
      <w:bookmarkEnd w:id="5931"/>
      <w:r>
        <w:rPr>
          <w:rtl/>
        </w:rPr>
        <w:t xml:space="preserve">שותף </w:t>
      </w:r>
      <w:bookmarkStart w:id="5932" w:name="_ETM_Q11_548299"/>
      <w:bookmarkEnd w:id="5932"/>
      <w:r>
        <w:rPr>
          <w:rFonts w:hint="cs"/>
          <w:rtl/>
        </w:rPr>
        <w:t>ו</w:t>
      </w:r>
      <w:r>
        <w:rPr>
          <w:rtl/>
        </w:rPr>
        <w:t xml:space="preserve">לפעול </w:t>
      </w:r>
      <w:bookmarkStart w:id="5933" w:name="_ETM_Q11_548600"/>
      <w:bookmarkEnd w:id="5933"/>
      <w:r>
        <w:rPr>
          <w:rtl/>
        </w:rPr>
        <w:t xml:space="preserve">למען </w:t>
      </w:r>
      <w:bookmarkStart w:id="5934" w:name="_ETM_Q11_548869"/>
      <w:bookmarkEnd w:id="5934"/>
      <w:r>
        <w:rPr>
          <w:rtl/>
        </w:rPr>
        <w:t xml:space="preserve">שיקום </w:t>
      </w:r>
      <w:bookmarkStart w:id="5935" w:name="_ETM_Q11_549229"/>
      <w:bookmarkEnd w:id="5935"/>
      <w:r>
        <w:rPr>
          <w:rtl/>
        </w:rPr>
        <w:t>הצפון</w:t>
      </w:r>
      <w:r>
        <w:rPr>
          <w:rFonts w:hint="cs"/>
          <w:rtl/>
        </w:rPr>
        <w:t>.</w:t>
      </w:r>
      <w:r>
        <w:rPr>
          <w:rtl/>
        </w:rPr>
        <w:t xml:space="preserve"> </w:t>
      </w:r>
      <w:bookmarkStart w:id="5936" w:name="_ETM_Q11_550159"/>
      <w:bookmarkEnd w:id="5936"/>
      <w:r>
        <w:rPr>
          <w:rtl/>
        </w:rPr>
        <w:t xml:space="preserve">אנחנו </w:t>
      </w:r>
      <w:bookmarkStart w:id="5937" w:name="_ETM_Q11_550729"/>
      <w:bookmarkEnd w:id="5937"/>
      <w:r>
        <w:rPr>
          <w:rtl/>
        </w:rPr>
        <w:t xml:space="preserve">נשקם </w:t>
      </w:r>
      <w:bookmarkStart w:id="5938" w:name="_ETM_Q11_551750"/>
      <w:bookmarkEnd w:id="5938"/>
      <w:r>
        <w:rPr>
          <w:rtl/>
        </w:rPr>
        <w:t xml:space="preserve">את </w:t>
      </w:r>
      <w:bookmarkStart w:id="5939" w:name="_ETM_Q11_551959"/>
      <w:bookmarkEnd w:id="5939"/>
      <w:r>
        <w:rPr>
          <w:rtl/>
        </w:rPr>
        <w:t>שנהרס</w:t>
      </w:r>
      <w:r>
        <w:rPr>
          <w:rFonts w:hint="cs"/>
          <w:rtl/>
        </w:rPr>
        <w:t>,</w:t>
      </w:r>
      <w:r>
        <w:rPr>
          <w:rtl/>
        </w:rPr>
        <w:t xml:space="preserve"> </w:t>
      </w:r>
      <w:bookmarkStart w:id="5940" w:name="_ETM_Q11_552679"/>
      <w:bookmarkEnd w:id="5940"/>
      <w:r>
        <w:rPr>
          <w:rtl/>
        </w:rPr>
        <w:t xml:space="preserve">ואני </w:t>
      </w:r>
      <w:bookmarkStart w:id="5941" w:name="_ETM_Q11_552950"/>
      <w:bookmarkEnd w:id="5941"/>
      <w:r>
        <w:rPr>
          <w:rtl/>
        </w:rPr>
        <w:t xml:space="preserve">מאמין </w:t>
      </w:r>
      <w:bookmarkStart w:id="5942" w:name="_ETM_Q11_553829"/>
      <w:bookmarkEnd w:id="5942"/>
      <w:r>
        <w:rPr>
          <w:rtl/>
        </w:rPr>
        <w:t xml:space="preserve">בלב </w:t>
      </w:r>
      <w:bookmarkStart w:id="5943" w:name="_ETM_Q11_554219"/>
      <w:bookmarkEnd w:id="5943"/>
      <w:r>
        <w:rPr>
          <w:rtl/>
        </w:rPr>
        <w:t>של</w:t>
      </w:r>
      <w:r>
        <w:rPr>
          <w:rFonts w:hint="cs"/>
          <w:rtl/>
        </w:rPr>
        <w:t>ם</w:t>
      </w:r>
      <w:r>
        <w:rPr>
          <w:rtl/>
        </w:rPr>
        <w:t xml:space="preserve"> </w:t>
      </w:r>
      <w:bookmarkStart w:id="5944" w:name="_ETM_Q11_555060"/>
      <w:bookmarkEnd w:id="5944"/>
      <w:r>
        <w:rPr>
          <w:rFonts w:hint="cs"/>
          <w:rtl/>
        </w:rPr>
        <w:t>ש</w:t>
      </w:r>
      <w:r>
        <w:rPr>
          <w:rtl/>
        </w:rPr>
        <w:t xml:space="preserve">כפי </w:t>
      </w:r>
      <w:bookmarkStart w:id="5945" w:name="_ETM_Q11_555299"/>
      <w:bookmarkEnd w:id="5945"/>
      <w:r>
        <w:rPr>
          <w:rtl/>
        </w:rPr>
        <w:t xml:space="preserve">שידענו </w:t>
      </w:r>
      <w:bookmarkStart w:id="5946" w:name="_ETM_Q11_555869"/>
      <w:bookmarkEnd w:id="5946"/>
      <w:r>
        <w:rPr>
          <w:rtl/>
        </w:rPr>
        <w:t xml:space="preserve">לאורך </w:t>
      </w:r>
      <w:bookmarkStart w:id="5947" w:name="_ETM_Q11_556229"/>
      <w:bookmarkEnd w:id="5947"/>
      <w:r>
        <w:rPr>
          <w:rtl/>
        </w:rPr>
        <w:t xml:space="preserve">השנים </w:t>
      </w:r>
      <w:bookmarkStart w:id="5948" w:name="_ETM_Q11_556859"/>
      <w:bookmarkEnd w:id="5948"/>
      <w:r>
        <w:rPr>
          <w:rtl/>
        </w:rPr>
        <w:t xml:space="preserve">להתאושש </w:t>
      </w:r>
      <w:bookmarkStart w:id="5949" w:name="_ETM_Q11_557969"/>
      <w:bookmarkEnd w:id="5949"/>
      <w:r>
        <w:rPr>
          <w:rtl/>
        </w:rPr>
        <w:t xml:space="preserve">מאסונות </w:t>
      </w:r>
      <w:bookmarkStart w:id="5950" w:name="_ETM_Q11_558719"/>
      <w:bookmarkEnd w:id="5950"/>
      <w:r>
        <w:rPr>
          <w:rtl/>
        </w:rPr>
        <w:t xml:space="preserve">וטרגדיות </w:t>
      </w:r>
      <w:bookmarkStart w:id="5951" w:name="_ETM_Q11_559439"/>
      <w:bookmarkEnd w:id="5951"/>
      <w:r>
        <w:rPr>
          <w:rtl/>
        </w:rPr>
        <w:t>לאומיות</w:t>
      </w:r>
      <w:r>
        <w:rPr>
          <w:rFonts w:hint="cs"/>
          <w:rtl/>
        </w:rPr>
        <w:t>,</w:t>
      </w:r>
      <w:r>
        <w:rPr>
          <w:rtl/>
        </w:rPr>
        <w:t xml:space="preserve"> </w:t>
      </w:r>
      <w:bookmarkStart w:id="5952" w:name="_ETM_Q11_560259"/>
      <w:bookmarkEnd w:id="5952"/>
      <w:r>
        <w:rPr>
          <w:rtl/>
        </w:rPr>
        <w:t xml:space="preserve">גם </w:t>
      </w:r>
      <w:bookmarkStart w:id="5953" w:name="_ETM_Q11_560650"/>
      <w:bookmarkEnd w:id="5953"/>
      <w:r>
        <w:rPr>
          <w:rtl/>
        </w:rPr>
        <w:t xml:space="preserve">הפעם </w:t>
      </w:r>
      <w:bookmarkStart w:id="5954" w:name="_ETM_Q11_561100"/>
      <w:bookmarkEnd w:id="5954"/>
      <w:r>
        <w:rPr>
          <w:rtl/>
        </w:rPr>
        <w:t xml:space="preserve">נדע </w:t>
      </w:r>
      <w:bookmarkStart w:id="5955" w:name="_ETM_Q11_561909"/>
      <w:bookmarkEnd w:id="5955"/>
      <w:r>
        <w:rPr>
          <w:rtl/>
        </w:rPr>
        <w:t>לז</w:t>
      </w:r>
      <w:r>
        <w:rPr>
          <w:rFonts w:hint="cs"/>
          <w:rtl/>
        </w:rPr>
        <w:t>קוף</w:t>
      </w:r>
      <w:r>
        <w:rPr>
          <w:rtl/>
        </w:rPr>
        <w:t xml:space="preserve"> </w:t>
      </w:r>
      <w:bookmarkStart w:id="5956" w:name="_ETM_Q11_562420"/>
      <w:bookmarkEnd w:id="5956"/>
      <w:r>
        <w:rPr>
          <w:rtl/>
        </w:rPr>
        <w:t xml:space="preserve">קומה </w:t>
      </w:r>
      <w:bookmarkStart w:id="5957" w:name="_ETM_Q11_563130"/>
      <w:bookmarkEnd w:id="5957"/>
      <w:r>
        <w:rPr>
          <w:rtl/>
        </w:rPr>
        <w:t xml:space="preserve">ולהחזיר </w:t>
      </w:r>
      <w:bookmarkStart w:id="5958" w:name="_ETM_Q11_564000"/>
      <w:bookmarkEnd w:id="5958"/>
      <w:r>
        <w:rPr>
          <w:rtl/>
        </w:rPr>
        <w:t xml:space="preserve">את </w:t>
      </w:r>
      <w:bookmarkStart w:id="5959" w:name="_ETM_Q11_564149"/>
      <w:bookmarkEnd w:id="5959"/>
      <w:r>
        <w:rPr>
          <w:rtl/>
        </w:rPr>
        <w:t xml:space="preserve">הצפון </w:t>
      </w:r>
      <w:bookmarkStart w:id="5960" w:name="_ETM_Q11_564689"/>
      <w:bookmarkEnd w:id="5960"/>
      <w:r>
        <w:rPr>
          <w:rtl/>
        </w:rPr>
        <w:t>ו</w:t>
      </w:r>
      <w:r>
        <w:rPr>
          <w:rFonts w:hint="cs"/>
          <w:rtl/>
        </w:rPr>
        <w:t xml:space="preserve">את </w:t>
      </w:r>
      <w:bookmarkStart w:id="5961" w:name="_ETM_Q11_566175"/>
      <w:bookmarkEnd w:id="5961"/>
      <w:r>
        <w:rPr>
          <w:rtl/>
        </w:rPr>
        <w:t xml:space="preserve">הדרום </w:t>
      </w:r>
      <w:bookmarkStart w:id="5962" w:name="_ETM_Q11_565740"/>
      <w:bookmarkEnd w:id="5962"/>
      <w:r>
        <w:rPr>
          <w:rtl/>
        </w:rPr>
        <w:t>למקו</w:t>
      </w:r>
      <w:r>
        <w:rPr>
          <w:rFonts w:hint="cs"/>
          <w:rtl/>
        </w:rPr>
        <w:t>מות</w:t>
      </w:r>
      <w:r>
        <w:rPr>
          <w:rtl/>
        </w:rPr>
        <w:t xml:space="preserve"> </w:t>
      </w:r>
      <w:bookmarkStart w:id="5963" w:name="_ETM_Q11_566640"/>
      <w:bookmarkEnd w:id="5963"/>
      <w:r>
        <w:rPr>
          <w:rtl/>
        </w:rPr>
        <w:t xml:space="preserve">הראויים </w:t>
      </w:r>
      <w:bookmarkStart w:id="5964" w:name="_ETM_Q11_567089"/>
      <w:bookmarkEnd w:id="5964"/>
      <w:r>
        <w:rPr>
          <w:rtl/>
        </w:rPr>
        <w:t>להם</w:t>
      </w:r>
      <w:r>
        <w:rPr>
          <w:rFonts w:hint="cs"/>
          <w:rtl/>
        </w:rPr>
        <w:t>.</w:t>
      </w:r>
      <w:r>
        <w:rPr>
          <w:rtl/>
        </w:rPr>
        <w:t xml:space="preserve"> </w:t>
      </w:r>
      <w:bookmarkStart w:id="5965" w:name="_ETM_Q11_567810"/>
      <w:bookmarkEnd w:id="5965"/>
    </w:p>
    <w:p w:rsidR="00BF09E5" w:rsidRDefault="00BF09E5" w:rsidP="004B41AE">
      <w:pPr>
        <w:rPr>
          <w:rtl/>
        </w:rPr>
      </w:pPr>
      <w:bookmarkStart w:id="5966" w:name="_ETM_Q11_565603"/>
      <w:bookmarkStart w:id="5967" w:name="_ETM_Q11_565647"/>
      <w:bookmarkStart w:id="5968" w:name="_ETM_Q11_565761"/>
      <w:bookmarkEnd w:id="5966"/>
      <w:bookmarkEnd w:id="5967"/>
      <w:bookmarkEnd w:id="5968"/>
    </w:p>
    <w:p w:rsidR="00BF09E5" w:rsidRDefault="00BF09E5" w:rsidP="00363A10">
      <w:pPr>
        <w:rPr>
          <w:rtl/>
        </w:rPr>
      </w:pPr>
      <w:bookmarkStart w:id="5969" w:name="_ETM_Q11_565800"/>
      <w:bookmarkEnd w:id="5969"/>
      <w:r>
        <w:rPr>
          <w:rtl/>
        </w:rPr>
        <w:t>ולסיום</w:t>
      </w:r>
      <w:r>
        <w:rPr>
          <w:rFonts w:hint="cs"/>
          <w:rtl/>
        </w:rPr>
        <w:t>,</w:t>
      </w:r>
      <w:r>
        <w:rPr>
          <w:rtl/>
        </w:rPr>
        <w:t xml:space="preserve"> </w:t>
      </w:r>
      <w:bookmarkStart w:id="5970" w:name="_ETM_Q11_568469"/>
      <w:bookmarkEnd w:id="5970"/>
      <w:r>
        <w:rPr>
          <w:rtl/>
        </w:rPr>
        <w:t xml:space="preserve">כפי </w:t>
      </w:r>
      <w:bookmarkStart w:id="5971" w:name="_ETM_Q11_568649"/>
      <w:bookmarkEnd w:id="5971"/>
      <w:r>
        <w:rPr>
          <w:rtl/>
        </w:rPr>
        <w:t xml:space="preserve">שכבר </w:t>
      </w:r>
      <w:bookmarkStart w:id="5972" w:name="_ETM_Q11_569009"/>
      <w:bookmarkEnd w:id="5972"/>
      <w:r>
        <w:rPr>
          <w:rtl/>
        </w:rPr>
        <w:t>אמרתי</w:t>
      </w:r>
      <w:r>
        <w:rPr>
          <w:rFonts w:hint="cs"/>
          <w:rtl/>
        </w:rPr>
        <w:t>,</w:t>
      </w:r>
      <w:r>
        <w:rPr>
          <w:rtl/>
        </w:rPr>
        <w:t xml:space="preserve"> </w:t>
      </w:r>
      <w:bookmarkStart w:id="5973" w:name="_ETM_Q11_569979"/>
      <w:bookmarkEnd w:id="5973"/>
      <w:r>
        <w:rPr>
          <w:rtl/>
        </w:rPr>
        <w:t xml:space="preserve">אני </w:t>
      </w:r>
      <w:bookmarkStart w:id="5974" w:name="_ETM_Q11_570100"/>
      <w:bookmarkEnd w:id="5974"/>
      <w:r>
        <w:rPr>
          <w:rtl/>
        </w:rPr>
        <w:t xml:space="preserve">קורא </w:t>
      </w:r>
      <w:bookmarkStart w:id="5975" w:name="_ETM_Q11_570339"/>
      <w:bookmarkEnd w:id="5975"/>
      <w:r>
        <w:rPr>
          <w:rtl/>
        </w:rPr>
        <w:t xml:space="preserve">לממשלת </w:t>
      </w:r>
      <w:bookmarkStart w:id="5976" w:name="_ETM_Q11_570790"/>
      <w:bookmarkEnd w:id="5976"/>
      <w:r>
        <w:rPr>
          <w:rtl/>
        </w:rPr>
        <w:t xml:space="preserve">ישראל </w:t>
      </w:r>
      <w:bookmarkStart w:id="5977" w:name="_ETM_Q11_571240"/>
      <w:bookmarkEnd w:id="5977"/>
      <w:r>
        <w:rPr>
          <w:rtl/>
        </w:rPr>
        <w:t xml:space="preserve">לפעול </w:t>
      </w:r>
      <w:bookmarkStart w:id="5978" w:name="_ETM_Q11_571630"/>
      <w:bookmarkEnd w:id="5978"/>
      <w:r>
        <w:rPr>
          <w:rtl/>
        </w:rPr>
        <w:t xml:space="preserve">באופן </w:t>
      </w:r>
      <w:bookmarkStart w:id="5979" w:name="_ETM_Q11_571990"/>
      <w:bookmarkEnd w:id="5979"/>
      <w:r>
        <w:rPr>
          <w:rtl/>
        </w:rPr>
        <w:t xml:space="preserve">נמרץ </w:t>
      </w:r>
      <w:bookmarkStart w:id="5980" w:name="_ETM_Q11_572840"/>
      <w:bookmarkEnd w:id="5980"/>
      <w:r>
        <w:rPr>
          <w:rtl/>
        </w:rPr>
        <w:t>לאח</w:t>
      </w:r>
      <w:r>
        <w:rPr>
          <w:rFonts w:hint="cs"/>
          <w:rtl/>
        </w:rPr>
        <w:t>ד</w:t>
      </w:r>
      <w:r>
        <w:rPr>
          <w:rtl/>
        </w:rPr>
        <w:t xml:space="preserve"> </w:t>
      </w:r>
      <w:bookmarkStart w:id="5981" w:name="_ETM_Q11_573260"/>
      <w:bookmarkEnd w:id="5981"/>
      <w:r>
        <w:rPr>
          <w:rFonts w:hint="cs"/>
          <w:rtl/>
        </w:rPr>
        <w:t>ב</w:t>
      </w:r>
      <w:r>
        <w:rPr>
          <w:rtl/>
        </w:rPr>
        <w:t xml:space="preserve">חזרה </w:t>
      </w:r>
      <w:bookmarkStart w:id="5982" w:name="_ETM_Q11_573680"/>
      <w:bookmarkEnd w:id="5982"/>
      <w:r>
        <w:rPr>
          <w:rtl/>
        </w:rPr>
        <w:t xml:space="preserve">את </w:t>
      </w:r>
      <w:bookmarkStart w:id="5983" w:name="_ETM_Q11_573800"/>
      <w:bookmarkEnd w:id="5983"/>
      <w:r>
        <w:rPr>
          <w:rtl/>
        </w:rPr>
        <w:t xml:space="preserve">הקהילות </w:t>
      </w:r>
      <w:bookmarkStart w:id="5984" w:name="_ETM_Q11_574340"/>
      <w:bookmarkEnd w:id="5984"/>
      <w:r>
        <w:rPr>
          <w:rtl/>
        </w:rPr>
        <w:t xml:space="preserve">ולהשקיע </w:t>
      </w:r>
      <w:bookmarkStart w:id="5985" w:name="_ETM_Q11_574820"/>
      <w:bookmarkEnd w:id="5985"/>
      <w:r>
        <w:rPr>
          <w:rtl/>
        </w:rPr>
        <w:t xml:space="preserve">את </w:t>
      </w:r>
      <w:bookmarkStart w:id="5986" w:name="_ETM_Q11_574880"/>
      <w:bookmarkEnd w:id="5986"/>
      <w:r>
        <w:rPr>
          <w:rtl/>
        </w:rPr>
        <w:t xml:space="preserve">כלל </w:t>
      </w:r>
      <w:bookmarkStart w:id="5987" w:name="_ETM_Q11_575240"/>
      <w:bookmarkEnd w:id="5987"/>
      <w:r>
        <w:rPr>
          <w:rtl/>
        </w:rPr>
        <w:t xml:space="preserve">המשאבים </w:t>
      </w:r>
      <w:bookmarkStart w:id="5988" w:name="_ETM_Q11_575750"/>
      <w:bookmarkEnd w:id="5988"/>
      <w:r>
        <w:rPr>
          <w:rtl/>
        </w:rPr>
        <w:t xml:space="preserve">הנדרשים </w:t>
      </w:r>
      <w:bookmarkStart w:id="5989" w:name="_ETM_Q11_576710"/>
      <w:bookmarkEnd w:id="5989"/>
      <w:r>
        <w:rPr>
          <w:rtl/>
        </w:rPr>
        <w:t xml:space="preserve">כדי </w:t>
      </w:r>
      <w:bookmarkStart w:id="5990" w:name="_ETM_Q11_576980"/>
      <w:bookmarkEnd w:id="5990"/>
      <w:r>
        <w:rPr>
          <w:rtl/>
        </w:rPr>
        <w:t xml:space="preserve">לאפשר </w:t>
      </w:r>
      <w:bookmarkStart w:id="5991" w:name="_ETM_Q11_577370"/>
      <w:bookmarkEnd w:id="5991"/>
      <w:r>
        <w:rPr>
          <w:rtl/>
        </w:rPr>
        <w:t xml:space="preserve">לתושבים </w:t>
      </w:r>
      <w:bookmarkStart w:id="5992" w:name="_ETM_Q11_577970"/>
      <w:bookmarkStart w:id="5993" w:name="_ETM_Q11_578029"/>
      <w:bookmarkEnd w:id="5992"/>
      <w:bookmarkEnd w:id="5993"/>
      <w:r>
        <w:rPr>
          <w:rFonts w:hint="cs"/>
          <w:rtl/>
        </w:rPr>
        <w:t>ו</w:t>
      </w:r>
      <w:r>
        <w:rPr>
          <w:rtl/>
        </w:rPr>
        <w:t xml:space="preserve">לבני </w:t>
      </w:r>
      <w:bookmarkStart w:id="5994" w:name="_ETM_Q11_578300"/>
      <w:bookmarkEnd w:id="5994"/>
      <w:r>
        <w:rPr>
          <w:rtl/>
        </w:rPr>
        <w:t xml:space="preserve">משפחותיהם </w:t>
      </w:r>
      <w:bookmarkStart w:id="5995" w:name="_ETM_Q11_578930"/>
      <w:bookmarkEnd w:id="5995"/>
      <w:r>
        <w:rPr>
          <w:rtl/>
        </w:rPr>
        <w:t>לחזור</w:t>
      </w:r>
      <w:r>
        <w:rPr>
          <w:rFonts w:hint="cs"/>
          <w:rtl/>
        </w:rPr>
        <w:t>,</w:t>
      </w:r>
      <w:r>
        <w:rPr>
          <w:rtl/>
        </w:rPr>
        <w:t xml:space="preserve"> </w:t>
      </w:r>
      <w:bookmarkStart w:id="5996" w:name="_ETM_Q11_579880"/>
      <w:bookmarkEnd w:id="5996"/>
      <w:r>
        <w:rPr>
          <w:rtl/>
        </w:rPr>
        <w:t>ל</w:t>
      </w:r>
      <w:r>
        <w:rPr>
          <w:rFonts w:hint="cs"/>
          <w:rtl/>
        </w:rPr>
        <w:t>אחד</w:t>
      </w:r>
      <w:r>
        <w:rPr>
          <w:rtl/>
        </w:rPr>
        <w:t xml:space="preserve"> </w:t>
      </w:r>
      <w:bookmarkStart w:id="5997" w:name="_ETM_Q11_580600"/>
      <w:bookmarkEnd w:id="5997"/>
      <w:r>
        <w:rPr>
          <w:rtl/>
        </w:rPr>
        <w:t xml:space="preserve">את </w:t>
      </w:r>
      <w:bookmarkStart w:id="5998" w:name="_ETM_Q11_580750"/>
      <w:bookmarkEnd w:id="5998"/>
      <w:r>
        <w:rPr>
          <w:rtl/>
        </w:rPr>
        <w:t>הקהילות</w:t>
      </w:r>
      <w:r>
        <w:rPr>
          <w:rFonts w:hint="cs"/>
          <w:rtl/>
        </w:rPr>
        <w:t>,</w:t>
      </w:r>
      <w:r>
        <w:rPr>
          <w:rtl/>
        </w:rPr>
        <w:t xml:space="preserve"> </w:t>
      </w:r>
      <w:bookmarkStart w:id="5999" w:name="_ETM_Q11_581170"/>
      <w:bookmarkEnd w:id="5999"/>
      <w:r>
        <w:rPr>
          <w:rtl/>
        </w:rPr>
        <w:t xml:space="preserve">לחזור </w:t>
      </w:r>
      <w:bookmarkStart w:id="6000" w:name="_ETM_Q11_581589"/>
      <w:bookmarkEnd w:id="6000"/>
      <w:r>
        <w:rPr>
          <w:rtl/>
        </w:rPr>
        <w:t>לבת</w:t>
      </w:r>
      <w:r w:rsidR="00363A10">
        <w:rPr>
          <w:rFonts w:hint="cs"/>
          <w:rtl/>
        </w:rPr>
        <w:t>יה</w:t>
      </w:r>
      <w:r>
        <w:rPr>
          <w:rtl/>
        </w:rPr>
        <w:t>ם</w:t>
      </w:r>
      <w:r>
        <w:rPr>
          <w:rFonts w:hint="cs"/>
          <w:rtl/>
        </w:rPr>
        <w:t>,</w:t>
      </w:r>
      <w:r>
        <w:rPr>
          <w:rtl/>
        </w:rPr>
        <w:t xml:space="preserve"> </w:t>
      </w:r>
      <w:bookmarkStart w:id="6001" w:name="_ETM_Q11_582369"/>
      <w:bookmarkEnd w:id="6001"/>
      <w:r>
        <w:rPr>
          <w:rtl/>
        </w:rPr>
        <w:t xml:space="preserve">ויחד </w:t>
      </w:r>
      <w:bookmarkStart w:id="6002" w:name="_ETM_Q11_583329"/>
      <w:bookmarkEnd w:id="6002"/>
      <w:r>
        <w:rPr>
          <w:rtl/>
        </w:rPr>
        <w:t xml:space="preserve">לדאוג </w:t>
      </w:r>
      <w:bookmarkStart w:id="6003" w:name="_ETM_Q11_584219"/>
      <w:bookmarkEnd w:id="6003"/>
      <w:r>
        <w:rPr>
          <w:rFonts w:hint="cs"/>
          <w:rtl/>
        </w:rPr>
        <w:t xml:space="preserve">– </w:t>
      </w:r>
      <w:r>
        <w:rPr>
          <w:rtl/>
        </w:rPr>
        <w:t xml:space="preserve">כפי </w:t>
      </w:r>
      <w:bookmarkStart w:id="6004" w:name="_ETM_Q11_584549"/>
      <w:bookmarkEnd w:id="6004"/>
      <w:r>
        <w:rPr>
          <w:rtl/>
        </w:rPr>
        <w:t>שאמרתי</w:t>
      </w:r>
      <w:r>
        <w:rPr>
          <w:rFonts w:hint="cs"/>
          <w:rtl/>
        </w:rPr>
        <w:t>,</w:t>
      </w:r>
      <w:r>
        <w:rPr>
          <w:rtl/>
        </w:rPr>
        <w:t xml:space="preserve"> </w:t>
      </w:r>
      <w:bookmarkStart w:id="6005" w:name="_ETM_Q11_585060"/>
      <w:bookmarkEnd w:id="6005"/>
      <w:r>
        <w:rPr>
          <w:rtl/>
        </w:rPr>
        <w:t xml:space="preserve">חברי </w:t>
      </w:r>
      <w:bookmarkStart w:id="6006" w:name="_ETM_Q11_585359"/>
      <w:bookmarkEnd w:id="6006"/>
      <w:r>
        <w:rPr>
          <w:rtl/>
        </w:rPr>
        <w:t xml:space="preserve">הכנסת </w:t>
      </w:r>
      <w:bookmarkStart w:id="6007" w:name="_ETM_Q11_585839"/>
      <w:bookmarkEnd w:id="6007"/>
      <w:r>
        <w:rPr>
          <w:rtl/>
        </w:rPr>
        <w:t>והשרים</w:t>
      </w:r>
      <w:r>
        <w:rPr>
          <w:rFonts w:hint="cs"/>
          <w:rtl/>
        </w:rPr>
        <w:t>,</w:t>
      </w:r>
      <w:r>
        <w:rPr>
          <w:rtl/>
        </w:rPr>
        <w:t xml:space="preserve"> </w:t>
      </w:r>
      <w:bookmarkStart w:id="6008" w:name="_ETM_Q11_586409"/>
      <w:bookmarkEnd w:id="6008"/>
      <w:r>
        <w:rPr>
          <w:rtl/>
        </w:rPr>
        <w:t xml:space="preserve">עם </w:t>
      </w:r>
      <w:bookmarkStart w:id="6009" w:name="_ETM_Q11_586500"/>
      <w:bookmarkEnd w:id="6009"/>
      <w:r>
        <w:rPr>
          <w:rtl/>
        </w:rPr>
        <w:t xml:space="preserve">ראשי </w:t>
      </w:r>
      <w:bookmarkStart w:id="6010" w:name="_ETM_Q11_586799"/>
      <w:bookmarkEnd w:id="6010"/>
      <w:r>
        <w:rPr>
          <w:rtl/>
        </w:rPr>
        <w:t xml:space="preserve">הרשויות </w:t>
      </w:r>
      <w:bookmarkStart w:id="6011" w:name="_ETM_Q11_587310"/>
      <w:bookmarkEnd w:id="6011"/>
      <w:r>
        <w:rPr>
          <w:rtl/>
        </w:rPr>
        <w:t xml:space="preserve">והארגונים </w:t>
      </w:r>
      <w:bookmarkStart w:id="6012" w:name="_ETM_Q11_588370"/>
      <w:bookmarkEnd w:id="6012"/>
      <w:r>
        <w:rPr>
          <w:rFonts w:hint="cs"/>
          <w:rtl/>
        </w:rPr>
        <w:t xml:space="preserve">– </w:t>
      </w:r>
      <w:r>
        <w:rPr>
          <w:rtl/>
        </w:rPr>
        <w:t xml:space="preserve">לשקם </w:t>
      </w:r>
      <w:bookmarkStart w:id="6013" w:name="_ETM_Q11_588940"/>
      <w:bookmarkEnd w:id="6013"/>
      <w:r>
        <w:rPr>
          <w:rtl/>
        </w:rPr>
        <w:t xml:space="preserve">את </w:t>
      </w:r>
      <w:bookmarkStart w:id="6014" w:name="_ETM_Q11_589029"/>
      <w:bookmarkEnd w:id="6014"/>
      <w:r>
        <w:rPr>
          <w:rFonts w:hint="cs"/>
          <w:rtl/>
        </w:rPr>
        <w:t>י</w:t>
      </w:r>
      <w:r>
        <w:rPr>
          <w:rtl/>
        </w:rPr>
        <w:t xml:space="preserve">ישובי </w:t>
      </w:r>
      <w:bookmarkStart w:id="6015" w:name="_ETM_Q11_589360"/>
      <w:bookmarkEnd w:id="6015"/>
      <w:r>
        <w:rPr>
          <w:rtl/>
        </w:rPr>
        <w:t>הצפון</w:t>
      </w:r>
      <w:r>
        <w:rPr>
          <w:rFonts w:hint="cs"/>
          <w:rtl/>
        </w:rPr>
        <w:t>,</w:t>
      </w:r>
      <w:r>
        <w:rPr>
          <w:rtl/>
        </w:rPr>
        <w:t xml:space="preserve"> </w:t>
      </w:r>
      <w:bookmarkStart w:id="6016" w:name="_ETM_Q11_589960"/>
      <w:bookmarkEnd w:id="6016"/>
      <w:r>
        <w:rPr>
          <w:rtl/>
        </w:rPr>
        <w:t xml:space="preserve">את </w:t>
      </w:r>
      <w:bookmarkStart w:id="6017" w:name="_ETM_Q11_590050"/>
      <w:bookmarkEnd w:id="6017"/>
      <w:r>
        <w:rPr>
          <w:rFonts w:hint="cs"/>
          <w:rtl/>
        </w:rPr>
        <w:t>י</w:t>
      </w:r>
      <w:r>
        <w:rPr>
          <w:rtl/>
        </w:rPr>
        <w:t xml:space="preserve">ישובי </w:t>
      </w:r>
      <w:bookmarkStart w:id="6018" w:name="_ETM_Q11_590409"/>
      <w:bookmarkEnd w:id="6018"/>
      <w:r>
        <w:rPr>
          <w:rtl/>
        </w:rPr>
        <w:t xml:space="preserve">קו </w:t>
      </w:r>
      <w:bookmarkStart w:id="6019" w:name="_ETM_Q11_590680"/>
      <w:bookmarkEnd w:id="6019"/>
      <w:r>
        <w:rPr>
          <w:rtl/>
        </w:rPr>
        <w:t>העימות</w:t>
      </w:r>
      <w:r>
        <w:rPr>
          <w:rFonts w:hint="cs"/>
          <w:rtl/>
        </w:rPr>
        <w:t>,</w:t>
      </w:r>
      <w:r>
        <w:rPr>
          <w:rtl/>
        </w:rPr>
        <w:t xml:space="preserve"> </w:t>
      </w:r>
      <w:bookmarkStart w:id="6020" w:name="_ETM_Q11_591400"/>
      <w:bookmarkEnd w:id="6020"/>
      <w:r>
        <w:rPr>
          <w:rtl/>
        </w:rPr>
        <w:t xml:space="preserve">ולבנות </w:t>
      </w:r>
      <w:bookmarkStart w:id="6021" w:name="_ETM_Q11_591909"/>
      <w:bookmarkEnd w:id="6021"/>
      <w:r>
        <w:rPr>
          <w:rtl/>
        </w:rPr>
        <w:t xml:space="preserve">עתיד </w:t>
      </w:r>
      <w:bookmarkStart w:id="6022" w:name="_ETM_Q11_592240"/>
      <w:bookmarkEnd w:id="6022"/>
      <w:r>
        <w:rPr>
          <w:rtl/>
        </w:rPr>
        <w:t xml:space="preserve">של </w:t>
      </w:r>
      <w:bookmarkStart w:id="6023" w:name="_ETM_Q11_592360"/>
      <w:bookmarkEnd w:id="6023"/>
      <w:r>
        <w:rPr>
          <w:rtl/>
        </w:rPr>
        <w:t xml:space="preserve">שגשוג </w:t>
      </w:r>
      <w:bookmarkStart w:id="6024" w:name="_ETM_Q11_592930"/>
      <w:bookmarkEnd w:id="6024"/>
      <w:r>
        <w:rPr>
          <w:rtl/>
        </w:rPr>
        <w:t>כלכלי</w:t>
      </w:r>
      <w:r>
        <w:rPr>
          <w:rFonts w:hint="cs"/>
          <w:rtl/>
        </w:rPr>
        <w:t>,</w:t>
      </w:r>
      <w:r>
        <w:rPr>
          <w:rtl/>
        </w:rPr>
        <w:t xml:space="preserve"> </w:t>
      </w:r>
      <w:bookmarkStart w:id="6025" w:name="_ETM_Q11_593409"/>
      <w:bookmarkEnd w:id="6025"/>
      <w:r>
        <w:rPr>
          <w:rtl/>
        </w:rPr>
        <w:t xml:space="preserve">ביטחון </w:t>
      </w:r>
      <w:bookmarkStart w:id="6026" w:name="_ETM_Q11_593979"/>
      <w:bookmarkEnd w:id="6026"/>
      <w:r>
        <w:rPr>
          <w:rtl/>
        </w:rPr>
        <w:t xml:space="preserve">וחיי </w:t>
      </w:r>
      <w:bookmarkStart w:id="6027" w:name="_ETM_Q11_594310"/>
      <w:bookmarkEnd w:id="6027"/>
      <w:r>
        <w:rPr>
          <w:rtl/>
        </w:rPr>
        <w:t xml:space="preserve">קהילה </w:t>
      </w:r>
      <w:bookmarkStart w:id="6028" w:name="_ETM_Q11_594580"/>
      <w:bookmarkEnd w:id="6028"/>
      <w:r>
        <w:rPr>
          <w:rtl/>
        </w:rPr>
        <w:t xml:space="preserve">תוססים </w:t>
      </w:r>
      <w:bookmarkStart w:id="6029" w:name="_ETM_Q11_595529"/>
      <w:bookmarkEnd w:id="6029"/>
      <w:r>
        <w:rPr>
          <w:rtl/>
        </w:rPr>
        <w:t xml:space="preserve">עבור </w:t>
      </w:r>
      <w:bookmarkStart w:id="6030" w:name="_ETM_Q11_595860"/>
      <w:bookmarkEnd w:id="6030"/>
      <w:r>
        <w:rPr>
          <w:rtl/>
        </w:rPr>
        <w:t xml:space="preserve">הרבבות </w:t>
      </w:r>
      <w:bookmarkStart w:id="6031" w:name="_ETM_Q11_596399"/>
      <w:bookmarkEnd w:id="6031"/>
      <w:r>
        <w:rPr>
          <w:rtl/>
        </w:rPr>
        <w:t xml:space="preserve">שנעקרו </w:t>
      </w:r>
      <w:bookmarkStart w:id="6032" w:name="_ETM_Q11_596850"/>
      <w:bookmarkEnd w:id="6032"/>
      <w:r>
        <w:rPr>
          <w:rtl/>
        </w:rPr>
        <w:t>מבתיהם</w:t>
      </w:r>
      <w:r>
        <w:rPr>
          <w:rFonts w:hint="cs"/>
          <w:rtl/>
        </w:rPr>
        <w:t>.</w:t>
      </w:r>
      <w:r>
        <w:rPr>
          <w:rtl/>
        </w:rPr>
        <w:t xml:space="preserve"> </w:t>
      </w:r>
      <w:bookmarkStart w:id="6033" w:name="_ETM_Q11_597869"/>
      <w:bookmarkEnd w:id="6033"/>
      <w:r>
        <w:rPr>
          <w:rtl/>
        </w:rPr>
        <w:t xml:space="preserve">וכמו </w:t>
      </w:r>
      <w:bookmarkStart w:id="6034" w:name="_ETM_Q11_598200"/>
      <w:bookmarkEnd w:id="6034"/>
      <w:r>
        <w:rPr>
          <w:rtl/>
        </w:rPr>
        <w:t xml:space="preserve">שאנחנו </w:t>
      </w:r>
      <w:bookmarkStart w:id="6035" w:name="_ETM_Q11_598680"/>
      <w:bookmarkEnd w:id="6035"/>
      <w:r>
        <w:rPr>
          <w:rtl/>
        </w:rPr>
        <w:t xml:space="preserve">רואים </w:t>
      </w:r>
      <w:bookmarkStart w:id="6036" w:name="_ETM_Q11_598890"/>
      <w:bookmarkEnd w:id="6036"/>
      <w:r>
        <w:rPr>
          <w:rtl/>
        </w:rPr>
        <w:t xml:space="preserve">את </w:t>
      </w:r>
      <w:bookmarkStart w:id="6037" w:name="_ETM_Q11_599039"/>
      <w:bookmarkEnd w:id="6037"/>
      <w:r>
        <w:rPr>
          <w:rtl/>
        </w:rPr>
        <w:t xml:space="preserve">ההרס </w:t>
      </w:r>
      <w:bookmarkStart w:id="6038" w:name="_ETM_Q11_599460"/>
      <w:bookmarkEnd w:id="6038"/>
      <w:r>
        <w:rPr>
          <w:rtl/>
        </w:rPr>
        <w:t xml:space="preserve">וחיים </w:t>
      </w:r>
      <w:bookmarkStart w:id="6039" w:name="_ETM_Q11_600000"/>
      <w:bookmarkEnd w:id="6039"/>
      <w:r>
        <w:rPr>
          <w:rtl/>
        </w:rPr>
        <w:t xml:space="preserve">את </w:t>
      </w:r>
      <w:bookmarkStart w:id="6040" w:name="_ETM_Q11_600149"/>
      <w:bookmarkEnd w:id="6040"/>
      <w:r>
        <w:rPr>
          <w:rtl/>
        </w:rPr>
        <w:t>הקשיים</w:t>
      </w:r>
      <w:r>
        <w:rPr>
          <w:rFonts w:hint="cs"/>
          <w:rtl/>
        </w:rPr>
        <w:t>,</w:t>
      </w:r>
      <w:r>
        <w:rPr>
          <w:rtl/>
        </w:rPr>
        <w:t xml:space="preserve"> </w:t>
      </w:r>
      <w:bookmarkStart w:id="6041" w:name="_ETM_Q11_600990"/>
      <w:bookmarkEnd w:id="6041"/>
      <w:r>
        <w:rPr>
          <w:rtl/>
        </w:rPr>
        <w:t xml:space="preserve">אנחנו </w:t>
      </w:r>
      <w:bookmarkStart w:id="6042" w:name="_ETM_Q11_601380"/>
      <w:bookmarkEnd w:id="6042"/>
      <w:r>
        <w:rPr>
          <w:rtl/>
        </w:rPr>
        <w:t xml:space="preserve">גם </w:t>
      </w:r>
      <w:bookmarkStart w:id="6043" w:name="_ETM_Q11_601560"/>
      <w:bookmarkEnd w:id="6043"/>
      <w:r>
        <w:rPr>
          <w:rtl/>
        </w:rPr>
        <w:t xml:space="preserve">רואים </w:t>
      </w:r>
      <w:bookmarkStart w:id="6044" w:name="_ETM_Q11_601799"/>
      <w:bookmarkEnd w:id="6044"/>
      <w:r>
        <w:rPr>
          <w:rtl/>
        </w:rPr>
        <w:t xml:space="preserve">את </w:t>
      </w:r>
      <w:bookmarkStart w:id="6045" w:name="_ETM_Q11_601890"/>
      <w:bookmarkEnd w:id="6045"/>
      <w:r>
        <w:rPr>
          <w:rtl/>
        </w:rPr>
        <w:t>התקווה</w:t>
      </w:r>
      <w:r>
        <w:rPr>
          <w:rFonts w:hint="cs"/>
          <w:rtl/>
        </w:rPr>
        <w:t>.</w:t>
      </w:r>
      <w:r>
        <w:rPr>
          <w:rtl/>
        </w:rPr>
        <w:t xml:space="preserve"> </w:t>
      </w:r>
      <w:bookmarkStart w:id="6046" w:name="_ETM_Q11_603089"/>
      <w:bookmarkEnd w:id="6046"/>
      <w:r>
        <w:rPr>
          <w:rtl/>
        </w:rPr>
        <w:t>הצפון</w:t>
      </w:r>
      <w:r>
        <w:rPr>
          <w:rFonts w:hint="cs"/>
          <w:rtl/>
        </w:rPr>
        <w:t>,</w:t>
      </w:r>
      <w:r>
        <w:rPr>
          <w:rtl/>
        </w:rPr>
        <w:t xml:space="preserve"> </w:t>
      </w:r>
      <w:bookmarkStart w:id="6047" w:name="_ETM_Q11_604200"/>
      <w:bookmarkEnd w:id="6047"/>
      <w:r>
        <w:rPr>
          <w:rtl/>
        </w:rPr>
        <w:t xml:space="preserve">כפי </w:t>
      </w:r>
      <w:bookmarkStart w:id="6048" w:name="_ETM_Q11_604350"/>
      <w:bookmarkEnd w:id="6048"/>
      <w:r>
        <w:rPr>
          <w:rtl/>
        </w:rPr>
        <w:t>שאמרתי</w:t>
      </w:r>
      <w:r>
        <w:rPr>
          <w:rFonts w:hint="cs"/>
          <w:rtl/>
        </w:rPr>
        <w:t>,</w:t>
      </w:r>
      <w:r>
        <w:rPr>
          <w:rtl/>
        </w:rPr>
        <w:t xml:space="preserve"> </w:t>
      </w:r>
      <w:bookmarkStart w:id="6049" w:name="_ETM_Q11_604890"/>
      <w:bookmarkEnd w:id="6049"/>
      <w:r>
        <w:rPr>
          <w:rtl/>
        </w:rPr>
        <w:t xml:space="preserve">הוא </w:t>
      </w:r>
      <w:bookmarkStart w:id="6050" w:name="_ETM_Q11_604979"/>
      <w:bookmarkEnd w:id="6050"/>
      <w:r>
        <w:rPr>
          <w:rtl/>
        </w:rPr>
        <w:t xml:space="preserve">הבית </w:t>
      </w:r>
      <w:bookmarkStart w:id="6051" w:name="_ETM_Q11_605850"/>
      <w:bookmarkEnd w:id="6051"/>
      <w:r>
        <w:rPr>
          <w:rtl/>
        </w:rPr>
        <w:t xml:space="preserve">של </w:t>
      </w:r>
      <w:bookmarkStart w:id="6052" w:name="_ETM_Q11_606089"/>
      <w:bookmarkEnd w:id="6052"/>
      <w:r>
        <w:rPr>
          <w:rtl/>
        </w:rPr>
        <w:t xml:space="preserve">אנשים </w:t>
      </w:r>
      <w:bookmarkStart w:id="6053" w:name="_ETM_Q11_606420"/>
      <w:bookmarkEnd w:id="6053"/>
      <w:r>
        <w:rPr>
          <w:rtl/>
        </w:rPr>
        <w:t xml:space="preserve">חזקים </w:t>
      </w:r>
      <w:bookmarkStart w:id="6054" w:name="_ETM_Q11_606929"/>
      <w:bookmarkEnd w:id="6054"/>
      <w:r>
        <w:rPr>
          <w:rtl/>
        </w:rPr>
        <w:t>וחסונים</w:t>
      </w:r>
      <w:r>
        <w:rPr>
          <w:rFonts w:hint="cs"/>
          <w:rtl/>
        </w:rPr>
        <w:t>,</w:t>
      </w:r>
      <w:r>
        <w:rPr>
          <w:rtl/>
        </w:rPr>
        <w:t xml:space="preserve"> </w:t>
      </w:r>
      <w:bookmarkStart w:id="6055" w:name="_ETM_Q11_607969"/>
      <w:bookmarkEnd w:id="6055"/>
      <w:r>
        <w:rPr>
          <w:rtl/>
        </w:rPr>
        <w:t xml:space="preserve">של </w:t>
      </w:r>
      <w:bookmarkStart w:id="6056" w:name="_ETM_Q11_608150"/>
      <w:bookmarkEnd w:id="6056"/>
      <w:r>
        <w:rPr>
          <w:rtl/>
        </w:rPr>
        <w:t xml:space="preserve">אנשים </w:t>
      </w:r>
      <w:bookmarkStart w:id="6057" w:name="_ETM_Q11_608450"/>
      <w:bookmarkEnd w:id="6057"/>
      <w:r>
        <w:rPr>
          <w:rtl/>
        </w:rPr>
        <w:t xml:space="preserve">שחיים </w:t>
      </w:r>
      <w:bookmarkStart w:id="6058" w:name="_ETM_Q11_608870"/>
      <w:bookmarkEnd w:id="6058"/>
      <w:r>
        <w:rPr>
          <w:rtl/>
        </w:rPr>
        <w:t>יחד</w:t>
      </w:r>
      <w:r>
        <w:rPr>
          <w:rFonts w:hint="cs"/>
          <w:rtl/>
        </w:rPr>
        <w:t>,</w:t>
      </w:r>
      <w:r>
        <w:rPr>
          <w:rtl/>
        </w:rPr>
        <w:t xml:space="preserve"> </w:t>
      </w:r>
      <w:bookmarkStart w:id="6059" w:name="_ETM_Q11_609319"/>
      <w:bookmarkEnd w:id="6059"/>
      <w:r>
        <w:rPr>
          <w:rtl/>
        </w:rPr>
        <w:t>חקלאים</w:t>
      </w:r>
      <w:r>
        <w:rPr>
          <w:rFonts w:hint="cs"/>
          <w:rtl/>
        </w:rPr>
        <w:t>,</w:t>
      </w:r>
      <w:r>
        <w:rPr>
          <w:rtl/>
        </w:rPr>
        <w:t xml:space="preserve"> </w:t>
      </w:r>
      <w:bookmarkStart w:id="6060" w:name="_ETM_Q11_609890"/>
      <w:bookmarkEnd w:id="6060"/>
      <w:r>
        <w:rPr>
          <w:rtl/>
        </w:rPr>
        <w:t xml:space="preserve">בעלי </w:t>
      </w:r>
      <w:bookmarkStart w:id="6061" w:name="_ETM_Q11_610190"/>
      <w:bookmarkEnd w:id="6061"/>
      <w:r w:rsidRPr="005D0D9C">
        <w:rPr>
          <w:rtl/>
        </w:rPr>
        <w:t>עסקים</w:t>
      </w:r>
      <w:r w:rsidRPr="005D0D9C">
        <w:rPr>
          <w:rFonts w:hint="cs"/>
          <w:rtl/>
        </w:rPr>
        <w:t xml:space="preserve">, </w:t>
      </w:r>
      <w:proofErr w:type="spellStart"/>
      <w:r w:rsidRPr="005D0D9C">
        <w:rPr>
          <w:rFonts w:hint="cs"/>
          <w:rtl/>
        </w:rPr>
        <w:t>תיירנים</w:t>
      </w:r>
      <w:proofErr w:type="spellEnd"/>
      <w:r w:rsidRPr="005D0D9C">
        <w:rPr>
          <w:rFonts w:hint="cs"/>
          <w:rtl/>
        </w:rPr>
        <w:t>,</w:t>
      </w:r>
      <w:r w:rsidRPr="005D0D9C">
        <w:rPr>
          <w:rtl/>
        </w:rPr>
        <w:t xml:space="preserve"> </w:t>
      </w:r>
      <w:bookmarkStart w:id="6062" w:name="_ETM_Q11_610849"/>
      <w:bookmarkStart w:id="6063" w:name="_ETM_Q11_611360"/>
      <w:bookmarkEnd w:id="6062"/>
      <w:bookmarkEnd w:id="6063"/>
      <w:r w:rsidRPr="005D0D9C">
        <w:rPr>
          <w:rtl/>
        </w:rPr>
        <w:t>מסעדנים</w:t>
      </w:r>
      <w:r>
        <w:rPr>
          <w:rFonts w:hint="cs"/>
          <w:rtl/>
        </w:rPr>
        <w:t>,</w:t>
      </w:r>
      <w:r>
        <w:rPr>
          <w:rtl/>
        </w:rPr>
        <w:t xml:space="preserve"> </w:t>
      </w:r>
      <w:bookmarkStart w:id="6064" w:name="_ETM_Q11_612620"/>
      <w:bookmarkEnd w:id="6064"/>
      <w:r>
        <w:rPr>
          <w:rtl/>
        </w:rPr>
        <w:t>תעשיינים</w:t>
      </w:r>
      <w:r w:rsidR="00363A10">
        <w:rPr>
          <w:rFonts w:hint="cs"/>
          <w:rtl/>
        </w:rPr>
        <w:t>;</w:t>
      </w:r>
      <w:r>
        <w:rPr>
          <w:rtl/>
        </w:rPr>
        <w:t xml:space="preserve"> </w:t>
      </w:r>
      <w:bookmarkStart w:id="6065" w:name="_ETM_Q11_613519"/>
      <w:bookmarkEnd w:id="6065"/>
      <w:r>
        <w:rPr>
          <w:rtl/>
        </w:rPr>
        <w:t>דתיים</w:t>
      </w:r>
      <w:r>
        <w:rPr>
          <w:rFonts w:hint="cs"/>
          <w:rtl/>
        </w:rPr>
        <w:t>,</w:t>
      </w:r>
      <w:r>
        <w:rPr>
          <w:rtl/>
        </w:rPr>
        <w:t xml:space="preserve"> </w:t>
      </w:r>
      <w:bookmarkStart w:id="6066" w:name="_ETM_Q11_614060"/>
      <w:bookmarkEnd w:id="6066"/>
      <w:r>
        <w:rPr>
          <w:rtl/>
        </w:rPr>
        <w:t>חילונים</w:t>
      </w:r>
      <w:r>
        <w:rPr>
          <w:rFonts w:hint="cs"/>
          <w:rtl/>
        </w:rPr>
        <w:t>,</w:t>
      </w:r>
      <w:r>
        <w:rPr>
          <w:rtl/>
        </w:rPr>
        <w:t xml:space="preserve"> </w:t>
      </w:r>
      <w:bookmarkStart w:id="6067" w:name="_ETM_Q11_614629"/>
      <w:bookmarkEnd w:id="6067"/>
      <w:r>
        <w:rPr>
          <w:rtl/>
        </w:rPr>
        <w:t xml:space="preserve">עולים </w:t>
      </w:r>
      <w:bookmarkStart w:id="6068" w:name="_ETM_Q11_614840"/>
      <w:bookmarkEnd w:id="6068"/>
      <w:r>
        <w:rPr>
          <w:rtl/>
        </w:rPr>
        <w:t xml:space="preserve">חדשים </w:t>
      </w:r>
      <w:bookmarkStart w:id="6069" w:name="_ETM_Q11_615379"/>
      <w:bookmarkEnd w:id="6069"/>
      <w:r>
        <w:rPr>
          <w:rtl/>
        </w:rPr>
        <w:t>וותיקים</w:t>
      </w:r>
      <w:r>
        <w:rPr>
          <w:rFonts w:hint="cs"/>
          <w:rtl/>
        </w:rPr>
        <w:t>;</w:t>
      </w:r>
      <w:r>
        <w:rPr>
          <w:rtl/>
        </w:rPr>
        <w:t xml:space="preserve"> </w:t>
      </w:r>
      <w:bookmarkStart w:id="6070" w:name="_ETM_Q11_616489"/>
      <w:bookmarkEnd w:id="6070"/>
      <w:r>
        <w:rPr>
          <w:rtl/>
        </w:rPr>
        <w:t xml:space="preserve">אנשים </w:t>
      </w:r>
      <w:bookmarkStart w:id="6071" w:name="_ETM_Q11_616940"/>
      <w:bookmarkEnd w:id="6071"/>
      <w:r>
        <w:rPr>
          <w:rtl/>
        </w:rPr>
        <w:t>נחושים</w:t>
      </w:r>
      <w:r>
        <w:rPr>
          <w:rFonts w:hint="cs"/>
          <w:rtl/>
        </w:rPr>
        <w:t>,</w:t>
      </w:r>
      <w:r>
        <w:rPr>
          <w:rtl/>
        </w:rPr>
        <w:t xml:space="preserve"> </w:t>
      </w:r>
      <w:bookmarkStart w:id="6072" w:name="_ETM_Q11_617510"/>
      <w:bookmarkEnd w:id="6072"/>
      <w:r>
        <w:rPr>
          <w:rtl/>
        </w:rPr>
        <w:t xml:space="preserve">אנשים </w:t>
      </w:r>
      <w:bookmarkStart w:id="6073" w:name="_ETM_Q11_617840"/>
      <w:bookmarkEnd w:id="6073"/>
      <w:r>
        <w:rPr>
          <w:rtl/>
        </w:rPr>
        <w:t xml:space="preserve">עם </w:t>
      </w:r>
      <w:bookmarkStart w:id="6074" w:name="_ETM_Q11_617959"/>
      <w:bookmarkEnd w:id="6074"/>
      <w:r>
        <w:rPr>
          <w:rtl/>
        </w:rPr>
        <w:t xml:space="preserve">הרבה </w:t>
      </w:r>
      <w:bookmarkStart w:id="6075" w:name="_ETM_Q11_618200"/>
      <w:bookmarkEnd w:id="6075"/>
      <w:r>
        <w:rPr>
          <w:rtl/>
        </w:rPr>
        <w:t>תקווה</w:t>
      </w:r>
      <w:r>
        <w:rPr>
          <w:rFonts w:hint="cs"/>
          <w:rtl/>
        </w:rPr>
        <w:t>,</w:t>
      </w:r>
      <w:r>
        <w:rPr>
          <w:rtl/>
        </w:rPr>
        <w:t xml:space="preserve"> </w:t>
      </w:r>
      <w:bookmarkStart w:id="6076" w:name="_ETM_Q11_619099"/>
      <w:bookmarkEnd w:id="6076"/>
      <w:r>
        <w:rPr>
          <w:rtl/>
        </w:rPr>
        <w:t xml:space="preserve">אנשים </w:t>
      </w:r>
      <w:bookmarkStart w:id="6077" w:name="_ETM_Q11_619519"/>
      <w:bookmarkEnd w:id="6077"/>
      <w:r>
        <w:rPr>
          <w:rtl/>
        </w:rPr>
        <w:t>מיוחדים</w:t>
      </w:r>
      <w:r>
        <w:rPr>
          <w:rFonts w:hint="cs"/>
          <w:rtl/>
        </w:rPr>
        <w:t>,</w:t>
      </w:r>
      <w:r>
        <w:rPr>
          <w:rtl/>
        </w:rPr>
        <w:t xml:space="preserve"> </w:t>
      </w:r>
      <w:bookmarkStart w:id="6078" w:name="_ETM_Q11_620030"/>
      <w:bookmarkEnd w:id="6078"/>
      <w:r>
        <w:rPr>
          <w:rtl/>
        </w:rPr>
        <w:t>שזור</w:t>
      </w:r>
      <w:r>
        <w:rPr>
          <w:rFonts w:hint="cs"/>
          <w:rtl/>
        </w:rPr>
        <w:t>ע</w:t>
      </w:r>
      <w:r>
        <w:rPr>
          <w:rtl/>
        </w:rPr>
        <w:t xml:space="preserve">ים </w:t>
      </w:r>
      <w:bookmarkStart w:id="6079" w:name="_ETM_Q11_621080"/>
      <w:bookmarkEnd w:id="6079"/>
      <w:r>
        <w:rPr>
          <w:rtl/>
        </w:rPr>
        <w:t>בדמ</w:t>
      </w:r>
      <w:r>
        <w:rPr>
          <w:rFonts w:hint="cs"/>
          <w:rtl/>
        </w:rPr>
        <w:t>ע</w:t>
      </w:r>
      <w:r>
        <w:rPr>
          <w:rtl/>
        </w:rPr>
        <w:t xml:space="preserve">ה </w:t>
      </w:r>
      <w:bookmarkStart w:id="6080" w:name="_ETM_Q11_621680"/>
      <w:bookmarkEnd w:id="6080"/>
      <w:r>
        <w:rPr>
          <w:rtl/>
        </w:rPr>
        <w:t xml:space="preserve">גם </w:t>
      </w:r>
      <w:bookmarkStart w:id="6081" w:name="_ETM_Q11_622010"/>
      <w:bookmarkEnd w:id="6081"/>
      <w:r>
        <w:rPr>
          <w:rtl/>
        </w:rPr>
        <w:t xml:space="preserve">בלי </w:t>
      </w:r>
      <w:bookmarkStart w:id="6082" w:name="_ETM_Q11_622190"/>
      <w:bookmarkEnd w:id="6082"/>
      <w:r>
        <w:rPr>
          <w:rtl/>
        </w:rPr>
        <w:t xml:space="preserve">לראות </w:t>
      </w:r>
      <w:bookmarkStart w:id="6083" w:name="_ETM_Q11_623010"/>
      <w:bookmarkEnd w:id="6083"/>
      <w:r>
        <w:rPr>
          <w:rtl/>
        </w:rPr>
        <w:t xml:space="preserve">את </w:t>
      </w:r>
      <w:bookmarkStart w:id="6084" w:name="_ETM_Q11_623219"/>
      <w:bookmarkEnd w:id="6084"/>
      <w:r>
        <w:rPr>
          <w:rtl/>
        </w:rPr>
        <w:t>הגשם</w:t>
      </w:r>
      <w:r>
        <w:rPr>
          <w:rFonts w:hint="cs"/>
          <w:rtl/>
        </w:rPr>
        <w:t>,</w:t>
      </w:r>
      <w:r>
        <w:rPr>
          <w:rtl/>
        </w:rPr>
        <w:t xml:space="preserve"> </w:t>
      </w:r>
      <w:bookmarkStart w:id="6085" w:name="_ETM_Q11_623609"/>
      <w:bookmarkEnd w:id="6085"/>
      <w:r>
        <w:rPr>
          <w:rtl/>
        </w:rPr>
        <w:t xml:space="preserve">שטרם </w:t>
      </w:r>
      <w:bookmarkStart w:id="6086" w:name="_ETM_Q11_624059"/>
      <w:bookmarkEnd w:id="6086"/>
      <w:r>
        <w:rPr>
          <w:rtl/>
        </w:rPr>
        <w:t>יורד</w:t>
      </w:r>
      <w:r>
        <w:rPr>
          <w:rFonts w:hint="cs"/>
          <w:rtl/>
        </w:rPr>
        <w:t>, אך</w:t>
      </w:r>
      <w:r>
        <w:rPr>
          <w:rtl/>
        </w:rPr>
        <w:t xml:space="preserve"> </w:t>
      </w:r>
      <w:bookmarkStart w:id="6087" w:name="_ETM_Q11_624719"/>
      <w:bookmarkEnd w:id="6087"/>
      <w:r>
        <w:rPr>
          <w:rtl/>
        </w:rPr>
        <w:t xml:space="preserve">משוכנעים </w:t>
      </w:r>
      <w:bookmarkStart w:id="6088" w:name="_ETM_Q11_625680"/>
      <w:bookmarkEnd w:id="6088"/>
      <w:r>
        <w:rPr>
          <w:rtl/>
        </w:rPr>
        <w:t xml:space="preserve">שיקצרו </w:t>
      </w:r>
      <w:bookmarkStart w:id="6089" w:name="_ETM_Q11_626309"/>
      <w:bookmarkEnd w:id="6089"/>
      <w:r>
        <w:rPr>
          <w:rtl/>
        </w:rPr>
        <w:t>בשמחה</w:t>
      </w:r>
      <w:r>
        <w:rPr>
          <w:rFonts w:hint="cs"/>
          <w:rtl/>
        </w:rPr>
        <w:t>.</w:t>
      </w:r>
      <w:r>
        <w:rPr>
          <w:rtl/>
        </w:rPr>
        <w:t xml:space="preserve"> </w:t>
      </w:r>
      <w:bookmarkStart w:id="6090" w:name="_ETM_Q11_627209"/>
      <w:bookmarkEnd w:id="6090"/>
      <w:r>
        <w:rPr>
          <w:rtl/>
        </w:rPr>
        <w:t xml:space="preserve">תודה </w:t>
      </w:r>
      <w:bookmarkStart w:id="6091" w:name="_ETM_Q11_627510"/>
      <w:bookmarkEnd w:id="6091"/>
      <w:r>
        <w:rPr>
          <w:rtl/>
        </w:rPr>
        <w:t>רבה</w:t>
      </w:r>
      <w:r>
        <w:rPr>
          <w:rFonts w:hint="cs"/>
          <w:rtl/>
        </w:rPr>
        <w:t>.</w:t>
      </w:r>
    </w:p>
    <w:p w:rsidR="00BF09E5" w:rsidRDefault="00BF09E5" w:rsidP="004B41AE">
      <w:pPr>
        <w:rPr>
          <w:rtl/>
        </w:rPr>
      </w:pPr>
      <w:bookmarkStart w:id="6092" w:name="_ETM_Q11_629581"/>
      <w:bookmarkStart w:id="6093" w:name="_ETM_Q11_629662"/>
      <w:bookmarkEnd w:id="6092"/>
      <w:bookmarkEnd w:id="6093"/>
    </w:p>
    <w:p w:rsidR="00BF09E5" w:rsidRDefault="00BF09E5" w:rsidP="004B41AE">
      <w:pPr>
        <w:pStyle w:val="af6"/>
        <w:keepNext/>
        <w:rPr>
          <w:rtl/>
        </w:rPr>
      </w:pPr>
      <w:r w:rsidRPr="005D0D9C">
        <w:rPr>
          <w:rStyle w:val="TagStyle"/>
          <w:rtl/>
        </w:rPr>
        <w:t xml:space="preserve"> &lt;&lt; יור &gt;&gt;</w:t>
      </w:r>
      <w:r w:rsidRPr="00B46DBF">
        <w:rPr>
          <w:rStyle w:val="TagStyle"/>
          <w:rtl/>
        </w:rPr>
        <w:t xml:space="preserve"> </w:t>
      </w:r>
      <w:r>
        <w:rPr>
          <w:rtl/>
        </w:rPr>
        <w:t>היו"ר יבגני סובה:</w:t>
      </w:r>
      <w:r w:rsidRPr="00B46DBF">
        <w:rPr>
          <w:rStyle w:val="TagStyle"/>
          <w:rtl/>
        </w:rPr>
        <w:t xml:space="preserve"> </w:t>
      </w:r>
      <w:r w:rsidRPr="005D0D9C">
        <w:rPr>
          <w:rStyle w:val="TagStyle"/>
          <w:rtl/>
        </w:rPr>
        <w:t>&lt;&lt; יור &gt;&gt;</w:t>
      </w:r>
      <w:r>
        <w:rPr>
          <w:rtl/>
        </w:rPr>
        <w:t xml:space="preserve">   </w:t>
      </w:r>
    </w:p>
    <w:p w:rsidR="00BF09E5" w:rsidRDefault="00BF09E5" w:rsidP="0075354E">
      <w:pPr>
        <w:rPr>
          <w:rtl/>
        </w:rPr>
      </w:pPr>
    </w:p>
    <w:p w:rsidR="00BF09E5" w:rsidRDefault="00BF09E5" w:rsidP="0075354E">
      <w:pPr>
        <w:rPr>
          <w:rtl/>
        </w:rPr>
      </w:pPr>
      <w:bookmarkStart w:id="6094" w:name="_ETM_Q11_630374"/>
      <w:bookmarkStart w:id="6095" w:name="_ETM_Q11_629410"/>
      <w:bookmarkEnd w:id="6094"/>
      <w:bookmarkEnd w:id="6095"/>
      <w:r>
        <w:rPr>
          <w:rtl/>
        </w:rPr>
        <w:t xml:space="preserve">תודה </w:t>
      </w:r>
      <w:bookmarkStart w:id="6096" w:name="_ETM_Q11_629860"/>
      <w:bookmarkEnd w:id="6096"/>
      <w:r>
        <w:rPr>
          <w:rtl/>
        </w:rPr>
        <w:t xml:space="preserve">רבה </w:t>
      </w:r>
      <w:bookmarkStart w:id="6097" w:name="_ETM_Q11_630099"/>
      <w:bookmarkEnd w:id="6097"/>
      <w:r>
        <w:rPr>
          <w:rtl/>
        </w:rPr>
        <w:t xml:space="preserve">לחבר </w:t>
      </w:r>
      <w:bookmarkStart w:id="6098" w:name="_ETM_Q11_630459"/>
      <w:bookmarkEnd w:id="6098"/>
      <w:r>
        <w:rPr>
          <w:rtl/>
        </w:rPr>
        <w:t xml:space="preserve">הכנסת </w:t>
      </w:r>
      <w:bookmarkStart w:id="6099" w:name="_ETM_Q11_630730"/>
      <w:bookmarkEnd w:id="6099"/>
      <w:r>
        <w:rPr>
          <w:rtl/>
        </w:rPr>
        <w:t xml:space="preserve">יצחק </w:t>
      </w:r>
      <w:bookmarkStart w:id="6100" w:name="_ETM_Q11_631209"/>
      <w:bookmarkEnd w:id="6100"/>
      <w:r>
        <w:rPr>
          <w:rFonts w:hint="cs"/>
          <w:rtl/>
        </w:rPr>
        <w:t>קרויזר.</w:t>
      </w:r>
      <w:r>
        <w:rPr>
          <w:rtl/>
        </w:rPr>
        <w:t xml:space="preserve"> </w:t>
      </w:r>
      <w:bookmarkStart w:id="6101" w:name="_ETM_Q11_632020"/>
      <w:bookmarkEnd w:id="6101"/>
      <w:r>
        <w:rPr>
          <w:rtl/>
        </w:rPr>
        <w:t xml:space="preserve">חבר </w:t>
      </w:r>
      <w:bookmarkStart w:id="6102" w:name="_ETM_Q11_632500"/>
      <w:bookmarkEnd w:id="6102"/>
      <w:r>
        <w:rPr>
          <w:rFonts w:hint="cs"/>
          <w:rtl/>
        </w:rPr>
        <w:t>ה</w:t>
      </w:r>
      <w:r>
        <w:rPr>
          <w:rtl/>
        </w:rPr>
        <w:t xml:space="preserve">כנסת </w:t>
      </w:r>
      <w:bookmarkStart w:id="6103" w:name="_ETM_Q11_633900"/>
      <w:bookmarkEnd w:id="6103"/>
      <w:r>
        <w:rPr>
          <w:rFonts w:hint="cs"/>
          <w:rtl/>
        </w:rPr>
        <w:t xml:space="preserve">יאסר חוג'יראת </w:t>
      </w:r>
      <w:r>
        <w:rPr>
          <w:rtl/>
        </w:rPr>
        <w:t>–</w:t>
      </w:r>
      <w:bookmarkStart w:id="6104" w:name="_ETM_Q11_634230"/>
      <w:bookmarkEnd w:id="6104"/>
      <w:r>
        <w:rPr>
          <w:rtl/>
        </w:rPr>
        <w:t xml:space="preserve"> </w:t>
      </w:r>
      <w:bookmarkStart w:id="6105" w:name="_ETM_Q11_635129"/>
      <w:bookmarkEnd w:id="6105"/>
      <w:r>
        <w:rPr>
          <w:rtl/>
        </w:rPr>
        <w:t xml:space="preserve">אינו </w:t>
      </w:r>
      <w:bookmarkStart w:id="6106" w:name="_ETM_Q11_635400"/>
      <w:bookmarkEnd w:id="6106"/>
      <w:r>
        <w:rPr>
          <w:rtl/>
        </w:rPr>
        <w:t>נוכח</w:t>
      </w:r>
      <w:r>
        <w:rPr>
          <w:rFonts w:hint="cs"/>
          <w:rtl/>
        </w:rPr>
        <w:t>;</w:t>
      </w:r>
      <w:r>
        <w:rPr>
          <w:rtl/>
        </w:rPr>
        <w:t xml:space="preserve"> </w:t>
      </w:r>
      <w:bookmarkStart w:id="6107" w:name="_ETM_Q11_636290"/>
      <w:bookmarkEnd w:id="6107"/>
      <w:r>
        <w:rPr>
          <w:rtl/>
        </w:rPr>
        <w:t xml:space="preserve">חבר </w:t>
      </w:r>
      <w:bookmarkStart w:id="6108" w:name="_ETM_Q11_636680"/>
      <w:bookmarkEnd w:id="6108"/>
      <w:r>
        <w:rPr>
          <w:rtl/>
        </w:rPr>
        <w:t xml:space="preserve">כנסת </w:t>
      </w:r>
      <w:bookmarkStart w:id="6109" w:name="_ETM_Q11_636950"/>
      <w:bookmarkEnd w:id="6109"/>
      <w:r>
        <w:rPr>
          <w:rFonts w:hint="cs"/>
          <w:rtl/>
        </w:rPr>
        <w:t>אבי</w:t>
      </w:r>
      <w:r>
        <w:rPr>
          <w:rtl/>
        </w:rPr>
        <w:t xml:space="preserve"> </w:t>
      </w:r>
      <w:bookmarkStart w:id="6110" w:name="_ETM_Q11_637130"/>
      <w:bookmarkEnd w:id="6110"/>
      <w:r>
        <w:rPr>
          <w:rtl/>
        </w:rPr>
        <w:t>מעוז</w:t>
      </w:r>
      <w:r w:rsidR="00363A10">
        <w:rPr>
          <w:rFonts w:hint="cs"/>
          <w:rtl/>
        </w:rPr>
        <w:t xml:space="preserve"> –</w:t>
      </w:r>
      <w:r>
        <w:rPr>
          <w:rtl/>
        </w:rPr>
        <w:t xml:space="preserve"> </w:t>
      </w:r>
      <w:bookmarkStart w:id="6111" w:name="_ETM_Q11_638420"/>
      <w:bookmarkEnd w:id="6111"/>
      <w:r>
        <w:rPr>
          <w:rtl/>
        </w:rPr>
        <w:t xml:space="preserve">אני </w:t>
      </w:r>
      <w:bookmarkStart w:id="6112" w:name="_ETM_Q11_638599"/>
      <w:bookmarkEnd w:id="6112"/>
      <w:r>
        <w:rPr>
          <w:rtl/>
        </w:rPr>
        <w:t xml:space="preserve">הולך </w:t>
      </w:r>
      <w:bookmarkStart w:id="6113" w:name="_ETM_Q11_638750"/>
      <w:bookmarkEnd w:id="6113"/>
      <w:r>
        <w:rPr>
          <w:rtl/>
        </w:rPr>
        <w:t xml:space="preserve">לפי </w:t>
      </w:r>
      <w:bookmarkStart w:id="6114" w:name="_ETM_Q11_639050"/>
      <w:bookmarkEnd w:id="6114"/>
      <w:r>
        <w:rPr>
          <w:rtl/>
        </w:rPr>
        <w:t>הרשימה</w:t>
      </w:r>
      <w:r>
        <w:rPr>
          <w:rFonts w:hint="cs"/>
          <w:rtl/>
        </w:rPr>
        <w:t>.</w:t>
      </w:r>
      <w:r>
        <w:rPr>
          <w:rtl/>
        </w:rPr>
        <w:t xml:space="preserve"> </w:t>
      </w:r>
      <w:bookmarkStart w:id="6115" w:name="_ETM_Q11_639560"/>
      <w:bookmarkEnd w:id="6115"/>
      <w:r>
        <w:rPr>
          <w:rtl/>
        </w:rPr>
        <w:t xml:space="preserve">חבר </w:t>
      </w:r>
      <w:bookmarkStart w:id="6116" w:name="_ETM_Q11_639980"/>
      <w:bookmarkEnd w:id="6116"/>
      <w:r>
        <w:rPr>
          <w:rtl/>
        </w:rPr>
        <w:t xml:space="preserve">הכנסת </w:t>
      </w:r>
      <w:bookmarkStart w:id="6117" w:name="_ETM_Q11_640790"/>
      <w:bookmarkEnd w:id="6117"/>
      <w:r>
        <w:rPr>
          <w:rtl/>
        </w:rPr>
        <w:t xml:space="preserve">אביחי </w:t>
      </w:r>
      <w:bookmarkStart w:id="6118" w:name="_ETM_Q11_641090"/>
      <w:bookmarkEnd w:id="6118"/>
      <w:r>
        <w:rPr>
          <w:rtl/>
        </w:rPr>
        <w:t>ב</w:t>
      </w:r>
      <w:r>
        <w:rPr>
          <w:rFonts w:hint="cs"/>
          <w:rtl/>
        </w:rPr>
        <w:t>ו</w:t>
      </w:r>
      <w:r>
        <w:rPr>
          <w:rtl/>
        </w:rPr>
        <w:t>א</w:t>
      </w:r>
      <w:r>
        <w:rPr>
          <w:rFonts w:hint="cs"/>
          <w:rtl/>
        </w:rPr>
        <w:t>ר</w:t>
      </w:r>
      <w:r>
        <w:rPr>
          <w:rtl/>
        </w:rPr>
        <w:t>ון</w:t>
      </w:r>
      <w:r>
        <w:rPr>
          <w:rFonts w:hint="cs"/>
          <w:rtl/>
        </w:rPr>
        <w:t>,</w:t>
      </w:r>
      <w:r>
        <w:rPr>
          <w:rtl/>
        </w:rPr>
        <w:t xml:space="preserve"> </w:t>
      </w:r>
      <w:bookmarkStart w:id="6119" w:name="_ETM_Q11_652049"/>
      <w:bookmarkEnd w:id="6119"/>
      <w:r>
        <w:rPr>
          <w:rtl/>
        </w:rPr>
        <w:t xml:space="preserve">ואחריו </w:t>
      </w:r>
      <w:bookmarkStart w:id="6120" w:name="_ETM_Q11_653849"/>
      <w:bookmarkEnd w:id="6120"/>
      <w:r>
        <w:rPr>
          <w:rtl/>
        </w:rPr>
        <w:t xml:space="preserve">השר </w:t>
      </w:r>
      <w:bookmarkStart w:id="6121" w:name="_ETM_Q11_654209"/>
      <w:bookmarkEnd w:id="6121"/>
      <w:r>
        <w:rPr>
          <w:rFonts w:hint="cs"/>
          <w:rtl/>
        </w:rPr>
        <w:t>יסכם.</w:t>
      </w:r>
      <w:r>
        <w:rPr>
          <w:rtl/>
        </w:rPr>
        <w:t xml:space="preserve"> </w:t>
      </w:r>
      <w:bookmarkStart w:id="6122" w:name="_ETM_Q11_654870"/>
      <w:bookmarkEnd w:id="6122"/>
      <w:r>
        <w:rPr>
          <w:rtl/>
        </w:rPr>
        <w:t>בבקשה</w:t>
      </w:r>
      <w:r>
        <w:rPr>
          <w:rFonts w:hint="cs"/>
          <w:rtl/>
        </w:rPr>
        <w:t>, חמש</w:t>
      </w:r>
      <w:r>
        <w:rPr>
          <w:rtl/>
        </w:rPr>
        <w:t xml:space="preserve"> </w:t>
      </w:r>
      <w:bookmarkStart w:id="6123" w:name="_ETM_Q11_655379"/>
      <w:bookmarkEnd w:id="6123"/>
      <w:r>
        <w:rPr>
          <w:rtl/>
        </w:rPr>
        <w:t>דקות</w:t>
      </w:r>
      <w:r>
        <w:rPr>
          <w:rFonts w:hint="cs"/>
          <w:rtl/>
        </w:rPr>
        <w:t>, אדוני.</w:t>
      </w:r>
      <w:r>
        <w:rPr>
          <w:rtl/>
        </w:rPr>
        <w:t xml:space="preserve"> </w:t>
      </w:r>
      <w:bookmarkStart w:id="6124" w:name="_ETM_Q11_656279"/>
      <w:bookmarkEnd w:id="6124"/>
      <w:r>
        <w:rPr>
          <w:rtl/>
        </w:rPr>
        <w:t xml:space="preserve">אני </w:t>
      </w:r>
      <w:bookmarkStart w:id="6125" w:name="_ETM_Q11_656549"/>
      <w:bookmarkEnd w:id="6125"/>
      <w:r>
        <w:rPr>
          <w:rtl/>
        </w:rPr>
        <w:t xml:space="preserve">מברך </w:t>
      </w:r>
      <w:bookmarkStart w:id="6126" w:name="_ETM_Q11_657299"/>
      <w:bookmarkStart w:id="6127" w:name="_ETM_Q11_657389"/>
      <w:bookmarkEnd w:id="6126"/>
      <w:bookmarkEnd w:id="6127"/>
      <w:r>
        <w:rPr>
          <w:rFonts w:hint="cs"/>
          <w:rtl/>
        </w:rPr>
        <w:t>מ</w:t>
      </w:r>
      <w:r>
        <w:rPr>
          <w:rtl/>
        </w:rPr>
        <w:t xml:space="preserve">שולחן </w:t>
      </w:r>
      <w:bookmarkStart w:id="6128" w:name="_ETM_Q11_657719"/>
      <w:bookmarkEnd w:id="6128"/>
      <w:r>
        <w:rPr>
          <w:rtl/>
        </w:rPr>
        <w:t>הכנסת</w:t>
      </w:r>
      <w:r>
        <w:rPr>
          <w:rFonts w:hint="cs"/>
          <w:rtl/>
        </w:rPr>
        <w:t>, זו</w:t>
      </w:r>
      <w:r>
        <w:rPr>
          <w:rtl/>
        </w:rPr>
        <w:t xml:space="preserve"> </w:t>
      </w:r>
      <w:bookmarkStart w:id="6129" w:name="_ETM_Q11_658769"/>
      <w:bookmarkEnd w:id="6129"/>
      <w:r>
        <w:rPr>
          <w:rtl/>
        </w:rPr>
        <w:t xml:space="preserve">פעם </w:t>
      </w:r>
      <w:bookmarkStart w:id="6130" w:name="_ETM_Q11_658919"/>
      <w:bookmarkEnd w:id="6130"/>
      <w:r>
        <w:rPr>
          <w:rtl/>
        </w:rPr>
        <w:t xml:space="preserve">ראשונה </w:t>
      </w:r>
      <w:bookmarkStart w:id="6131" w:name="_ETM_Q11_659279"/>
      <w:bookmarkEnd w:id="6131"/>
      <w:r>
        <w:rPr>
          <w:rtl/>
        </w:rPr>
        <w:t xml:space="preserve">שאני </w:t>
      </w:r>
      <w:bookmarkStart w:id="6132" w:name="_ETM_Q11_659549"/>
      <w:bookmarkEnd w:id="6132"/>
      <w:r>
        <w:rPr>
          <w:rFonts w:hint="cs"/>
          <w:rtl/>
        </w:rPr>
        <w:t xml:space="preserve">פגשתי אותך מאז </w:t>
      </w:r>
      <w:r w:rsidR="0075354E">
        <w:rPr>
          <w:rFonts w:hint="cs"/>
          <w:rtl/>
        </w:rPr>
        <w:t>– – –</w:t>
      </w:r>
    </w:p>
    <w:p w:rsidR="00BF09E5" w:rsidRDefault="00BF09E5" w:rsidP="004B41AE">
      <w:pPr>
        <w:rPr>
          <w:rtl/>
        </w:rPr>
      </w:pPr>
    </w:p>
    <w:p w:rsidR="00BF09E5" w:rsidRDefault="00BF09E5" w:rsidP="004B41AE">
      <w:pPr>
        <w:pStyle w:val="a4"/>
        <w:keepNext/>
        <w:rPr>
          <w:rtl/>
        </w:rPr>
      </w:pPr>
      <w:bookmarkStart w:id="6133" w:name="ET_speaker_6549_5"/>
      <w:r w:rsidRPr="005D0D9C">
        <w:rPr>
          <w:rStyle w:val="TagStyle"/>
          <w:rtl/>
        </w:rPr>
        <w:t xml:space="preserve"> &lt;&lt; דובר &gt;&gt;</w:t>
      </w:r>
      <w:r w:rsidRPr="00B46DBF">
        <w:rPr>
          <w:rStyle w:val="TagStyle"/>
          <w:rtl/>
        </w:rPr>
        <w:t xml:space="preserve"> </w:t>
      </w:r>
      <w:bookmarkStart w:id="6134" w:name="_Toc170846792"/>
      <w:bookmarkStart w:id="6135" w:name="_Toc170851197"/>
      <w:bookmarkStart w:id="6136" w:name="_Toc170853201"/>
      <w:r>
        <w:rPr>
          <w:rtl/>
        </w:rPr>
        <w:t>אביחי אברהם בוארון (הליכוד):</w:t>
      </w:r>
      <w:bookmarkEnd w:id="6134"/>
      <w:bookmarkEnd w:id="6135"/>
      <w:bookmarkEnd w:id="6136"/>
      <w:r w:rsidRPr="00B46DBF">
        <w:rPr>
          <w:rStyle w:val="TagStyle"/>
          <w:rtl/>
        </w:rPr>
        <w:t xml:space="preserve"> </w:t>
      </w:r>
      <w:r w:rsidRPr="005D0D9C">
        <w:rPr>
          <w:rStyle w:val="TagStyle"/>
          <w:rtl/>
        </w:rPr>
        <w:t>&lt;&lt; דובר &gt;&gt;</w:t>
      </w:r>
      <w:r>
        <w:rPr>
          <w:rtl/>
        </w:rPr>
        <w:t xml:space="preserve">   </w:t>
      </w:r>
      <w:bookmarkEnd w:id="6133"/>
    </w:p>
    <w:p w:rsidR="00BF09E5" w:rsidRDefault="00BF09E5" w:rsidP="0075354E">
      <w:pPr>
        <w:rPr>
          <w:rtl/>
        </w:rPr>
      </w:pPr>
    </w:p>
    <w:p w:rsidR="009958EA" w:rsidRDefault="00BF09E5" w:rsidP="009958EA">
      <w:pPr>
        <w:rPr>
          <w:rtl/>
        </w:rPr>
      </w:pPr>
      <w:r>
        <w:rPr>
          <w:rFonts w:hint="cs"/>
          <w:rtl/>
        </w:rPr>
        <w:t xml:space="preserve">ברוך תהיה, תודה רבה. </w:t>
      </w:r>
      <w:bookmarkStart w:id="6137" w:name="_ETM_Q11_659819"/>
      <w:bookmarkStart w:id="6138" w:name="_ETM_Q11_659879"/>
      <w:bookmarkStart w:id="6139" w:name="_ETM_Q11_660150"/>
      <w:bookmarkStart w:id="6140" w:name="_ETM_Q11_660510"/>
      <w:bookmarkStart w:id="6141" w:name="_ETM_Q11_662480"/>
      <w:bookmarkStart w:id="6142" w:name="_ETM_Q11_662900"/>
      <w:bookmarkEnd w:id="6137"/>
      <w:bookmarkEnd w:id="6138"/>
      <w:bookmarkEnd w:id="6139"/>
      <w:bookmarkEnd w:id="6140"/>
      <w:bookmarkEnd w:id="6141"/>
      <w:bookmarkEnd w:id="6142"/>
      <w:r>
        <w:rPr>
          <w:rtl/>
        </w:rPr>
        <w:t xml:space="preserve">אדוני </w:t>
      </w:r>
      <w:bookmarkStart w:id="6143" w:name="_ETM_Q11_663170"/>
      <w:bookmarkEnd w:id="6143"/>
      <w:r>
        <w:rPr>
          <w:rtl/>
        </w:rPr>
        <w:t>היושב-ראש</w:t>
      </w:r>
      <w:r>
        <w:rPr>
          <w:rFonts w:hint="cs"/>
          <w:rtl/>
        </w:rPr>
        <w:t>,</w:t>
      </w:r>
      <w:r>
        <w:rPr>
          <w:rtl/>
        </w:rPr>
        <w:t xml:space="preserve"> </w:t>
      </w:r>
      <w:bookmarkStart w:id="6144" w:name="_ETM_Q11_663650"/>
      <w:bookmarkEnd w:id="6144"/>
      <w:r>
        <w:rPr>
          <w:rtl/>
        </w:rPr>
        <w:t>חברי</w:t>
      </w:r>
      <w:r>
        <w:rPr>
          <w:rFonts w:hint="cs"/>
          <w:rtl/>
        </w:rPr>
        <w:t>י</w:t>
      </w:r>
      <w:r>
        <w:rPr>
          <w:rtl/>
        </w:rPr>
        <w:t xml:space="preserve"> </w:t>
      </w:r>
      <w:bookmarkStart w:id="6145" w:name="_ETM_Q11_663980"/>
      <w:bookmarkEnd w:id="6145"/>
      <w:r>
        <w:rPr>
          <w:rtl/>
        </w:rPr>
        <w:t xml:space="preserve">חברי </w:t>
      </w:r>
      <w:bookmarkStart w:id="6146" w:name="_ETM_Q11_664250"/>
      <w:bookmarkEnd w:id="6146"/>
      <w:r>
        <w:rPr>
          <w:rtl/>
        </w:rPr>
        <w:t>הכנסת</w:t>
      </w:r>
      <w:r>
        <w:rPr>
          <w:rFonts w:hint="cs"/>
          <w:rtl/>
        </w:rPr>
        <w:t>,</w:t>
      </w:r>
      <w:r>
        <w:rPr>
          <w:rtl/>
        </w:rPr>
        <w:t xml:space="preserve"> </w:t>
      </w:r>
      <w:bookmarkStart w:id="6147" w:name="_ETM_Q11_664700"/>
      <w:bookmarkEnd w:id="6147"/>
      <w:r>
        <w:rPr>
          <w:rtl/>
        </w:rPr>
        <w:t xml:space="preserve">אדוני </w:t>
      </w:r>
      <w:bookmarkStart w:id="6148" w:name="_ETM_Q11_664970"/>
      <w:bookmarkEnd w:id="6148"/>
      <w:r>
        <w:rPr>
          <w:rtl/>
        </w:rPr>
        <w:t>השר</w:t>
      </w:r>
      <w:r>
        <w:rPr>
          <w:rFonts w:hint="cs"/>
          <w:rtl/>
        </w:rPr>
        <w:t>,</w:t>
      </w:r>
      <w:r>
        <w:rPr>
          <w:rtl/>
        </w:rPr>
        <w:t xml:space="preserve"> </w:t>
      </w:r>
      <w:bookmarkStart w:id="6149" w:name="_ETM_Q11_666590"/>
      <w:bookmarkStart w:id="6150" w:name="_ETM_Q11_666799"/>
      <w:bookmarkEnd w:id="6149"/>
      <w:bookmarkEnd w:id="6150"/>
      <w:r>
        <w:rPr>
          <w:rtl/>
        </w:rPr>
        <w:t>ברשותכם</w:t>
      </w:r>
      <w:r w:rsidR="009958EA">
        <w:rPr>
          <w:rFonts w:hint="cs"/>
          <w:rtl/>
        </w:rPr>
        <w:t>,</w:t>
      </w:r>
      <w:r>
        <w:rPr>
          <w:rtl/>
        </w:rPr>
        <w:t xml:space="preserve"> </w:t>
      </w:r>
      <w:bookmarkStart w:id="6151" w:name="_ETM_Q11_667189"/>
      <w:bookmarkEnd w:id="6151"/>
      <w:r w:rsidR="009958EA">
        <w:rPr>
          <w:rtl/>
        </w:rPr>
        <w:t xml:space="preserve">אני </w:t>
      </w:r>
      <w:r>
        <w:rPr>
          <w:rtl/>
        </w:rPr>
        <w:t xml:space="preserve">רוצה </w:t>
      </w:r>
      <w:bookmarkStart w:id="6152" w:name="_ETM_Q11_667370"/>
      <w:bookmarkEnd w:id="6152"/>
      <w:r>
        <w:rPr>
          <w:rtl/>
        </w:rPr>
        <w:t xml:space="preserve">לפתוח </w:t>
      </w:r>
      <w:bookmarkStart w:id="6153" w:name="_ETM_Q11_668510"/>
      <w:bookmarkEnd w:id="6153"/>
      <w:r>
        <w:rPr>
          <w:rFonts w:hint="cs"/>
          <w:rtl/>
        </w:rPr>
        <w:t>ב</w:t>
      </w:r>
      <w:r>
        <w:rPr>
          <w:rtl/>
        </w:rPr>
        <w:t xml:space="preserve">סיפור </w:t>
      </w:r>
      <w:bookmarkStart w:id="6154" w:name="_ETM_Q11_668900"/>
      <w:bookmarkEnd w:id="6154"/>
      <w:r>
        <w:rPr>
          <w:rtl/>
        </w:rPr>
        <w:t>דמיוני</w:t>
      </w:r>
      <w:r>
        <w:rPr>
          <w:rFonts w:hint="cs"/>
          <w:rtl/>
        </w:rPr>
        <w:t>.</w:t>
      </w:r>
      <w:r>
        <w:rPr>
          <w:rtl/>
        </w:rPr>
        <w:t xml:space="preserve"> </w:t>
      </w:r>
      <w:bookmarkStart w:id="6155" w:name="_ETM_Q11_670790"/>
      <w:bookmarkEnd w:id="6155"/>
      <w:r>
        <w:rPr>
          <w:rtl/>
        </w:rPr>
        <w:t xml:space="preserve">למאיר </w:t>
      </w:r>
      <w:bookmarkStart w:id="6156" w:name="_ETM_Q11_671210"/>
      <w:bookmarkEnd w:id="6156"/>
      <w:r>
        <w:rPr>
          <w:rtl/>
        </w:rPr>
        <w:t xml:space="preserve">ויפה </w:t>
      </w:r>
      <w:bookmarkStart w:id="6157" w:name="_ETM_Q11_672569"/>
      <w:bookmarkEnd w:id="6157"/>
      <w:r>
        <w:rPr>
          <w:rtl/>
        </w:rPr>
        <w:t xml:space="preserve">יש </w:t>
      </w:r>
      <w:bookmarkStart w:id="6158" w:name="_ETM_Q11_672900"/>
      <w:bookmarkEnd w:id="6158"/>
      <w:r>
        <w:rPr>
          <w:rtl/>
        </w:rPr>
        <w:t xml:space="preserve">עסק </w:t>
      </w:r>
      <w:bookmarkStart w:id="6159" w:name="_ETM_Q11_673379"/>
      <w:bookmarkEnd w:id="6159"/>
      <w:r>
        <w:rPr>
          <w:rtl/>
        </w:rPr>
        <w:t xml:space="preserve">קטן </w:t>
      </w:r>
      <w:bookmarkStart w:id="6160" w:name="_ETM_Q11_673799"/>
      <w:bookmarkEnd w:id="6160"/>
      <w:r>
        <w:rPr>
          <w:rtl/>
        </w:rPr>
        <w:t>בעוטף</w:t>
      </w:r>
      <w:r w:rsidR="009958EA">
        <w:rPr>
          <w:rFonts w:hint="cs"/>
          <w:rtl/>
        </w:rPr>
        <w:t xml:space="preserve"> –</w:t>
      </w:r>
      <w:r>
        <w:rPr>
          <w:rtl/>
        </w:rPr>
        <w:t xml:space="preserve"> </w:t>
      </w:r>
      <w:bookmarkStart w:id="6161" w:name="_ETM_Q11_674700"/>
      <w:bookmarkEnd w:id="6161"/>
      <w:r>
        <w:rPr>
          <w:rtl/>
        </w:rPr>
        <w:t xml:space="preserve">מפעל </w:t>
      </w:r>
      <w:bookmarkStart w:id="6162" w:name="_ETM_Q11_675060"/>
      <w:bookmarkEnd w:id="6162"/>
      <w:r>
        <w:rPr>
          <w:rtl/>
        </w:rPr>
        <w:t xml:space="preserve">משפחתי </w:t>
      </w:r>
      <w:bookmarkStart w:id="6163" w:name="_ETM_Q11_675510"/>
      <w:bookmarkEnd w:id="6163"/>
      <w:r>
        <w:rPr>
          <w:rtl/>
        </w:rPr>
        <w:t xml:space="preserve">לייצור </w:t>
      </w:r>
      <w:bookmarkStart w:id="6164" w:name="_ETM_Q11_675870"/>
      <w:bookmarkEnd w:id="6164"/>
      <w:r>
        <w:rPr>
          <w:rtl/>
        </w:rPr>
        <w:t>שוקולד</w:t>
      </w:r>
      <w:r>
        <w:rPr>
          <w:rFonts w:hint="cs"/>
          <w:rtl/>
        </w:rPr>
        <w:t>.</w:t>
      </w:r>
      <w:r>
        <w:rPr>
          <w:rtl/>
        </w:rPr>
        <w:t xml:space="preserve"> </w:t>
      </w:r>
      <w:bookmarkStart w:id="6165" w:name="_ETM_Q11_677500"/>
      <w:bookmarkEnd w:id="6165"/>
      <w:r>
        <w:rPr>
          <w:rtl/>
        </w:rPr>
        <w:t xml:space="preserve">הם </w:t>
      </w:r>
      <w:bookmarkStart w:id="6166" w:name="_ETM_Q11_677620"/>
      <w:bookmarkEnd w:id="6166"/>
      <w:r>
        <w:rPr>
          <w:rtl/>
        </w:rPr>
        <w:t xml:space="preserve">מייצרים </w:t>
      </w:r>
      <w:bookmarkStart w:id="6167" w:name="_ETM_Q11_678010"/>
      <w:bookmarkEnd w:id="6167"/>
      <w:r>
        <w:rPr>
          <w:rtl/>
        </w:rPr>
        <w:t xml:space="preserve">שוקולד </w:t>
      </w:r>
      <w:bookmarkStart w:id="6168" w:name="_ETM_Q11_678459"/>
      <w:bookmarkEnd w:id="6168"/>
      <w:r>
        <w:rPr>
          <w:rtl/>
        </w:rPr>
        <w:t xml:space="preserve">ביתי </w:t>
      </w:r>
      <w:bookmarkStart w:id="6169" w:name="_ETM_Q11_679030"/>
      <w:bookmarkEnd w:id="6169"/>
      <w:r>
        <w:rPr>
          <w:rtl/>
        </w:rPr>
        <w:t xml:space="preserve">משובח </w:t>
      </w:r>
      <w:bookmarkStart w:id="6170" w:name="_ETM_Q11_679989"/>
      <w:bookmarkEnd w:id="6170"/>
      <w:r>
        <w:rPr>
          <w:rtl/>
        </w:rPr>
        <w:t xml:space="preserve">ומוכרים </w:t>
      </w:r>
      <w:bookmarkStart w:id="6171" w:name="_ETM_Q11_680530"/>
      <w:bookmarkEnd w:id="6171"/>
      <w:r>
        <w:rPr>
          <w:rtl/>
        </w:rPr>
        <w:t xml:space="preserve">אותו </w:t>
      </w:r>
      <w:bookmarkStart w:id="6172" w:name="_ETM_Q11_680739"/>
      <w:bookmarkEnd w:id="6172"/>
      <w:r>
        <w:rPr>
          <w:rtl/>
        </w:rPr>
        <w:t xml:space="preserve">לחנויות </w:t>
      </w:r>
      <w:bookmarkStart w:id="6173" w:name="_ETM_Q11_681250"/>
      <w:bookmarkEnd w:id="6173"/>
      <w:r>
        <w:rPr>
          <w:rtl/>
        </w:rPr>
        <w:t xml:space="preserve">יין </w:t>
      </w:r>
      <w:bookmarkStart w:id="6174" w:name="_ETM_Q11_681609"/>
      <w:bookmarkEnd w:id="6174"/>
      <w:r>
        <w:rPr>
          <w:rtl/>
        </w:rPr>
        <w:t xml:space="preserve">וחנויות </w:t>
      </w:r>
      <w:bookmarkStart w:id="6175" w:name="_ETM_Q11_682030"/>
      <w:bookmarkEnd w:id="6175"/>
      <w:r>
        <w:rPr>
          <w:rtl/>
        </w:rPr>
        <w:t xml:space="preserve">בוטיק </w:t>
      </w:r>
      <w:bookmarkStart w:id="6176" w:name="_ETM_Q11_682450"/>
      <w:bookmarkEnd w:id="6176"/>
      <w:r>
        <w:rPr>
          <w:rtl/>
        </w:rPr>
        <w:t xml:space="preserve">במרכז </w:t>
      </w:r>
      <w:bookmarkStart w:id="6177" w:name="_ETM_Q11_682959"/>
      <w:bookmarkEnd w:id="6177"/>
      <w:r>
        <w:rPr>
          <w:rtl/>
        </w:rPr>
        <w:t>הארץ</w:t>
      </w:r>
      <w:r>
        <w:rPr>
          <w:rFonts w:hint="cs"/>
          <w:rtl/>
        </w:rPr>
        <w:t>.</w:t>
      </w:r>
      <w:r>
        <w:rPr>
          <w:rtl/>
        </w:rPr>
        <w:t xml:space="preserve"> </w:t>
      </w:r>
      <w:bookmarkStart w:id="6178" w:name="_ETM_Q11_684060"/>
      <w:bookmarkEnd w:id="6178"/>
      <w:r>
        <w:rPr>
          <w:rtl/>
        </w:rPr>
        <w:t xml:space="preserve">מחזור </w:t>
      </w:r>
      <w:bookmarkStart w:id="6179" w:name="_ETM_Q11_684629"/>
      <w:bookmarkEnd w:id="6179"/>
      <w:r>
        <w:rPr>
          <w:rtl/>
        </w:rPr>
        <w:t xml:space="preserve">המכירות </w:t>
      </w:r>
      <w:bookmarkStart w:id="6180" w:name="_ETM_Q11_685170"/>
      <w:bookmarkEnd w:id="6180"/>
      <w:r>
        <w:rPr>
          <w:rtl/>
        </w:rPr>
        <w:t xml:space="preserve">שלהם </w:t>
      </w:r>
      <w:bookmarkStart w:id="6181" w:name="_ETM_Q11_687070"/>
      <w:bookmarkEnd w:id="6181"/>
      <w:r>
        <w:rPr>
          <w:rtl/>
        </w:rPr>
        <w:t>80</w:t>
      </w:r>
      <w:r>
        <w:rPr>
          <w:rFonts w:hint="cs"/>
          <w:rtl/>
        </w:rPr>
        <w:t>,</w:t>
      </w:r>
      <w:r>
        <w:rPr>
          <w:rtl/>
        </w:rPr>
        <w:t xml:space="preserve">000 </w:t>
      </w:r>
      <w:bookmarkStart w:id="6182" w:name="_ETM_Q11_687610"/>
      <w:bookmarkEnd w:id="6182"/>
      <w:r>
        <w:rPr>
          <w:rtl/>
        </w:rPr>
        <w:t>שקל</w:t>
      </w:r>
      <w:r w:rsidR="009958EA">
        <w:rPr>
          <w:rFonts w:hint="cs"/>
          <w:rtl/>
        </w:rPr>
        <w:t>;</w:t>
      </w:r>
      <w:r>
        <w:rPr>
          <w:rtl/>
        </w:rPr>
        <w:t xml:space="preserve"> </w:t>
      </w:r>
      <w:bookmarkStart w:id="6183" w:name="_ETM_Q11_688750"/>
      <w:bookmarkEnd w:id="6183"/>
      <w:r>
        <w:rPr>
          <w:rtl/>
        </w:rPr>
        <w:t xml:space="preserve">ההוצאות </w:t>
      </w:r>
      <w:bookmarkStart w:id="6184" w:name="_ETM_Q11_689230"/>
      <w:bookmarkEnd w:id="6184"/>
      <w:r>
        <w:rPr>
          <w:rtl/>
        </w:rPr>
        <w:t>החודשיות</w:t>
      </w:r>
      <w:r w:rsidR="009958EA">
        <w:rPr>
          <w:rFonts w:hint="cs"/>
          <w:rtl/>
        </w:rPr>
        <w:t xml:space="preserve"> –</w:t>
      </w:r>
      <w:r>
        <w:rPr>
          <w:rtl/>
        </w:rPr>
        <w:t xml:space="preserve"> </w:t>
      </w:r>
      <w:bookmarkStart w:id="6185" w:name="_ETM_Q11_689770"/>
      <w:bookmarkEnd w:id="6185"/>
      <w:r>
        <w:rPr>
          <w:rtl/>
        </w:rPr>
        <w:t>50</w:t>
      </w:r>
      <w:r>
        <w:rPr>
          <w:rFonts w:hint="cs"/>
          <w:rtl/>
        </w:rPr>
        <w:t>,000</w:t>
      </w:r>
      <w:r w:rsidR="009958EA">
        <w:rPr>
          <w:rFonts w:hint="cs"/>
          <w:rtl/>
        </w:rPr>
        <w:t xml:space="preserve"> ש"ח</w:t>
      </w:r>
      <w:r>
        <w:rPr>
          <w:rFonts w:hint="cs"/>
          <w:rtl/>
        </w:rPr>
        <w:t>,</w:t>
      </w:r>
      <w:r>
        <w:rPr>
          <w:rtl/>
        </w:rPr>
        <w:t xml:space="preserve"> </w:t>
      </w:r>
      <w:bookmarkStart w:id="6186" w:name="_ETM_Q11_690670"/>
      <w:bookmarkEnd w:id="6186"/>
      <w:r>
        <w:rPr>
          <w:rtl/>
        </w:rPr>
        <w:t>הרווח</w:t>
      </w:r>
      <w:r w:rsidR="009958EA">
        <w:rPr>
          <w:rFonts w:hint="cs"/>
          <w:rtl/>
        </w:rPr>
        <w:t xml:space="preserve"> –</w:t>
      </w:r>
      <w:r>
        <w:rPr>
          <w:rtl/>
        </w:rPr>
        <w:t xml:space="preserve"> </w:t>
      </w:r>
      <w:bookmarkStart w:id="6187" w:name="_ETM_Q11_691270"/>
      <w:bookmarkEnd w:id="6187"/>
      <w:r>
        <w:rPr>
          <w:rtl/>
        </w:rPr>
        <w:t>30</w:t>
      </w:r>
      <w:r>
        <w:rPr>
          <w:rFonts w:hint="cs"/>
          <w:rtl/>
        </w:rPr>
        <w:t>,000</w:t>
      </w:r>
      <w:r w:rsidR="009958EA">
        <w:rPr>
          <w:rFonts w:hint="cs"/>
          <w:rtl/>
        </w:rPr>
        <w:t xml:space="preserve"> ש"ח</w:t>
      </w:r>
      <w:r>
        <w:rPr>
          <w:rFonts w:hint="cs"/>
          <w:rtl/>
        </w:rPr>
        <w:t>.</w:t>
      </w:r>
      <w:r>
        <w:rPr>
          <w:rtl/>
        </w:rPr>
        <w:t xml:space="preserve"> </w:t>
      </w:r>
      <w:bookmarkStart w:id="6188" w:name="_ETM_Q11_691930"/>
      <w:bookmarkEnd w:id="6188"/>
      <w:r>
        <w:rPr>
          <w:rtl/>
        </w:rPr>
        <w:t>מתפרנסים</w:t>
      </w:r>
      <w:r>
        <w:rPr>
          <w:rFonts w:hint="cs"/>
          <w:rtl/>
        </w:rPr>
        <w:t>.</w:t>
      </w:r>
      <w:r>
        <w:rPr>
          <w:rtl/>
        </w:rPr>
        <w:t xml:space="preserve"> </w:t>
      </w:r>
      <w:bookmarkStart w:id="6189" w:name="_ETM_Q11_693870"/>
      <w:bookmarkEnd w:id="6189"/>
      <w:r>
        <w:rPr>
          <w:rFonts w:hint="cs"/>
          <w:rtl/>
        </w:rPr>
        <w:t>עד</w:t>
      </w:r>
      <w:r>
        <w:rPr>
          <w:rtl/>
        </w:rPr>
        <w:t xml:space="preserve"> </w:t>
      </w:r>
      <w:bookmarkStart w:id="6190" w:name="_ETM_Q11_694110"/>
      <w:bookmarkEnd w:id="6190"/>
      <w:r>
        <w:rPr>
          <w:rtl/>
        </w:rPr>
        <w:t xml:space="preserve">7 </w:t>
      </w:r>
      <w:bookmarkStart w:id="6191" w:name="_ETM_Q11_694410"/>
      <w:bookmarkEnd w:id="6191"/>
      <w:r>
        <w:rPr>
          <w:rtl/>
        </w:rPr>
        <w:t>באוקטובר</w:t>
      </w:r>
      <w:r>
        <w:rPr>
          <w:rFonts w:hint="cs"/>
          <w:rtl/>
        </w:rPr>
        <w:t>.</w:t>
      </w:r>
      <w:r>
        <w:rPr>
          <w:rtl/>
        </w:rPr>
        <w:t xml:space="preserve"> </w:t>
      </w:r>
      <w:bookmarkStart w:id="6192" w:name="_ETM_Q11_696129"/>
      <w:bookmarkEnd w:id="6192"/>
    </w:p>
    <w:p w:rsidR="009958EA" w:rsidRDefault="009958EA" w:rsidP="009958EA">
      <w:pPr>
        <w:rPr>
          <w:rtl/>
        </w:rPr>
      </w:pPr>
    </w:p>
    <w:p w:rsidR="00BF09E5" w:rsidRDefault="00BF09E5" w:rsidP="009925B5">
      <w:pPr>
        <w:rPr>
          <w:rtl/>
        </w:rPr>
      </w:pPr>
      <w:r>
        <w:rPr>
          <w:rtl/>
        </w:rPr>
        <w:t xml:space="preserve">מאז </w:t>
      </w:r>
      <w:bookmarkStart w:id="6193" w:name="_ETM_Q11_696459"/>
      <w:bookmarkEnd w:id="6193"/>
      <w:r>
        <w:rPr>
          <w:rtl/>
        </w:rPr>
        <w:t xml:space="preserve">7 </w:t>
      </w:r>
      <w:bookmarkStart w:id="6194" w:name="_ETM_Q11_696730"/>
      <w:bookmarkEnd w:id="6194"/>
      <w:r>
        <w:rPr>
          <w:rtl/>
        </w:rPr>
        <w:t xml:space="preserve">באוקטובר </w:t>
      </w:r>
      <w:bookmarkStart w:id="6195" w:name="_ETM_Q11_697359"/>
      <w:bookmarkEnd w:id="6195"/>
      <w:r>
        <w:rPr>
          <w:rtl/>
        </w:rPr>
        <w:t xml:space="preserve">מאיר </w:t>
      </w:r>
      <w:bookmarkStart w:id="6196" w:name="_ETM_Q11_697659"/>
      <w:bookmarkEnd w:id="6196"/>
      <w:r>
        <w:rPr>
          <w:rtl/>
        </w:rPr>
        <w:t xml:space="preserve">ויפה </w:t>
      </w:r>
      <w:bookmarkStart w:id="6197" w:name="_ETM_Q11_698870"/>
      <w:bookmarkEnd w:id="6197"/>
      <w:r>
        <w:rPr>
          <w:rtl/>
        </w:rPr>
        <w:t xml:space="preserve">מתגוררים </w:t>
      </w:r>
      <w:bookmarkStart w:id="6198" w:name="_ETM_Q11_699769"/>
      <w:bookmarkEnd w:id="6198"/>
      <w:r>
        <w:rPr>
          <w:rtl/>
        </w:rPr>
        <w:t xml:space="preserve">עם </w:t>
      </w:r>
      <w:bookmarkStart w:id="6199" w:name="_ETM_Q11_700040"/>
      <w:bookmarkEnd w:id="6199"/>
      <w:r>
        <w:rPr>
          <w:rtl/>
        </w:rPr>
        <w:t xml:space="preserve">ארבעת </w:t>
      </w:r>
      <w:bookmarkStart w:id="6200" w:name="_ETM_Q11_700519"/>
      <w:bookmarkEnd w:id="6200"/>
      <w:r>
        <w:rPr>
          <w:rtl/>
        </w:rPr>
        <w:t xml:space="preserve">ילדיהם </w:t>
      </w:r>
      <w:bookmarkStart w:id="6201" w:name="_ETM_Q11_701760"/>
      <w:bookmarkEnd w:id="6201"/>
      <w:r>
        <w:rPr>
          <w:rtl/>
        </w:rPr>
        <w:t xml:space="preserve">בבית </w:t>
      </w:r>
      <w:bookmarkStart w:id="6202" w:name="_ETM_Q11_702089"/>
      <w:bookmarkEnd w:id="6202"/>
      <w:r>
        <w:rPr>
          <w:rtl/>
        </w:rPr>
        <w:t xml:space="preserve">מלון </w:t>
      </w:r>
      <w:bookmarkStart w:id="6203" w:name="_ETM_Q11_702419"/>
      <w:bookmarkEnd w:id="6203"/>
      <w:r>
        <w:rPr>
          <w:rtl/>
        </w:rPr>
        <w:t xml:space="preserve">בים </w:t>
      </w:r>
      <w:bookmarkStart w:id="6204" w:name="_ETM_Q11_702689"/>
      <w:bookmarkEnd w:id="6204"/>
      <w:r>
        <w:rPr>
          <w:rtl/>
        </w:rPr>
        <w:t>המלח</w:t>
      </w:r>
      <w:r w:rsidR="009958EA">
        <w:rPr>
          <w:rFonts w:hint="cs"/>
          <w:rtl/>
        </w:rPr>
        <w:t>.</w:t>
      </w:r>
      <w:r>
        <w:rPr>
          <w:rtl/>
        </w:rPr>
        <w:t xml:space="preserve"> </w:t>
      </w:r>
      <w:bookmarkStart w:id="6205" w:name="_ETM_Q11_704109"/>
      <w:bookmarkEnd w:id="6205"/>
      <w:r>
        <w:rPr>
          <w:rtl/>
        </w:rPr>
        <w:t xml:space="preserve">העסק </w:t>
      </w:r>
      <w:bookmarkStart w:id="6206" w:name="_ETM_Q11_705500"/>
      <w:bookmarkEnd w:id="6206"/>
      <w:r>
        <w:rPr>
          <w:rtl/>
        </w:rPr>
        <w:t xml:space="preserve">הפסיק </w:t>
      </w:r>
      <w:bookmarkStart w:id="6207" w:name="_ETM_Q11_705860"/>
      <w:bookmarkEnd w:id="6207"/>
      <w:r>
        <w:rPr>
          <w:rtl/>
        </w:rPr>
        <w:t>לתפקד</w:t>
      </w:r>
      <w:r>
        <w:rPr>
          <w:rFonts w:hint="cs"/>
          <w:rtl/>
        </w:rPr>
        <w:t>.</w:t>
      </w:r>
      <w:r>
        <w:rPr>
          <w:rtl/>
        </w:rPr>
        <w:t xml:space="preserve"> </w:t>
      </w:r>
      <w:bookmarkStart w:id="6208" w:name="_ETM_Q11_707809"/>
      <w:bookmarkEnd w:id="6208"/>
      <w:r>
        <w:rPr>
          <w:rtl/>
        </w:rPr>
        <w:t xml:space="preserve">מאיר </w:t>
      </w:r>
      <w:bookmarkStart w:id="6209" w:name="_ETM_Q11_708079"/>
      <w:bookmarkEnd w:id="6209"/>
      <w:r>
        <w:rPr>
          <w:rtl/>
        </w:rPr>
        <w:t xml:space="preserve">ויפה </w:t>
      </w:r>
      <w:bookmarkStart w:id="6210" w:name="_ETM_Q11_708500"/>
      <w:bookmarkEnd w:id="6210"/>
      <w:r>
        <w:rPr>
          <w:rtl/>
        </w:rPr>
        <w:t xml:space="preserve">באמת </w:t>
      </w:r>
      <w:bookmarkStart w:id="6211" w:name="_ETM_Q11_708859"/>
      <w:bookmarkEnd w:id="6211"/>
      <w:r>
        <w:rPr>
          <w:rtl/>
        </w:rPr>
        <w:t xml:space="preserve">מקבלים </w:t>
      </w:r>
      <w:bookmarkStart w:id="6212" w:name="_ETM_Q11_709340"/>
      <w:bookmarkEnd w:id="6212"/>
      <w:r>
        <w:rPr>
          <w:rtl/>
        </w:rPr>
        <w:t xml:space="preserve">פיצויים </w:t>
      </w:r>
      <w:bookmarkStart w:id="6213" w:name="_ETM_Q11_709730"/>
      <w:bookmarkEnd w:id="6213"/>
      <w:r>
        <w:rPr>
          <w:rtl/>
        </w:rPr>
        <w:t>חודשיים</w:t>
      </w:r>
      <w:r>
        <w:rPr>
          <w:rFonts w:hint="cs"/>
          <w:rtl/>
        </w:rPr>
        <w:t>.</w:t>
      </w:r>
      <w:r>
        <w:rPr>
          <w:rtl/>
        </w:rPr>
        <w:t xml:space="preserve"> </w:t>
      </w:r>
      <w:bookmarkStart w:id="6214" w:name="_ETM_Q11_710790"/>
      <w:bookmarkEnd w:id="6214"/>
      <w:r>
        <w:rPr>
          <w:rtl/>
        </w:rPr>
        <w:t xml:space="preserve">משרד </w:t>
      </w:r>
      <w:bookmarkStart w:id="6215" w:name="_ETM_Q11_711209"/>
      <w:bookmarkEnd w:id="6215"/>
      <w:r>
        <w:rPr>
          <w:rtl/>
        </w:rPr>
        <w:t xml:space="preserve">האוצר </w:t>
      </w:r>
      <w:bookmarkStart w:id="6216" w:name="_ETM_Q11_711659"/>
      <w:bookmarkEnd w:id="6216"/>
      <w:r>
        <w:rPr>
          <w:rtl/>
        </w:rPr>
        <w:t xml:space="preserve">פתח </w:t>
      </w:r>
      <w:bookmarkStart w:id="6217" w:name="_ETM_Q11_711989"/>
      <w:bookmarkEnd w:id="6217"/>
      <w:r>
        <w:rPr>
          <w:rtl/>
        </w:rPr>
        <w:t xml:space="preserve">את </w:t>
      </w:r>
      <w:bookmarkStart w:id="6218" w:name="_ETM_Q11_712109"/>
      <w:bookmarkEnd w:id="6218"/>
      <w:r>
        <w:rPr>
          <w:rtl/>
        </w:rPr>
        <w:t>ידיו</w:t>
      </w:r>
      <w:r>
        <w:rPr>
          <w:rFonts w:hint="cs"/>
          <w:rtl/>
        </w:rPr>
        <w:t>,</w:t>
      </w:r>
      <w:r>
        <w:rPr>
          <w:rtl/>
        </w:rPr>
        <w:t xml:space="preserve"> </w:t>
      </w:r>
      <w:bookmarkStart w:id="6219" w:name="_ETM_Q11_713329"/>
      <w:bookmarkEnd w:id="6219"/>
      <w:r>
        <w:rPr>
          <w:rtl/>
        </w:rPr>
        <w:t xml:space="preserve">מסבסד </w:t>
      </w:r>
      <w:bookmarkStart w:id="6220" w:name="_ETM_Q11_713929"/>
      <w:bookmarkEnd w:id="6220"/>
      <w:r>
        <w:rPr>
          <w:rtl/>
        </w:rPr>
        <w:t>אותם</w:t>
      </w:r>
      <w:r>
        <w:rPr>
          <w:rFonts w:hint="cs"/>
          <w:rtl/>
        </w:rPr>
        <w:t>,</w:t>
      </w:r>
      <w:r>
        <w:rPr>
          <w:rtl/>
        </w:rPr>
        <w:t xml:space="preserve"> </w:t>
      </w:r>
      <w:bookmarkStart w:id="6221" w:name="_ETM_Q11_714559"/>
      <w:bookmarkEnd w:id="6221"/>
      <w:r>
        <w:rPr>
          <w:rtl/>
        </w:rPr>
        <w:t xml:space="preserve">מכלכל </w:t>
      </w:r>
      <w:bookmarkStart w:id="6222" w:name="_ETM_Q11_715069"/>
      <w:bookmarkEnd w:id="6222"/>
      <w:r>
        <w:rPr>
          <w:rtl/>
        </w:rPr>
        <w:t>אותם</w:t>
      </w:r>
      <w:r w:rsidR="009958EA">
        <w:rPr>
          <w:rFonts w:hint="cs"/>
          <w:rtl/>
        </w:rPr>
        <w:t>,</w:t>
      </w:r>
      <w:r>
        <w:rPr>
          <w:rtl/>
        </w:rPr>
        <w:t xml:space="preserve"> </w:t>
      </w:r>
      <w:bookmarkStart w:id="6223" w:name="_ETM_Q11_716870"/>
      <w:bookmarkEnd w:id="6223"/>
      <w:r>
        <w:rPr>
          <w:rtl/>
        </w:rPr>
        <w:t xml:space="preserve">אבל </w:t>
      </w:r>
      <w:bookmarkStart w:id="6224" w:name="_ETM_Q11_717139"/>
      <w:bookmarkEnd w:id="6224"/>
      <w:r>
        <w:rPr>
          <w:rtl/>
        </w:rPr>
        <w:t xml:space="preserve">בפועל </w:t>
      </w:r>
      <w:bookmarkStart w:id="6225" w:name="_ETM_Q11_718650"/>
      <w:bookmarkEnd w:id="6225"/>
      <w:r>
        <w:rPr>
          <w:rtl/>
        </w:rPr>
        <w:t xml:space="preserve">העסק </w:t>
      </w:r>
      <w:bookmarkStart w:id="6226" w:name="_ETM_Q11_719309"/>
      <w:bookmarkEnd w:id="6226"/>
      <w:r>
        <w:rPr>
          <w:rtl/>
        </w:rPr>
        <w:t>קרס</w:t>
      </w:r>
      <w:bookmarkStart w:id="6227" w:name="_ETM_Q11_720090"/>
      <w:bookmarkEnd w:id="6227"/>
      <w:r>
        <w:rPr>
          <w:rFonts w:hint="cs"/>
          <w:rtl/>
        </w:rPr>
        <w:t xml:space="preserve">. </w:t>
      </w:r>
      <w:bookmarkStart w:id="6228" w:name="_ETM_Q11_723659"/>
      <w:bookmarkEnd w:id="6228"/>
      <w:r>
        <w:rPr>
          <w:rtl/>
        </w:rPr>
        <w:t xml:space="preserve">מטה </w:t>
      </w:r>
      <w:bookmarkStart w:id="6229" w:name="_ETM_Q11_720510"/>
      <w:bookmarkEnd w:id="6229"/>
      <w:r>
        <w:rPr>
          <w:rtl/>
        </w:rPr>
        <w:t xml:space="preserve">לחמם </w:t>
      </w:r>
      <w:bookmarkStart w:id="6230" w:name="_ETM_Q11_721650"/>
      <w:bookmarkEnd w:id="6230"/>
      <w:r>
        <w:rPr>
          <w:rtl/>
        </w:rPr>
        <w:t>נשבר</w:t>
      </w:r>
      <w:r>
        <w:rPr>
          <w:rFonts w:hint="cs"/>
          <w:rtl/>
        </w:rPr>
        <w:t>.</w:t>
      </w:r>
      <w:r>
        <w:rPr>
          <w:rtl/>
        </w:rPr>
        <w:t xml:space="preserve"> </w:t>
      </w:r>
      <w:bookmarkStart w:id="6231" w:name="_ETM_Q11_723360"/>
      <w:bookmarkEnd w:id="6231"/>
      <w:r>
        <w:rPr>
          <w:rtl/>
        </w:rPr>
        <w:t>הלקוחות</w:t>
      </w:r>
      <w:r>
        <w:rPr>
          <w:rFonts w:hint="cs"/>
          <w:rtl/>
        </w:rPr>
        <w:t>,</w:t>
      </w:r>
      <w:r>
        <w:rPr>
          <w:rtl/>
        </w:rPr>
        <w:t xml:space="preserve"> </w:t>
      </w:r>
      <w:bookmarkStart w:id="6232" w:name="_ETM_Q11_724630"/>
      <w:bookmarkEnd w:id="6232"/>
      <w:r>
        <w:rPr>
          <w:rtl/>
        </w:rPr>
        <w:t xml:space="preserve">אותו </w:t>
      </w:r>
      <w:bookmarkStart w:id="6233" w:name="_ETM_Q11_724870"/>
      <w:bookmarkEnd w:id="6233"/>
      <w:r>
        <w:rPr>
          <w:rtl/>
        </w:rPr>
        <w:t xml:space="preserve">קו </w:t>
      </w:r>
      <w:bookmarkStart w:id="6234" w:name="_ETM_Q11_725140"/>
      <w:bookmarkEnd w:id="6234"/>
      <w:r>
        <w:rPr>
          <w:rtl/>
        </w:rPr>
        <w:t xml:space="preserve">חנויות </w:t>
      </w:r>
      <w:bookmarkStart w:id="6235" w:name="_ETM_Q11_725590"/>
      <w:bookmarkEnd w:id="6235"/>
      <w:r>
        <w:rPr>
          <w:rtl/>
        </w:rPr>
        <w:t xml:space="preserve">בוטיק </w:t>
      </w:r>
      <w:bookmarkStart w:id="6236" w:name="_ETM_Q11_725920"/>
      <w:bookmarkEnd w:id="6236"/>
      <w:r>
        <w:rPr>
          <w:rtl/>
        </w:rPr>
        <w:t xml:space="preserve">במרכז </w:t>
      </w:r>
      <w:bookmarkStart w:id="6237" w:name="_ETM_Q11_726429"/>
      <w:bookmarkEnd w:id="6237"/>
      <w:r>
        <w:rPr>
          <w:rtl/>
        </w:rPr>
        <w:t xml:space="preserve">הארץ </w:t>
      </w:r>
      <w:bookmarkStart w:id="6238" w:name="_ETM_Q11_726760"/>
      <w:bookmarkEnd w:id="6238"/>
      <w:r>
        <w:rPr>
          <w:rtl/>
        </w:rPr>
        <w:t xml:space="preserve">שנבנה </w:t>
      </w:r>
      <w:bookmarkStart w:id="6239" w:name="_ETM_Q11_727179"/>
      <w:bookmarkEnd w:id="6239"/>
      <w:r>
        <w:rPr>
          <w:rtl/>
        </w:rPr>
        <w:t xml:space="preserve">במשך </w:t>
      </w:r>
      <w:bookmarkStart w:id="6240" w:name="_ETM_Q11_727569"/>
      <w:bookmarkEnd w:id="6240"/>
      <w:r>
        <w:rPr>
          <w:rtl/>
        </w:rPr>
        <w:t xml:space="preserve">שנים </w:t>
      </w:r>
      <w:bookmarkStart w:id="6241" w:name="_ETM_Q11_727959"/>
      <w:bookmarkEnd w:id="6241"/>
      <w:r>
        <w:rPr>
          <w:rtl/>
        </w:rPr>
        <w:t xml:space="preserve">ארוכות </w:t>
      </w:r>
      <w:bookmarkStart w:id="6242" w:name="_ETM_Q11_729040"/>
      <w:bookmarkEnd w:id="6242"/>
      <w:r>
        <w:rPr>
          <w:rtl/>
        </w:rPr>
        <w:t xml:space="preserve">של </w:t>
      </w:r>
      <w:bookmarkStart w:id="6243" w:name="_ETM_Q11_729340"/>
      <w:bookmarkEnd w:id="6243"/>
      <w:r>
        <w:rPr>
          <w:rtl/>
        </w:rPr>
        <w:t xml:space="preserve">עבודה </w:t>
      </w:r>
      <w:bookmarkStart w:id="6244" w:name="_ETM_Q11_729700"/>
      <w:bookmarkEnd w:id="6244"/>
      <w:r>
        <w:rPr>
          <w:rtl/>
        </w:rPr>
        <w:t xml:space="preserve">סיזיפית </w:t>
      </w:r>
      <w:bookmarkStart w:id="6245" w:name="_ETM_Q11_731469"/>
      <w:bookmarkEnd w:id="6245"/>
      <w:r>
        <w:rPr>
          <w:rtl/>
        </w:rPr>
        <w:t xml:space="preserve">של </w:t>
      </w:r>
      <w:bookmarkStart w:id="6246" w:name="_ETM_Q11_731709"/>
      <w:bookmarkEnd w:id="6246"/>
      <w:r>
        <w:rPr>
          <w:rtl/>
        </w:rPr>
        <w:t xml:space="preserve">התקשרות </w:t>
      </w:r>
      <w:bookmarkStart w:id="6247" w:name="_ETM_Q11_732990"/>
      <w:bookmarkEnd w:id="6247"/>
      <w:r>
        <w:rPr>
          <w:rtl/>
        </w:rPr>
        <w:t xml:space="preserve">עם </w:t>
      </w:r>
      <w:bookmarkStart w:id="6248" w:name="_ETM_Q11_733170"/>
      <w:bookmarkEnd w:id="6248"/>
      <w:r>
        <w:rPr>
          <w:rtl/>
        </w:rPr>
        <w:t xml:space="preserve">מפעלים </w:t>
      </w:r>
      <w:bookmarkStart w:id="6249" w:name="_ETM_Q11_733740"/>
      <w:bookmarkEnd w:id="6249"/>
      <w:r>
        <w:rPr>
          <w:rtl/>
        </w:rPr>
        <w:t xml:space="preserve">שאינם </w:t>
      </w:r>
      <w:bookmarkStart w:id="6250" w:name="_ETM_Q11_734220"/>
      <w:bookmarkEnd w:id="6250"/>
      <w:r>
        <w:rPr>
          <w:rtl/>
        </w:rPr>
        <w:t xml:space="preserve">בקו </w:t>
      </w:r>
      <w:bookmarkStart w:id="6251" w:name="_ETM_Q11_734550"/>
      <w:bookmarkEnd w:id="6251"/>
      <w:r>
        <w:rPr>
          <w:rtl/>
        </w:rPr>
        <w:t>העימות</w:t>
      </w:r>
      <w:r w:rsidR="009925B5">
        <w:rPr>
          <w:rFonts w:hint="cs"/>
          <w:rtl/>
        </w:rPr>
        <w:t xml:space="preserve"> –</w:t>
      </w:r>
      <w:r>
        <w:rPr>
          <w:rtl/>
        </w:rPr>
        <w:t xml:space="preserve"> </w:t>
      </w:r>
      <w:bookmarkStart w:id="6252" w:name="_ETM_Q11_735769"/>
      <w:bookmarkEnd w:id="6252"/>
      <w:r>
        <w:rPr>
          <w:rtl/>
        </w:rPr>
        <w:t xml:space="preserve">הלקוחות </w:t>
      </w:r>
      <w:bookmarkStart w:id="6253" w:name="_ETM_Q11_736370"/>
      <w:bookmarkEnd w:id="6253"/>
      <w:r>
        <w:rPr>
          <w:rtl/>
        </w:rPr>
        <w:t xml:space="preserve">האלה </w:t>
      </w:r>
      <w:bookmarkStart w:id="6254" w:name="_ETM_Q11_737000"/>
      <w:bookmarkEnd w:id="6254"/>
      <w:r>
        <w:rPr>
          <w:rtl/>
        </w:rPr>
        <w:t>עזבו</w:t>
      </w:r>
      <w:r>
        <w:rPr>
          <w:rFonts w:hint="cs"/>
          <w:rtl/>
        </w:rPr>
        <w:t>,</w:t>
      </w:r>
      <w:r>
        <w:rPr>
          <w:rtl/>
        </w:rPr>
        <w:t xml:space="preserve"> </w:t>
      </w:r>
      <w:bookmarkStart w:id="6255" w:name="_ETM_Q11_737690"/>
      <w:bookmarkEnd w:id="6255"/>
      <w:r>
        <w:rPr>
          <w:rtl/>
        </w:rPr>
        <w:t xml:space="preserve">הם </w:t>
      </w:r>
      <w:bookmarkStart w:id="6256" w:name="_ETM_Q11_737809"/>
      <w:bookmarkEnd w:id="6256"/>
      <w:r>
        <w:rPr>
          <w:rtl/>
        </w:rPr>
        <w:t xml:space="preserve">כבר </w:t>
      </w:r>
      <w:bookmarkStart w:id="6257" w:name="_ETM_Q11_737990"/>
      <w:bookmarkEnd w:id="6257"/>
      <w:r>
        <w:rPr>
          <w:rtl/>
        </w:rPr>
        <w:t xml:space="preserve">לא </w:t>
      </w:r>
      <w:bookmarkStart w:id="6258" w:name="_ETM_Q11_738110"/>
      <w:bookmarkEnd w:id="6258"/>
      <w:r>
        <w:rPr>
          <w:rtl/>
        </w:rPr>
        <w:t>יחזרו</w:t>
      </w:r>
      <w:r>
        <w:rPr>
          <w:rFonts w:hint="cs"/>
          <w:rtl/>
        </w:rPr>
        <w:t>.</w:t>
      </w:r>
      <w:r>
        <w:rPr>
          <w:rtl/>
        </w:rPr>
        <w:t xml:space="preserve"> </w:t>
      </w:r>
      <w:bookmarkStart w:id="6259" w:name="_ETM_Q11_739460"/>
      <w:bookmarkStart w:id="6260" w:name="_ETM_Q11_741479"/>
      <w:bookmarkStart w:id="6261" w:name="_ETM_Q11_741522"/>
      <w:bookmarkStart w:id="6262" w:name="_ETM_Q11_741622"/>
      <w:bookmarkStart w:id="6263" w:name="_ETM_Q11_741659"/>
      <w:bookmarkEnd w:id="6259"/>
      <w:bookmarkEnd w:id="6260"/>
      <w:bookmarkEnd w:id="6261"/>
      <w:bookmarkEnd w:id="6262"/>
      <w:bookmarkEnd w:id="6263"/>
      <w:r>
        <w:rPr>
          <w:rtl/>
        </w:rPr>
        <w:t xml:space="preserve">התשלומים </w:t>
      </w:r>
      <w:bookmarkStart w:id="6264" w:name="_ETM_Q11_740000"/>
      <w:bookmarkEnd w:id="6264"/>
      <w:r>
        <w:rPr>
          <w:rtl/>
        </w:rPr>
        <w:t xml:space="preserve">השוטפים </w:t>
      </w:r>
      <w:bookmarkStart w:id="6265" w:name="_ETM_Q11_741020"/>
      <w:bookmarkEnd w:id="6265"/>
      <w:r>
        <w:rPr>
          <w:rtl/>
        </w:rPr>
        <w:t>שולמו</w:t>
      </w:r>
      <w:r>
        <w:rPr>
          <w:rFonts w:hint="cs"/>
          <w:rtl/>
        </w:rPr>
        <w:t>,</w:t>
      </w:r>
      <w:r>
        <w:rPr>
          <w:rtl/>
        </w:rPr>
        <w:t xml:space="preserve"> </w:t>
      </w:r>
      <w:bookmarkStart w:id="6266" w:name="_ETM_Q11_742169"/>
      <w:bookmarkEnd w:id="6266"/>
      <w:r>
        <w:rPr>
          <w:rtl/>
        </w:rPr>
        <w:t xml:space="preserve">אבל </w:t>
      </w:r>
      <w:bookmarkStart w:id="6267" w:name="_ETM_Q11_742439"/>
      <w:bookmarkEnd w:id="6267"/>
      <w:r>
        <w:rPr>
          <w:rtl/>
        </w:rPr>
        <w:t xml:space="preserve">כדי </w:t>
      </w:r>
      <w:bookmarkStart w:id="6268" w:name="_ETM_Q11_742710"/>
      <w:bookmarkEnd w:id="6268"/>
      <w:r>
        <w:rPr>
          <w:rtl/>
        </w:rPr>
        <w:t xml:space="preserve">לא </w:t>
      </w:r>
      <w:bookmarkStart w:id="6269" w:name="_ETM_Q11_742800"/>
      <w:bookmarkEnd w:id="6269"/>
      <w:r>
        <w:rPr>
          <w:rtl/>
        </w:rPr>
        <w:t>לצ</w:t>
      </w:r>
      <w:r>
        <w:rPr>
          <w:rFonts w:hint="cs"/>
          <w:rtl/>
        </w:rPr>
        <w:t>ב</w:t>
      </w:r>
      <w:r>
        <w:rPr>
          <w:rtl/>
        </w:rPr>
        <w:t xml:space="preserve">ור </w:t>
      </w:r>
      <w:bookmarkStart w:id="6270" w:name="_ETM_Q11_743370"/>
      <w:bookmarkEnd w:id="6270"/>
      <w:r>
        <w:rPr>
          <w:rtl/>
        </w:rPr>
        <w:t xml:space="preserve">עוד </w:t>
      </w:r>
      <w:bookmarkStart w:id="6271" w:name="_ETM_Q11_743580"/>
      <w:bookmarkEnd w:id="6271"/>
      <w:r>
        <w:rPr>
          <w:rtl/>
        </w:rPr>
        <w:t xml:space="preserve">חובות </w:t>
      </w:r>
      <w:bookmarkStart w:id="6272" w:name="_ETM_Q11_744179"/>
      <w:bookmarkEnd w:id="6272"/>
      <w:r>
        <w:rPr>
          <w:rtl/>
        </w:rPr>
        <w:t xml:space="preserve">מאיר </w:t>
      </w:r>
      <w:bookmarkStart w:id="6273" w:name="_ETM_Q11_744569"/>
      <w:bookmarkEnd w:id="6273"/>
      <w:r>
        <w:rPr>
          <w:rtl/>
        </w:rPr>
        <w:t xml:space="preserve">ביטל </w:t>
      </w:r>
      <w:bookmarkStart w:id="6274" w:name="_ETM_Q11_745020"/>
      <w:bookmarkEnd w:id="6274"/>
      <w:r>
        <w:rPr>
          <w:rtl/>
        </w:rPr>
        <w:t xml:space="preserve">את </w:t>
      </w:r>
      <w:bookmarkStart w:id="6275" w:name="_ETM_Q11_745139"/>
      <w:bookmarkEnd w:id="6275"/>
      <w:r>
        <w:rPr>
          <w:rtl/>
        </w:rPr>
        <w:t xml:space="preserve">חוזה </w:t>
      </w:r>
      <w:bookmarkStart w:id="6276" w:name="_ETM_Q11_745409"/>
      <w:bookmarkEnd w:id="6276"/>
      <w:r>
        <w:rPr>
          <w:rtl/>
        </w:rPr>
        <w:t xml:space="preserve">השכירות </w:t>
      </w:r>
      <w:bookmarkStart w:id="6277" w:name="_ETM_Q11_746429"/>
      <w:bookmarkEnd w:id="6277"/>
      <w:r>
        <w:rPr>
          <w:rtl/>
        </w:rPr>
        <w:t xml:space="preserve">ושחרר </w:t>
      </w:r>
      <w:bookmarkStart w:id="6278" w:name="_ETM_Q11_747120"/>
      <w:bookmarkEnd w:id="6278"/>
      <w:r>
        <w:rPr>
          <w:rtl/>
        </w:rPr>
        <w:t xml:space="preserve">את </w:t>
      </w:r>
      <w:bookmarkStart w:id="6279" w:name="_ETM_Q11_747240"/>
      <w:bookmarkEnd w:id="6279"/>
      <w:r>
        <w:rPr>
          <w:rtl/>
        </w:rPr>
        <w:t>העובדים</w:t>
      </w:r>
      <w:r>
        <w:rPr>
          <w:rFonts w:hint="cs"/>
          <w:rtl/>
        </w:rPr>
        <w:t>.</w:t>
      </w:r>
      <w:r>
        <w:rPr>
          <w:rtl/>
        </w:rPr>
        <w:t xml:space="preserve"> </w:t>
      </w:r>
      <w:bookmarkStart w:id="6280" w:name="_ETM_Q11_748640"/>
      <w:bookmarkEnd w:id="6280"/>
      <w:r>
        <w:rPr>
          <w:rtl/>
        </w:rPr>
        <w:t xml:space="preserve">העסק </w:t>
      </w:r>
      <w:bookmarkStart w:id="6281" w:name="_ETM_Q11_749300"/>
      <w:bookmarkEnd w:id="6281"/>
      <w:r>
        <w:rPr>
          <w:rtl/>
        </w:rPr>
        <w:t>קרס</w:t>
      </w:r>
      <w:r>
        <w:rPr>
          <w:rFonts w:hint="cs"/>
          <w:rtl/>
        </w:rPr>
        <w:t>,</w:t>
      </w:r>
      <w:r>
        <w:rPr>
          <w:rtl/>
        </w:rPr>
        <w:t xml:space="preserve"> </w:t>
      </w:r>
      <w:bookmarkStart w:id="6282" w:name="_ETM_Q11_749870"/>
      <w:bookmarkEnd w:id="6282"/>
      <w:r>
        <w:rPr>
          <w:rtl/>
        </w:rPr>
        <w:t xml:space="preserve">מטה </w:t>
      </w:r>
      <w:bookmarkStart w:id="6283" w:name="_ETM_Q11_750200"/>
      <w:bookmarkEnd w:id="6283"/>
      <w:r>
        <w:rPr>
          <w:rtl/>
        </w:rPr>
        <w:t xml:space="preserve">לחמם </w:t>
      </w:r>
      <w:bookmarkStart w:id="6284" w:name="_ETM_Q11_751220"/>
      <w:bookmarkEnd w:id="6284"/>
      <w:r>
        <w:rPr>
          <w:rtl/>
        </w:rPr>
        <w:t>נשבר</w:t>
      </w:r>
      <w:r>
        <w:rPr>
          <w:rFonts w:hint="cs"/>
          <w:rtl/>
        </w:rPr>
        <w:t>.</w:t>
      </w:r>
      <w:r>
        <w:rPr>
          <w:rtl/>
        </w:rPr>
        <w:t xml:space="preserve"> </w:t>
      </w:r>
      <w:bookmarkStart w:id="6285" w:name="_ETM_Q11_752970"/>
      <w:bookmarkEnd w:id="6285"/>
    </w:p>
    <w:p w:rsidR="00BF09E5" w:rsidRDefault="00BF09E5" w:rsidP="004B41AE">
      <w:pPr>
        <w:rPr>
          <w:rtl/>
        </w:rPr>
      </w:pPr>
      <w:bookmarkStart w:id="6286" w:name="_ETM_Q11_752982"/>
      <w:bookmarkStart w:id="6287" w:name="_ETM_Q11_753036"/>
      <w:bookmarkStart w:id="6288" w:name="_ETM_Q11_753126"/>
      <w:bookmarkEnd w:id="6286"/>
      <w:bookmarkEnd w:id="6287"/>
      <w:bookmarkEnd w:id="6288"/>
    </w:p>
    <w:p w:rsidR="00BF09E5" w:rsidRDefault="00BF09E5" w:rsidP="009925B5">
      <w:pPr>
        <w:rPr>
          <w:rtl/>
        </w:rPr>
      </w:pPr>
      <w:bookmarkStart w:id="6289" w:name="_ETM_Q11_753159"/>
      <w:bookmarkEnd w:id="6289"/>
      <w:r>
        <w:rPr>
          <w:rtl/>
        </w:rPr>
        <w:t xml:space="preserve">את </w:t>
      </w:r>
      <w:bookmarkStart w:id="6290" w:name="_ETM_Q11_753179"/>
      <w:bookmarkEnd w:id="6290"/>
      <w:r>
        <w:rPr>
          <w:rtl/>
        </w:rPr>
        <w:t xml:space="preserve">המציאות </w:t>
      </w:r>
      <w:bookmarkStart w:id="6291" w:name="_ETM_Q11_753720"/>
      <w:bookmarkEnd w:id="6291"/>
      <w:r>
        <w:rPr>
          <w:rtl/>
        </w:rPr>
        <w:t>הזאת</w:t>
      </w:r>
      <w:r>
        <w:rPr>
          <w:rFonts w:hint="cs"/>
          <w:rtl/>
        </w:rPr>
        <w:t>,</w:t>
      </w:r>
      <w:r>
        <w:rPr>
          <w:rtl/>
        </w:rPr>
        <w:t xml:space="preserve"> </w:t>
      </w:r>
      <w:bookmarkStart w:id="6292" w:name="_ETM_Q11_754740"/>
      <w:bookmarkEnd w:id="6292"/>
      <w:r>
        <w:rPr>
          <w:rtl/>
        </w:rPr>
        <w:t xml:space="preserve">חברות </w:t>
      </w:r>
      <w:bookmarkStart w:id="6293" w:name="_ETM_Q11_755190"/>
      <w:bookmarkEnd w:id="6293"/>
      <w:r>
        <w:rPr>
          <w:rtl/>
        </w:rPr>
        <w:t>וחברים</w:t>
      </w:r>
      <w:r>
        <w:rPr>
          <w:rFonts w:hint="cs"/>
          <w:rtl/>
        </w:rPr>
        <w:t>,</w:t>
      </w:r>
      <w:r>
        <w:rPr>
          <w:rtl/>
        </w:rPr>
        <w:t xml:space="preserve"> </w:t>
      </w:r>
      <w:bookmarkStart w:id="6294" w:name="_ETM_Q11_756309"/>
      <w:bookmarkEnd w:id="6294"/>
      <w:r>
        <w:rPr>
          <w:rtl/>
        </w:rPr>
        <w:t xml:space="preserve">רוב </w:t>
      </w:r>
      <w:bookmarkStart w:id="6295" w:name="_ETM_Q11_756730"/>
      <w:bookmarkEnd w:id="6295"/>
      <w:r>
        <w:rPr>
          <w:rtl/>
        </w:rPr>
        <w:t xml:space="preserve">האנשים </w:t>
      </w:r>
      <w:bookmarkStart w:id="6296" w:name="_ETM_Q11_757450"/>
      <w:bookmarkEnd w:id="6296"/>
      <w:r>
        <w:rPr>
          <w:rtl/>
        </w:rPr>
        <w:t xml:space="preserve">לא </w:t>
      </w:r>
      <w:bookmarkStart w:id="6297" w:name="_ETM_Q11_757720"/>
      <w:bookmarkEnd w:id="6297"/>
      <w:r>
        <w:rPr>
          <w:rtl/>
        </w:rPr>
        <w:t>מבינים</w:t>
      </w:r>
      <w:r>
        <w:rPr>
          <w:rFonts w:hint="cs"/>
          <w:rtl/>
        </w:rPr>
        <w:t>.</w:t>
      </w:r>
      <w:r>
        <w:rPr>
          <w:rtl/>
        </w:rPr>
        <w:t xml:space="preserve"> </w:t>
      </w:r>
      <w:bookmarkStart w:id="6298" w:name="_ETM_Q11_759069"/>
      <w:bookmarkEnd w:id="6298"/>
      <w:r>
        <w:rPr>
          <w:rtl/>
        </w:rPr>
        <w:t xml:space="preserve">את </w:t>
      </w:r>
      <w:bookmarkStart w:id="6299" w:name="_ETM_Q11_759280"/>
      <w:bookmarkEnd w:id="6299"/>
      <w:r>
        <w:rPr>
          <w:rtl/>
        </w:rPr>
        <w:t xml:space="preserve">המציאות </w:t>
      </w:r>
      <w:bookmarkStart w:id="6300" w:name="_ETM_Q11_759729"/>
      <w:bookmarkEnd w:id="6300"/>
      <w:r>
        <w:rPr>
          <w:rtl/>
        </w:rPr>
        <w:t xml:space="preserve">הזאת </w:t>
      </w:r>
      <w:bookmarkStart w:id="6301" w:name="_ETM_Q11_760059"/>
      <w:bookmarkEnd w:id="6301"/>
      <w:r>
        <w:rPr>
          <w:rtl/>
        </w:rPr>
        <w:t xml:space="preserve">המדינה </w:t>
      </w:r>
      <w:bookmarkStart w:id="6302" w:name="_ETM_Q11_761490"/>
      <w:bookmarkEnd w:id="6302"/>
      <w:r>
        <w:rPr>
          <w:rtl/>
        </w:rPr>
        <w:t xml:space="preserve">כמדינה </w:t>
      </w:r>
      <w:bookmarkStart w:id="6303" w:name="_ETM_Q11_762510"/>
      <w:bookmarkEnd w:id="6303"/>
      <w:r>
        <w:rPr>
          <w:rtl/>
        </w:rPr>
        <w:t xml:space="preserve">לא </w:t>
      </w:r>
      <w:bookmarkStart w:id="6304" w:name="_ETM_Q11_762720"/>
      <w:bookmarkEnd w:id="6304"/>
      <w:r>
        <w:rPr>
          <w:rtl/>
        </w:rPr>
        <w:t>מ</w:t>
      </w:r>
      <w:r>
        <w:rPr>
          <w:rFonts w:hint="cs"/>
          <w:rtl/>
        </w:rPr>
        <w:t>כ</w:t>
      </w:r>
      <w:r>
        <w:rPr>
          <w:rtl/>
        </w:rPr>
        <w:t>ילה</w:t>
      </w:r>
      <w:r>
        <w:rPr>
          <w:rFonts w:hint="cs"/>
          <w:rtl/>
        </w:rPr>
        <w:t>.</w:t>
      </w:r>
      <w:r>
        <w:rPr>
          <w:rtl/>
        </w:rPr>
        <w:t xml:space="preserve"> </w:t>
      </w:r>
      <w:bookmarkStart w:id="6305" w:name="_ETM_Q11_764300"/>
      <w:bookmarkEnd w:id="6305"/>
      <w:r>
        <w:rPr>
          <w:rtl/>
        </w:rPr>
        <w:t xml:space="preserve">מדובר </w:t>
      </w:r>
      <w:bookmarkStart w:id="6306" w:name="_ETM_Q11_764720"/>
      <w:bookmarkEnd w:id="6306"/>
      <w:r>
        <w:rPr>
          <w:rtl/>
        </w:rPr>
        <w:t xml:space="preserve">באנשים </w:t>
      </w:r>
      <w:bookmarkStart w:id="6307" w:name="_ETM_Q11_765289"/>
      <w:bookmarkEnd w:id="6307"/>
      <w:r>
        <w:rPr>
          <w:rtl/>
        </w:rPr>
        <w:t xml:space="preserve">באמצע </w:t>
      </w:r>
      <w:bookmarkStart w:id="6308" w:name="_ETM_Q11_765679"/>
      <w:bookmarkEnd w:id="6308"/>
      <w:r>
        <w:rPr>
          <w:rtl/>
        </w:rPr>
        <w:t>החיים</w:t>
      </w:r>
      <w:r>
        <w:rPr>
          <w:rFonts w:hint="cs"/>
          <w:rtl/>
        </w:rPr>
        <w:t>,</w:t>
      </w:r>
      <w:r>
        <w:rPr>
          <w:rtl/>
        </w:rPr>
        <w:t xml:space="preserve"> </w:t>
      </w:r>
      <w:bookmarkStart w:id="6309" w:name="_ETM_Q11_766130"/>
      <w:bookmarkEnd w:id="6309"/>
      <w:r>
        <w:rPr>
          <w:rtl/>
        </w:rPr>
        <w:t xml:space="preserve">בני </w:t>
      </w:r>
      <w:bookmarkStart w:id="6310" w:name="_ETM_Q11_766340"/>
      <w:bookmarkEnd w:id="6310"/>
      <w:r>
        <w:rPr>
          <w:rtl/>
        </w:rPr>
        <w:t xml:space="preserve">30 </w:t>
      </w:r>
      <w:bookmarkStart w:id="6311" w:name="_ETM_Q11_766880"/>
      <w:bookmarkEnd w:id="6311"/>
      <w:r>
        <w:rPr>
          <w:rtl/>
        </w:rPr>
        <w:t xml:space="preserve">עד </w:t>
      </w:r>
      <w:bookmarkStart w:id="6312" w:name="_ETM_Q11_767000"/>
      <w:bookmarkEnd w:id="6312"/>
      <w:r>
        <w:rPr>
          <w:rtl/>
        </w:rPr>
        <w:t>60</w:t>
      </w:r>
      <w:r>
        <w:rPr>
          <w:rFonts w:hint="cs"/>
          <w:rtl/>
        </w:rPr>
        <w:t>, שמטה לחמם</w:t>
      </w:r>
      <w:r>
        <w:rPr>
          <w:rtl/>
        </w:rPr>
        <w:t xml:space="preserve"> </w:t>
      </w:r>
      <w:bookmarkStart w:id="6313" w:name="_ETM_Q11_768740"/>
      <w:bookmarkEnd w:id="6313"/>
      <w:r>
        <w:rPr>
          <w:rtl/>
        </w:rPr>
        <w:t>נשבר</w:t>
      </w:r>
      <w:r w:rsidR="009925B5">
        <w:rPr>
          <w:rFonts w:hint="cs"/>
          <w:rtl/>
        </w:rPr>
        <w:t>,</w:t>
      </w:r>
      <w:r>
        <w:rPr>
          <w:rtl/>
        </w:rPr>
        <w:t xml:space="preserve"> </w:t>
      </w:r>
      <w:bookmarkStart w:id="6314" w:name="_ETM_Q11_769940"/>
      <w:bookmarkEnd w:id="6314"/>
      <w:r>
        <w:rPr>
          <w:rtl/>
        </w:rPr>
        <w:t xml:space="preserve">אבל </w:t>
      </w:r>
      <w:bookmarkStart w:id="6315" w:name="_ETM_Q11_770300"/>
      <w:bookmarkEnd w:id="6315"/>
      <w:r>
        <w:rPr>
          <w:rtl/>
        </w:rPr>
        <w:t xml:space="preserve">יותר </w:t>
      </w:r>
      <w:bookmarkStart w:id="6316" w:name="_ETM_Q11_770570"/>
      <w:bookmarkEnd w:id="6316"/>
      <w:r>
        <w:rPr>
          <w:rtl/>
        </w:rPr>
        <w:t>מזה</w:t>
      </w:r>
      <w:r w:rsidR="009925B5">
        <w:rPr>
          <w:rFonts w:hint="cs"/>
          <w:rtl/>
        </w:rPr>
        <w:t xml:space="preserve"> –</w:t>
      </w:r>
      <w:r>
        <w:rPr>
          <w:rtl/>
        </w:rPr>
        <w:t xml:space="preserve"> </w:t>
      </w:r>
      <w:bookmarkStart w:id="6317" w:name="_ETM_Q11_771429"/>
      <w:bookmarkEnd w:id="6317"/>
      <w:r>
        <w:rPr>
          <w:rtl/>
        </w:rPr>
        <w:t xml:space="preserve">ההקשרים </w:t>
      </w:r>
      <w:bookmarkStart w:id="6318" w:name="_ETM_Q11_772090"/>
      <w:bookmarkEnd w:id="6318"/>
      <w:r>
        <w:rPr>
          <w:rtl/>
        </w:rPr>
        <w:t xml:space="preserve">הכי </w:t>
      </w:r>
      <w:bookmarkStart w:id="6319" w:name="_ETM_Q11_772360"/>
      <w:bookmarkEnd w:id="6319"/>
      <w:r>
        <w:rPr>
          <w:rtl/>
        </w:rPr>
        <w:t xml:space="preserve">בסיסיים </w:t>
      </w:r>
      <w:bookmarkStart w:id="6320" w:name="_ETM_Q11_772990"/>
      <w:bookmarkEnd w:id="6320"/>
      <w:r>
        <w:rPr>
          <w:rtl/>
        </w:rPr>
        <w:t xml:space="preserve">של </w:t>
      </w:r>
      <w:bookmarkStart w:id="6321" w:name="_ETM_Q11_773170"/>
      <w:bookmarkEnd w:id="6321"/>
      <w:r>
        <w:rPr>
          <w:rtl/>
        </w:rPr>
        <w:t xml:space="preserve">חייהם </w:t>
      </w:r>
      <w:bookmarkStart w:id="6322" w:name="_ETM_Q11_774070"/>
      <w:bookmarkEnd w:id="6322"/>
      <w:r>
        <w:rPr>
          <w:rtl/>
        </w:rPr>
        <w:t>התפרקו</w:t>
      </w:r>
      <w:r w:rsidR="009925B5">
        <w:rPr>
          <w:rFonts w:hint="cs"/>
          <w:rtl/>
        </w:rPr>
        <w:t>;</w:t>
      </w:r>
      <w:r>
        <w:rPr>
          <w:rtl/>
        </w:rPr>
        <w:t xml:space="preserve"> </w:t>
      </w:r>
      <w:bookmarkStart w:id="6323" w:name="_ETM_Q11_775270"/>
      <w:bookmarkEnd w:id="6323"/>
      <w:r>
        <w:rPr>
          <w:rtl/>
        </w:rPr>
        <w:t xml:space="preserve">אותם </w:t>
      </w:r>
      <w:bookmarkStart w:id="6324" w:name="_ETM_Q11_775660"/>
      <w:bookmarkEnd w:id="6324"/>
      <w:r>
        <w:rPr>
          <w:rFonts w:hint="cs"/>
          <w:rtl/>
        </w:rPr>
        <w:t>עוגנים</w:t>
      </w:r>
      <w:r>
        <w:rPr>
          <w:rtl/>
        </w:rPr>
        <w:t xml:space="preserve"> </w:t>
      </w:r>
      <w:bookmarkStart w:id="6325" w:name="_ETM_Q11_776850"/>
      <w:bookmarkEnd w:id="6325"/>
      <w:r>
        <w:rPr>
          <w:rtl/>
        </w:rPr>
        <w:t xml:space="preserve">שהגדירו </w:t>
      </w:r>
      <w:bookmarkStart w:id="6326" w:name="_ETM_Q11_777570"/>
      <w:bookmarkEnd w:id="6326"/>
      <w:r>
        <w:rPr>
          <w:rtl/>
        </w:rPr>
        <w:t xml:space="preserve">את </w:t>
      </w:r>
      <w:bookmarkStart w:id="6327" w:name="_ETM_Q11_777690"/>
      <w:bookmarkEnd w:id="6327"/>
      <w:r>
        <w:rPr>
          <w:rtl/>
        </w:rPr>
        <w:t xml:space="preserve">זהותם </w:t>
      </w:r>
      <w:bookmarkStart w:id="6328" w:name="_ETM_Q11_778290"/>
      <w:bookmarkEnd w:id="6328"/>
      <w:r>
        <w:rPr>
          <w:rtl/>
        </w:rPr>
        <w:t xml:space="preserve">האישית </w:t>
      </w:r>
      <w:bookmarkStart w:id="6329" w:name="_ETM_Q11_778800"/>
      <w:bookmarkEnd w:id="6329"/>
      <w:r>
        <w:rPr>
          <w:rtl/>
        </w:rPr>
        <w:t xml:space="preserve">והחברתית </w:t>
      </w:r>
      <w:bookmarkStart w:id="6330" w:name="_ETM_Q11_780270"/>
      <w:bookmarkEnd w:id="6330"/>
      <w:r>
        <w:rPr>
          <w:rtl/>
        </w:rPr>
        <w:t>התפרקו</w:t>
      </w:r>
      <w:r>
        <w:rPr>
          <w:rFonts w:hint="cs"/>
          <w:rtl/>
        </w:rPr>
        <w:t>,</w:t>
      </w:r>
      <w:r>
        <w:rPr>
          <w:rtl/>
        </w:rPr>
        <w:t xml:space="preserve"> </w:t>
      </w:r>
      <w:bookmarkStart w:id="6331" w:name="_ETM_Q11_781700"/>
      <w:bookmarkEnd w:id="6331"/>
      <w:r>
        <w:rPr>
          <w:rtl/>
        </w:rPr>
        <w:t xml:space="preserve">והאנשים </w:t>
      </w:r>
      <w:bookmarkStart w:id="6332" w:name="_ETM_Q11_782510"/>
      <w:bookmarkEnd w:id="6332"/>
      <w:r>
        <w:rPr>
          <w:rtl/>
        </w:rPr>
        <w:t xml:space="preserve">האלה </w:t>
      </w:r>
      <w:r>
        <w:rPr>
          <w:rFonts w:hint="cs"/>
          <w:rtl/>
        </w:rPr>
        <w:t xml:space="preserve">הפכו לאנשים תלושים, רבותיי. </w:t>
      </w:r>
      <w:bookmarkStart w:id="6333" w:name="TOR_Q12"/>
      <w:bookmarkEnd w:id="6333"/>
      <w:r>
        <w:rPr>
          <w:rFonts w:hint="cs"/>
          <w:rtl/>
        </w:rPr>
        <w:t>מכאן ההידרדרות למחוזות הסוציאלי, לפגיעה בתא המשפחתי ולתופעות שוליים קצרה</w:t>
      </w:r>
      <w:r w:rsidR="009925B5">
        <w:rPr>
          <w:rFonts w:hint="cs"/>
          <w:rtl/>
        </w:rPr>
        <w:t>.</w:t>
      </w:r>
      <w:r>
        <w:rPr>
          <w:rFonts w:hint="cs"/>
          <w:rtl/>
        </w:rPr>
        <w:t xml:space="preserve"> מאוד. </w:t>
      </w:r>
    </w:p>
    <w:p w:rsidR="00BF09E5" w:rsidRDefault="00BF09E5" w:rsidP="004B41AE">
      <w:pPr>
        <w:rPr>
          <w:rtl/>
        </w:rPr>
      </w:pPr>
      <w:bookmarkStart w:id="6334" w:name="_ETM_Q12_200534"/>
      <w:bookmarkStart w:id="6335" w:name="_ETM_Q12_200637"/>
      <w:bookmarkEnd w:id="6334"/>
      <w:bookmarkEnd w:id="6335"/>
    </w:p>
    <w:p w:rsidR="00BF09E5" w:rsidRDefault="00BF09E5" w:rsidP="009925B5">
      <w:pPr>
        <w:rPr>
          <w:rtl/>
        </w:rPr>
      </w:pPr>
      <w:bookmarkStart w:id="6336" w:name="_ETM_Q12_200755"/>
      <w:bookmarkStart w:id="6337" w:name="_ETM_Q12_200814"/>
      <w:bookmarkEnd w:id="6336"/>
      <w:bookmarkEnd w:id="6337"/>
      <w:r>
        <w:rPr>
          <w:rFonts w:hint="cs"/>
          <w:rtl/>
        </w:rPr>
        <w:t xml:space="preserve">בנימה אישית, אני מכיר הרבה מאוד בני נוער שעזבו את הבית, לא יכלו יותר להישאר במלונות ויצאו לרחוב. אני מכיר הרבה מאוד אנשים שהתא המשפחתי שלהם נפגע. חברים יקרים, זה לא כסף, זה לא שיקום </w:t>
      </w:r>
      <w:bookmarkStart w:id="6338" w:name="_ETM_Q12_221651"/>
      <w:bookmarkEnd w:id="6338"/>
      <w:r>
        <w:rPr>
          <w:rFonts w:hint="cs"/>
          <w:rtl/>
        </w:rPr>
        <w:t>עסק</w:t>
      </w:r>
      <w:r w:rsidR="009925B5">
        <w:rPr>
          <w:rFonts w:hint="cs"/>
          <w:rtl/>
        </w:rPr>
        <w:t xml:space="preserve"> –</w:t>
      </w:r>
      <w:r>
        <w:rPr>
          <w:rFonts w:hint="cs"/>
          <w:rtl/>
        </w:rPr>
        <w:t xml:space="preserve"> אלו החיים עצמם. אנחנו כולנו מחויבים לאנשים האלה. אנחנו מחויבים לאותה רקמה אנושית</w:t>
      </w:r>
      <w:bookmarkStart w:id="6339" w:name="_ETM_Q12_230908"/>
      <w:bookmarkEnd w:id="6339"/>
      <w:r>
        <w:rPr>
          <w:rFonts w:hint="cs"/>
          <w:rtl/>
        </w:rPr>
        <w:t xml:space="preserve"> אחת חיה שהגדירה אותנו וששיקפה את חיינו ערב 7 באוקטובר. </w:t>
      </w:r>
      <w:bookmarkStart w:id="6340" w:name="_ETM_Q12_231989"/>
      <w:bookmarkEnd w:id="6340"/>
      <w:r>
        <w:rPr>
          <w:rFonts w:hint="cs"/>
          <w:rtl/>
        </w:rPr>
        <w:t xml:space="preserve">אנחנו בעצם מחויבים לעצמנו כשאנחנו כמדינה ואנחנו כמחוקקים באים להציל </w:t>
      </w:r>
      <w:bookmarkStart w:id="6341" w:name="_ETM_Q12_244885"/>
      <w:bookmarkEnd w:id="6341"/>
      <w:r>
        <w:rPr>
          <w:rFonts w:hint="cs"/>
          <w:rtl/>
        </w:rPr>
        <w:t xml:space="preserve">את האנשים האלו ולהציל את עצמנו. תודה רבה. </w:t>
      </w:r>
    </w:p>
    <w:p w:rsidR="00BF09E5" w:rsidRDefault="00BF09E5" w:rsidP="009635F5">
      <w:pPr>
        <w:rPr>
          <w:rtl/>
        </w:rPr>
      </w:pPr>
    </w:p>
    <w:p w:rsidR="00BF09E5" w:rsidRDefault="00BF09E5" w:rsidP="004B41AE">
      <w:pPr>
        <w:pStyle w:val="af6"/>
        <w:keepNext/>
        <w:rPr>
          <w:rtl/>
        </w:rPr>
      </w:pPr>
      <w:bookmarkStart w:id="6342" w:name="ET_yor_6307_1"/>
      <w:r w:rsidRPr="00B71718">
        <w:rPr>
          <w:rStyle w:val="TagStyle"/>
          <w:rtl/>
        </w:rPr>
        <w:t xml:space="preserve"> &lt;&lt; יור &gt;&gt; </w:t>
      </w:r>
      <w:r>
        <w:rPr>
          <w:rtl/>
        </w:rPr>
        <w:t>היו"ר יבגני סובה:</w:t>
      </w:r>
      <w:r w:rsidRPr="00B71718">
        <w:rPr>
          <w:rStyle w:val="TagStyle"/>
          <w:rtl/>
        </w:rPr>
        <w:t xml:space="preserve"> &lt;&lt; יור &gt;&gt;</w:t>
      </w:r>
      <w:r>
        <w:rPr>
          <w:rtl/>
        </w:rPr>
        <w:t xml:space="preserve">   </w:t>
      </w:r>
      <w:bookmarkEnd w:id="6342"/>
    </w:p>
    <w:p w:rsidR="00BF09E5" w:rsidRDefault="00BF09E5" w:rsidP="0075354E">
      <w:pPr>
        <w:rPr>
          <w:rtl/>
          <w:lang w:eastAsia="he-IL"/>
        </w:rPr>
      </w:pPr>
      <w:bookmarkStart w:id="6343" w:name="_ETM_Q12_245175"/>
      <w:bookmarkEnd w:id="6343"/>
    </w:p>
    <w:p w:rsidR="00BF09E5" w:rsidRDefault="00BF09E5" w:rsidP="004B41AE">
      <w:pPr>
        <w:rPr>
          <w:rtl/>
          <w:lang w:eastAsia="he-IL"/>
        </w:rPr>
      </w:pPr>
      <w:bookmarkStart w:id="6344" w:name="_ETM_Q12_245284"/>
      <w:bookmarkEnd w:id="6344"/>
      <w:r>
        <w:rPr>
          <w:rFonts w:hint="cs"/>
          <w:rtl/>
          <w:lang w:eastAsia="he-IL"/>
        </w:rPr>
        <w:t xml:space="preserve">תודה רבה </w:t>
      </w:r>
      <w:bookmarkStart w:id="6345" w:name="_ETM_Q12_246792"/>
      <w:bookmarkEnd w:id="6345"/>
      <w:r>
        <w:rPr>
          <w:rFonts w:hint="cs"/>
          <w:rtl/>
          <w:lang w:eastAsia="he-IL"/>
        </w:rPr>
        <w:t xml:space="preserve">לחבר הכנסת אביחי בוארון. יסכם את הדיון הזה השר אופיר סופר, בבקשה. </w:t>
      </w:r>
    </w:p>
    <w:p w:rsidR="00BF09E5" w:rsidRDefault="00BF09E5" w:rsidP="004B41AE">
      <w:pPr>
        <w:rPr>
          <w:rtl/>
          <w:lang w:eastAsia="he-IL"/>
        </w:rPr>
      </w:pPr>
    </w:p>
    <w:p w:rsidR="00BF09E5" w:rsidRDefault="00BF09E5" w:rsidP="004B41AE">
      <w:pPr>
        <w:pStyle w:val="a4"/>
        <w:keepNext/>
        <w:rPr>
          <w:rtl/>
        </w:rPr>
      </w:pPr>
      <w:bookmarkStart w:id="6346" w:name="ET_speaker_6450_2"/>
      <w:r w:rsidRPr="00B71718">
        <w:rPr>
          <w:rStyle w:val="TagStyle"/>
          <w:rtl/>
        </w:rPr>
        <w:t xml:space="preserve"> &lt;&lt; דובר &gt;&gt; </w:t>
      </w:r>
      <w:bookmarkStart w:id="6347" w:name="_Toc170846793"/>
      <w:bookmarkStart w:id="6348" w:name="_Toc170851198"/>
      <w:bookmarkStart w:id="6349" w:name="_Toc170853202"/>
      <w:r>
        <w:rPr>
          <w:rtl/>
        </w:rPr>
        <w:t>שר העלייה והקליטה אופיר סופר:</w:t>
      </w:r>
      <w:bookmarkEnd w:id="6347"/>
      <w:bookmarkEnd w:id="6348"/>
      <w:bookmarkEnd w:id="6349"/>
      <w:r w:rsidRPr="00B71718">
        <w:rPr>
          <w:rStyle w:val="TagStyle"/>
          <w:rtl/>
        </w:rPr>
        <w:t xml:space="preserve"> &lt;&lt; דובר &gt;&gt;</w:t>
      </w:r>
      <w:r>
        <w:rPr>
          <w:rtl/>
        </w:rPr>
        <w:t xml:space="preserve">   </w:t>
      </w:r>
      <w:bookmarkEnd w:id="6346"/>
    </w:p>
    <w:p w:rsidR="00BF09E5" w:rsidRDefault="00BF09E5" w:rsidP="0075354E">
      <w:pPr>
        <w:rPr>
          <w:rtl/>
          <w:lang w:eastAsia="he-IL"/>
        </w:rPr>
      </w:pPr>
    </w:p>
    <w:p w:rsidR="00BF09E5" w:rsidRDefault="00BF09E5" w:rsidP="009925B5">
      <w:pPr>
        <w:rPr>
          <w:rtl/>
          <w:lang w:eastAsia="he-IL"/>
        </w:rPr>
      </w:pPr>
      <w:r>
        <w:rPr>
          <w:rFonts w:hint="cs"/>
          <w:rtl/>
          <w:lang w:eastAsia="he-IL"/>
        </w:rPr>
        <w:t>אד</w:t>
      </w:r>
      <w:r w:rsidR="009925B5">
        <w:rPr>
          <w:rFonts w:hint="cs"/>
          <w:rtl/>
          <w:lang w:eastAsia="he-IL"/>
        </w:rPr>
        <w:t>וני היושב-ראש, חבריי חברי הכנסת,</w:t>
      </w:r>
      <w:r>
        <w:rPr>
          <w:rFonts w:hint="cs"/>
          <w:rtl/>
          <w:lang w:eastAsia="he-IL"/>
        </w:rPr>
        <w:t xml:space="preserve"> קודם כול אני רוצה להודות לחברי הכנסת שוסטר, קרויזר, ביטון וקריב</w:t>
      </w:r>
      <w:r w:rsidR="009925B5">
        <w:rPr>
          <w:rFonts w:hint="cs"/>
          <w:rtl/>
          <w:lang w:eastAsia="he-IL"/>
        </w:rPr>
        <w:t>,</w:t>
      </w:r>
      <w:r>
        <w:rPr>
          <w:rFonts w:hint="cs"/>
          <w:rtl/>
          <w:lang w:eastAsia="he-IL"/>
        </w:rPr>
        <w:t xml:space="preserve"> שיזמו את היום הזה, יום שעוסק בפיתוח הכלכלי בקו העימות. מטבע הדברים, אנחנו שומעים שהשיח כאן נסב בעיקר סביב הסוגיה של הצפון. מבלי להידרש לסוגיה הביטחונית, שהיא סבוכה ומורכבת, אני חושב שכולנו מסכימים שהמצב הוא בלתי נסבל, אך זוהי </w:t>
      </w:r>
      <w:bookmarkStart w:id="6350" w:name="_ETM_Q12_306629"/>
      <w:bookmarkEnd w:id="6350"/>
      <w:r>
        <w:rPr>
          <w:rFonts w:hint="cs"/>
          <w:rtl/>
          <w:lang w:eastAsia="he-IL"/>
        </w:rPr>
        <w:t>המציאות כרגע</w:t>
      </w:r>
      <w:r w:rsidR="009925B5">
        <w:rPr>
          <w:rFonts w:hint="cs"/>
          <w:rtl/>
          <w:lang w:eastAsia="he-IL"/>
        </w:rPr>
        <w:t>,</w:t>
      </w:r>
      <w:r>
        <w:rPr>
          <w:rFonts w:hint="cs"/>
          <w:rtl/>
          <w:lang w:eastAsia="he-IL"/>
        </w:rPr>
        <w:t xml:space="preserve"> ולא אתייחס אליה כרגע. אנחנו כן ראינו</w:t>
      </w:r>
      <w:r w:rsidR="009925B5">
        <w:rPr>
          <w:rFonts w:hint="cs"/>
          <w:rtl/>
          <w:lang w:eastAsia="he-IL"/>
        </w:rPr>
        <w:t xml:space="preserve"> –</w:t>
      </w:r>
      <w:r>
        <w:rPr>
          <w:rFonts w:hint="cs"/>
          <w:rtl/>
          <w:lang w:eastAsia="he-IL"/>
        </w:rPr>
        <w:t xml:space="preserve"> וציינו </w:t>
      </w:r>
      <w:bookmarkStart w:id="6351" w:name="_ETM_Q12_315701"/>
      <w:bookmarkEnd w:id="6351"/>
      <w:r>
        <w:rPr>
          <w:rFonts w:hint="cs"/>
          <w:rtl/>
          <w:lang w:eastAsia="he-IL"/>
        </w:rPr>
        <w:t>את זה קודמיי</w:t>
      </w:r>
      <w:r w:rsidR="009925B5">
        <w:rPr>
          <w:rFonts w:hint="cs"/>
          <w:rtl/>
          <w:lang w:eastAsia="he-IL"/>
        </w:rPr>
        <w:t xml:space="preserve"> –</w:t>
      </w:r>
      <w:r>
        <w:rPr>
          <w:rFonts w:hint="cs"/>
          <w:rtl/>
          <w:lang w:eastAsia="he-IL"/>
        </w:rPr>
        <w:t xml:space="preserve"> </w:t>
      </w:r>
      <w:proofErr w:type="spellStart"/>
      <w:r>
        <w:rPr>
          <w:rFonts w:hint="cs"/>
          <w:rtl/>
          <w:lang w:eastAsia="he-IL"/>
        </w:rPr>
        <w:t>שמינהלת</w:t>
      </w:r>
      <w:proofErr w:type="spellEnd"/>
      <w:r>
        <w:rPr>
          <w:rFonts w:hint="cs"/>
          <w:rtl/>
          <w:lang w:eastAsia="he-IL"/>
        </w:rPr>
        <w:t xml:space="preserve"> תקומה ע</w:t>
      </w:r>
      <w:r w:rsidR="009925B5">
        <w:rPr>
          <w:rFonts w:hint="cs"/>
          <w:rtl/>
          <w:lang w:eastAsia="he-IL"/>
        </w:rPr>
        <w:t>שתה עבודה משמעותית בדרום. עדיין</w:t>
      </w:r>
      <w:r>
        <w:rPr>
          <w:rFonts w:hint="cs"/>
          <w:rtl/>
          <w:lang w:eastAsia="he-IL"/>
        </w:rPr>
        <w:t xml:space="preserve"> הדרך עוד ארוכה</w:t>
      </w:r>
      <w:r w:rsidR="009925B5">
        <w:rPr>
          <w:rFonts w:hint="cs"/>
          <w:rtl/>
          <w:lang w:eastAsia="he-IL"/>
        </w:rPr>
        <w:t>,</w:t>
      </w:r>
      <w:r>
        <w:rPr>
          <w:rFonts w:hint="cs"/>
          <w:rtl/>
          <w:lang w:eastAsia="he-IL"/>
        </w:rPr>
        <w:t xml:space="preserve"> אבל יש דרך, יש חזון. </w:t>
      </w:r>
    </w:p>
    <w:p w:rsidR="00BF09E5" w:rsidRDefault="00BF09E5" w:rsidP="004B41AE">
      <w:pPr>
        <w:rPr>
          <w:rtl/>
          <w:lang w:eastAsia="he-IL"/>
        </w:rPr>
      </w:pPr>
    </w:p>
    <w:p w:rsidR="00BF09E5" w:rsidRDefault="00BF09E5" w:rsidP="0009441C">
      <w:pPr>
        <w:rPr>
          <w:rtl/>
          <w:lang w:eastAsia="he-IL"/>
        </w:rPr>
      </w:pPr>
      <w:r>
        <w:rPr>
          <w:rFonts w:hint="cs"/>
          <w:rtl/>
          <w:lang w:eastAsia="he-IL"/>
        </w:rPr>
        <w:t>ברשותך, אני רוצה לשתף. ביום חמישי האחרון הלכתי לבקר שני פצועים מכיתת הכוננות במטולה. את האחד פגשתי בעין זיוון, לשם המשפחה מפונה</w:t>
      </w:r>
      <w:r w:rsidR="009925B5">
        <w:rPr>
          <w:rFonts w:hint="cs"/>
          <w:rtl/>
          <w:lang w:eastAsia="he-IL"/>
        </w:rPr>
        <w:t>;</w:t>
      </w:r>
      <w:r>
        <w:rPr>
          <w:rFonts w:hint="cs"/>
          <w:rtl/>
          <w:lang w:eastAsia="he-IL"/>
        </w:rPr>
        <w:t xml:space="preserve"> את השני לא פגשתי</w:t>
      </w:r>
      <w:r w:rsidR="009925B5">
        <w:rPr>
          <w:rFonts w:hint="cs"/>
          <w:rtl/>
          <w:lang w:eastAsia="he-IL"/>
        </w:rPr>
        <w:t>,</w:t>
      </w:r>
      <w:r>
        <w:rPr>
          <w:rFonts w:hint="cs"/>
          <w:rtl/>
          <w:lang w:eastAsia="he-IL"/>
        </w:rPr>
        <w:t xml:space="preserve"> כי הוא היה במצב שפחות אפשר היה לפגוש</w:t>
      </w:r>
      <w:r w:rsidR="009925B5">
        <w:rPr>
          <w:rFonts w:hint="cs"/>
          <w:rtl/>
          <w:lang w:eastAsia="he-IL"/>
        </w:rPr>
        <w:t xml:space="preserve"> אותו</w:t>
      </w:r>
      <w:r>
        <w:rPr>
          <w:rFonts w:hint="cs"/>
          <w:rtl/>
          <w:lang w:eastAsia="he-IL"/>
        </w:rPr>
        <w:t xml:space="preserve">, אבל פגשתי את משפחתו בבית החולים רמב"ם. כשפגשתי את המשפחה בעין זיוון, שחיה בדירת חדר וחצי עם שלושה ילדים ואבא שזה עתה נפצע, הרגשתי עד כמה המצוקה גדולה ועד כמה אנחנו נדרשים לעשות הרבה יותר. מה זה מטולה? מה זה כפר גלעדי? מה זה קריית שמונה? מה זה שלומי? במהלך המלחמה איבדנו את טל שביט, זכרו </w:t>
      </w:r>
      <w:bookmarkStart w:id="6352" w:name="_ETM_Q12_381502"/>
      <w:bookmarkEnd w:id="6352"/>
      <w:r>
        <w:rPr>
          <w:rFonts w:hint="cs"/>
          <w:rtl/>
          <w:lang w:eastAsia="he-IL"/>
        </w:rPr>
        <w:t>לברכה, מכרם שלום</w:t>
      </w:r>
      <w:r w:rsidR="009925B5">
        <w:rPr>
          <w:rFonts w:hint="cs"/>
          <w:rtl/>
          <w:lang w:eastAsia="he-IL"/>
        </w:rPr>
        <w:t>;</w:t>
      </w:r>
      <w:r>
        <w:rPr>
          <w:rFonts w:hint="cs"/>
          <w:rtl/>
          <w:lang w:eastAsia="he-IL"/>
        </w:rPr>
        <w:t xml:space="preserve"> הוא בן כפר גלעדי. ערב קודם התכתבתי עם אחד מחברי כ</w:t>
      </w:r>
      <w:r w:rsidR="009925B5">
        <w:rPr>
          <w:rFonts w:hint="cs"/>
          <w:rtl/>
          <w:lang w:eastAsia="he-IL"/>
        </w:rPr>
        <w:t>יתת הכוננות שהיה סמל אצלי בגדוד,</w:t>
      </w:r>
      <w:r>
        <w:rPr>
          <w:rFonts w:hint="cs"/>
          <w:rtl/>
          <w:lang w:eastAsia="he-IL"/>
        </w:rPr>
        <w:t xml:space="preserve"> </w:t>
      </w:r>
      <w:r w:rsidR="009925B5">
        <w:rPr>
          <w:rFonts w:hint="cs"/>
          <w:rtl/>
          <w:lang w:eastAsia="he-IL"/>
        </w:rPr>
        <w:t>ו</w:t>
      </w:r>
      <w:r>
        <w:rPr>
          <w:rFonts w:hint="cs"/>
          <w:rtl/>
          <w:lang w:eastAsia="he-IL"/>
        </w:rPr>
        <w:t xml:space="preserve">הוא אמר לי: ההלוויה תהיה </w:t>
      </w:r>
      <w:bookmarkStart w:id="6353" w:name="_ETM_Q12_402758"/>
      <w:bookmarkEnd w:id="6353"/>
      <w:r>
        <w:rPr>
          <w:rFonts w:hint="cs"/>
          <w:rtl/>
          <w:lang w:eastAsia="he-IL"/>
        </w:rPr>
        <w:t>פה ביום, בכפר גלעדי</w:t>
      </w:r>
      <w:r w:rsidR="009925B5">
        <w:rPr>
          <w:rFonts w:hint="cs"/>
          <w:rtl/>
          <w:lang w:eastAsia="he-IL"/>
        </w:rPr>
        <w:t>.</w:t>
      </w:r>
      <w:r>
        <w:rPr>
          <w:rFonts w:hint="cs"/>
          <w:rtl/>
          <w:lang w:eastAsia="he-IL"/>
        </w:rPr>
        <w:t xml:space="preserve"> אנחנו לא נקבור בחושך. לי היה מאוד חשוב להיות בלוויה הזאת בכפר גלעדי, אל מול הארי השואג, בשעת יום</w:t>
      </w:r>
      <w:r w:rsidR="009925B5">
        <w:rPr>
          <w:rFonts w:hint="cs"/>
          <w:rtl/>
          <w:lang w:eastAsia="he-IL"/>
        </w:rPr>
        <w:t>,</w:t>
      </w:r>
      <w:r>
        <w:rPr>
          <w:rFonts w:hint="cs"/>
          <w:rtl/>
          <w:lang w:eastAsia="he-IL"/>
        </w:rPr>
        <w:t xml:space="preserve"> ללוות את טל שביט, זכרו לברכה, ברגעיו האחרונים. כמובן</w:t>
      </w:r>
      <w:r w:rsidR="0009441C">
        <w:rPr>
          <w:rFonts w:hint="cs"/>
          <w:rtl/>
          <w:lang w:eastAsia="he-IL"/>
        </w:rPr>
        <w:t>,</w:t>
      </w:r>
      <w:r>
        <w:rPr>
          <w:rFonts w:hint="cs"/>
          <w:rtl/>
          <w:lang w:eastAsia="he-IL"/>
        </w:rPr>
        <w:t xml:space="preserve"> לא הייתי שם ל</w:t>
      </w:r>
      <w:r w:rsidR="0009441C">
        <w:rPr>
          <w:rFonts w:hint="cs"/>
          <w:rtl/>
          <w:lang w:eastAsia="he-IL"/>
        </w:rPr>
        <w:t>בד;</w:t>
      </w:r>
      <w:r>
        <w:rPr>
          <w:rFonts w:hint="cs"/>
          <w:rtl/>
          <w:lang w:eastAsia="he-IL"/>
        </w:rPr>
        <w:t xml:space="preserve"> היו שם הרבה </w:t>
      </w:r>
      <w:bookmarkStart w:id="6354" w:name="_ETM_Q12_419608"/>
      <w:bookmarkEnd w:id="6354"/>
      <w:r>
        <w:rPr>
          <w:rFonts w:hint="cs"/>
          <w:rtl/>
          <w:lang w:eastAsia="he-IL"/>
        </w:rPr>
        <w:t>מבני ההתיישבות, היה שם גם חבר הכנסת שוסטר</w:t>
      </w:r>
      <w:r w:rsidR="0009441C">
        <w:rPr>
          <w:rFonts w:hint="cs"/>
          <w:rtl/>
          <w:lang w:eastAsia="he-IL"/>
        </w:rPr>
        <w:t>,</w:t>
      </w:r>
      <w:r>
        <w:rPr>
          <w:rFonts w:hint="cs"/>
          <w:rtl/>
          <w:lang w:eastAsia="he-IL"/>
        </w:rPr>
        <w:t xml:space="preserve"> והייתה שם רוח ענקית</w:t>
      </w:r>
      <w:r w:rsidR="0009441C">
        <w:rPr>
          <w:rFonts w:hint="cs"/>
          <w:rtl/>
          <w:lang w:eastAsia="he-IL"/>
        </w:rPr>
        <w:t>:</w:t>
      </w:r>
      <w:r>
        <w:rPr>
          <w:rFonts w:hint="cs"/>
          <w:rtl/>
          <w:lang w:eastAsia="he-IL"/>
        </w:rPr>
        <w:t xml:space="preserve"> ראית את האבות של הבנים שנלחמים עכשיו בעזה חברים בכיתת הכוננות. הרוח הזאת של אצבע הגליל, שהייתה סמל מראשית ההתיישבות להתיישבות נחושה ואמיצה</w:t>
      </w:r>
      <w:r w:rsidR="0009441C">
        <w:rPr>
          <w:rFonts w:hint="cs"/>
          <w:rtl/>
          <w:lang w:eastAsia="he-IL"/>
        </w:rPr>
        <w:t>,</w:t>
      </w:r>
      <w:r>
        <w:rPr>
          <w:rFonts w:hint="cs"/>
          <w:rtl/>
          <w:lang w:eastAsia="he-IL"/>
        </w:rPr>
        <w:t xml:space="preserve"> היא זו שצריכה להנחות את ממשלת ישראל, את כנסת ישראל, את כולנו, את עם ישראל, לפעול בהתאם. </w:t>
      </w:r>
    </w:p>
    <w:p w:rsidR="00BF09E5" w:rsidRDefault="00BF09E5" w:rsidP="004B41AE">
      <w:pPr>
        <w:rPr>
          <w:rtl/>
          <w:lang w:eastAsia="he-IL"/>
        </w:rPr>
      </w:pPr>
    </w:p>
    <w:p w:rsidR="00BF09E5" w:rsidRDefault="00BF09E5" w:rsidP="0009441C">
      <w:pPr>
        <w:rPr>
          <w:rtl/>
          <w:lang w:eastAsia="he-IL"/>
        </w:rPr>
      </w:pPr>
      <w:r>
        <w:rPr>
          <w:rFonts w:hint="cs"/>
          <w:rtl/>
          <w:lang w:eastAsia="he-IL"/>
        </w:rPr>
        <w:t>האתגרים הם רבים. יש לנו קהילות מפונות</w:t>
      </w:r>
      <w:r w:rsidR="0009441C">
        <w:rPr>
          <w:rFonts w:hint="cs"/>
          <w:rtl/>
          <w:lang w:eastAsia="he-IL"/>
        </w:rPr>
        <w:t xml:space="preserve"> –</w:t>
      </w:r>
      <w:r>
        <w:rPr>
          <w:rFonts w:hint="cs"/>
          <w:rtl/>
          <w:lang w:eastAsia="he-IL"/>
        </w:rPr>
        <w:t xml:space="preserve"> הזכרתי כדוגמה את מטו</w:t>
      </w:r>
      <w:r w:rsidR="0009441C">
        <w:rPr>
          <w:rFonts w:hint="cs"/>
          <w:rtl/>
          <w:lang w:eastAsia="he-IL"/>
        </w:rPr>
        <w:t xml:space="preserve">לה; יש לנו קהילות שנמצאות בתווך – </w:t>
      </w:r>
      <w:r>
        <w:rPr>
          <w:rFonts w:hint="cs"/>
          <w:rtl/>
          <w:lang w:eastAsia="he-IL"/>
        </w:rPr>
        <w:t xml:space="preserve">היישובים שסופגים אך לא מפונים. האתגר שם הוא אחר ושונה, ולעיתים הוא לא יותר </w:t>
      </w:r>
      <w:bookmarkStart w:id="6355" w:name="_ETM_Q12_480294"/>
      <w:bookmarkEnd w:id="6355"/>
      <w:r>
        <w:rPr>
          <w:rFonts w:hint="cs"/>
          <w:rtl/>
          <w:lang w:eastAsia="he-IL"/>
        </w:rPr>
        <w:t xml:space="preserve">קל מהאתגר של המפונים. אני לא עושה כאן תחרות. אנחנו מחויבים לכולם, כי כולם </w:t>
      </w:r>
      <w:r w:rsidRPr="001350AB">
        <w:rPr>
          <w:rFonts w:hint="cs"/>
          <w:rtl/>
          <w:lang w:eastAsia="he-IL"/>
        </w:rPr>
        <w:t xml:space="preserve">מתמודדים עם אתגר בלתי אפשרי </w:t>
      </w:r>
      <w:r>
        <w:rPr>
          <w:rFonts w:hint="eastAsia"/>
          <w:rtl/>
          <w:lang w:eastAsia="he-IL"/>
        </w:rPr>
        <w:t>–</w:t>
      </w:r>
      <w:r>
        <w:rPr>
          <w:rFonts w:hint="cs"/>
          <w:rtl/>
          <w:lang w:eastAsia="he-IL"/>
        </w:rPr>
        <w:t xml:space="preserve"> "</w:t>
      </w:r>
      <w:r w:rsidRPr="001350AB">
        <w:rPr>
          <w:rFonts w:hint="cs"/>
          <w:rtl/>
          <w:lang w:eastAsia="he-IL"/>
        </w:rPr>
        <w:t>בלתי אפשרי</w:t>
      </w:r>
      <w:r>
        <w:rPr>
          <w:rFonts w:hint="cs"/>
          <w:rtl/>
          <w:lang w:eastAsia="he-IL"/>
        </w:rPr>
        <w:t>"</w:t>
      </w:r>
      <w:r w:rsidRPr="001350AB">
        <w:rPr>
          <w:rFonts w:hint="cs"/>
          <w:rtl/>
          <w:lang w:eastAsia="he-IL"/>
        </w:rPr>
        <w:t xml:space="preserve"> זאת לא </w:t>
      </w:r>
      <w:r w:rsidR="0009441C">
        <w:rPr>
          <w:rFonts w:hint="cs"/>
          <w:rtl/>
          <w:lang w:eastAsia="he-IL"/>
        </w:rPr>
        <w:t>ההגדרה</w:t>
      </w:r>
      <w:r w:rsidRPr="001350AB">
        <w:rPr>
          <w:rFonts w:hint="cs"/>
          <w:rtl/>
          <w:lang w:eastAsia="he-IL"/>
        </w:rPr>
        <w:t xml:space="preserve"> הנכונה</w:t>
      </w:r>
      <w:r w:rsidR="0009441C">
        <w:rPr>
          <w:rFonts w:hint="cs"/>
          <w:rtl/>
          <w:lang w:eastAsia="he-IL"/>
        </w:rPr>
        <w:t xml:space="preserve"> –</w:t>
      </w:r>
      <w:r w:rsidRPr="001350AB">
        <w:rPr>
          <w:rFonts w:hint="cs"/>
          <w:rtl/>
          <w:lang w:eastAsia="he-IL"/>
        </w:rPr>
        <w:t xml:space="preserve">  עם אתגר קשה מאוד. החלוקה צריכה לעסוק</w:t>
      </w:r>
      <w:r>
        <w:rPr>
          <w:rFonts w:hint="cs"/>
          <w:rtl/>
          <w:lang w:eastAsia="he-IL"/>
        </w:rPr>
        <w:t xml:space="preserve"> בדברים </w:t>
      </w:r>
      <w:proofErr w:type="spellStart"/>
      <w:r>
        <w:rPr>
          <w:rFonts w:hint="cs"/>
          <w:rtl/>
          <w:lang w:eastAsia="he-IL"/>
        </w:rPr>
        <w:t>מיידיים</w:t>
      </w:r>
      <w:proofErr w:type="spellEnd"/>
      <w:r>
        <w:rPr>
          <w:rFonts w:hint="cs"/>
          <w:rtl/>
          <w:lang w:eastAsia="he-IL"/>
        </w:rPr>
        <w:t xml:space="preserve"> ובפתרונות ארוכי </w:t>
      </w:r>
      <w:bookmarkStart w:id="6356" w:name="_ETM_Q12_503184"/>
      <w:bookmarkEnd w:id="6356"/>
      <w:r>
        <w:rPr>
          <w:rFonts w:hint="cs"/>
          <w:rtl/>
          <w:lang w:eastAsia="he-IL"/>
        </w:rPr>
        <w:t xml:space="preserve">טווח. בטווח </w:t>
      </w:r>
      <w:proofErr w:type="spellStart"/>
      <w:r>
        <w:rPr>
          <w:rFonts w:hint="cs"/>
          <w:rtl/>
          <w:lang w:eastAsia="he-IL"/>
        </w:rPr>
        <w:t>המיידי</w:t>
      </w:r>
      <w:proofErr w:type="spellEnd"/>
      <w:r>
        <w:rPr>
          <w:rFonts w:hint="cs"/>
          <w:rtl/>
          <w:lang w:eastAsia="he-IL"/>
        </w:rPr>
        <w:t xml:space="preserve"> אנחנו נדרשים לתמיכה מוניציפלית, כי גם אם ראש עיריית קריית שמונה יהיה הטייס הכי מהיר וכל יום הוא יבקר בבית מלון אחד, הוא לא יספיק בשנה הראשונה לבקר בכל</w:t>
      </w:r>
      <w:bookmarkStart w:id="6357" w:name="_ETM_Q12_519684"/>
      <w:bookmarkEnd w:id="6357"/>
      <w:r>
        <w:rPr>
          <w:rFonts w:hint="cs"/>
          <w:rtl/>
          <w:lang w:eastAsia="he-IL"/>
        </w:rPr>
        <w:t xml:space="preserve"> בתי </w:t>
      </w:r>
      <w:r w:rsidR="0009441C">
        <w:rPr>
          <w:rFonts w:hint="cs"/>
          <w:rtl/>
          <w:lang w:eastAsia="he-IL"/>
        </w:rPr>
        <w:t>ה</w:t>
      </w:r>
      <w:r>
        <w:rPr>
          <w:rFonts w:hint="cs"/>
          <w:rtl/>
          <w:lang w:eastAsia="he-IL"/>
        </w:rPr>
        <w:t>מלון שהתושבים שלו נמצאים</w:t>
      </w:r>
      <w:r w:rsidR="0009441C">
        <w:rPr>
          <w:rFonts w:hint="cs"/>
          <w:rtl/>
          <w:lang w:eastAsia="he-IL"/>
        </w:rPr>
        <w:t xml:space="preserve"> בהם</w:t>
      </w:r>
      <w:r>
        <w:rPr>
          <w:rFonts w:hint="cs"/>
          <w:rtl/>
          <w:lang w:eastAsia="he-IL"/>
        </w:rPr>
        <w:t xml:space="preserve">. </w:t>
      </w:r>
    </w:p>
    <w:p w:rsidR="00BF09E5" w:rsidRDefault="00BF09E5" w:rsidP="004B41AE">
      <w:pPr>
        <w:rPr>
          <w:rtl/>
          <w:lang w:eastAsia="he-IL"/>
        </w:rPr>
      </w:pPr>
    </w:p>
    <w:p w:rsidR="00BF09E5" w:rsidRDefault="00BF09E5" w:rsidP="0009441C">
      <w:pPr>
        <w:rPr>
          <w:rtl/>
          <w:lang w:eastAsia="he-IL"/>
        </w:rPr>
      </w:pPr>
      <w:r>
        <w:rPr>
          <w:rFonts w:hint="cs"/>
          <w:rtl/>
          <w:lang w:eastAsia="he-IL"/>
        </w:rPr>
        <w:t xml:space="preserve">כל הזמן עולים אתגרים חדשים גם מול הפתרונות שאנחנו נותנים. אני אומר שאנחנו צריכים </w:t>
      </w:r>
      <w:proofErr w:type="spellStart"/>
      <w:r>
        <w:rPr>
          <w:rFonts w:hint="cs"/>
          <w:rtl/>
          <w:lang w:eastAsia="he-IL"/>
        </w:rPr>
        <w:t>להנגיש</w:t>
      </w:r>
      <w:proofErr w:type="spellEnd"/>
      <w:r>
        <w:rPr>
          <w:rFonts w:hint="cs"/>
          <w:rtl/>
          <w:lang w:eastAsia="he-IL"/>
        </w:rPr>
        <w:t xml:space="preserve"> את השירותים וצריכים לייצר תמיכה מוניציפלית ראויה לכל הרשויות, עם כל האתגרים שהן מתמודדות איתם. המענים צריכים להיות מענים </w:t>
      </w:r>
      <w:proofErr w:type="spellStart"/>
      <w:r>
        <w:rPr>
          <w:rFonts w:hint="cs"/>
          <w:rtl/>
          <w:lang w:eastAsia="he-IL"/>
        </w:rPr>
        <w:t>מיידיים</w:t>
      </w:r>
      <w:proofErr w:type="spellEnd"/>
      <w:r>
        <w:rPr>
          <w:rFonts w:hint="cs"/>
          <w:rtl/>
          <w:lang w:eastAsia="he-IL"/>
        </w:rPr>
        <w:t xml:space="preserve">, עם יכולת גמישות פעולה </w:t>
      </w:r>
      <w:r>
        <w:rPr>
          <w:rtl/>
          <w:lang w:eastAsia="he-IL"/>
        </w:rPr>
        <w:t>–</w:t>
      </w:r>
      <w:r>
        <w:rPr>
          <w:rFonts w:hint="cs"/>
          <w:rtl/>
          <w:lang w:eastAsia="he-IL"/>
        </w:rPr>
        <w:t xml:space="preserve"> לתפור </w:t>
      </w:r>
      <w:bookmarkStart w:id="6358" w:name="_ETM_Q12_541781"/>
      <w:bookmarkEnd w:id="6358"/>
      <w:r>
        <w:rPr>
          <w:rFonts w:hint="cs"/>
          <w:rtl/>
          <w:lang w:eastAsia="he-IL"/>
        </w:rPr>
        <w:t>חליפה מול כל אתגר. אפילו לא לתפור חליפה</w:t>
      </w:r>
      <w:r w:rsidR="0009441C">
        <w:rPr>
          <w:rFonts w:hint="cs"/>
          <w:rtl/>
          <w:lang w:eastAsia="he-IL"/>
        </w:rPr>
        <w:t xml:space="preserve"> –</w:t>
      </w:r>
      <w:r>
        <w:rPr>
          <w:rFonts w:hint="cs"/>
          <w:rtl/>
          <w:lang w:eastAsia="he-IL"/>
        </w:rPr>
        <w:t xml:space="preserve"> פשוט לתת את המענה באותו רגע. בטווח הרחוק, בהחלט, אנחנו נדרשים למענים בהיבט האסטרטגי. זה היה נכון לפני 7 באוקטובר</w:t>
      </w:r>
      <w:r w:rsidR="0009441C">
        <w:rPr>
          <w:rFonts w:hint="cs"/>
          <w:rtl/>
          <w:lang w:eastAsia="he-IL"/>
        </w:rPr>
        <w:t>,</w:t>
      </w:r>
      <w:r>
        <w:rPr>
          <w:rFonts w:hint="cs"/>
          <w:rtl/>
          <w:lang w:eastAsia="he-IL"/>
        </w:rPr>
        <w:t xml:space="preserve"> ועל אחת </w:t>
      </w:r>
      <w:r w:rsidR="0009441C">
        <w:rPr>
          <w:rFonts w:hint="cs"/>
          <w:rtl/>
          <w:lang w:eastAsia="he-IL"/>
        </w:rPr>
        <w:t xml:space="preserve">כמה </w:t>
      </w:r>
      <w:r>
        <w:rPr>
          <w:rFonts w:hint="cs"/>
          <w:rtl/>
          <w:lang w:eastAsia="he-IL"/>
        </w:rPr>
        <w:t>וכמה עכשיו, כשמתפתחים אתגרים קשים יותר נוכח המציאות הקשה הזאת. אנחנו</w:t>
      </w:r>
      <w:bookmarkStart w:id="6359" w:name="_ETM_Q12_560493"/>
      <w:bookmarkEnd w:id="6359"/>
      <w:r>
        <w:rPr>
          <w:rFonts w:hint="cs"/>
          <w:rtl/>
          <w:lang w:eastAsia="he-IL"/>
        </w:rPr>
        <w:t xml:space="preserve"> עדיין לא יודעים איך תיראה המציאות בסופה של המלחמה, כי </w:t>
      </w:r>
      <w:bookmarkStart w:id="6360" w:name="_ETM_Q12_569453"/>
      <w:bookmarkEnd w:id="6360"/>
      <w:r>
        <w:rPr>
          <w:rFonts w:hint="cs"/>
          <w:rtl/>
          <w:lang w:eastAsia="he-IL"/>
        </w:rPr>
        <w:t xml:space="preserve">האתגר הולך ונעשה יותר קשה מיום ליום. </w:t>
      </w:r>
      <w:bookmarkStart w:id="6361" w:name="_ETM_Q12_566812"/>
      <w:bookmarkEnd w:id="6361"/>
    </w:p>
    <w:p w:rsidR="00BF09E5" w:rsidRDefault="00BF09E5" w:rsidP="004B41AE">
      <w:pPr>
        <w:rPr>
          <w:rtl/>
          <w:lang w:eastAsia="he-IL"/>
        </w:rPr>
      </w:pPr>
      <w:bookmarkStart w:id="6362" w:name="_ETM_Q12_566867"/>
      <w:bookmarkEnd w:id="6362"/>
    </w:p>
    <w:p w:rsidR="00BF09E5" w:rsidRDefault="00BF09E5" w:rsidP="004B41AE">
      <w:pPr>
        <w:rPr>
          <w:rtl/>
          <w:lang w:eastAsia="he-IL"/>
        </w:rPr>
      </w:pPr>
      <w:bookmarkStart w:id="6363" w:name="_ETM_Q12_566957"/>
      <w:bookmarkStart w:id="6364" w:name="_ETM_Q12_566994"/>
      <w:bookmarkEnd w:id="6363"/>
      <w:bookmarkEnd w:id="6364"/>
      <w:r>
        <w:rPr>
          <w:rFonts w:hint="cs"/>
          <w:rtl/>
          <w:lang w:eastAsia="he-IL"/>
        </w:rPr>
        <w:t>לכן</w:t>
      </w:r>
      <w:r w:rsidR="0009441C">
        <w:rPr>
          <w:rFonts w:hint="cs"/>
          <w:rtl/>
          <w:lang w:eastAsia="he-IL"/>
        </w:rPr>
        <w:t>,</w:t>
      </w:r>
      <w:r>
        <w:rPr>
          <w:rFonts w:hint="cs"/>
          <w:rtl/>
          <w:lang w:eastAsia="he-IL"/>
        </w:rPr>
        <w:t xml:space="preserve"> מה שמצופה מהמודל הדומה </w:t>
      </w:r>
      <w:proofErr w:type="spellStart"/>
      <w:r>
        <w:rPr>
          <w:rFonts w:hint="cs"/>
          <w:rtl/>
          <w:lang w:eastAsia="he-IL"/>
        </w:rPr>
        <w:t>למינהלת</w:t>
      </w:r>
      <w:proofErr w:type="spellEnd"/>
      <w:r>
        <w:rPr>
          <w:rFonts w:hint="cs"/>
          <w:rtl/>
          <w:lang w:eastAsia="he-IL"/>
        </w:rPr>
        <w:t xml:space="preserve">, שאני מקווה שהוא ישלב את היתרונות </w:t>
      </w:r>
      <w:r>
        <w:rPr>
          <w:rtl/>
          <w:lang w:eastAsia="he-IL"/>
        </w:rPr>
        <w:t>–</w:t>
      </w:r>
      <w:r>
        <w:rPr>
          <w:rFonts w:hint="cs"/>
          <w:rtl/>
          <w:lang w:eastAsia="he-IL"/>
        </w:rPr>
        <w:t xml:space="preserve"> באמת הייתה דילמה אם לייצר </w:t>
      </w:r>
      <w:bookmarkStart w:id="6365" w:name="_ETM_Q12_580578"/>
      <w:bookmarkEnd w:id="6365"/>
      <w:proofErr w:type="spellStart"/>
      <w:r>
        <w:rPr>
          <w:rFonts w:hint="cs"/>
          <w:rtl/>
          <w:lang w:eastAsia="he-IL"/>
        </w:rPr>
        <w:t>מינהלת</w:t>
      </w:r>
      <w:proofErr w:type="spellEnd"/>
      <w:r>
        <w:rPr>
          <w:rFonts w:hint="cs"/>
          <w:rtl/>
          <w:lang w:eastAsia="he-IL"/>
        </w:rPr>
        <w:t xml:space="preserve"> נפרדת כמו </w:t>
      </w:r>
      <w:proofErr w:type="spellStart"/>
      <w:r>
        <w:rPr>
          <w:rFonts w:hint="cs"/>
          <w:rtl/>
          <w:lang w:eastAsia="he-IL"/>
        </w:rPr>
        <w:t>מינהלת</w:t>
      </w:r>
      <w:proofErr w:type="spellEnd"/>
      <w:r>
        <w:rPr>
          <w:rFonts w:hint="cs"/>
          <w:rtl/>
          <w:lang w:eastAsia="he-IL"/>
        </w:rPr>
        <w:t xml:space="preserve"> תקומה או להכניס את זה כמשהו</w:t>
      </w:r>
      <w:bookmarkStart w:id="6366" w:name="_ETM_Q12_586084"/>
      <w:bookmarkEnd w:id="6366"/>
      <w:r>
        <w:rPr>
          <w:rFonts w:hint="cs"/>
          <w:rtl/>
          <w:lang w:eastAsia="he-IL"/>
        </w:rPr>
        <w:t xml:space="preserve"> שיותר משולב ברמה הממשלתית. בסוף ההחלטה הייתה לשלב את זה יותר ברמה </w:t>
      </w:r>
      <w:bookmarkStart w:id="6367" w:name="_ETM_Q12_592538"/>
      <w:bookmarkEnd w:id="6367"/>
      <w:r>
        <w:rPr>
          <w:rFonts w:hint="cs"/>
          <w:rtl/>
          <w:lang w:eastAsia="he-IL"/>
        </w:rPr>
        <w:t>הממשלתית. זאת גם הייתה ההמלצה של ראשי רשויות מהדרום. אני מקווה שזה באמת יעבוד. זה צריך להיעשות</w:t>
      </w:r>
      <w:r w:rsidR="0009441C">
        <w:rPr>
          <w:rFonts w:hint="cs"/>
          <w:rtl/>
          <w:lang w:eastAsia="he-IL"/>
        </w:rPr>
        <w:t>,</w:t>
      </w:r>
      <w:r>
        <w:rPr>
          <w:rFonts w:hint="cs"/>
          <w:rtl/>
          <w:lang w:eastAsia="he-IL"/>
        </w:rPr>
        <w:t xml:space="preserve"> ובהחלט צריך לגבש שם תוכנית אסטרטגית, איך אנחנו מניעים את הצפון קדימה ביום שלאחר המלחמה</w:t>
      </w:r>
      <w:bookmarkStart w:id="6368" w:name="_ETM_Q12_608920"/>
      <w:bookmarkEnd w:id="6368"/>
      <w:r>
        <w:rPr>
          <w:rFonts w:hint="cs"/>
          <w:rtl/>
          <w:lang w:eastAsia="he-IL"/>
        </w:rPr>
        <w:t xml:space="preserve"> ומתמודדים עם האתגרים שמתפתחים עכשיו ועם האתגרים שהיו גם ב-6 באוקטובר ולא רק אחרי 7 באוקטובר. </w:t>
      </w:r>
    </w:p>
    <w:p w:rsidR="00BF09E5" w:rsidRDefault="00BF09E5" w:rsidP="004B41AE">
      <w:pPr>
        <w:rPr>
          <w:rtl/>
          <w:lang w:eastAsia="he-IL"/>
        </w:rPr>
      </w:pPr>
    </w:p>
    <w:p w:rsidR="00BF09E5" w:rsidRDefault="00BF09E5" w:rsidP="0009441C">
      <w:pPr>
        <w:rPr>
          <w:rtl/>
          <w:lang w:eastAsia="he-IL"/>
        </w:rPr>
      </w:pPr>
      <w:r>
        <w:rPr>
          <w:rFonts w:hint="cs"/>
          <w:rtl/>
          <w:lang w:eastAsia="he-IL"/>
        </w:rPr>
        <w:t>יש דבר אחד שאני חושב שאנחנו צריכים להזדרז בו.</w:t>
      </w:r>
      <w:bookmarkStart w:id="6369" w:name="_ETM_Q12_617328"/>
      <w:bookmarkEnd w:id="6369"/>
      <w:r>
        <w:rPr>
          <w:rFonts w:hint="cs"/>
          <w:rtl/>
          <w:lang w:eastAsia="he-IL"/>
        </w:rPr>
        <w:t xml:space="preserve"> </w:t>
      </w:r>
      <w:proofErr w:type="spellStart"/>
      <w:r>
        <w:rPr>
          <w:rFonts w:hint="cs"/>
          <w:rtl/>
          <w:lang w:eastAsia="he-IL"/>
        </w:rPr>
        <w:t>כשמינהלת</w:t>
      </w:r>
      <w:proofErr w:type="spellEnd"/>
      <w:r>
        <w:rPr>
          <w:rFonts w:hint="cs"/>
          <w:rtl/>
          <w:lang w:eastAsia="he-IL"/>
        </w:rPr>
        <w:t xml:space="preserve"> תקומה קמה, היא קמה מתוך כאב</w:t>
      </w:r>
      <w:r w:rsidR="0009441C">
        <w:rPr>
          <w:rFonts w:hint="cs"/>
          <w:rtl/>
          <w:lang w:eastAsia="he-IL"/>
        </w:rPr>
        <w:t>,</w:t>
      </w:r>
      <w:r>
        <w:rPr>
          <w:rFonts w:hint="cs"/>
          <w:rtl/>
          <w:lang w:eastAsia="he-IL"/>
        </w:rPr>
        <w:t xml:space="preserve"> בימיה הראשונים של המלחמה. הייתה בהילות והייתה דחיפות, וזה היה נכון. גם בהקשר הזה, של הטיפול בצפון, אנחנו נדרשים לבהילות ונדרשים לדחיפות. אנחנו נדרשים לתנועה הרבה יותר מהירה בשביל להניע את הקמתה של אותה </w:t>
      </w:r>
      <w:proofErr w:type="spellStart"/>
      <w:r>
        <w:rPr>
          <w:rFonts w:hint="cs"/>
          <w:rtl/>
          <w:lang w:eastAsia="he-IL"/>
        </w:rPr>
        <w:t>מינהלת</w:t>
      </w:r>
      <w:proofErr w:type="spellEnd"/>
      <w:r w:rsidR="0009441C">
        <w:rPr>
          <w:rFonts w:hint="cs"/>
          <w:rtl/>
          <w:lang w:eastAsia="he-IL"/>
        </w:rPr>
        <w:t>,</w:t>
      </w:r>
      <w:r>
        <w:rPr>
          <w:rFonts w:hint="cs"/>
          <w:rtl/>
          <w:lang w:eastAsia="he-IL"/>
        </w:rPr>
        <w:t xml:space="preserve"> ונדרשים </w:t>
      </w:r>
      <w:bookmarkStart w:id="6370" w:name="_ETM_Q12_644301"/>
      <w:bookmarkEnd w:id="6370"/>
      <w:r>
        <w:rPr>
          <w:rFonts w:hint="cs"/>
          <w:rtl/>
          <w:lang w:eastAsia="he-IL"/>
        </w:rPr>
        <w:t>גם אחר כך לביצועים</w:t>
      </w:r>
      <w:r w:rsidR="0009441C">
        <w:rPr>
          <w:rFonts w:hint="cs"/>
          <w:rtl/>
          <w:lang w:eastAsia="he-IL"/>
        </w:rPr>
        <w:t>,</w:t>
      </w:r>
      <w:r>
        <w:rPr>
          <w:rFonts w:hint="cs"/>
          <w:rtl/>
          <w:lang w:eastAsia="he-IL"/>
        </w:rPr>
        <w:t xml:space="preserve"> גם במהירות וגם באיכות, בדומה למה שנעשה </w:t>
      </w:r>
      <w:proofErr w:type="spellStart"/>
      <w:r>
        <w:rPr>
          <w:rFonts w:hint="cs"/>
          <w:rtl/>
          <w:lang w:eastAsia="he-IL"/>
        </w:rPr>
        <w:t>במינהלת</w:t>
      </w:r>
      <w:proofErr w:type="spellEnd"/>
      <w:r>
        <w:rPr>
          <w:rFonts w:hint="cs"/>
          <w:rtl/>
          <w:lang w:eastAsia="he-IL"/>
        </w:rPr>
        <w:t xml:space="preserve"> תקומה. </w:t>
      </w:r>
    </w:p>
    <w:p w:rsidR="00BF09E5" w:rsidRDefault="00BF09E5" w:rsidP="004B41AE">
      <w:pPr>
        <w:rPr>
          <w:rtl/>
          <w:lang w:eastAsia="he-IL"/>
        </w:rPr>
      </w:pPr>
    </w:p>
    <w:p w:rsidR="00BF09E5" w:rsidRDefault="00BF09E5" w:rsidP="0009441C">
      <w:pPr>
        <w:rPr>
          <w:rtl/>
          <w:lang w:eastAsia="he-IL"/>
        </w:rPr>
      </w:pPr>
      <w:r>
        <w:rPr>
          <w:rFonts w:hint="cs"/>
          <w:rtl/>
          <w:lang w:eastAsia="he-IL"/>
        </w:rPr>
        <w:t xml:space="preserve">אני רוצה גם אני להצטרף לברכות, כי הצלחתו של האלוף צ'ייני להוביל את </w:t>
      </w:r>
      <w:proofErr w:type="spellStart"/>
      <w:r>
        <w:rPr>
          <w:rFonts w:hint="cs"/>
          <w:rtl/>
          <w:lang w:eastAsia="he-IL"/>
        </w:rPr>
        <w:t>המינהלת</w:t>
      </w:r>
      <w:proofErr w:type="spellEnd"/>
      <w:r>
        <w:rPr>
          <w:rFonts w:hint="cs"/>
          <w:rtl/>
          <w:lang w:eastAsia="he-IL"/>
        </w:rPr>
        <w:t xml:space="preserve"> הזאת זאת הצלחה של </w:t>
      </w:r>
      <w:bookmarkStart w:id="6371" w:name="_ETM_Q12_660839"/>
      <w:bookmarkEnd w:id="6371"/>
      <w:r>
        <w:rPr>
          <w:rFonts w:hint="cs"/>
          <w:rtl/>
          <w:lang w:eastAsia="he-IL"/>
        </w:rPr>
        <w:t xml:space="preserve">כל עם ישראל. יש לכולנו ציפייה גדולה. </w:t>
      </w:r>
      <w:bookmarkStart w:id="6372" w:name="_ETM_Q12_676721"/>
      <w:bookmarkEnd w:id="6372"/>
      <w:r>
        <w:rPr>
          <w:rFonts w:hint="cs"/>
          <w:rtl/>
          <w:lang w:eastAsia="he-IL"/>
        </w:rPr>
        <w:t>זה אינטרס של כל עם ישראל</w:t>
      </w:r>
      <w:r w:rsidR="0009441C">
        <w:rPr>
          <w:rFonts w:hint="cs"/>
          <w:rtl/>
          <w:lang w:eastAsia="he-IL"/>
        </w:rPr>
        <w:t>;</w:t>
      </w:r>
      <w:r>
        <w:rPr>
          <w:rFonts w:hint="cs"/>
          <w:rtl/>
          <w:lang w:eastAsia="he-IL"/>
        </w:rPr>
        <w:t xml:space="preserve"> קואליציה ואופוזיציה </w:t>
      </w:r>
      <w:r>
        <w:rPr>
          <w:rFonts w:hint="eastAsia"/>
          <w:rtl/>
          <w:lang w:eastAsia="he-IL"/>
        </w:rPr>
        <w:t>–</w:t>
      </w:r>
      <w:r>
        <w:rPr>
          <w:rFonts w:hint="cs"/>
          <w:rtl/>
          <w:lang w:eastAsia="he-IL"/>
        </w:rPr>
        <w:t xml:space="preserve"> זה ממש לא רלוונטי בעת הזאת. זהו, תודה רבה. </w:t>
      </w:r>
    </w:p>
    <w:p w:rsidR="00BF09E5" w:rsidRDefault="00BF09E5" w:rsidP="004B41AE">
      <w:pPr>
        <w:rPr>
          <w:rtl/>
          <w:lang w:eastAsia="he-IL"/>
        </w:rPr>
      </w:pPr>
    </w:p>
    <w:p w:rsidR="00BF09E5" w:rsidRDefault="00BF09E5" w:rsidP="004B41AE">
      <w:pPr>
        <w:pStyle w:val="af6"/>
        <w:keepNext/>
        <w:rPr>
          <w:rtl/>
        </w:rPr>
      </w:pPr>
      <w:bookmarkStart w:id="6373" w:name="ET_yor_6307_3"/>
      <w:r w:rsidRPr="00B71718">
        <w:rPr>
          <w:rStyle w:val="TagStyle"/>
          <w:rtl/>
        </w:rPr>
        <w:t xml:space="preserve"> &lt;&lt; יור &gt;&gt; </w:t>
      </w:r>
      <w:r>
        <w:rPr>
          <w:rtl/>
        </w:rPr>
        <w:t>היו"ר יבגני סובה:</w:t>
      </w:r>
      <w:r w:rsidRPr="00B71718">
        <w:rPr>
          <w:rStyle w:val="TagStyle"/>
          <w:rtl/>
        </w:rPr>
        <w:t xml:space="preserve"> &lt;&lt; יור &gt;&gt;</w:t>
      </w:r>
      <w:r>
        <w:rPr>
          <w:rtl/>
        </w:rPr>
        <w:t xml:space="preserve">   </w:t>
      </w:r>
      <w:bookmarkEnd w:id="6373"/>
    </w:p>
    <w:p w:rsidR="00BF09E5" w:rsidRDefault="00BF09E5" w:rsidP="0075354E">
      <w:pPr>
        <w:rPr>
          <w:rtl/>
          <w:lang w:eastAsia="he-IL"/>
        </w:rPr>
      </w:pPr>
    </w:p>
    <w:p w:rsidR="00BF09E5" w:rsidRDefault="00BF09E5" w:rsidP="00AC7EC5">
      <w:pPr>
        <w:rPr>
          <w:rtl/>
          <w:lang w:eastAsia="he-IL"/>
        </w:rPr>
      </w:pPr>
      <w:r>
        <w:rPr>
          <w:rFonts w:hint="cs"/>
          <w:rtl/>
          <w:lang w:eastAsia="he-IL"/>
        </w:rPr>
        <w:t xml:space="preserve">תודה רבה לשר אופיר סופר. </w:t>
      </w:r>
    </w:p>
    <w:p w:rsidR="00BF09E5" w:rsidRDefault="00BF09E5" w:rsidP="00AC7EC5">
      <w:pPr>
        <w:rPr>
          <w:rtl/>
          <w:lang w:eastAsia="he-IL"/>
        </w:rPr>
      </w:pPr>
    </w:p>
    <w:p w:rsidR="00BF09E5" w:rsidRDefault="00BF09E5" w:rsidP="00AC7EC5">
      <w:pPr>
        <w:rPr>
          <w:lang w:eastAsia="he-IL"/>
        </w:rPr>
      </w:pPr>
    </w:p>
    <w:p w:rsidR="00BF09E5" w:rsidRDefault="00BF09E5" w:rsidP="004B41AE">
      <w:pPr>
        <w:pStyle w:val="a6"/>
        <w:rPr>
          <w:rtl/>
          <w:lang w:eastAsia="he-IL"/>
        </w:rPr>
      </w:pPr>
      <w:bookmarkStart w:id="6374" w:name="ET_subject_מסמכים_שהונחו_על_שולחן__4"/>
      <w:r w:rsidRPr="00B71718">
        <w:rPr>
          <w:rStyle w:val="TagStyle"/>
          <w:rtl/>
        </w:rPr>
        <w:t xml:space="preserve"> &lt;&lt; נושא &gt;&gt; </w:t>
      </w:r>
      <w:bookmarkStart w:id="6375" w:name="_Toc170846794"/>
      <w:bookmarkStart w:id="6376" w:name="_Toc170851199"/>
      <w:bookmarkStart w:id="6377" w:name="_Toc170853203"/>
      <w:r>
        <w:rPr>
          <w:rtl/>
          <w:lang w:eastAsia="he-IL"/>
        </w:rPr>
        <w:t>מסמכים שהונחו על שולחן הכנסת</w:t>
      </w:r>
      <w:bookmarkEnd w:id="6375"/>
      <w:bookmarkEnd w:id="6376"/>
      <w:bookmarkEnd w:id="6377"/>
      <w:r w:rsidRPr="00B71718">
        <w:rPr>
          <w:rStyle w:val="TagStyle"/>
          <w:rtl/>
        </w:rPr>
        <w:t xml:space="preserve"> &lt;&lt; נושא &gt;&gt;</w:t>
      </w:r>
      <w:r>
        <w:rPr>
          <w:rtl/>
          <w:lang w:eastAsia="he-IL"/>
        </w:rPr>
        <w:t xml:space="preserve">   </w:t>
      </w:r>
      <w:bookmarkEnd w:id="6374"/>
    </w:p>
    <w:p w:rsidR="00BF09E5" w:rsidRDefault="00BF09E5" w:rsidP="004B41AE">
      <w:pPr>
        <w:rPr>
          <w:b/>
          <w:bCs/>
          <w:rtl/>
          <w:lang w:eastAsia="he-IL"/>
        </w:rPr>
      </w:pPr>
      <w:bookmarkStart w:id="6378" w:name="ET_yor_6307_5"/>
    </w:p>
    <w:p w:rsidR="00BF09E5" w:rsidRDefault="00BF09E5" w:rsidP="00306E7A">
      <w:pPr>
        <w:pStyle w:val="af6"/>
        <w:rPr>
          <w:rtl/>
        </w:rPr>
      </w:pPr>
      <w:r w:rsidRPr="00AC7EC5">
        <w:rPr>
          <w:rStyle w:val="TagStyle"/>
          <w:rtl/>
        </w:rPr>
        <w:t xml:space="preserve"> &lt;&lt; יור &gt;&gt;</w:t>
      </w:r>
      <w:r w:rsidRPr="004B72FC">
        <w:rPr>
          <w:rStyle w:val="TagStyle"/>
          <w:rtl/>
        </w:rPr>
        <w:t xml:space="preserve"> </w:t>
      </w:r>
      <w:r w:rsidRPr="004B72FC">
        <w:rPr>
          <w:rtl/>
        </w:rPr>
        <w:t>היו"ר יבגני סובה:</w:t>
      </w:r>
      <w:r w:rsidRPr="004B72FC">
        <w:rPr>
          <w:rStyle w:val="TagStyle"/>
          <w:rtl/>
        </w:rPr>
        <w:t xml:space="preserve"> </w:t>
      </w:r>
      <w:r w:rsidRPr="00AC7EC5">
        <w:rPr>
          <w:rStyle w:val="TagStyle"/>
          <w:rtl/>
        </w:rPr>
        <w:t>&lt;&lt; יור &gt;&gt;</w:t>
      </w:r>
      <w:r>
        <w:rPr>
          <w:rtl/>
        </w:rPr>
        <w:t xml:space="preserve"> </w:t>
      </w:r>
    </w:p>
    <w:p w:rsidR="00BF09E5" w:rsidRDefault="00BF09E5" w:rsidP="004B41AE">
      <w:pPr>
        <w:rPr>
          <w:rtl/>
        </w:rPr>
      </w:pPr>
    </w:p>
    <w:p w:rsidR="00BF09E5" w:rsidRDefault="00BF09E5" w:rsidP="004B41AE">
      <w:pPr>
        <w:rPr>
          <w:rtl/>
        </w:rPr>
      </w:pPr>
      <w:r>
        <w:rPr>
          <w:rFonts w:hint="cs"/>
          <w:rtl/>
        </w:rPr>
        <w:t xml:space="preserve">לפני שנעבור </w:t>
      </w:r>
      <w:bookmarkStart w:id="6379" w:name="_ETM_Q12_685002"/>
      <w:bookmarkEnd w:id="6379"/>
      <w:r>
        <w:rPr>
          <w:rFonts w:hint="cs"/>
          <w:rtl/>
        </w:rPr>
        <w:t xml:space="preserve">לנושא הבא, הודעה לסגנית המזכיר. </w:t>
      </w:r>
    </w:p>
    <w:p w:rsidR="00BF09E5" w:rsidRPr="00C70926" w:rsidRDefault="00BF09E5" w:rsidP="004B41AE">
      <w:pPr>
        <w:rPr>
          <w:rtl/>
        </w:rPr>
      </w:pPr>
    </w:p>
    <w:p w:rsidR="00BF09E5" w:rsidRDefault="00BF09E5" w:rsidP="004B41AE">
      <w:pPr>
        <w:pStyle w:val="a4"/>
        <w:keepNext/>
        <w:rPr>
          <w:rtl/>
        </w:rPr>
      </w:pPr>
      <w:bookmarkStart w:id="6380" w:name="ET_speaker_6118_8"/>
      <w:r w:rsidRPr="004B72FC">
        <w:rPr>
          <w:rStyle w:val="TagStyle"/>
          <w:rtl/>
        </w:rPr>
        <w:t xml:space="preserve"> &lt;&lt; דובר &gt;&gt; </w:t>
      </w:r>
      <w:bookmarkStart w:id="6381" w:name="_Toc170846795"/>
      <w:bookmarkStart w:id="6382" w:name="_Toc170851200"/>
      <w:bookmarkStart w:id="6383" w:name="_Toc170853204"/>
      <w:r>
        <w:rPr>
          <w:rtl/>
        </w:rPr>
        <w:t>סגנית מזכיר הכנסת אלינור ימין:</w:t>
      </w:r>
      <w:bookmarkEnd w:id="6381"/>
      <w:bookmarkEnd w:id="6382"/>
      <w:bookmarkEnd w:id="6383"/>
      <w:r w:rsidRPr="004B72FC">
        <w:rPr>
          <w:rStyle w:val="TagStyle"/>
          <w:rtl/>
        </w:rPr>
        <w:t xml:space="preserve"> &lt;&lt; דובר &gt;&gt;</w:t>
      </w:r>
      <w:r>
        <w:rPr>
          <w:rtl/>
        </w:rPr>
        <w:t xml:space="preserve">   </w:t>
      </w:r>
      <w:bookmarkEnd w:id="6380"/>
    </w:p>
    <w:p w:rsidR="00BF09E5" w:rsidRDefault="00BF09E5" w:rsidP="0075354E">
      <w:pPr>
        <w:rPr>
          <w:rtl/>
          <w:lang w:eastAsia="he-IL"/>
        </w:rPr>
      </w:pPr>
    </w:p>
    <w:p w:rsidR="00BF09E5" w:rsidRDefault="00BF09E5" w:rsidP="004B41AE">
      <w:pPr>
        <w:rPr>
          <w:rtl/>
          <w:lang w:eastAsia="he-IL"/>
        </w:rPr>
      </w:pPr>
      <w:r>
        <w:rPr>
          <w:rFonts w:hint="cs"/>
          <w:rtl/>
          <w:lang w:eastAsia="he-IL"/>
        </w:rPr>
        <w:t>ברשות יושב-ראש הישיבה, אני מתכ</w:t>
      </w:r>
      <w:r w:rsidR="0009441C">
        <w:rPr>
          <w:rFonts w:hint="cs"/>
          <w:rtl/>
          <w:lang w:eastAsia="he-IL"/>
        </w:rPr>
        <w:t>בדת להודיעכם, כי הונחה על שולחן</w:t>
      </w:r>
      <w:r>
        <w:rPr>
          <w:rFonts w:hint="cs"/>
          <w:rtl/>
          <w:lang w:eastAsia="he-IL"/>
        </w:rPr>
        <w:t xml:space="preserve"> הכנסת</w:t>
      </w:r>
      <w:r w:rsidR="0009441C">
        <w:rPr>
          <w:rFonts w:hint="cs"/>
          <w:rtl/>
          <w:lang w:eastAsia="he-IL"/>
        </w:rPr>
        <w:t>,</w:t>
      </w:r>
      <w:r>
        <w:rPr>
          <w:rFonts w:hint="cs"/>
          <w:rtl/>
          <w:lang w:eastAsia="he-IL"/>
        </w:rPr>
        <w:t xml:space="preserve"> לקריאה שנייה ולקריאה שלישית, הצעת חוק מקורות אנרגיה (תיקון מס' 5), התשפ"ד</w:t>
      </w:r>
      <w:r>
        <w:rPr>
          <w:rFonts w:hint="eastAsia"/>
          <w:rtl/>
          <w:lang w:eastAsia="he-IL"/>
        </w:rPr>
        <w:t>–</w:t>
      </w:r>
      <w:r>
        <w:rPr>
          <w:rFonts w:hint="cs"/>
          <w:rtl/>
          <w:lang w:eastAsia="he-IL"/>
        </w:rPr>
        <w:t xml:space="preserve">2024, שהחזירה ועדת הכלכלה. </w:t>
      </w:r>
    </w:p>
    <w:p w:rsidR="00BF09E5" w:rsidRDefault="00BF09E5" w:rsidP="004B41AE">
      <w:pPr>
        <w:rPr>
          <w:rtl/>
          <w:lang w:eastAsia="he-IL"/>
        </w:rPr>
      </w:pPr>
    </w:p>
    <w:p w:rsidR="00BF09E5" w:rsidRDefault="00BF09E5" w:rsidP="004B41AE">
      <w:pPr>
        <w:pStyle w:val="af6"/>
        <w:keepNext/>
        <w:rPr>
          <w:rtl/>
        </w:rPr>
      </w:pPr>
      <w:bookmarkStart w:id="6384" w:name="ET_yor_6307_9"/>
      <w:r w:rsidRPr="00C70926">
        <w:rPr>
          <w:rStyle w:val="TagStyle"/>
          <w:rtl/>
        </w:rPr>
        <w:t xml:space="preserve"> &lt;&lt; יור &gt;&gt; </w:t>
      </w:r>
      <w:r>
        <w:rPr>
          <w:rtl/>
        </w:rPr>
        <w:t>היו"ר יבגני סובה:</w:t>
      </w:r>
      <w:r w:rsidRPr="00C70926">
        <w:rPr>
          <w:rStyle w:val="TagStyle"/>
          <w:rtl/>
        </w:rPr>
        <w:t xml:space="preserve"> &lt;&lt; יור &gt;&gt;</w:t>
      </w:r>
      <w:r>
        <w:rPr>
          <w:rtl/>
        </w:rPr>
        <w:t xml:space="preserve">   </w:t>
      </w:r>
      <w:bookmarkEnd w:id="6384"/>
    </w:p>
    <w:p w:rsidR="00BF09E5" w:rsidRDefault="00BF09E5" w:rsidP="0075354E">
      <w:pPr>
        <w:rPr>
          <w:rtl/>
          <w:lang w:eastAsia="he-IL"/>
        </w:rPr>
      </w:pPr>
    </w:p>
    <w:p w:rsidR="00BF09E5" w:rsidRDefault="00BF09E5" w:rsidP="00B65871">
      <w:pPr>
        <w:rPr>
          <w:lang w:eastAsia="he-IL"/>
        </w:rPr>
      </w:pPr>
      <w:r>
        <w:rPr>
          <w:rFonts w:hint="cs"/>
          <w:rtl/>
          <w:lang w:eastAsia="he-IL"/>
        </w:rPr>
        <w:t xml:space="preserve">תודה רבה לסגנית המזכיר. </w:t>
      </w:r>
    </w:p>
    <w:p w:rsidR="00BF09E5" w:rsidRDefault="00BF09E5" w:rsidP="004B41AE">
      <w:pPr>
        <w:rPr>
          <w:rtl/>
          <w:lang w:eastAsia="he-IL"/>
        </w:rPr>
      </w:pPr>
    </w:p>
    <w:p w:rsidR="00BF09E5" w:rsidRPr="004B72FC" w:rsidRDefault="00BF09E5" w:rsidP="004B41AE">
      <w:pPr>
        <w:rPr>
          <w:rtl/>
          <w:lang w:eastAsia="he-IL"/>
        </w:rPr>
      </w:pPr>
    </w:p>
    <w:p w:rsidR="00BF09E5" w:rsidRDefault="00BF09E5" w:rsidP="00306E7A">
      <w:pPr>
        <w:pStyle w:val="a6"/>
        <w:rPr>
          <w:rtl/>
        </w:rPr>
      </w:pPr>
      <w:r w:rsidRPr="00B71718">
        <w:rPr>
          <w:rStyle w:val="TagStyle"/>
          <w:rtl/>
        </w:rPr>
        <w:t xml:space="preserve"> &lt;&lt; הצח &gt;&gt; </w:t>
      </w:r>
      <w:bookmarkStart w:id="6385" w:name="_Toc170853205"/>
      <w:r>
        <w:rPr>
          <w:rtl/>
        </w:rPr>
        <w:t>הצעת חוק המאבק בטרור (תיקון מס' 11) (עבירת הסתה לטרור), התשפ"ד–2024</w:t>
      </w:r>
      <w:bookmarkEnd w:id="6385"/>
      <w:r w:rsidRPr="00B71718">
        <w:rPr>
          <w:rStyle w:val="TagStyle"/>
          <w:rtl/>
        </w:rPr>
        <w:t xml:space="preserve"> &lt;&lt; הצח &gt;&gt;</w:t>
      </w:r>
      <w:r>
        <w:rPr>
          <w:rtl/>
        </w:rPr>
        <w:t xml:space="preserve">   </w:t>
      </w:r>
      <w:bookmarkEnd w:id="6378"/>
    </w:p>
    <w:p w:rsidR="00BF09E5" w:rsidRDefault="00BF09E5" w:rsidP="004B41AE">
      <w:pPr>
        <w:rPr>
          <w:rtl/>
          <w:lang w:eastAsia="he-IL"/>
        </w:rPr>
      </w:pPr>
      <w:r>
        <w:rPr>
          <w:rFonts w:hint="cs"/>
          <w:rtl/>
          <w:lang w:eastAsia="he-IL"/>
        </w:rPr>
        <w:t>[רשומות (הצעות חוק, חוב' כ/1033).]</w:t>
      </w:r>
    </w:p>
    <w:p w:rsidR="00BF09E5" w:rsidRDefault="00BF09E5" w:rsidP="004B41AE">
      <w:pPr>
        <w:pStyle w:val="-0"/>
        <w:rPr>
          <w:rtl/>
          <w:lang w:eastAsia="he-IL"/>
        </w:rPr>
      </w:pPr>
      <w:r>
        <w:rPr>
          <w:rtl/>
          <w:lang w:eastAsia="he-IL"/>
        </w:rPr>
        <w:t>(קריאה ראשונה)</w:t>
      </w:r>
    </w:p>
    <w:p w:rsidR="00BF09E5" w:rsidRDefault="00BF09E5" w:rsidP="004B41AE">
      <w:pPr>
        <w:rPr>
          <w:rtl/>
          <w:lang w:eastAsia="he-IL"/>
        </w:rPr>
      </w:pPr>
    </w:p>
    <w:p w:rsidR="00BF09E5" w:rsidRDefault="00BF09E5" w:rsidP="004B41AE">
      <w:pPr>
        <w:pStyle w:val="af6"/>
        <w:keepNext/>
        <w:rPr>
          <w:rtl/>
        </w:rPr>
      </w:pPr>
      <w:r w:rsidRPr="004B72FC">
        <w:rPr>
          <w:rStyle w:val="TagStyle"/>
          <w:rtl/>
        </w:rPr>
        <w:t xml:space="preserve"> &lt;&lt; יור &gt;&gt; </w:t>
      </w:r>
      <w:r>
        <w:rPr>
          <w:rtl/>
        </w:rPr>
        <w:t>היו"ר יבגני סובה:</w:t>
      </w:r>
      <w:r w:rsidRPr="004B72FC">
        <w:rPr>
          <w:rStyle w:val="TagStyle"/>
          <w:rtl/>
        </w:rPr>
        <w:t xml:space="preserve"> &lt;&lt; יור &gt;&gt;</w:t>
      </w:r>
      <w:r>
        <w:rPr>
          <w:rtl/>
        </w:rPr>
        <w:t xml:space="preserve">   </w:t>
      </w:r>
    </w:p>
    <w:p w:rsidR="00BF09E5" w:rsidRDefault="00BF09E5" w:rsidP="0075354E">
      <w:pPr>
        <w:rPr>
          <w:rtl/>
          <w:lang w:eastAsia="he-IL"/>
        </w:rPr>
      </w:pPr>
      <w:bookmarkStart w:id="6386" w:name="_ETM_Q12_703764"/>
      <w:bookmarkEnd w:id="6386"/>
    </w:p>
    <w:p w:rsidR="00BF09E5" w:rsidRDefault="00BF09E5" w:rsidP="004B41AE">
      <w:pPr>
        <w:rPr>
          <w:rtl/>
          <w:lang w:eastAsia="he-IL"/>
        </w:rPr>
      </w:pPr>
      <w:bookmarkStart w:id="6387" w:name="_ETM_Q12_703836"/>
      <w:bookmarkEnd w:id="6387"/>
      <w:r>
        <w:rPr>
          <w:rFonts w:hint="cs"/>
          <w:rtl/>
          <w:lang w:eastAsia="he-IL"/>
        </w:rPr>
        <w:t xml:space="preserve">אנחנו </w:t>
      </w:r>
      <w:bookmarkStart w:id="6388" w:name="_ETM_Q12_705220"/>
      <w:bookmarkEnd w:id="6388"/>
      <w:r>
        <w:rPr>
          <w:rFonts w:hint="cs"/>
          <w:rtl/>
          <w:lang w:eastAsia="he-IL"/>
        </w:rPr>
        <w:t xml:space="preserve">נעבור לנושא הבא על סדר-היום: הצעת חוק המאבק בטרור (תיקון </w:t>
      </w:r>
      <w:bookmarkStart w:id="6389" w:name="_ETM_Q12_707758"/>
      <w:bookmarkEnd w:id="6389"/>
      <w:r>
        <w:rPr>
          <w:rFonts w:hint="cs"/>
          <w:rtl/>
          <w:lang w:eastAsia="he-IL"/>
        </w:rPr>
        <w:t>מס' 11) (עבירת הסתה לטרור), התשפ"ד</w:t>
      </w:r>
      <w:r>
        <w:rPr>
          <w:rFonts w:hint="eastAsia"/>
          <w:rtl/>
          <w:lang w:eastAsia="he-IL"/>
        </w:rPr>
        <w:t>–</w:t>
      </w:r>
      <w:r>
        <w:rPr>
          <w:rFonts w:hint="cs"/>
          <w:rtl/>
          <w:lang w:eastAsia="he-IL"/>
        </w:rPr>
        <w:t xml:space="preserve">2024, של חברי כנסת צבי ידידיה סוכות, אליהו רביבו, יצחק קרויזר ולימור סון הר מלך, </w:t>
      </w:r>
      <w:bookmarkStart w:id="6390" w:name="_ETM_Q12_722314"/>
      <w:bookmarkEnd w:id="6390"/>
      <w:r w:rsidR="00F528C3">
        <w:rPr>
          <w:rFonts w:hint="cs"/>
          <w:rtl/>
          <w:lang w:eastAsia="he-IL"/>
        </w:rPr>
        <w:t>ל</w:t>
      </w:r>
      <w:r>
        <w:rPr>
          <w:rFonts w:hint="cs"/>
          <w:rtl/>
          <w:lang w:eastAsia="he-IL"/>
        </w:rPr>
        <w:t xml:space="preserve">קריאה ראשונה. </w:t>
      </w:r>
      <w:bookmarkStart w:id="6391" w:name="_ETM_Q12_724395"/>
      <w:bookmarkStart w:id="6392" w:name="_ETM_Q12_724466"/>
      <w:bookmarkStart w:id="6393" w:name="_ETM_Q12_724507"/>
      <w:bookmarkStart w:id="6394" w:name="_ETM_Q12_724566"/>
      <w:bookmarkEnd w:id="6391"/>
      <w:bookmarkEnd w:id="6392"/>
      <w:bookmarkEnd w:id="6393"/>
      <w:bookmarkEnd w:id="6394"/>
      <w:r>
        <w:rPr>
          <w:rFonts w:hint="cs"/>
          <w:rtl/>
          <w:lang w:eastAsia="he-IL"/>
        </w:rPr>
        <w:t>אני מזמין את חבר הכנסת צבי סוכות להציג את הצעת החוק, בבקשה. עשר דקות לרשותך.</w:t>
      </w:r>
    </w:p>
    <w:p w:rsidR="00BF09E5" w:rsidRDefault="00BF09E5" w:rsidP="004B41AE">
      <w:pPr>
        <w:rPr>
          <w:rtl/>
          <w:lang w:eastAsia="he-IL"/>
        </w:rPr>
      </w:pPr>
    </w:p>
    <w:p w:rsidR="00BF09E5" w:rsidRDefault="00BF09E5" w:rsidP="004B41AE">
      <w:pPr>
        <w:pStyle w:val="a4"/>
        <w:keepNext/>
        <w:rPr>
          <w:rtl/>
        </w:rPr>
      </w:pPr>
      <w:bookmarkStart w:id="6395" w:name="ET_speaker_6525_10"/>
      <w:r w:rsidRPr="00C70926">
        <w:rPr>
          <w:rStyle w:val="TagStyle"/>
          <w:rtl/>
        </w:rPr>
        <w:t xml:space="preserve"> &lt;&lt; דובר &gt;&gt; </w:t>
      </w:r>
      <w:bookmarkStart w:id="6396" w:name="_Toc170846796"/>
      <w:bookmarkStart w:id="6397" w:name="_Toc170851201"/>
      <w:bookmarkStart w:id="6398" w:name="_Toc170853206"/>
      <w:r>
        <w:rPr>
          <w:rtl/>
        </w:rPr>
        <w:t>צבי ידידיה סוכות (הציונות הדתית):</w:t>
      </w:r>
      <w:bookmarkEnd w:id="6396"/>
      <w:bookmarkEnd w:id="6397"/>
      <w:bookmarkEnd w:id="6398"/>
      <w:r w:rsidRPr="00C70926">
        <w:rPr>
          <w:rStyle w:val="TagStyle"/>
          <w:rtl/>
        </w:rPr>
        <w:t xml:space="preserve"> &lt;&lt; דובר &gt;&gt;</w:t>
      </w:r>
      <w:r>
        <w:rPr>
          <w:rtl/>
        </w:rPr>
        <w:t xml:space="preserve">   </w:t>
      </w:r>
      <w:bookmarkEnd w:id="6395"/>
    </w:p>
    <w:p w:rsidR="00BF09E5" w:rsidRDefault="00BF09E5" w:rsidP="0075354E">
      <w:pPr>
        <w:rPr>
          <w:rtl/>
          <w:lang w:eastAsia="he-IL"/>
        </w:rPr>
      </w:pPr>
    </w:p>
    <w:p w:rsidR="00BF09E5" w:rsidRDefault="00BF09E5" w:rsidP="00857662">
      <w:r>
        <w:rPr>
          <w:rFonts w:hint="cs"/>
          <w:rtl/>
          <w:lang w:eastAsia="he-IL"/>
        </w:rPr>
        <w:t xml:space="preserve">אדוני היושב-ראש, חבריי </w:t>
      </w:r>
      <w:bookmarkStart w:id="6399" w:name="_ETM_Q12_743081"/>
      <w:bookmarkEnd w:id="6399"/>
      <w:r>
        <w:rPr>
          <w:rFonts w:hint="cs"/>
          <w:rtl/>
          <w:lang w:eastAsia="he-IL"/>
        </w:rPr>
        <w:t>חברי הכנסת, החוק הזה לא נולד סתם</w:t>
      </w:r>
      <w:r w:rsidR="00857662">
        <w:rPr>
          <w:rFonts w:hint="cs"/>
          <w:rtl/>
          <w:lang w:eastAsia="he-IL"/>
        </w:rPr>
        <w:t>;</w:t>
      </w:r>
      <w:r>
        <w:rPr>
          <w:rFonts w:hint="cs"/>
          <w:rtl/>
          <w:lang w:eastAsia="he-IL"/>
        </w:rPr>
        <w:t xml:space="preserve"> אנחנו נמצאים במציאות שבה הטרור מכה בנו כל הזמן. אני כחבר ועדת חוץ וביטחון שומע כל</w:t>
      </w:r>
      <w:r w:rsidR="00857662">
        <w:rPr>
          <w:rFonts w:hint="cs"/>
          <w:rtl/>
          <w:lang w:eastAsia="he-IL"/>
        </w:rPr>
        <w:t xml:space="preserve"> הזמן סקירות, שומע מה צה"ל חושב –</w:t>
      </w:r>
      <w:r>
        <w:rPr>
          <w:rFonts w:hint="cs"/>
          <w:rtl/>
          <w:lang w:eastAsia="he-IL"/>
        </w:rPr>
        <w:t xml:space="preserve"> גם אתה, אדוני היושב-ראש, נמצא איתנו יחד בסקירות. אנחנו שומעים</w:t>
      </w:r>
      <w:r w:rsidR="00857662">
        <w:rPr>
          <w:rFonts w:hint="cs"/>
          <w:rtl/>
          <w:lang w:eastAsia="he-IL"/>
        </w:rPr>
        <w:t>,</w:t>
      </w:r>
      <w:r>
        <w:rPr>
          <w:rFonts w:hint="cs"/>
          <w:rtl/>
          <w:lang w:eastAsia="he-IL"/>
        </w:rPr>
        <w:t xml:space="preserve"> ואנחנו לא רואים שהטרור </w:t>
      </w:r>
      <w:r w:rsidR="00857662">
        <w:rPr>
          <w:rFonts w:hint="cs"/>
          <w:rtl/>
          <w:lang w:eastAsia="he-IL"/>
        </w:rPr>
        <w:t>פוחת</w:t>
      </w:r>
      <w:r>
        <w:rPr>
          <w:rFonts w:hint="cs"/>
          <w:rtl/>
          <w:lang w:eastAsia="he-IL"/>
        </w:rPr>
        <w:t xml:space="preserve">. עם השנים, מאז הקמתה </w:t>
      </w:r>
      <w:bookmarkStart w:id="6400" w:name="_ETM_Q12_759030"/>
      <w:bookmarkEnd w:id="6400"/>
      <w:r>
        <w:rPr>
          <w:rFonts w:hint="cs"/>
          <w:rtl/>
          <w:lang w:eastAsia="he-IL"/>
        </w:rPr>
        <w:t xml:space="preserve">של מדינת ישראל ועד היום, המפלס לא יורד. הסיבה </w:t>
      </w:r>
      <w:bookmarkStart w:id="6401" w:name="_ETM_Q12_766087"/>
      <w:bookmarkEnd w:id="6401"/>
      <w:r>
        <w:rPr>
          <w:rFonts w:hint="cs"/>
          <w:rtl/>
          <w:lang w:eastAsia="he-IL"/>
        </w:rPr>
        <w:t xml:space="preserve">שהמפלס לא יורד היא שבסוף יש כאן אקלים שמצמיח טרור. כשיש ביצה שמייצרת כמויות אדירות של יתושים, לא </w:t>
      </w:r>
      <w:bookmarkStart w:id="6402" w:name="_ETM_Q12_769260"/>
      <w:bookmarkEnd w:id="6402"/>
      <w:r>
        <w:rPr>
          <w:rFonts w:hint="cs"/>
          <w:rtl/>
          <w:lang w:eastAsia="he-IL"/>
        </w:rPr>
        <w:t>יעזור כלום</w:t>
      </w:r>
      <w:r w:rsidR="00857662">
        <w:rPr>
          <w:rFonts w:hint="cs"/>
          <w:rtl/>
          <w:lang w:eastAsia="he-IL"/>
        </w:rPr>
        <w:t>;</w:t>
      </w:r>
      <w:r>
        <w:rPr>
          <w:rFonts w:hint="cs"/>
          <w:rtl/>
          <w:lang w:eastAsia="he-IL"/>
        </w:rPr>
        <w:t xml:space="preserve"> לא יעזור כמה נעמוד מכל הצדדים עם איזו </w:t>
      </w:r>
      <w:bookmarkStart w:id="6403" w:name="_ETM_Q12_772562"/>
      <w:bookmarkEnd w:id="6403"/>
      <w:r>
        <w:rPr>
          <w:rFonts w:hint="cs"/>
          <w:rtl/>
          <w:lang w:eastAsia="he-IL"/>
        </w:rPr>
        <w:t>מטקה</w:t>
      </w:r>
      <w:r w:rsidR="00857662">
        <w:rPr>
          <w:rFonts w:hint="cs"/>
          <w:rtl/>
          <w:lang w:eastAsia="he-IL"/>
        </w:rPr>
        <w:t xml:space="preserve"> וננסה להרוג אותם אחד אחרי השני –</w:t>
      </w:r>
      <w:r>
        <w:rPr>
          <w:rFonts w:hint="cs"/>
          <w:rtl/>
          <w:lang w:eastAsia="he-IL"/>
        </w:rPr>
        <w:t xml:space="preserve"> זה פשוט לא </w:t>
      </w:r>
      <w:bookmarkStart w:id="6404" w:name="_ETM_Q12_779768"/>
      <w:bookmarkEnd w:id="6404"/>
      <w:r>
        <w:rPr>
          <w:rFonts w:hint="cs"/>
          <w:rtl/>
          <w:lang w:eastAsia="he-IL"/>
        </w:rPr>
        <w:t xml:space="preserve">יהיה יעיל. הדרך היחידה שבה אנחנו באמת נוכל לטרור היא </w:t>
      </w:r>
      <w:bookmarkStart w:id="6405" w:name="_ETM_Q12_785252"/>
      <w:bookmarkEnd w:id="6405"/>
      <w:r>
        <w:rPr>
          <w:rFonts w:hint="cs"/>
          <w:rtl/>
          <w:lang w:eastAsia="he-IL"/>
        </w:rPr>
        <w:t xml:space="preserve">רק אם אנחנו נייבש את המקור, נייבש את המקורות. לכן </w:t>
      </w:r>
      <w:bookmarkStart w:id="6406" w:name="_ETM_Q12_787524"/>
      <w:bookmarkEnd w:id="6406"/>
      <w:r>
        <w:rPr>
          <w:rFonts w:hint="cs"/>
          <w:rtl/>
          <w:lang w:eastAsia="he-IL"/>
        </w:rPr>
        <w:t xml:space="preserve">אנחנו צריכים לעשות מה שעשתה ארצות הברית בגרמניה הנאצית ביחד </w:t>
      </w:r>
      <w:bookmarkStart w:id="6407" w:name="_ETM_Q12_791594"/>
      <w:bookmarkEnd w:id="6407"/>
      <w:r>
        <w:rPr>
          <w:rFonts w:hint="cs"/>
          <w:rtl/>
          <w:lang w:eastAsia="he-IL"/>
        </w:rPr>
        <w:t xml:space="preserve">עם כל בעלי הברית, ומה שעשו ביפן: תהליך ארוך </w:t>
      </w:r>
      <w:bookmarkStart w:id="6408" w:name="_ETM_Q12_795431"/>
      <w:bookmarkEnd w:id="6408"/>
      <w:r>
        <w:rPr>
          <w:rFonts w:hint="cs"/>
          <w:rtl/>
          <w:lang w:eastAsia="he-IL"/>
        </w:rPr>
        <w:t>שנים, תהליך נחוש, תהליך עיקש</w:t>
      </w:r>
      <w:r w:rsidR="00857662">
        <w:rPr>
          <w:rFonts w:hint="cs"/>
          <w:rtl/>
          <w:lang w:eastAsia="he-IL"/>
        </w:rPr>
        <w:t>,</w:t>
      </w:r>
      <w:r>
        <w:rPr>
          <w:rFonts w:hint="cs"/>
          <w:rtl/>
          <w:lang w:eastAsia="he-IL"/>
        </w:rPr>
        <w:t xml:space="preserve"> של עקירת הרעיון הזה מהעולם. </w:t>
      </w:r>
      <w:bookmarkStart w:id="6409" w:name="_ETM_Q12_797325"/>
      <w:bookmarkStart w:id="6410" w:name="TOR_Q13"/>
      <w:bookmarkStart w:id="6411" w:name="_ETM_Q13_180000"/>
      <w:bookmarkEnd w:id="6409"/>
      <w:bookmarkEnd w:id="6410"/>
      <w:bookmarkEnd w:id="6411"/>
      <w:r>
        <w:rPr>
          <w:rFonts w:hint="cs"/>
          <w:rtl/>
          <w:lang w:eastAsia="he-IL"/>
        </w:rPr>
        <w:t>והתהליך הזה לא יהיה נעים</w:t>
      </w:r>
      <w:r w:rsidR="00857662">
        <w:rPr>
          <w:rFonts w:hint="cs"/>
          <w:rtl/>
          <w:lang w:eastAsia="he-IL"/>
        </w:rPr>
        <w:t>.</w:t>
      </w:r>
      <w:r>
        <w:rPr>
          <w:rFonts w:hint="cs"/>
          <w:rtl/>
          <w:lang w:eastAsia="he-IL"/>
        </w:rPr>
        <w:t xml:space="preserve"> הוא לא יהיה קל. אני לא בטוח </w:t>
      </w:r>
      <w:bookmarkStart w:id="6412" w:name="_ETM_Q13_203000"/>
      <w:bookmarkEnd w:id="6412"/>
      <w:r w:rsidR="00857662">
        <w:rPr>
          <w:rFonts w:hint="cs"/>
          <w:rtl/>
          <w:lang w:eastAsia="he-IL"/>
        </w:rPr>
        <w:t>שבג"ץ יאהב אותו;</w:t>
      </w:r>
      <w:r>
        <w:rPr>
          <w:rFonts w:hint="cs"/>
          <w:rtl/>
          <w:lang w:eastAsia="he-IL"/>
        </w:rPr>
        <w:t xml:space="preserve"> אני לא בטוח שהרבה אנשים כאן בבניין </w:t>
      </w:r>
      <w:bookmarkStart w:id="6413" w:name="_ETM_Q13_206000"/>
      <w:bookmarkEnd w:id="6413"/>
      <w:r>
        <w:rPr>
          <w:rFonts w:hint="cs"/>
          <w:rtl/>
          <w:lang w:eastAsia="he-IL"/>
        </w:rPr>
        <w:t>הזה יאהבו אותו, כי אנשים כאן התאהבו מדי ברעיונות הליברליים</w:t>
      </w:r>
      <w:r w:rsidR="00857662">
        <w:rPr>
          <w:rFonts w:hint="cs"/>
          <w:rtl/>
          <w:lang w:eastAsia="he-IL"/>
        </w:rPr>
        <w:t>;</w:t>
      </w:r>
      <w:r>
        <w:rPr>
          <w:rFonts w:hint="cs"/>
          <w:rtl/>
          <w:lang w:eastAsia="he-IL"/>
        </w:rPr>
        <w:t xml:space="preserve"> </w:t>
      </w:r>
      <w:bookmarkStart w:id="6414" w:name="_ETM_Q13_210000"/>
      <w:bookmarkEnd w:id="6414"/>
      <w:r>
        <w:rPr>
          <w:rFonts w:hint="cs"/>
          <w:rtl/>
          <w:lang w:eastAsia="he-IL"/>
        </w:rPr>
        <w:t xml:space="preserve">אנשים התאהבו מדי ברעיון שאפשר לאפשר חופש ביטוי, חופש </w:t>
      </w:r>
      <w:bookmarkStart w:id="6415" w:name="_ETM_Q13_214000"/>
      <w:bookmarkEnd w:id="6415"/>
      <w:r>
        <w:rPr>
          <w:rFonts w:hint="cs"/>
          <w:rtl/>
          <w:lang w:eastAsia="he-IL"/>
        </w:rPr>
        <w:t xml:space="preserve">הסתה וחופש תמיכה בטרור גם בתוך הבית הזה. אבל אנחנו </w:t>
      </w:r>
      <w:bookmarkStart w:id="6416" w:name="_ETM_Q13_220000"/>
      <w:bookmarkEnd w:id="6416"/>
      <w:r>
        <w:rPr>
          <w:rFonts w:hint="cs"/>
          <w:rtl/>
          <w:lang w:eastAsia="he-IL"/>
        </w:rPr>
        <w:t xml:space="preserve">כאן כדי לשנות את זה. </w:t>
      </w:r>
      <w:bookmarkStart w:id="6417" w:name="_ETM_Q13_219000"/>
      <w:bookmarkEnd w:id="6417"/>
      <w:r>
        <w:rPr>
          <w:rFonts w:hint="cs"/>
          <w:rtl/>
          <w:lang w:eastAsia="he-IL"/>
        </w:rPr>
        <w:t xml:space="preserve">יחד עם חבריי </w:t>
      </w:r>
      <w:bookmarkStart w:id="6418" w:name="_ETM_Q13_221120"/>
      <w:bookmarkEnd w:id="6418"/>
      <w:r>
        <w:rPr>
          <w:rFonts w:hint="cs"/>
          <w:rtl/>
        </w:rPr>
        <w:t xml:space="preserve">חברי </w:t>
      </w:r>
      <w:bookmarkStart w:id="6419" w:name="_ETM_Q13_221390"/>
      <w:bookmarkEnd w:id="6419"/>
      <w:r>
        <w:rPr>
          <w:rFonts w:hint="cs"/>
          <w:rtl/>
        </w:rPr>
        <w:t xml:space="preserve">הכנסת </w:t>
      </w:r>
      <w:bookmarkStart w:id="6420" w:name="_ETM_Q13_221749"/>
      <w:bookmarkEnd w:id="6420"/>
      <w:r>
        <w:rPr>
          <w:rFonts w:hint="cs"/>
          <w:rtl/>
        </w:rPr>
        <w:t xml:space="preserve">הגשנו </w:t>
      </w:r>
      <w:bookmarkStart w:id="6421" w:name="_ETM_Q13_222050"/>
      <w:bookmarkEnd w:id="6421"/>
      <w:r>
        <w:rPr>
          <w:rFonts w:hint="cs"/>
          <w:rtl/>
        </w:rPr>
        <w:t xml:space="preserve">כאן </w:t>
      </w:r>
      <w:bookmarkStart w:id="6422" w:name="_ETM_Q13_222199"/>
      <w:bookmarkEnd w:id="6422"/>
      <w:r>
        <w:rPr>
          <w:rFonts w:hint="cs"/>
          <w:rtl/>
        </w:rPr>
        <w:t xml:space="preserve">הצעות </w:t>
      </w:r>
      <w:bookmarkStart w:id="6423" w:name="_ETM_Q13_222530"/>
      <w:bookmarkEnd w:id="6423"/>
      <w:r>
        <w:rPr>
          <w:rFonts w:hint="cs"/>
          <w:rtl/>
        </w:rPr>
        <w:t xml:space="preserve">חוק, </w:t>
      </w:r>
      <w:bookmarkStart w:id="6424" w:name="_ETM_Q13_224000"/>
      <w:bookmarkStart w:id="6425" w:name="_ETM_Q13_223190"/>
      <w:bookmarkStart w:id="6426" w:name="_ETM_Q13_223460"/>
      <w:bookmarkEnd w:id="6424"/>
      <w:bookmarkEnd w:id="6425"/>
      <w:bookmarkEnd w:id="6426"/>
      <w:r>
        <w:rPr>
          <w:rFonts w:hint="cs"/>
          <w:rtl/>
        </w:rPr>
        <w:t xml:space="preserve">רשימת </w:t>
      </w:r>
      <w:bookmarkStart w:id="6427" w:name="_ETM_Q13_223909"/>
      <w:bookmarkEnd w:id="6427"/>
      <w:r>
        <w:rPr>
          <w:rFonts w:hint="cs"/>
          <w:rtl/>
        </w:rPr>
        <w:t xml:space="preserve">הצעות </w:t>
      </w:r>
      <w:bookmarkStart w:id="6428" w:name="_ETM_Q13_224210"/>
      <w:bookmarkEnd w:id="6428"/>
      <w:r>
        <w:rPr>
          <w:rFonts w:hint="cs"/>
          <w:rtl/>
        </w:rPr>
        <w:t>חוק</w:t>
      </w:r>
      <w:r w:rsidR="00857662">
        <w:rPr>
          <w:rFonts w:hint="cs"/>
          <w:rtl/>
        </w:rPr>
        <w:t>,</w:t>
      </w:r>
      <w:r>
        <w:rPr>
          <w:rFonts w:hint="cs"/>
          <w:rtl/>
        </w:rPr>
        <w:t xml:space="preserve"> </w:t>
      </w:r>
      <w:bookmarkStart w:id="6429" w:name="_ETM_Q13_224420"/>
      <w:bookmarkEnd w:id="6429"/>
      <w:r>
        <w:rPr>
          <w:rFonts w:hint="cs"/>
          <w:rtl/>
        </w:rPr>
        <w:t xml:space="preserve">שבאו </w:t>
      </w:r>
      <w:bookmarkStart w:id="6430" w:name="_ETM_Q13_224719"/>
      <w:bookmarkEnd w:id="6430"/>
      <w:r>
        <w:rPr>
          <w:rFonts w:hint="cs"/>
          <w:rtl/>
        </w:rPr>
        <w:t xml:space="preserve">להילחם </w:t>
      </w:r>
      <w:bookmarkStart w:id="6431" w:name="_ETM_Q13_225559"/>
      <w:bookmarkEnd w:id="6431"/>
      <w:r>
        <w:rPr>
          <w:rFonts w:hint="cs"/>
          <w:rtl/>
        </w:rPr>
        <w:t xml:space="preserve">קודם </w:t>
      </w:r>
      <w:bookmarkStart w:id="6432" w:name="_ETM_Q13_225890"/>
      <w:bookmarkEnd w:id="6432"/>
      <w:r>
        <w:rPr>
          <w:rFonts w:hint="cs"/>
          <w:rtl/>
        </w:rPr>
        <w:t xml:space="preserve">כול </w:t>
      </w:r>
      <w:bookmarkStart w:id="6433" w:name="_ETM_Q13_226100"/>
      <w:bookmarkEnd w:id="6433"/>
      <w:r>
        <w:rPr>
          <w:rFonts w:hint="cs"/>
          <w:rtl/>
        </w:rPr>
        <w:t>ב</w:t>
      </w:r>
      <w:bookmarkStart w:id="6434" w:name="_ETM_Q13_226249"/>
      <w:bookmarkEnd w:id="6434"/>
      <w:r>
        <w:rPr>
          <w:rFonts w:hint="cs"/>
          <w:rtl/>
        </w:rPr>
        <w:t xml:space="preserve">הסתה </w:t>
      </w:r>
      <w:bookmarkStart w:id="6435" w:name="_ETM_Q13_226550"/>
      <w:bookmarkEnd w:id="6435"/>
      <w:r>
        <w:rPr>
          <w:rFonts w:hint="cs"/>
          <w:rtl/>
        </w:rPr>
        <w:t xml:space="preserve">לטרור. </w:t>
      </w:r>
      <w:bookmarkStart w:id="6436" w:name="_ETM_Q13_228399"/>
      <w:bookmarkEnd w:id="6436"/>
    </w:p>
    <w:p w:rsidR="00BF09E5" w:rsidRDefault="00BF09E5" w:rsidP="008D5B5E">
      <w:pPr>
        <w:rPr>
          <w:rtl/>
        </w:rPr>
      </w:pPr>
    </w:p>
    <w:p w:rsidR="00BF09E5" w:rsidRDefault="00BF09E5" w:rsidP="00DD290D">
      <w:pPr>
        <w:rPr>
          <w:rtl/>
        </w:rPr>
      </w:pPr>
      <w:bookmarkStart w:id="6437" w:name="_ETM_Q13_229000"/>
      <w:bookmarkStart w:id="6438" w:name="_ETM_Q13_228579"/>
      <w:bookmarkEnd w:id="6437"/>
      <w:bookmarkEnd w:id="6438"/>
      <w:r>
        <w:rPr>
          <w:rFonts w:hint="cs"/>
          <w:rtl/>
        </w:rPr>
        <w:t xml:space="preserve">אותו </w:t>
      </w:r>
      <w:bookmarkStart w:id="6439" w:name="_ETM_Q13_228909"/>
      <w:bookmarkEnd w:id="6439"/>
      <w:r>
        <w:rPr>
          <w:rFonts w:hint="cs"/>
          <w:rtl/>
        </w:rPr>
        <w:t xml:space="preserve">ילד </w:t>
      </w:r>
      <w:bookmarkStart w:id="6440" w:name="_ETM_Q13_229809"/>
      <w:bookmarkEnd w:id="6440"/>
      <w:r>
        <w:rPr>
          <w:rFonts w:hint="cs"/>
          <w:rtl/>
        </w:rPr>
        <w:t xml:space="preserve">שגדל </w:t>
      </w:r>
      <w:bookmarkStart w:id="6441" w:name="_ETM_Q13_230260"/>
      <w:bookmarkEnd w:id="6441"/>
      <w:r>
        <w:rPr>
          <w:rFonts w:hint="cs"/>
          <w:rtl/>
        </w:rPr>
        <w:t>ב</w:t>
      </w:r>
      <w:bookmarkStart w:id="6442" w:name="_ETM_Q13_230649"/>
      <w:bookmarkEnd w:id="6442"/>
      <w:r>
        <w:rPr>
          <w:rFonts w:hint="cs"/>
          <w:rtl/>
        </w:rPr>
        <w:t xml:space="preserve">מזרח </w:t>
      </w:r>
      <w:bookmarkStart w:id="6443" w:name="_ETM_Q13_231130"/>
      <w:bookmarkEnd w:id="6443"/>
      <w:r>
        <w:rPr>
          <w:rFonts w:hint="cs"/>
          <w:rtl/>
        </w:rPr>
        <w:t xml:space="preserve">ירושלים </w:t>
      </w:r>
      <w:bookmarkStart w:id="6444" w:name="_ETM_Q13_231879"/>
      <w:bookmarkEnd w:id="6444"/>
      <w:r>
        <w:rPr>
          <w:rFonts w:hint="cs"/>
          <w:rtl/>
        </w:rPr>
        <w:t xml:space="preserve">או </w:t>
      </w:r>
      <w:bookmarkStart w:id="6445" w:name="_ETM_Q13_231970"/>
      <w:bookmarkEnd w:id="6445"/>
      <w:r>
        <w:rPr>
          <w:rFonts w:hint="cs"/>
          <w:rtl/>
        </w:rPr>
        <w:t xml:space="preserve">בשכם, </w:t>
      </w:r>
      <w:bookmarkStart w:id="6446" w:name="_ETM_Q13_232360"/>
      <w:bookmarkEnd w:id="6446"/>
      <w:r>
        <w:rPr>
          <w:rFonts w:hint="cs"/>
          <w:rtl/>
        </w:rPr>
        <w:t xml:space="preserve">או </w:t>
      </w:r>
      <w:bookmarkStart w:id="6447" w:name="_ETM_Q13_232420"/>
      <w:bookmarkEnd w:id="6447"/>
      <w:r>
        <w:rPr>
          <w:rFonts w:hint="cs"/>
          <w:rtl/>
        </w:rPr>
        <w:t xml:space="preserve">בכל </w:t>
      </w:r>
      <w:bookmarkStart w:id="6448" w:name="_ETM_Q13_232690"/>
      <w:bookmarkEnd w:id="6448"/>
      <w:r>
        <w:rPr>
          <w:rFonts w:hint="cs"/>
          <w:rtl/>
        </w:rPr>
        <w:t xml:space="preserve">מקום </w:t>
      </w:r>
      <w:bookmarkStart w:id="6449" w:name="_ETM_Q13_232930"/>
      <w:bookmarkEnd w:id="6449"/>
      <w:r>
        <w:rPr>
          <w:rFonts w:hint="cs"/>
          <w:rtl/>
        </w:rPr>
        <w:t xml:space="preserve">אחר, </w:t>
      </w:r>
      <w:bookmarkStart w:id="6450" w:name="_ETM_Q13_233690"/>
      <w:bookmarkStart w:id="6451" w:name="_ETM_Q13_233840"/>
      <w:bookmarkEnd w:id="6450"/>
      <w:bookmarkEnd w:id="6451"/>
      <w:r>
        <w:rPr>
          <w:rFonts w:hint="cs"/>
          <w:rtl/>
        </w:rPr>
        <w:t xml:space="preserve">גדל </w:t>
      </w:r>
      <w:bookmarkStart w:id="6452" w:name="_ETM_Q13_234080"/>
      <w:bookmarkEnd w:id="6452"/>
      <w:r>
        <w:rPr>
          <w:rFonts w:hint="cs"/>
          <w:rtl/>
        </w:rPr>
        <w:t xml:space="preserve">אל תוך </w:t>
      </w:r>
      <w:bookmarkStart w:id="6453" w:name="_ETM_Q13_234320"/>
      <w:bookmarkEnd w:id="6453"/>
      <w:r>
        <w:rPr>
          <w:rFonts w:hint="cs"/>
          <w:rtl/>
        </w:rPr>
        <w:t xml:space="preserve">מציאות </w:t>
      </w:r>
      <w:bookmarkStart w:id="6454" w:name="_ETM_Q13_234830"/>
      <w:bookmarkEnd w:id="6454"/>
      <w:r>
        <w:rPr>
          <w:rFonts w:hint="cs"/>
          <w:rtl/>
        </w:rPr>
        <w:t xml:space="preserve">שבה </w:t>
      </w:r>
      <w:bookmarkStart w:id="6455" w:name="_ETM_Q13_235520"/>
      <w:bookmarkEnd w:id="6455"/>
      <w:r>
        <w:rPr>
          <w:rFonts w:hint="cs"/>
          <w:rtl/>
        </w:rPr>
        <w:t xml:space="preserve">יום אחד </w:t>
      </w:r>
      <w:r w:rsidR="00DD290D">
        <w:rPr>
          <w:rFonts w:hint="cs"/>
          <w:rtl/>
        </w:rPr>
        <w:t xml:space="preserve">הוא </w:t>
      </w:r>
      <w:r>
        <w:rPr>
          <w:rFonts w:hint="cs"/>
          <w:rtl/>
        </w:rPr>
        <w:t xml:space="preserve">תומך בחמאס, והולך ומנסה לרצוח </w:t>
      </w:r>
      <w:bookmarkStart w:id="6456" w:name="_ETM_Q13_240000"/>
      <w:bookmarkEnd w:id="6456"/>
      <w:r>
        <w:rPr>
          <w:rFonts w:hint="cs"/>
          <w:rtl/>
        </w:rPr>
        <w:t xml:space="preserve">יהודים. </w:t>
      </w:r>
      <w:bookmarkStart w:id="6457" w:name="_ETM_Q13_235970"/>
      <w:bookmarkStart w:id="6458" w:name="_ETM_Q13_236210"/>
      <w:bookmarkStart w:id="6459" w:name="_ETM_Q13_236420"/>
      <w:bookmarkStart w:id="6460" w:name="_ETM_Q13_236870"/>
      <w:bookmarkStart w:id="6461" w:name="_ETM_Q13_237410"/>
      <w:bookmarkStart w:id="6462" w:name="_ETM_Q13_238010"/>
      <w:bookmarkStart w:id="6463" w:name="_ETM_Q13_238340"/>
      <w:bookmarkStart w:id="6464" w:name="_ETM_Q13_238790"/>
      <w:bookmarkStart w:id="6465" w:name="_ETM_Q13_239180"/>
      <w:bookmarkStart w:id="6466" w:name="_ETM_Q13_240629"/>
      <w:bookmarkEnd w:id="6457"/>
      <w:bookmarkEnd w:id="6458"/>
      <w:bookmarkEnd w:id="6459"/>
      <w:bookmarkEnd w:id="6460"/>
      <w:bookmarkEnd w:id="6461"/>
      <w:bookmarkEnd w:id="6462"/>
      <w:bookmarkEnd w:id="6463"/>
      <w:bookmarkEnd w:id="6464"/>
      <w:bookmarkEnd w:id="6465"/>
      <w:bookmarkEnd w:id="6466"/>
      <w:r>
        <w:rPr>
          <w:rFonts w:hint="cs"/>
          <w:rtl/>
        </w:rPr>
        <w:t xml:space="preserve">זה </w:t>
      </w:r>
      <w:bookmarkStart w:id="6467" w:name="_ETM_Q13_240839"/>
      <w:bookmarkEnd w:id="6467"/>
      <w:r>
        <w:rPr>
          <w:rFonts w:hint="cs"/>
          <w:rtl/>
        </w:rPr>
        <w:t xml:space="preserve">לא </w:t>
      </w:r>
      <w:bookmarkStart w:id="6468" w:name="_ETM_Q13_240899"/>
      <w:bookmarkEnd w:id="6468"/>
      <w:r>
        <w:rPr>
          <w:rFonts w:hint="cs"/>
          <w:rtl/>
        </w:rPr>
        <w:t xml:space="preserve">מגיע </w:t>
      </w:r>
      <w:bookmarkStart w:id="6469" w:name="_ETM_Q13_241170"/>
      <w:bookmarkEnd w:id="6469"/>
      <w:r>
        <w:rPr>
          <w:rFonts w:hint="cs"/>
          <w:rtl/>
        </w:rPr>
        <w:t>סתם</w:t>
      </w:r>
      <w:r w:rsidR="00DD290D">
        <w:rPr>
          <w:rFonts w:hint="cs"/>
          <w:rtl/>
        </w:rPr>
        <w:t>;</w:t>
      </w:r>
      <w:r>
        <w:rPr>
          <w:rFonts w:hint="cs"/>
          <w:rtl/>
        </w:rPr>
        <w:t xml:space="preserve"> </w:t>
      </w:r>
      <w:bookmarkStart w:id="6470" w:name="_ETM_Q13_241289"/>
      <w:bookmarkStart w:id="6471" w:name="_ETM_Q13_241559"/>
      <w:bookmarkEnd w:id="6470"/>
      <w:bookmarkEnd w:id="6471"/>
      <w:r>
        <w:rPr>
          <w:rFonts w:hint="cs"/>
          <w:rtl/>
        </w:rPr>
        <w:t xml:space="preserve">זה </w:t>
      </w:r>
      <w:bookmarkStart w:id="6472" w:name="_ETM_Q13_241679"/>
      <w:bookmarkEnd w:id="6472"/>
      <w:r>
        <w:rPr>
          <w:rFonts w:hint="cs"/>
          <w:rtl/>
        </w:rPr>
        <w:t xml:space="preserve">מגיע </w:t>
      </w:r>
      <w:bookmarkStart w:id="6473" w:name="_ETM_Q13_241920"/>
      <w:bookmarkEnd w:id="6473"/>
      <w:r>
        <w:rPr>
          <w:rFonts w:hint="cs"/>
          <w:rtl/>
        </w:rPr>
        <w:t xml:space="preserve">כי </w:t>
      </w:r>
      <w:bookmarkStart w:id="6474" w:name="_ETM_Q13_242070"/>
      <w:bookmarkEnd w:id="6474"/>
      <w:r>
        <w:rPr>
          <w:rFonts w:hint="cs"/>
          <w:rtl/>
        </w:rPr>
        <w:t xml:space="preserve">מרגע </w:t>
      </w:r>
      <w:bookmarkStart w:id="6475" w:name="_ETM_Q13_242429"/>
      <w:bookmarkEnd w:id="6475"/>
      <w:r>
        <w:rPr>
          <w:rFonts w:hint="cs"/>
          <w:rtl/>
        </w:rPr>
        <w:t xml:space="preserve">שהוא </w:t>
      </w:r>
      <w:bookmarkStart w:id="6476" w:name="_ETM_Q13_242579"/>
      <w:bookmarkEnd w:id="6476"/>
      <w:r>
        <w:rPr>
          <w:rFonts w:hint="cs"/>
          <w:rtl/>
        </w:rPr>
        <w:t xml:space="preserve">נולד </w:t>
      </w:r>
      <w:bookmarkStart w:id="6477" w:name="_ETM_Q13_243210"/>
      <w:bookmarkEnd w:id="6477"/>
      <w:r>
        <w:rPr>
          <w:rFonts w:hint="cs"/>
          <w:rtl/>
        </w:rPr>
        <w:t xml:space="preserve">הוא </w:t>
      </w:r>
      <w:bookmarkStart w:id="6478" w:name="_ETM_Q13_243269"/>
      <w:bookmarkEnd w:id="6478"/>
      <w:r>
        <w:rPr>
          <w:rFonts w:hint="cs"/>
          <w:rtl/>
        </w:rPr>
        <w:t xml:space="preserve">גדל </w:t>
      </w:r>
      <w:bookmarkStart w:id="6479" w:name="_ETM_Q13_243539"/>
      <w:bookmarkEnd w:id="6479"/>
      <w:r>
        <w:rPr>
          <w:rFonts w:hint="cs"/>
          <w:rtl/>
        </w:rPr>
        <w:t xml:space="preserve">לתוך </w:t>
      </w:r>
      <w:bookmarkStart w:id="6480" w:name="_ETM_Q13_243780"/>
      <w:bookmarkEnd w:id="6480"/>
      <w:r>
        <w:rPr>
          <w:rFonts w:hint="cs"/>
          <w:rtl/>
        </w:rPr>
        <w:t xml:space="preserve">מציאות </w:t>
      </w:r>
      <w:bookmarkStart w:id="6481" w:name="_ETM_Q13_244229"/>
      <w:bookmarkEnd w:id="6481"/>
      <w:r>
        <w:rPr>
          <w:rFonts w:hint="cs"/>
          <w:rtl/>
        </w:rPr>
        <w:t xml:space="preserve">שבה </w:t>
      </w:r>
      <w:bookmarkStart w:id="6482" w:name="_ETM_Q13_244470"/>
      <w:bookmarkEnd w:id="6482"/>
      <w:r>
        <w:rPr>
          <w:rFonts w:hint="cs"/>
          <w:rtl/>
        </w:rPr>
        <w:t xml:space="preserve">בבית </w:t>
      </w:r>
      <w:bookmarkStart w:id="6483" w:name="_ETM_Q13_244920"/>
      <w:bookmarkEnd w:id="6483"/>
      <w:r>
        <w:rPr>
          <w:rFonts w:hint="cs"/>
          <w:rtl/>
        </w:rPr>
        <w:t xml:space="preserve">שלו </w:t>
      </w:r>
      <w:bookmarkStart w:id="6484" w:name="_ETM_Q13_245189"/>
      <w:bookmarkEnd w:id="6484"/>
      <w:r>
        <w:rPr>
          <w:rFonts w:hint="cs"/>
          <w:rtl/>
        </w:rPr>
        <w:t xml:space="preserve">צפו </w:t>
      </w:r>
      <w:bookmarkStart w:id="6485" w:name="_ETM_Q13_245490"/>
      <w:bookmarkEnd w:id="6485"/>
      <w:r w:rsidR="00DD290D">
        <w:rPr>
          <w:rFonts w:hint="cs"/>
          <w:rtl/>
        </w:rPr>
        <w:t>באל-ג'זירה.</w:t>
      </w:r>
      <w:r>
        <w:rPr>
          <w:rFonts w:hint="cs"/>
          <w:rtl/>
        </w:rPr>
        <w:t xml:space="preserve"> </w:t>
      </w:r>
      <w:bookmarkStart w:id="6486" w:name="_ETM_Q13_246509"/>
      <w:bookmarkEnd w:id="6486"/>
      <w:r>
        <w:rPr>
          <w:rFonts w:hint="cs"/>
          <w:rtl/>
        </w:rPr>
        <w:t xml:space="preserve">בבית </w:t>
      </w:r>
      <w:bookmarkStart w:id="6487" w:name="_ETM_Q13_246930"/>
      <w:bookmarkEnd w:id="6487"/>
      <w:r>
        <w:rPr>
          <w:rFonts w:hint="cs"/>
          <w:rtl/>
        </w:rPr>
        <w:t xml:space="preserve">שלו, </w:t>
      </w:r>
      <w:bookmarkStart w:id="6488" w:name="_ETM_Q13_247470"/>
      <w:bookmarkEnd w:id="6488"/>
      <w:r>
        <w:rPr>
          <w:rFonts w:hint="cs"/>
          <w:rtl/>
        </w:rPr>
        <w:t xml:space="preserve">ברשתות </w:t>
      </w:r>
      <w:bookmarkStart w:id="6489" w:name="_ETM_Q13_247890"/>
      <w:bookmarkEnd w:id="6489"/>
      <w:r>
        <w:rPr>
          <w:rFonts w:hint="cs"/>
          <w:rtl/>
        </w:rPr>
        <w:t>החברתיות</w:t>
      </w:r>
      <w:r w:rsidR="00DD290D">
        <w:rPr>
          <w:rFonts w:hint="cs"/>
          <w:rtl/>
        </w:rPr>
        <w:t>,</w:t>
      </w:r>
      <w:r>
        <w:rPr>
          <w:rFonts w:hint="cs"/>
          <w:rtl/>
        </w:rPr>
        <w:t xml:space="preserve"> </w:t>
      </w:r>
      <w:bookmarkStart w:id="6490" w:name="_ETM_Q13_248909"/>
      <w:bookmarkEnd w:id="6490"/>
      <w:r>
        <w:rPr>
          <w:rFonts w:hint="cs"/>
          <w:rtl/>
        </w:rPr>
        <w:t xml:space="preserve">הוא </w:t>
      </w:r>
      <w:bookmarkStart w:id="6491" w:name="_ETM_Q13_249090"/>
      <w:bookmarkEnd w:id="6491"/>
      <w:r>
        <w:rPr>
          <w:rFonts w:hint="cs"/>
          <w:rtl/>
        </w:rPr>
        <w:t xml:space="preserve">ראה </w:t>
      </w:r>
      <w:bookmarkStart w:id="6492" w:name="_ETM_Q13_249209"/>
      <w:bookmarkStart w:id="6493" w:name="_ETM_Q13_249420"/>
      <w:bookmarkEnd w:id="6492"/>
      <w:bookmarkEnd w:id="6493"/>
      <w:r>
        <w:rPr>
          <w:rFonts w:hint="cs"/>
          <w:rtl/>
        </w:rPr>
        <w:t xml:space="preserve">חברי </w:t>
      </w:r>
      <w:bookmarkStart w:id="6494" w:name="_ETM_Q13_249750"/>
      <w:bookmarkEnd w:id="6494"/>
      <w:r>
        <w:rPr>
          <w:rFonts w:hint="cs"/>
          <w:rtl/>
        </w:rPr>
        <w:t xml:space="preserve">כנסת </w:t>
      </w:r>
      <w:bookmarkStart w:id="6495" w:name="_ETM_Q13_250049"/>
      <w:bookmarkEnd w:id="6495"/>
      <w:r>
        <w:rPr>
          <w:rFonts w:hint="cs"/>
          <w:rtl/>
        </w:rPr>
        <w:t xml:space="preserve">מהבית </w:t>
      </w:r>
      <w:bookmarkStart w:id="6496" w:name="_ETM_Q13_250409"/>
      <w:bookmarkEnd w:id="6496"/>
      <w:r>
        <w:rPr>
          <w:rFonts w:hint="cs"/>
          <w:rtl/>
        </w:rPr>
        <w:t xml:space="preserve">הזה </w:t>
      </w:r>
      <w:bookmarkStart w:id="6497" w:name="_ETM_Q13_250590"/>
      <w:bookmarkEnd w:id="6497"/>
      <w:r>
        <w:rPr>
          <w:rFonts w:hint="cs"/>
          <w:rtl/>
        </w:rPr>
        <w:t xml:space="preserve">שמגיעים </w:t>
      </w:r>
      <w:bookmarkStart w:id="6498" w:name="_ETM_Q13_251040"/>
      <w:bookmarkEnd w:id="6498"/>
      <w:r>
        <w:rPr>
          <w:rFonts w:hint="cs"/>
          <w:rtl/>
        </w:rPr>
        <w:t xml:space="preserve">ותומכים </w:t>
      </w:r>
      <w:bookmarkStart w:id="6499" w:name="_ETM_Q13_251430"/>
      <w:bookmarkEnd w:id="6499"/>
      <w:r>
        <w:rPr>
          <w:rFonts w:hint="cs"/>
          <w:rtl/>
        </w:rPr>
        <w:t xml:space="preserve">בטרור; </w:t>
      </w:r>
      <w:bookmarkStart w:id="6500" w:name="_ETM_Q13_252270"/>
      <w:bookmarkEnd w:id="6500"/>
      <w:r>
        <w:rPr>
          <w:rFonts w:hint="cs"/>
          <w:rtl/>
        </w:rPr>
        <w:t xml:space="preserve">הוא </w:t>
      </w:r>
      <w:bookmarkStart w:id="6501" w:name="_ETM_Q13_252420"/>
      <w:bookmarkStart w:id="6502" w:name="_ETM_Q13_252659"/>
      <w:bookmarkEnd w:id="6501"/>
      <w:bookmarkEnd w:id="6502"/>
      <w:r>
        <w:rPr>
          <w:rFonts w:hint="cs"/>
          <w:rtl/>
        </w:rPr>
        <w:t xml:space="preserve">הגיע </w:t>
      </w:r>
      <w:bookmarkStart w:id="6503" w:name="_ETM_Q13_252959"/>
      <w:bookmarkEnd w:id="6503"/>
      <w:r>
        <w:rPr>
          <w:rFonts w:hint="cs"/>
          <w:rtl/>
        </w:rPr>
        <w:t xml:space="preserve">למסגד </w:t>
      </w:r>
      <w:bookmarkStart w:id="6504" w:name="_ETM_Q13_253469"/>
      <w:bookmarkEnd w:id="6504"/>
      <w:r>
        <w:rPr>
          <w:rFonts w:hint="cs"/>
          <w:rtl/>
        </w:rPr>
        <w:t>להתפלל</w:t>
      </w:r>
      <w:r w:rsidR="00DD290D">
        <w:rPr>
          <w:rFonts w:hint="cs"/>
          <w:rtl/>
        </w:rPr>
        <w:t>,</w:t>
      </w:r>
      <w:r>
        <w:rPr>
          <w:rFonts w:hint="cs"/>
          <w:rtl/>
        </w:rPr>
        <w:t xml:space="preserve"> </w:t>
      </w:r>
      <w:bookmarkStart w:id="6505" w:name="_ETM_Q13_254310"/>
      <w:bookmarkEnd w:id="6505"/>
      <w:r>
        <w:rPr>
          <w:rFonts w:hint="cs"/>
          <w:rtl/>
        </w:rPr>
        <w:t xml:space="preserve">ושם </w:t>
      </w:r>
      <w:bookmarkStart w:id="6506" w:name="_ETM_Q13_254639"/>
      <w:bookmarkEnd w:id="6506"/>
      <w:r>
        <w:rPr>
          <w:rFonts w:hint="cs"/>
          <w:rtl/>
        </w:rPr>
        <w:t xml:space="preserve">הוא </w:t>
      </w:r>
      <w:bookmarkStart w:id="6507" w:name="_ETM_Q13_254729"/>
      <w:bookmarkEnd w:id="6507"/>
      <w:r>
        <w:rPr>
          <w:rFonts w:hint="cs"/>
          <w:rtl/>
        </w:rPr>
        <w:t xml:space="preserve">שמע </w:t>
      </w:r>
      <w:bookmarkStart w:id="6508" w:name="_ETM_Q13_255029"/>
      <w:bookmarkEnd w:id="6508"/>
      <w:r>
        <w:rPr>
          <w:rFonts w:hint="cs"/>
          <w:rtl/>
        </w:rPr>
        <w:t xml:space="preserve">דרשה </w:t>
      </w:r>
      <w:bookmarkStart w:id="6509" w:name="_ETM_Q13_255389"/>
      <w:bookmarkEnd w:id="6509"/>
      <w:r>
        <w:rPr>
          <w:rFonts w:hint="cs"/>
          <w:rtl/>
        </w:rPr>
        <w:t xml:space="preserve">של </w:t>
      </w:r>
      <w:bookmarkStart w:id="6510" w:name="_ETM_Q13_255539"/>
      <w:bookmarkEnd w:id="6510"/>
      <w:r>
        <w:rPr>
          <w:rFonts w:hint="cs"/>
          <w:rtl/>
        </w:rPr>
        <w:t xml:space="preserve">תמיכה </w:t>
      </w:r>
      <w:bookmarkStart w:id="6511" w:name="_ETM_Q13_255869"/>
      <w:bookmarkEnd w:id="6511"/>
      <w:r>
        <w:rPr>
          <w:rFonts w:hint="cs"/>
          <w:rtl/>
        </w:rPr>
        <w:t xml:space="preserve">בטרור; </w:t>
      </w:r>
      <w:bookmarkStart w:id="6512" w:name="_ETM_Q13_256840"/>
      <w:bookmarkEnd w:id="6512"/>
      <w:r>
        <w:rPr>
          <w:rFonts w:hint="cs"/>
          <w:rtl/>
        </w:rPr>
        <w:t xml:space="preserve">הוא </w:t>
      </w:r>
      <w:bookmarkStart w:id="6513" w:name="_ETM_Q13_256959"/>
      <w:bookmarkEnd w:id="6513"/>
      <w:r>
        <w:rPr>
          <w:rFonts w:hint="cs"/>
          <w:rtl/>
        </w:rPr>
        <w:t xml:space="preserve">הלך </w:t>
      </w:r>
      <w:bookmarkStart w:id="6514" w:name="_ETM_Q13_257200"/>
      <w:bookmarkEnd w:id="6514"/>
      <w:r>
        <w:rPr>
          <w:rFonts w:hint="cs"/>
          <w:rtl/>
        </w:rPr>
        <w:t>ברחוב</w:t>
      </w:r>
      <w:r w:rsidR="00DD290D">
        <w:rPr>
          <w:rFonts w:hint="cs"/>
          <w:rtl/>
        </w:rPr>
        <w:t>,</w:t>
      </w:r>
      <w:r>
        <w:rPr>
          <w:rFonts w:hint="cs"/>
          <w:rtl/>
        </w:rPr>
        <w:t xml:space="preserve"> </w:t>
      </w:r>
      <w:bookmarkStart w:id="6515" w:name="_ETM_Q13_257679"/>
      <w:bookmarkEnd w:id="6515"/>
      <w:r>
        <w:rPr>
          <w:rFonts w:hint="cs"/>
          <w:rtl/>
        </w:rPr>
        <w:t xml:space="preserve">ועל </w:t>
      </w:r>
      <w:bookmarkStart w:id="6516" w:name="_ETM_Q13_257799"/>
      <w:bookmarkEnd w:id="6516"/>
      <w:r>
        <w:rPr>
          <w:rFonts w:hint="cs"/>
          <w:rtl/>
        </w:rPr>
        <w:t xml:space="preserve">כל </w:t>
      </w:r>
      <w:bookmarkStart w:id="6517" w:name="_ETM_Q13_258009"/>
      <w:bookmarkEnd w:id="6517"/>
      <w:r>
        <w:rPr>
          <w:rFonts w:hint="cs"/>
          <w:rtl/>
        </w:rPr>
        <w:t xml:space="preserve">הקירות </w:t>
      </w:r>
      <w:bookmarkStart w:id="6518" w:name="_ETM_Q13_258670"/>
      <w:bookmarkEnd w:id="6518"/>
      <w:r>
        <w:rPr>
          <w:rFonts w:hint="cs"/>
          <w:rtl/>
        </w:rPr>
        <w:t xml:space="preserve">תמונות </w:t>
      </w:r>
      <w:bookmarkStart w:id="6519" w:name="_ETM_Q13_259030"/>
      <w:bookmarkEnd w:id="6519"/>
      <w:r>
        <w:rPr>
          <w:rFonts w:hint="cs"/>
          <w:rtl/>
        </w:rPr>
        <w:t xml:space="preserve">של </w:t>
      </w:r>
      <w:bookmarkStart w:id="6520" w:name="_ETM_Q13_259149"/>
      <w:bookmarkEnd w:id="6520"/>
      <w:r>
        <w:rPr>
          <w:rFonts w:hint="cs"/>
          <w:rtl/>
        </w:rPr>
        <w:t>שהידים</w:t>
      </w:r>
      <w:r w:rsidR="00DD290D">
        <w:rPr>
          <w:rFonts w:hint="cs"/>
          <w:rtl/>
        </w:rPr>
        <w:t>;</w:t>
      </w:r>
      <w:r>
        <w:rPr>
          <w:rFonts w:hint="cs"/>
          <w:rtl/>
        </w:rPr>
        <w:t xml:space="preserve"> </w:t>
      </w:r>
      <w:bookmarkStart w:id="6521" w:name="_ETM_Q13_259950"/>
      <w:bookmarkEnd w:id="6521"/>
      <w:r>
        <w:rPr>
          <w:rFonts w:hint="cs"/>
          <w:rtl/>
        </w:rPr>
        <w:t xml:space="preserve">הוא </w:t>
      </w:r>
      <w:bookmarkStart w:id="6522" w:name="_ETM_Q13_260130"/>
      <w:bookmarkEnd w:id="6522"/>
      <w:r>
        <w:rPr>
          <w:rFonts w:hint="cs"/>
          <w:rtl/>
        </w:rPr>
        <w:t xml:space="preserve">הולך </w:t>
      </w:r>
      <w:bookmarkStart w:id="6523" w:name="_ETM_Q13_260310"/>
      <w:bookmarkEnd w:id="6523"/>
      <w:r>
        <w:rPr>
          <w:rFonts w:hint="cs"/>
          <w:rtl/>
        </w:rPr>
        <w:t xml:space="preserve">לבית </w:t>
      </w:r>
      <w:bookmarkStart w:id="6524" w:name="_ETM_Q13_260549"/>
      <w:bookmarkEnd w:id="6524"/>
      <w:r>
        <w:rPr>
          <w:rFonts w:hint="cs"/>
          <w:rtl/>
        </w:rPr>
        <w:t>הספר</w:t>
      </w:r>
      <w:r w:rsidR="00DD290D">
        <w:rPr>
          <w:rFonts w:hint="cs"/>
          <w:rtl/>
        </w:rPr>
        <w:t>,</w:t>
      </w:r>
      <w:r>
        <w:rPr>
          <w:rFonts w:hint="cs"/>
          <w:rtl/>
        </w:rPr>
        <w:t xml:space="preserve"> </w:t>
      </w:r>
      <w:bookmarkStart w:id="6525" w:name="_ETM_Q13_260909"/>
      <w:bookmarkEnd w:id="6525"/>
      <w:r>
        <w:rPr>
          <w:rFonts w:hint="cs"/>
          <w:rtl/>
        </w:rPr>
        <w:t>ובחו</w:t>
      </w:r>
      <w:bookmarkStart w:id="6526" w:name="_ETM_Q13_261600"/>
      <w:bookmarkEnd w:id="6526"/>
      <w:r>
        <w:rPr>
          <w:rFonts w:hint="cs"/>
          <w:rtl/>
        </w:rPr>
        <w:t xml:space="preserve">מרי </w:t>
      </w:r>
      <w:bookmarkStart w:id="6527" w:name="_ETM_Q13_262170"/>
      <w:bookmarkEnd w:id="6527"/>
      <w:r w:rsidR="00DD290D">
        <w:rPr>
          <w:rFonts w:hint="cs"/>
          <w:rtl/>
        </w:rPr>
        <w:t>הלימוד –</w:t>
      </w:r>
      <w:r>
        <w:rPr>
          <w:rFonts w:hint="cs"/>
          <w:rtl/>
        </w:rPr>
        <w:t xml:space="preserve"> </w:t>
      </w:r>
      <w:bookmarkStart w:id="6528" w:name="_ETM_Q13_262829"/>
      <w:bookmarkEnd w:id="6528"/>
      <w:r>
        <w:rPr>
          <w:rFonts w:hint="cs"/>
          <w:rtl/>
        </w:rPr>
        <w:t xml:space="preserve">מה </w:t>
      </w:r>
      <w:bookmarkStart w:id="6529" w:name="_ETM_Q13_262979"/>
      <w:bookmarkEnd w:id="6529"/>
      <w:r>
        <w:rPr>
          <w:rFonts w:hint="cs"/>
          <w:rtl/>
        </w:rPr>
        <w:t xml:space="preserve">שמלמדים </w:t>
      </w:r>
      <w:bookmarkStart w:id="6530" w:name="_ETM_Q13_263490"/>
      <w:bookmarkEnd w:id="6530"/>
      <w:r>
        <w:rPr>
          <w:rFonts w:hint="cs"/>
          <w:rtl/>
        </w:rPr>
        <w:t xml:space="preserve">שם </w:t>
      </w:r>
      <w:bookmarkStart w:id="6531" w:name="_ETM_Q13_264000"/>
      <w:bookmarkEnd w:id="6531"/>
      <w:r>
        <w:rPr>
          <w:rFonts w:hint="cs"/>
          <w:rtl/>
        </w:rPr>
        <w:t xml:space="preserve">זה האדרה </w:t>
      </w:r>
      <w:bookmarkStart w:id="6532" w:name="_ETM_Q13_264719"/>
      <w:bookmarkEnd w:id="6532"/>
      <w:r>
        <w:rPr>
          <w:rFonts w:hint="cs"/>
          <w:rtl/>
        </w:rPr>
        <w:t xml:space="preserve">של </w:t>
      </w:r>
      <w:bookmarkStart w:id="6533" w:name="_ETM_Q13_264869"/>
      <w:bookmarkEnd w:id="6533"/>
      <w:r>
        <w:rPr>
          <w:rFonts w:hint="cs"/>
          <w:rtl/>
        </w:rPr>
        <w:t xml:space="preserve">מחבלים, </w:t>
      </w:r>
      <w:bookmarkStart w:id="6534" w:name="_ETM_Q13_265380"/>
      <w:bookmarkEnd w:id="6534"/>
      <w:r>
        <w:rPr>
          <w:rFonts w:hint="cs"/>
          <w:rtl/>
        </w:rPr>
        <w:t xml:space="preserve">גם </w:t>
      </w:r>
      <w:bookmarkStart w:id="6535" w:name="_ETM_Q13_265619"/>
      <w:bookmarkEnd w:id="6535"/>
      <w:r>
        <w:rPr>
          <w:rFonts w:hint="cs"/>
          <w:rtl/>
        </w:rPr>
        <w:t xml:space="preserve">כאן </w:t>
      </w:r>
      <w:bookmarkStart w:id="6536" w:name="_ETM_Q13_265829"/>
      <w:bookmarkEnd w:id="6536"/>
      <w:r>
        <w:rPr>
          <w:rFonts w:hint="cs"/>
          <w:rtl/>
        </w:rPr>
        <w:t xml:space="preserve">במזרח </w:t>
      </w:r>
      <w:bookmarkStart w:id="6537" w:name="_ETM_Q13_266219"/>
      <w:bookmarkEnd w:id="6537"/>
      <w:r>
        <w:rPr>
          <w:rFonts w:hint="cs"/>
          <w:rtl/>
        </w:rPr>
        <w:t>ירושלים.</w:t>
      </w:r>
    </w:p>
    <w:p w:rsidR="00BF09E5" w:rsidRDefault="00BF09E5" w:rsidP="008D5B5E">
      <w:pPr>
        <w:rPr>
          <w:rtl/>
        </w:rPr>
      </w:pPr>
      <w:bookmarkStart w:id="6538" w:name="_ETM_Q13_266000"/>
      <w:bookmarkEnd w:id="6538"/>
    </w:p>
    <w:p w:rsidR="00BF09E5" w:rsidRDefault="00BF09E5" w:rsidP="008D5B5E">
      <w:pPr>
        <w:rPr>
          <w:rtl/>
        </w:rPr>
      </w:pPr>
      <w:bookmarkStart w:id="6539" w:name="_ETM_Q13_267000"/>
      <w:bookmarkStart w:id="6540" w:name="_ETM_Q13_267119"/>
      <w:bookmarkEnd w:id="6539"/>
      <w:bookmarkEnd w:id="6540"/>
      <w:r>
        <w:rPr>
          <w:rFonts w:hint="cs"/>
          <w:rtl/>
        </w:rPr>
        <w:t xml:space="preserve">אז </w:t>
      </w:r>
      <w:bookmarkStart w:id="6541" w:name="_ETM_Q13_267299"/>
      <w:bookmarkEnd w:id="6541"/>
      <w:r>
        <w:rPr>
          <w:rFonts w:hint="cs"/>
          <w:rtl/>
        </w:rPr>
        <w:t xml:space="preserve">מה </w:t>
      </w:r>
      <w:bookmarkStart w:id="6542" w:name="_ETM_Q13_267420"/>
      <w:bookmarkEnd w:id="6542"/>
      <w:r>
        <w:rPr>
          <w:rFonts w:hint="cs"/>
          <w:rtl/>
        </w:rPr>
        <w:t xml:space="preserve">אנחנו </w:t>
      </w:r>
      <w:bookmarkStart w:id="6543" w:name="_ETM_Q13_267689"/>
      <w:bookmarkEnd w:id="6543"/>
      <w:r>
        <w:rPr>
          <w:rFonts w:hint="cs"/>
          <w:rtl/>
        </w:rPr>
        <w:t xml:space="preserve">רוצים? </w:t>
      </w:r>
      <w:bookmarkStart w:id="6544" w:name="_ETM_Q13_268530"/>
      <w:bookmarkEnd w:id="6544"/>
      <w:r>
        <w:rPr>
          <w:rFonts w:hint="cs"/>
          <w:rtl/>
        </w:rPr>
        <w:t xml:space="preserve">איזה </w:t>
      </w:r>
      <w:bookmarkStart w:id="6545" w:name="_ETM_Q13_268740"/>
      <w:bookmarkEnd w:id="6545"/>
      <w:r>
        <w:rPr>
          <w:rFonts w:hint="cs"/>
          <w:rtl/>
        </w:rPr>
        <w:t xml:space="preserve">סיכוי </w:t>
      </w:r>
      <w:bookmarkStart w:id="6546" w:name="_ETM_Q13_269069"/>
      <w:bookmarkEnd w:id="6546"/>
      <w:r>
        <w:rPr>
          <w:rFonts w:hint="cs"/>
          <w:rtl/>
        </w:rPr>
        <w:t xml:space="preserve">יש </w:t>
      </w:r>
      <w:bookmarkStart w:id="6547" w:name="_ETM_Q13_269159"/>
      <w:bookmarkEnd w:id="6547"/>
      <w:r>
        <w:rPr>
          <w:rFonts w:hint="cs"/>
          <w:rtl/>
        </w:rPr>
        <w:t xml:space="preserve">לאותו </w:t>
      </w:r>
      <w:bookmarkStart w:id="6548" w:name="_ETM_Q13_269459"/>
      <w:bookmarkEnd w:id="6548"/>
      <w:r>
        <w:rPr>
          <w:rFonts w:hint="cs"/>
          <w:rtl/>
        </w:rPr>
        <w:t xml:space="preserve">ילד </w:t>
      </w:r>
      <w:bookmarkStart w:id="6549" w:name="_ETM_Q13_269759"/>
      <w:bookmarkEnd w:id="6549"/>
      <w:r>
        <w:rPr>
          <w:rFonts w:hint="cs"/>
          <w:rtl/>
        </w:rPr>
        <w:t xml:space="preserve">לגדול </w:t>
      </w:r>
      <w:bookmarkStart w:id="6550" w:name="_ETM_Q13_270750"/>
      <w:bookmarkEnd w:id="6550"/>
      <w:r>
        <w:rPr>
          <w:rFonts w:hint="cs"/>
          <w:rtl/>
        </w:rPr>
        <w:t xml:space="preserve">ולעשות </w:t>
      </w:r>
      <w:bookmarkStart w:id="6551" w:name="_ETM_Q13_271170"/>
      <w:bookmarkEnd w:id="6551"/>
      <w:r>
        <w:rPr>
          <w:rFonts w:hint="cs"/>
          <w:rtl/>
        </w:rPr>
        <w:t xml:space="preserve">משהו </w:t>
      </w:r>
      <w:bookmarkStart w:id="6552" w:name="_ETM_Q13_271409"/>
      <w:bookmarkEnd w:id="6552"/>
      <w:r>
        <w:rPr>
          <w:rFonts w:hint="cs"/>
          <w:rtl/>
        </w:rPr>
        <w:t xml:space="preserve">אחר? </w:t>
      </w:r>
      <w:bookmarkStart w:id="6553" w:name="_ETM_Q13_272039"/>
      <w:bookmarkEnd w:id="6553"/>
      <w:r>
        <w:rPr>
          <w:rFonts w:hint="cs"/>
          <w:rtl/>
        </w:rPr>
        <w:t xml:space="preserve">ילד </w:t>
      </w:r>
      <w:bookmarkStart w:id="6554" w:name="_ETM_Q13_272280"/>
      <w:bookmarkEnd w:id="6554"/>
      <w:r>
        <w:rPr>
          <w:rFonts w:hint="cs"/>
          <w:rtl/>
        </w:rPr>
        <w:t xml:space="preserve">שגדל </w:t>
      </w:r>
      <w:bookmarkStart w:id="6555" w:name="_ETM_Q13_272670"/>
      <w:bookmarkEnd w:id="6555"/>
      <w:r>
        <w:rPr>
          <w:rFonts w:hint="cs"/>
          <w:rtl/>
        </w:rPr>
        <w:t xml:space="preserve">מגיל </w:t>
      </w:r>
      <w:bookmarkStart w:id="6556" w:name="_ETM_Q13_272969"/>
      <w:bookmarkEnd w:id="6556"/>
      <w:r>
        <w:rPr>
          <w:rFonts w:hint="cs"/>
          <w:rtl/>
        </w:rPr>
        <w:t xml:space="preserve">אפס </w:t>
      </w:r>
      <w:bookmarkStart w:id="6557" w:name="_ETM_Q13_273209"/>
      <w:bookmarkEnd w:id="6557"/>
      <w:r>
        <w:rPr>
          <w:rFonts w:hint="cs"/>
          <w:rtl/>
        </w:rPr>
        <w:t xml:space="preserve">אל תוך </w:t>
      </w:r>
      <w:bookmarkStart w:id="6558" w:name="_ETM_Q13_273420"/>
      <w:bookmarkEnd w:id="6558"/>
      <w:r>
        <w:rPr>
          <w:rFonts w:hint="cs"/>
          <w:rtl/>
        </w:rPr>
        <w:t xml:space="preserve">מציאות </w:t>
      </w:r>
      <w:bookmarkStart w:id="6559" w:name="_ETM_Q13_273810"/>
      <w:bookmarkEnd w:id="6559"/>
      <w:r>
        <w:rPr>
          <w:rFonts w:hint="cs"/>
          <w:rtl/>
        </w:rPr>
        <w:t xml:space="preserve">של </w:t>
      </w:r>
      <w:bookmarkStart w:id="6560" w:name="_ETM_Q13_273929"/>
      <w:bookmarkEnd w:id="6560"/>
      <w:r>
        <w:rPr>
          <w:rFonts w:hint="cs"/>
          <w:rtl/>
        </w:rPr>
        <w:t xml:space="preserve">תמיכה </w:t>
      </w:r>
      <w:bookmarkStart w:id="6561" w:name="_ETM_Q13_274289"/>
      <w:bookmarkEnd w:id="6561"/>
      <w:r>
        <w:rPr>
          <w:rFonts w:hint="cs"/>
          <w:rtl/>
        </w:rPr>
        <w:t xml:space="preserve">בטרור, </w:t>
      </w:r>
      <w:bookmarkStart w:id="6562" w:name="_ETM_Q13_274679"/>
      <w:bookmarkEnd w:id="6562"/>
      <w:r>
        <w:rPr>
          <w:rFonts w:hint="cs"/>
          <w:rtl/>
        </w:rPr>
        <w:t xml:space="preserve">שמספרים </w:t>
      </w:r>
      <w:bookmarkStart w:id="6563" w:name="_ETM_Q13_275250"/>
      <w:bookmarkEnd w:id="6563"/>
      <w:r>
        <w:rPr>
          <w:rFonts w:hint="cs"/>
          <w:rtl/>
        </w:rPr>
        <w:t xml:space="preserve">לו </w:t>
      </w:r>
      <w:bookmarkStart w:id="6564" w:name="_ETM_Q13_275340"/>
      <w:bookmarkEnd w:id="6564"/>
      <w:r>
        <w:rPr>
          <w:rFonts w:hint="cs"/>
          <w:rtl/>
        </w:rPr>
        <w:t xml:space="preserve">שהשהיד הוא הערך העליון </w:t>
      </w:r>
      <w:r>
        <w:rPr>
          <w:rFonts w:hint="eastAsia"/>
          <w:rtl/>
        </w:rPr>
        <w:t>–</w:t>
      </w:r>
      <w:r>
        <w:rPr>
          <w:rFonts w:hint="cs"/>
          <w:rtl/>
        </w:rPr>
        <w:t xml:space="preserve"> </w:t>
      </w:r>
      <w:bookmarkStart w:id="6565" w:name="_ETM_Q13_276000"/>
      <w:bookmarkEnd w:id="6565"/>
      <w:r>
        <w:rPr>
          <w:rFonts w:hint="cs"/>
          <w:rtl/>
        </w:rPr>
        <w:t xml:space="preserve">כמו שאמר חבר הכנסת טיבי, שצריך </w:t>
      </w:r>
      <w:bookmarkStart w:id="6566" w:name="_ETM_Q13_275670"/>
      <w:bookmarkStart w:id="6567" w:name="_ETM_Q13_275970"/>
      <w:bookmarkStart w:id="6568" w:name="_ETM_Q13_276240"/>
      <w:bookmarkStart w:id="6569" w:name="_ETM_Q13_276959"/>
      <w:bookmarkStart w:id="6570" w:name="_ETM_Q13_277170"/>
      <w:bookmarkStart w:id="6571" w:name="_ETM_Q13_277500"/>
      <w:bookmarkStart w:id="6572" w:name="_ETM_Q13_277770"/>
      <w:bookmarkStart w:id="6573" w:name="_ETM_Q13_278189"/>
      <w:bookmarkStart w:id="6574" w:name="_ETM_Q13_278459"/>
      <w:bookmarkStart w:id="6575" w:name="_ETM_Q13_278700"/>
      <w:bookmarkEnd w:id="6566"/>
      <w:bookmarkEnd w:id="6567"/>
      <w:bookmarkEnd w:id="6568"/>
      <w:bookmarkEnd w:id="6569"/>
      <w:bookmarkEnd w:id="6570"/>
      <w:bookmarkEnd w:id="6571"/>
      <w:bookmarkEnd w:id="6572"/>
      <w:bookmarkEnd w:id="6573"/>
      <w:bookmarkEnd w:id="6574"/>
      <w:bookmarkEnd w:id="6575"/>
      <w:r>
        <w:rPr>
          <w:rFonts w:hint="cs"/>
          <w:rtl/>
        </w:rPr>
        <w:t xml:space="preserve">לעוף </w:t>
      </w:r>
      <w:bookmarkStart w:id="6576" w:name="_ETM_Q13_278939"/>
      <w:bookmarkEnd w:id="6576"/>
      <w:r>
        <w:rPr>
          <w:rFonts w:hint="cs"/>
          <w:rtl/>
        </w:rPr>
        <w:t xml:space="preserve">מהבית </w:t>
      </w:r>
      <w:bookmarkStart w:id="6577" w:name="_ETM_Q13_279360"/>
      <w:bookmarkEnd w:id="6577"/>
      <w:r>
        <w:rPr>
          <w:rFonts w:hint="cs"/>
          <w:rtl/>
        </w:rPr>
        <w:t xml:space="preserve">הזה </w:t>
      </w:r>
      <w:r>
        <w:rPr>
          <w:rFonts w:hint="eastAsia"/>
          <w:rtl/>
        </w:rPr>
        <w:t>–</w:t>
      </w:r>
      <w:r>
        <w:rPr>
          <w:rFonts w:hint="cs"/>
          <w:rtl/>
        </w:rPr>
        <w:t xml:space="preserve"> </w:t>
      </w:r>
      <w:bookmarkStart w:id="6578" w:name="_ETM_Q13_279899"/>
      <w:bookmarkEnd w:id="6578"/>
      <w:r>
        <w:rPr>
          <w:rFonts w:hint="cs"/>
          <w:rtl/>
        </w:rPr>
        <w:t xml:space="preserve">שמספרים </w:t>
      </w:r>
      <w:bookmarkStart w:id="6579" w:name="_ETM_Q13_280530"/>
      <w:bookmarkEnd w:id="6579"/>
      <w:r>
        <w:rPr>
          <w:rFonts w:hint="cs"/>
          <w:rtl/>
        </w:rPr>
        <w:t xml:space="preserve">לו </w:t>
      </w:r>
      <w:bookmarkStart w:id="6580" w:name="_ETM_Q13_281850"/>
      <w:bookmarkStart w:id="6581" w:name="_ETM_Q13_282359"/>
      <w:bookmarkStart w:id="6582" w:name="_ETM_Q13_282450"/>
      <w:bookmarkStart w:id="6583" w:name="_ETM_Q13_282810"/>
      <w:bookmarkEnd w:id="6580"/>
      <w:bookmarkEnd w:id="6581"/>
      <w:bookmarkEnd w:id="6582"/>
      <w:bookmarkEnd w:id="6583"/>
      <w:r>
        <w:rPr>
          <w:rFonts w:hint="cs"/>
          <w:rtl/>
        </w:rPr>
        <w:t xml:space="preserve">שהשהיד </w:t>
      </w:r>
      <w:bookmarkStart w:id="6584" w:name="_ETM_Q13_283109"/>
      <w:bookmarkEnd w:id="6584"/>
      <w:r>
        <w:rPr>
          <w:rFonts w:hint="cs"/>
          <w:rtl/>
        </w:rPr>
        <w:t xml:space="preserve">הוא הגיבור </w:t>
      </w:r>
      <w:bookmarkStart w:id="6585" w:name="_ETM_Q13_283469"/>
      <w:bookmarkEnd w:id="6585"/>
      <w:r>
        <w:rPr>
          <w:rFonts w:hint="cs"/>
          <w:rtl/>
        </w:rPr>
        <w:t xml:space="preserve">הכי </w:t>
      </w:r>
      <w:bookmarkStart w:id="6586" w:name="_ETM_Q13_283679"/>
      <w:bookmarkEnd w:id="6586"/>
      <w:r>
        <w:rPr>
          <w:rFonts w:hint="cs"/>
          <w:rtl/>
        </w:rPr>
        <w:t xml:space="preserve">גדול </w:t>
      </w:r>
      <w:bookmarkStart w:id="6587" w:name="_ETM_Q13_284009"/>
      <w:bookmarkEnd w:id="6587"/>
      <w:r>
        <w:rPr>
          <w:rFonts w:hint="cs"/>
          <w:rtl/>
        </w:rPr>
        <w:t xml:space="preserve">ותולים את התמונה </w:t>
      </w:r>
      <w:bookmarkStart w:id="6588" w:name="_ETM_Q13_284000"/>
      <w:bookmarkStart w:id="6589" w:name="_ETM_Q13_284369"/>
      <w:bookmarkStart w:id="6590" w:name="_ETM_Q13_284640"/>
      <w:bookmarkStart w:id="6591" w:name="_ETM_Q13_284759"/>
      <w:bookmarkStart w:id="6592" w:name="_ETM_Q13_285119"/>
      <w:bookmarkEnd w:id="6588"/>
      <w:bookmarkEnd w:id="6589"/>
      <w:bookmarkEnd w:id="6590"/>
      <w:bookmarkEnd w:id="6591"/>
      <w:bookmarkEnd w:id="6592"/>
      <w:r>
        <w:rPr>
          <w:rFonts w:hint="cs"/>
          <w:rtl/>
        </w:rPr>
        <w:t xml:space="preserve">שלו </w:t>
      </w:r>
      <w:bookmarkStart w:id="6593" w:name="_ETM_Q13_285359"/>
      <w:bookmarkEnd w:id="6593"/>
      <w:r>
        <w:rPr>
          <w:rFonts w:hint="cs"/>
          <w:rtl/>
        </w:rPr>
        <w:t xml:space="preserve">בכל </w:t>
      </w:r>
      <w:bookmarkStart w:id="6594" w:name="_ETM_Q13_285630"/>
      <w:bookmarkEnd w:id="6594"/>
      <w:r>
        <w:rPr>
          <w:rFonts w:hint="cs"/>
          <w:rtl/>
        </w:rPr>
        <w:t>הרחובות, ול</w:t>
      </w:r>
      <w:bookmarkStart w:id="6595" w:name="_ETM_Q13_286659"/>
      <w:bookmarkStart w:id="6596" w:name="_ETM_Q13_288340"/>
      <w:bookmarkEnd w:id="6595"/>
      <w:bookmarkEnd w:id="6596"/>
      <w:r>
        <w:rPr>
          <w:rFonts w:hint="cs"/>
          <w:rtl/>
        </w:rPr>
        <w:t xml:space="preserve">הלוויה </w:t>
      </w:r>
      <w:bookmarkStart w:id="6597" w:name="_ETM_Q13_288850"/>
      <w:bookmarkEnd w:id="6597"/>
      <w:r>
        <w:rPr>
          <w:rFonts w:hint="cs"/>
          <w:rtl/>
        </w:rPr>
        <w:t xml:space="preserve">שלו </w:t>
      </w:r>
      <w:bookmarkStart w:id="6598" w:name="_ETM_Q13_289150"/>
      <w:bookmarkEnd w:id="6598"/>
      <w:r>
        <w:rPr>
          <w:rFonts w:hint="cs"/>
          <w:rtl/>
        </w:rPr>
        <w:t xml:space="preserve">מגיעים </w:t>
      </w:r>
      <w:bookmarkStart w:id="6599" w:name="_ETM_Q13_289479"/>
      <w:bookmarkEnd w:id="6599"/>
      <w:r>
        <w:rPr>
          <w:rFonts w:hint="cs"/>
          <w:rtl/>
        </w:rPr>
        <w:t xml:space="preserve">כל </w:t>
      </w:r>
      <w:bookmarkStart w:id="6600" w:name="_ETM_Q13_289659"/>
      <w:bookmarkEnd w:id="6600"/>
      <w:r>
        <w:rPr>
          <w:rFonts w:hint="cs"/>
          <w:rtl/>
        </w:rPr>
        <w:t xml:space="preserve">המכובדים, </w:t>
      </w:r>
      <w:bookmarkStart w:id="6601" w:name="_ETM_Q13_290830"/>
      <w:bookmarkEnd w:id="6601"/>
      <w:r>
        <w:rPr>
          <w:rFonts w:hint="cs"/>
          <w:rtl/>
        </w:rPr>
        <w:t xml:space="preserve">ואחרי </w:t>
      </w:r>
      <w:bookmarkStart w:id="6602" w:name="_ETM_Q13_291190"/>
      <w:bookmarkEnd w:id="6602"/>
      <w:r>
        <w:rPr>
          <w:rFonts w:hint="cs"/>
          <w:rtl/>
        </w:rPr>
        <w:t xml:space="preserve">שהוא </w:t>
      </w:r>
      <w:bookmarkStart w:id="6603" w:name="_ETM_Q13_291400"/>
      <w:bookmarkEnd w:id="6603"/>
      <w:r>
        <w:rPr>
          <w:rFonts w:hint="cs"/>
          <w:rtl/>
        </w:rPr>
        <w:t xml:space="preserve">מת </w:t>
      </w:r>
      <w:bookmarkStart w:id="6604" w:name="_ETM_Q13_292270"/>
      <w:bookmarkEnd w:id="6604"/>
      <w:r>
        <w:rPr>
          <w:rFonts w:hint="cs"/>
          <w:rtl/>
        </w:rPr>
        <w:t xml:space="preserve">מגיעים כל </w:t>
      </w:r>
      <w:r w:rsidR="00DD290D">
        <w:rPr>
          <w:rFonts w:hint="cs"/>
          <w:rtl/>
        </w:rPr>
        <w:t>הנכבדים לסוכת האבלים שמקימים לו –</w:t>
      </w:r>
      <w:r>
        <w:rPr>
          <w:rFonts w:hint="cs"/>
          <w:rtl/>
        </w:rPr>
        <w:t xml:space="preserve"> </w:t>
      </w:r>
      <w:bookmarkStart w:id="6605" w:name="_ETM_Q13_292659"/>
      <w:bookmarkStart w:id="6606" w:name="_ETM_Q13_292810"/>
      <w:bookmarkStart w:id="6607" w:name="_ETM_Q13_292990"/>
      <w:bookmarkStart w:id="6608" w:name="_ETM_Q13_293380"/>
      <w:bookmarkStart w:id="6609" w:name="_ETM_Q13_293710"/>
      <w:bookmarkStart w:id="6610" w:name="_ETM_Q13_294250"/>
      <w:bookmarkStart w:id="6611" w:name="_ETM_Q13_294850"/>
      <w:bookmarkStart w:id="6612" w:name="_ETM_Q13_295240"/>
      <w:bookmarkStart w:id="6613" w:name="_ETM_Q13_295450"/>
      <w:bookmarkStart w:id="6614" w:name="_ETM_Q13_296590"/>
      <w:bookmarkEnd w:id="6605"/>
      <w:bookmarkEnd w:id="6606"/>
      <w:bookmarkEnd w:id="6607"/>
      <w:bookmarkEnd w:id="6608"/>
      <w:bookmarkEnd w:id="6609"/>
      <w:bookmarkEnd w:id="6610"/>
      <w:bookmarkEnd w:id="6611"/>
      <w:bookmarkEnd w:id="6612"/>
      <w:bookmarkEnd w:id="6613"/>
      <w:bookmarkEnd w:id="6614"/>
      <w:r>
        <w:rPr>
          <w:rFonts w:hint="cs"/>
          <w:rtl/>
        </w:rPr>
        <w:t xml:space="preserve">מה </w:t>
      </w:r>
      <w:bookmarkStart w:id="6615" w:name="_ETM_Q13_296740"/>
      <w:bookmarkEnd w:id="6615"/>
      <w:r>
        <w:rPr>
          <w:rFonts w:hint="cs"/>
          <w:rtl/>
        </w:rPr>
        <w:t xml:space="preserve">אנחנו </w:t>
      </w:r>
      <w:bookmarkStart w:id="6616" w:name="_ETM_Q13_296950"/>
      <w:bookmarkEnd w:id="6616"/>
      <w:r>
        <w:rPr>
          <w:rFonts w:hint="cs"/>
          <w:rtl/>
        </w:rPr>
        <w:t xml:space="preserve">רוצים </w:t>
      </w:r>
      <w:bookmarkStart w:id="6617" w:name="_ETM_Q13_297280"/>
      <w:bookmarkEnd w:id="6617"/>
      <w:r w:rsidR="00DD290D">
        <w:rPr>
          <w:rFonts w:hint="cs"/>
          <w:rtl/>
        </w:rPr>
        <w:t>מהילד הזה,</w:t>
      </w:r>
      <w:r>
        <w:rPr>
          <w:rFonts w:hint="cs"/>
          <w:rtl/>
        </w:rPr>
        <w:t xml:space="preserve"> </w:t>
      </w:r>
      <w:bookmarkStart w:id="6618" w:name="_ETM_Q13_297000"/>
      <w:bookmarkEnd w:id="6618"/>
      <w:r>
        <w:rPr>
          <w:rFonts w:hint="cs"/>
          <w:rtl/>
        </w:rPr>
        <w:t>שהוא לא ירצה להיות שהיד? מה אנחנו רוצים?</w:t>
      </w:r>
    </w:p>
    <w:p w:rsidR="00BF09E5" w:rsidRDefault="00BF09E5" w:rsidP="008D5B5E">
      <w:pPr>
        <w:rPr>
          <w:rtl/>
        </w:rPr>
      </w:pPr>
    </w:p>
    <w:p w:rsidR="00BF09E5" w:rsidRDefault="00BF09E5" w:rsidP="008D5B5E">
      <w:pPr>
        <w:rPr>
          <w:rtl/>
        </w:rPr>
      </w:pPr>
      <w:r>
        <w:rPr>
          <w:rFonts w:hint="cs"/>
          <w:rtl/>
        </w:rPr>
        <w:t xml:space="preserve">לכן, המלחמה </w:t>
      </w:r>
      <w:bookmarkStart w:id="6619" w:name="_ETM_Q13_301000"/>
      <w:bookmarkStart w:id="6620" w:name="_ETM_Q13_297550"/>
      <w:bookmarkStart w:id="6621" w:name="_ETM_Q13_297760"/>
      <w:bookmarkStart w:id="6622" w:name="_ETM_Q13_297880"/>
      <w:bookmarkStart w:id="6623" w:name="_ETM_Q13_298060"/>
      <w:bookmarkStart w:id="6624" w:name="_ETM_Q13_299149"/>
      <w:bookmarkStart w:id="6625" w:name="_ETM_Q13_299329"/>
      <w:bookmarkStart w:id="6626" w:name="_ETM_Q13_299569"/>
      <w:bookmarkStart w:id="6627" w:name="_ETM_Q13_300479"/>
      <w:bookmarkStart w:id="6628" w:name="_ETM_Q13_300990"/>
      <w:bookmarkStart w:id="6629" w:name="_ETM_Q13_301799"/>
      <w:bookmarkEnd w:id="6619"/>
      <w:bookmarkEnd w:id="6620"/>
      <w:bookmarkEnd w:id="6621"/>
      <w:bookmarkEnd w:id="6622"/>
      <w:bookmarkEnd w:id="6623"/>
      <w:bookmarkEnd w:id="6624"/>
      <w:bookmarkEnd w:id="6625"/>
      <w:bookmarkEnd w:id="6626"/>
      <w:bookmarkEnd w:id="6627"/>
      <w:bookmarkEnd w:id="6628"/>
      <w:bookmarkEnd w:id="6629"/>
      <w:r>
        <w:rPr>
          <w:rFonts w:hint="cs"/>
          <w:rtl/>
        </w:rPr>
        <w:t xml:space="preserve">הכי </w:t>
      </w:r>
      <w:bookmarkStart w:id="6630" w:name="_ETM_Q13_301979"/>
      <w:bookmarkEnd w:id="6630"/>
      <w:r>
        <w:rPr>
          <w:rFonts w:hint="cs"/>
          <w:rtl/>
        </w:rPr>
        <w:t xml:space="preserve">חשובה </w:t>
      </w:r>
      <w:bookmarkStart w:id="6631" w:name="_ETM_Q13_302429"/>
      <w:bookmarkEnd w:id="6631"/>
      <w:r>
        <w:rPr>
          <w:rFonts w:hint="cs"/>
          <w:rtl/>
        </w:rPr>
        <w:t xml:space="preserve">היום, </w:t>
      </w:r>
      <w:bookmarkStart w:id="6632" w:name="_ETM_Q13_302820"/>
      <w:bookmarkEnd w:id="6632"/>
      <w:r>
        <w:rPr>
          <w:rFonts w:hint="cs"/>
          <w:rtl/>
        </w:rPr>
        <w:t xml:space="preserve">הכי </w:t>
      </w:r>
      <w:bookmarkStart w:id="6633" w:name="_ETM_Q13_303030"/>
      <w:bookmarkEnd w:id="6633"/>
      <w:r>
        <w:rPr>
          <w:rFonts w:hint="cs"/>
          <w:rtl/>
        </w:rPr>
        <w:t>חשובה,</w:t>
      </w:r>
      <w:bookmarkStart w:id="6634" w:name="_ETM_Q13_303990"/>
      <w:bookmarkEnd w:id="6634"/>
      <w:r>
        <w:rPr>
          <w:rFonts w:hint="cs"/>
          <w:rtl/>
        </w:rPr>
        <w:t xml:space="preserve"> היא </w:t>
      </w:r>
      <w:bookmarkStart w:id="6635" w:name="_ETM_Q13_304259"/>
      <w:bookmarkEnd w:id="6635"/>
      <w:r>
        <w:rPr>
          <w:rFonts w:hint="cs"/>
          <w:rtl/>
        </w:rPr>
        <w:t xml:space="preserve">לא </w:t>
      </w:r>
      <w:bookmarkStart w:id="6636" w:name="_ETM_Q13_304350"/>
      <w:bookmarkStart w:id="6637" w:name="_ETM_Q13_305100"/>
      <w:bookmarkStart w:id="6638" w:name="_ETM_Q13_305310"/>
      <w:bookmarkEnd w:id="6636"/>
      <w:bookmarkEnd w:id="6637"/>
      <w:bookmarkEnd w:id="6638"/>
      <w:r>
        <w:rPr>
          <w:rFonts w:hint="cs"/>
          <w:rtl/>
        </w:rPr>
        <w:t xml:space="preserve">מלחמה </w:t>
      </w:r>
      <w:bookmarkStart w:id="6639" w:name="_ETM_Q13_305729"/>
      <w:bookmarkEnd w:id="6639"/>
      <w:r>
        <w:rPr>
          <w:rFonts w:hint="cs"/>
          <w:rtl/>
        </w:rPr>
        <w:t xml:space="preserve">עם </w:t>
      </w:r>
      <w:bookmarkStart w:id="6640" w:name="_ETM_Q13_305850"/>
      <w:bookmarkEnd w:id="6640"/>
      <w:r>
        <w:rPr>
          <w:rFonts w:hint="cs"/>
          <w:rtl/>
        </w:rPr>
        <w:t xml:space="preserve">טילים, </w:t>
      </w:r>
      <w:bookmarkStart w:id="6641" w:name="_ETM_Q13_306179"/>
      <w:bookmarkEnd w:id="6641"/>
      <w:r>
        <w:rPr>
          <w:rFonts w:hint="cs"/>
          <w:rtl/>
        </w:rPr>
        <w:t xml:space="preserve">היא </w:t>
      </w:r>
      <w:bookmarkStart w:id="6642" w:name="_ETM_Q13_306359"/>
      <w:bookmarkEnd w:id="6642"/>
      <w:r>
        <w:rPr>
          <w:rFonts w:hint="cs"/>
          <w:rtl/>
        </w:rPr>
        <w:t xml:space="preserve">לא </w:t>
      </w:r>
      <w:bookmarkStart w:id="6643" w:name="_ETM_Q13_306479"/>
      <w:bookmarkEnd w:id="6643"/>
      <w:r>
        <w:rPr>
          <w:rFonts w:hint="cs"/>
          <w:rtl/>
        </w:rPr>
        <w:t xml:space="preserve">עם </w:t>
      </w:r>
      <w:bookmarkStart w:id="6644" w:name="_ETM_Q13_306600"/>
      <w:bookmarkEnd w:id="6644"/>
      <w:r>
        <w:rPr>
          <w:rFonts w:hint="cs"/>
          <w:rtl/>
        </w:rPr>
        <w:t xml:space="preserve">טנקים </w:t>
      </w:r>
      <w:bookmarkStart w:id="6645" w:name="_ETM_Q13_307000"/>
      <w:bookmarkEnd w:id="6645"/>
      <w:r>
        <w:rPr>
          <w:rFonts w:hint="cs"/>
          <w:rtl/>
        </w:rPr>
        <w:t xml:space="preserve">ולא עם </w:t>
      </w:r>
      <w:bookmarkStart w:id="6646" w:name="_ETM_Q13_307020"/>
      <w:bookmarkStart w:id="6647" w:name="_ETM_Q13_307320"/>
      <w:bookmarkEnd w:id="6646"/>
      <w:bookmarkEnd w:id="6647"/>
      <w:r>
        <w:rPr>
          <w:rFonts w:hint="cs"/>
          <w:rtl/>
        </w:rPr>
        <w:t xml:space="preserve">מטוסים. </w:t>
      </w:r>
      <w:bookmarkStart w:id="6648" w:name="_ETM_Q13_308250"/>
      <w:bookmarkEnd w:id="6648"/>
      <w:r>
        <w:rPr>
          <w:rFonts w:hint="cs"/>
          <w:rtl/>
        </w:rPr>
        <w:t xml:space="preserve">בסופו </w:t>
      </w:r>
      <w:bookmarkStart w:id="6649" w:name="_ETM_Q13_309180"/>
      <w:bookmarkEnd w:id="6649"/>
      <w:r>
        <w:rPr>
          <w:rFonts w:hint="cs"/>
          <w:rtl/>
        </w:rPr>
        <w:t xml:space="preserve">של </w:t>
      </w:r>
      <w:bookmarkStart w:id="6650" w:name="_ETM_Q13_309330"/>
      <w:bookmarkEnd w:id="6650"/>
      <w:r>
        <w:rPr>
          <w:rFonts w:hint="cs"/>
          <w:rtl/>
        </w:rPr>
        <w:t xml:space="preserve">דבר, </w:t>
      </w:r>
      <w:bookmarkStart w:id="6651" w:name="_ETM_Q13_310080"/>
      <w:bookmarkEnd w:id="6651"/>
      <w:r>
        <w:rPr>
          <w:rFonts w:hint="cs"/>
          <w:rtl/>
        </w:rPr>
        <w:t xml:space="preserve">גם </w:t>
      </w:r>
      <w:bookmarkStart w:id="6652" w:name="_ETM_Q13_310319"/>
      <w:bookmarkEnd w:id="6652"/>
      <w:r>
        <w:rPr>
          <w:rFonts w:hint="cs"/>
          <w:rtl/>
        </w:rPr>
        <w:t xml:space="preserve">אם יהיו </w:t>
      </w:r>
      <w:bookmarkStart w:id="6653" w:name="_ETM_Q13_310440"/>
      <w:bookmarkEnd w:id="6653"/>
      <w:r>
        <w:rPr>
          <w:rFonts w:hint="cs"/>
          <w:rtl/>
        </w:rPr>
        <w:t xml:space="preserve">לנו </w:t>
      </w:r>
      <w:bookmarkStart w:id="6654" w:name="_ETM_Q13_310620"/>
      <w:bookmarkEnd w:id="6654"/>
      <w:r>
        <w:rPr>
          <w:rFonts w:hint="cs"/>
          <w:rtl/>
        </w:rPr>
        <w:t xml:space="preserve">הרבה </w:t>
      </w:r>
      <w:bookmarkStart w:id="6655" w:name="_ETM_Q13_310830"/>
      <w:bookmarkEnd w:id="6655"/>
      <w:r>
        <w:rPr>
          <w:rFonts w:hint="cs"/>
          <w:rtl/>
        </w:rPr>
        <w:t xml:space="preserve">מאוד </w:t>
      </w:r>
      <w:bookmarkStart w:id="6656" w:name="_ETM_Q13_311040"/>
      <w:bookmarkEnd w:id="6656"/>
      <w:r>
        <w:rPr>
          <w:rFonts w:hint="cs"/>
          <w:rtl/>
        </w:rPr>
        <w:t>מטוסים ו</w:t>
      </w:r>
      <w:bookmarkStart w:id="6657" w:name="_ETM_Q13_312360"/>
      <w:bookmarkEnd w:id="6657"/>
      <w:r>
        <w:rPr>
          <w:rFonts w:hint="cs"/>
          <w:rtl/>
        </w:rPr>
        <w:t xml:space="preserve">הרבה </w:t>
      </w:r>
      <w:bookmarkStart w:id="6658" w:name="_ETM_Q13_312660"/>
      <w:bookmarkEnd w:id="6658"/>
      <w:r>
        <w:rPr>
          <w:rFonts w:hint="cs"/>
          <w:rtl/>
        </w:rPr>
        <w:t xml:space="preserve">מאוד </w:t>
      </w:r>
      <w:bookmarkStart w:id="6659" w:name="_ETM_Q13_312810"/>
      <w:bookmarkEnd w:id="6659"/>
      <w:r>
        <w:rPr>
          <w:rFonts w:hint="cs"/>
          <w:rtl/>
        </w:rPr>
        <w:t>טנקים</w:t>
      </w:r>
      <w:r w:rsidR="00DD290D">
        <w:rPr>
          <w:rFonts w:hint="cs"/>
          <w:rtl/>
        </w:rPr>
        <w:t>,</w:t>
      </w:r>
      <w:r>
        <w:rPr>
          <w:rFonts w:hint="cs"/>
          <w:rtl/>
        </w:rPr>
        <w:t xml:space="preserve"> </w:t>
      </w:r>
      <w:bookmarkStart w:id="6660" w:name="_ETM_Q13_313260"/>
      <w:bookmarkEnd w:id="6660"/>
      <w:r>
        <w:rPr>
          <w:rFonts w:hint="cs"/>
          <w:rtl/>
        </w:rPr>
        <w:t xml:space="preserve">זה </w:t>
      </w:r>
      <w:bookmarkStart w:id="6661" w:name="_ETM_Q13_313380"/>
      <w:bookmarkEnd w:id="6661"/>
      <w:r>
        <w:rPr>
          <w:rFonts w:hint="cs"/>
          <w:rtl/>
        </w:rPr>
        <w:t xml:space="preserve">לא </w:t>
      </w:r>
      <w:bookmarkStart w:id="6662" w:name="_ETM_Q13_313470"/>
      <w:bookmarkEnd w:id="6662"/>
      <w:r>
        <w:rPr>
          <w:rFonts w:hint="cs"/>
          <w:rtl/>
        </w:rPr>
        <w:t xml:space="preserve">יעזור </w:t>
      </w:r>
      <w:bookmarkStart w:id="6663" w:name="_ETM_Q13_313860"/>
      <w:bookmarkEnd w:id="6663"/>
      <w:r>
        <w:rPr>
          <w:rFonts w:hint="cs"/>
          <w:rtl/>
        </w:rPr>
        <w:t xml:space="preserve">לנו </w:t>
      </w:r>
      <w:bookmarkStart w:id="6664" w:name="_ETM_Q13_314629"/>
      <w:bookmarkEnd w:id="6664"/>
      <w:r>
        <w:rPr>
          <w:rFonts w:hint="cs"/>
          <w:rtl/>
        </w:rPr>
        <w:t xml:space="preserve">מול </w:t>
      </w:r>
      <w:bookmarkStart w:id="6665" w:name="_ETM_Q13_314870"/>
      <w:bookmarkEnd w:id="6665"/>
      <w:r>
        <w:rPr>
          <w:rFonts w:hint="cs"/>
          <w:rtl/>
        </w:rPr>
        <w:t xml:space="preserve">אותו </w:t>
      </w:r>
      <w:bookmarkStart w:id="6666" w:name="_ETM_Q13_315079"/>
      <w:bookmarkEnd w:id="6666"/>
      <w:r>
        <w:rPr>
          <w:rFonts w:hint="cs"/>
          <w:rtl/>
        </w:rPr>
        <w:t xml:space="preserve">ילד. </w:t>
      </w:r>
      <w:bookmarkStart w:id="6667" w:name="_ETM_Q13_315590"/>
      <w:bookmarkEnd w:id="6667"/>
      <w:r>
        <w:rPr>
          <w:rFonts w:hint="cs"/>
          <w:rtl/>
        </w:rPr>
        <w:t xml:space="preserve">בסוף </w:t>
      </w:r>
      <w:bookmarkStart w:id="6668" w:name="_ETM_Q13_316040"/>
      <w:bookmarkEnd w:id="6668"/>
      <w:r>
        <w:rPr>
          <w:rFonts w:hint="cs"/>
          <w:rtl/>
        </w:rPr>
        <w:t xml:space="preserve">אותו </w:t>
      </w:r>
      <w:bookmarkStart w:id="6669" w:name="_ETM_Q13_316310"/>
      <w:bookmarkEnd w:id="6669"/>
      <w:r>
        <w:rPr>
          <w:rFonts w:hint="cs"/>
          <w:rtl/>
        </w:rPr>
        <w:t xml:space="preserve">ילד </w:t>
      </w:r>
      <w:bookmarkStart w:id="6670" w:name="_ETM_Q13_316639"/>
      <w:bookmarkEnd w:id="6670"/>
      <w:r>
        <w:rPr>
          <w:rFonts w:hint="cs"/>
          <w:rtl/>
        </w:rPr>
        <w:t xml:space="preserve">קטן, ועוד אחד, ועוד אחד, ועוד </w:t>
      </w:r>
      <w:bookmarkStart w:id="6671" w:name="_ETM_Q13_319000"/>
      <w:bookmarkEnd w:id="6671"/>
      <w:r>
        <w:rPr>
          <w:rFonts w:hint="cs"/>
          <w:rtl/>
        </w:rPr>
        <w:t xml:space="preserve">אחד, והם גדלים, שינסו לרצוח </w:t>
      </w:r>
      <w:bookmarkStart w:id="6672" w:name="_ETM_Q13_317650"/>
      <w:bookmarkStart w:id="6673" w:name="_ETM_Q13_318040"/>
      <w:bookmarkStart w:id="6674" w:name="_ETM_Q13_318160"/>
      <w:bookmarkStart w:id="6675" w:name="_ETM_Q13_318460"/>
      <w:bookmarkStart w:id="6676" w:name="_ETM_Q13_318700"/>
      <w:bookmarkStart w:id="6677" w:name="_ETM_Q13_319030"/>
      <w:bookmarkStart w:id="6678" w:name="_ETM_Q13_319210"/>
      <w:bookmarkStart w:id="6679" w:name="_ETM_Q13_319540"/>
      <w:bookmarkStart w:id="6680" w:name="_ETM_Q13_319720"/>
      <w:bookmarkStart w:id="6681" w:name="_ETM_Q13_320440"/>
      <w:bookmarkStart w:id="6682" w:name="_ETM_Q13_320919"/>
      <w:bookmarkStart w:id="6683" w:name="_ETM_Q13_321400"/>
      <w:bookmarkEnd w:id="6672"/>
      <w:bookmarkEnd w:id="6673"/>
      <w:bookmarkEnd w:id="6674"/>
      <w:bookmarkEnd w:id="6675"/>
      <w:bookmarkEnd w:id="6676"/>
      <w:bookmarkEnd w:id="6677"/>
      <w:bookmarkEnd w:id="6678"/>
      <w:bookmarkEnd w:id="6679"/>
      <w:bookmarkEnd w:id="6680"/>
      <w:bookmarkEnd w:id="6681"/>
      <w:bookmarkEnd w:id="6682"/>
      <w:bookmarkEnd w:id="6683"/>
      <w:r>
        <w:rPr>
          <w:rFonts w:hint="cs"/>
          <w:rtl/>
        </w:rPr>
        <w:t xml:space="preserve">אותנו </w:t>
      </w:r>
      <w:r>
        <w:rPr>
          <w:rFonts w:hint="eastAsia"/>
          <w:rtl/>
        </w:rPr>
        <w:t>–</w:t>
      </w:r>
      <w:r>
        <w:rPr>
          <w:rFonts w:hint="cs"/>
          <w:rtl/>
        </w:rPr>
        <w:t xml:space="preserve"> </w:t>
      </w:r>
      <w:bookmarkStart w:id="6684" w:name="_ETM_Q13_322330"/>
      <w:bookmarkEnd w:id="6684"/>
      <w:r>
        <w:rPr>
          <w:rFonts w:hint="cs"/>
          <w:rtl/>
        </w:rPr>
        <w:t xml:space="preserve">אנחנו </w:t>
      </w:r>
      <w:bookmarkStart w:id="6685" w:name="_ETM_Q13_322600"/>
      <w:bookmarkEnd w:id="6685"/>
      <w:r>
        <w:rPr>
          <w:rFonts w:hint="cs"/>
          <w:rtl/>
        </w:rPr>
        <w:t xml:space="preserve">לא </w:t>
      </w:r>
      <w:bookmarkStart w:id="6686" w:name="_ETM_Q13_322690"/>
      <w:bookmarkEnd w:id="6686"/>
      <w:r>
        <w:rPr>
          <w:rFonts w:hint="cs"/>
          <w:rtl/>
        </w:rPr>
        <w:t xml:space="preserve">תמיד </w:t>
      </w:r>
      <w:bookmarkStart w:id="6687" w:name="_ETM_Q13_322930"/>
      <w:bookmarkEnd w:id="6687"/>
      <w:r>
        <w:rPr>
          <w:rFonts w:hint="cs"/>
          <w:rtl/>
        </w:rPr>
        <w:t xml:space="preserve">נצליח </w:t>
      </w:r>
      <w:bookmarkStart w:id="6688" w:name="_ETM_Q13_323440"/>
      <w:bookmarkEnd w:id="6688"/>
      <w:r>
        <w:rPr>
          <w:rFonts w:hint="cs"/>
          <w:rtl/>
        </w:rPr>
        <w:t xml:space="preserve">לבלום את זה. אין לנו </w:t>
      </w:r>
      <w:bookmarkStart w:id="6689" w:name="_ETM_Q13_324000"/>
      <w:bookmarkEnd w:id="6689"/>
      <w:r>
        <w:rPr>
          <w:rFonts w:hint="cs"/>
          <w:rtl/>
        </w:rPr>
        <w:t xml:space="preserve">סיכוי לבלום את זה. אנחנו לא נצליח לעולם, והדרך היחידה </w:t>
      </w:r>
      <w:bookmarkStart w:id="6690" w:name="_ETM_Q13_326000"/>
      <w:bookmarkEnd w:id="6690"/>
      <w:r>
        <w:rPr>
          <w:rFonts w:hint="cs"/>
          <w:rtl/>
        </w:rPr>
        <w:t xml:space="preserve">לבלום </w:t>
      </w:r>
      <w:bookmarkStart w:id="6691" w:name="_ETM_Q13_323740"/>
      <w:bookmarkStart w:id="6692" w:name="_ETM_Q13_323950"/>
      <w:bookmarkStart w:id="6693" w:name="_ETM_Q13_324100"/>
      <w:bookmarkStart w:id="6694" w:name="_ETM_Q13_324490"/>
      <w:bookmarkStart w:id="6695" w:name="_ETM_Q13_324820"/>
      <w:bookmarkStart w:id="6696" w:name="_ETM_Q13_324910"/>
      <w:bookmarkStart w:id="6697" w:name="_ETM_Q13_325180"/>
      <w:bookmarkStart w:id="6698" w:name="_ETM_Q13_325240"/>
      <w:bookmarkStart w:id="6699" w:name="_ETM_Q13_325660"/>
      <w:bookmarkStart w:id="6700" w:name="_ETM_Q13_325990"/>
      <w:bookmarkStart w:id="6701" w:name="_ETM_Q13_326290"/>
      <w:bookmarkStart w:id="6702" w:name="_ETM_Q13_326710"/>
      <w:bookmarkStart w:id="6703" w:name="_ETM_Q13_327040"/>
      <w:bookmarkEnd w:id="6691"/>
      <w:bookmarkEnd w:id="6692"/>
      <w:bookmarkEnd w:id="6693"/>
      <w:bookmarkEnd w:id="6694"/>
      <w:bookmarkEnd w:id="6695"/>
      <w:bookmarkEnd w:id="6696"/>
      <w:bookmarkEnd w:id="6697"/>
      <w:bookmarkEnd w:id="6698"/>
      <w:bookmarkEnd w:id="6699"/>
      <w:bookmarkEnd w:id="6700"/>
      <w:bookmarkEnd w:id="6701"/>
      <w:bookmarkEnd w:id="6702"/>
      <w:bookmarkEnd w:id="6703"/>
      <w:r>
        <w:rPr>
          <w:rFonts w:hint="cs"/>
          <w:rtl/>
        </w:rPr>
        <w:t xml:space="preserve">את </w:t>
      </w:r>
      <w:bookmarkStart w:id="6704" w:name="_ETM_Q13_327160"/>
      <w:bookmarkEnd w:id="6704"/>
      <w:r>
        <w:rPr>
          <w:rFonts w:hint="cs"/>
          <w:rtl/>
        </w:rPr>
        <w:t xml:space="preserve">הדבר </w:t>
      </w:r>
      <w:bookmarkStart w:id="6705" w:name="_ETM_Q13_327490"/>
      <w:bookmarkEnd w:id="6705"/>
      <w:r>
        <w:rPr>
          <w:rFonts w:hint="cs"/>
          <w:rtl/>
        </w:rPr>
        <w:t xml:space="preserve">הזה, </w:t>
      </w:r>
      <w:bookmarkStart w:id="6706" w:name="_ETM_Q13_327700"/>
      <w:bookmarkEnd w:id="6706"/>
      <w:r>
        <w:rPr>
          <w:rFonts w:hint="cs"/>
          <w:rtl/>
        </w:rPr>
        <w:t xml:space="preserve">הדרך </w:t>
      </w:r>
      <w:bookmarkStart w:id="6707" w:name="_ETM_Q13_327970"/>
      <w:bookmarkEnd w:id="6707"/>
      <w:r>
        <w:rPr>
          <w:rFonts w:hint="cs"/>
          <w:rtl/>
        </w:rPr>
        <w:t xml:space="preserve">היחידה </w:t>
      </w:r>
      <w:bookmarkStart w:id="6708" w:name="_ETM_Q13_328810"/>
      <w:bookmarkEnd w:id="6708"/>
      <w:r>
        <w:rPr>
          <w:rFonts w:hint="cs"/>
          <w:rtl/>
        </w:rPr>
        <w:t xml:space="preserve">לבלום </w:t>
      </w:r>
      <w:bookmarkStart w:id="6709" w:name="_ETM_Q13_329169"/>
      <w:bookmarkEnd w:id="6709"/>
      <w:r>
        <w:rPr>
          <w:rFonts w:hint="cs"/>
          <w:rtl/>
        </w:rPr>
        <w:t xml:space="preserve">את </w:t>
      </w:r>
      <w:bookmarkStart w:id="6710" w:name="_ETM_Q13_329260"/>
      <w:bookmarkEnd w:id="6710"/>
      <w:r>
        <w:rPr>
          <w:rFonts w:hint="cs"/>
          <w:rtl/>
        </w:rPr>
        <w:t>הטרור</w:t>
      </w:r>
      <w:r w:rsidR="00DD290D">
        <w:rPr>
          <w:rFonts w:hint="cs"/>
          <w:rtl/>
        </w:rPr>
        <w:t>,</w:t>
      </w:r>
      <w:r>
        <w:rPr>
          <w:rFonts w:hint="cs"/>
          <w:rtl/>
        </w:rPr>
        <w:t xml:space="preserve"> </w:t>
      </w:r>
      <w:bookmarkStart w:id="6711" w:name="_ETM_Q13_330040"/>
      <w:bookmarkEnd w:id="6711"/>
      <w:r>
        <w:rPr>
          <w:rFonts w:hint="cs"/>
          <w:rtl/>
        </w:rPr>
        <w:t xml:space="preserve">היא </w:t>
      </w:r>
      <w:bookmarkStart w:id="6712" w:name="_ETM_Q13_330130"/>
      <w:bookmarkEnd w:id="6712"/>
      <w:r>
        <w:rPr>
          <w:rFonts w:hint="cs"/>
          <w:rtl/>
        </w:rPr>
        <w:t xml:space="preserve">באמצעות </w:t>
      </w:r>
      <w:bookmarkStart w:id="6713" w:name="_ETM_Q13_330639"/>
      <w:bookmarkEnd w:id="6713"/>
      <w:r>
        <w:rPr>
          <w:rFonts w:hint="cs"/>
          <w:rtl/>
        </w:rPr>
        <w:t xml:space="preserve">מלחמה </w:t>
      </w:r>
      <w:bookmarkStart w:id="6714" w:name="_ETM_Q13_331480"/>
      <w:bookmarkEnd w:id="6714"/>
      <w:r>
        <w:rPr>
          <w:rFonts w:hint="cs"/>
          <w:rtl/>
        </w:rPr>
        <w:t xml:space="preserve">בהסתה </w:t>
      </w:r>
      <w:bookmarkStart w:id="6715" w:name="_ETM_Q13_332169"/>
      <w:bookmarkEnd w:id="6715"/>
      <w:r>
        <w:rPr>
          <w:rFonts w:hint="cs"/>
          <w:rtl/>
        </w:rPr>
        <w:t xml:space="preserve">לטרור. זו </w:t>
      </w:r>
      <w:bookmarkStart w:id="6716" w:name="_ETM_Q13_332830"/>
      <w:bookmarkEnd w:id="6716"/>
      <w:r>
        <w:rPr>
          <w:rFonts w:hint="cs"/>
          <w:rtl/>
        </w:rPr>
        <w:t xml:space="preserve">הדרך </w:t>
      </w:r>
      <w:bookmarkStart w:id="6717" w:name="_ETM_Q13_333280"/>
      <w:bookmarkEnd w:id="6717"/>
      <w:r>
        <w:rPr>
          <w:rFonts w:hint="cs"/>
          <w:rtl/>
        </w:rPr>
        <w:t xml:space="preserve">היחידה </w:t>
      </w:r>
      <w:bookmarkStart w:id="6718" w:name="_ETM_Q13_333669"/>
      <w:bookmarkEnd w:id="6718"/>
      <w:r>
        <w:rPr>
          <w:rFonts w:hint="cs"/>
          <w:rtl/>
        </w:rPr>
        <w:t xml:space="preserve">לבלום </w:t>
      </w:r>
      <w:bookmarkStart w:id="6719" w:name="_ETM_Q13_333970"/>
      <w:bookmarkEnd w:id="6719"/>
      <w:r>
        <w:rPr>
          <w:rFonts w:hint="cs"/>
          <w:rtl/>
        </w:rPr>
        <w:t xml:space="preserve">את </w:t>
      </w:r>
      <w:bookmarkStart w:id="6720" w:name="_ETM_Q13_334090"/>
      <w:bookmarkEnd w:id="6720"/>
      <w:r>
        <w:rPr>
          <w:rFonts w:hint="cs"/>
          <w:rtl/>
        </w:rPr>
        <w:t xml:space="preserve">הטרור. </w:t>
      </w:r>
      <w:bookmarkStart w:id="6721" w:name="_ETM_Q13_334720"/>
      <w:bookmarkEnd w:id="6721"/>
    </w:p>
    <w:p w:rsidR="00BF09E5" w:rsidRDefault="00BF09E5" w:rsidP="008D5B5E">
      <w:pPr>
        <w:rPr>
          <w:rtl/>
        </w:rPr>
      </w:pPr>
    </w:p>
    <w:p w:rsidR="00BF09E5" w:rsidRDefault="00BF09E5" w:rsidP="00DD290D">
      <w:pPr>
        <w:rPr>
          <w:rtl/>
        </w:rPr>
      </w:pPr>
      <w:bookmarkStart w:id="6722" w:name="_ETM_Q13_337000"/>
      <w:bookmarkEnd w:id="6722"/>
      <w:r>
        <w:rPr>
          <w:rFonts w:hint="cs"/>
          <w:rtl/>
        </w:rPr>
        <w:t xml:space="preserve">הדרך </w:t>
      </w:r>
      <w:bookmarkStart w:id="6723" w:name="_ETM_Q13_335260"/>
      <w:bookmarkEnd w:id="6723"/>
      <w:r>
        <w:rPr>
          <w:rFonts w:hint="cs"/>
          <w:rtl/>
        </w:rPr>
        <w:t xml:space="preserve">היחידה </w:t>
      </w:r>
      <w:bookmarkStart w:id="6724" w:name="_ETM_Q13_336040"/>
      <w:bookmarkEnd w:id="6724"/>
      <w:r>
        <w:rPr>
          <w:rFonts w:hint="cs"/>
          <w:rtl/>
        </w:rPr>
        <w:t xml:space="preserve">לגרום </w:t>
      </w:r>
      <w:bookmarkStart w:id="6725" w:name="_ETM_Q13_336430"/>
      <w:bookmarkEnd w:id="6725"/>
      <w:r>
        <w:rPr>
          <w:rFonts w:hint="cs"/>
          <w:rtl/>
        </w:rPr>
        <w:t xml:space="preserve">להם </w:t>
      </w:r>
      <w:bookmarkStart w:id="6726" w:name="_ETM_Q13_336610"/>
      <w:bookmarkEnd w:id="6726"/>
      <w:r>
        <w:rPr>
          <w:rFonts w:hint="cs"/>
          <w:rtl/>
        </w:rPr>
        <w:t xml:space="preserve">להפסיק </w:t>
      </w:r>
      <w:bookmarkStart w:id="6727" w:name="_ETM_Q13_337930"/>
      <w:bookmarkEnd w:id="6727"/>
      <w:r>
        <w:rPr>
          <w:rFonts w:hint="cs"/>
          <w:rtl/>
        </w:rPr>
        <w:t xml:space="preserve">בטווח </w:t>
      </w:r>
      <w:bookmarkStart w:id="6728" w:name="_ETM_Q13_338320"/>
      <w:bookmarkEnd w:id="6728"/>
      <w:r>
        <w:rPr>
          <w:rFonts w:hint="cs"/>
          <w:rtl/>
        </w:rPr>
        <w:t xml:space="preserve">הארוך </w:t>
      </w:r>
      <w:r>
        <w:rPr>
          <w:rFonts w:hint="eastAsia"/>
          <w:rtl/>
        </w:rPr>
        <w:t>–</w:t>
      </w:r>
      <w:r>
        <w:rPr>
          <w:rFonts w:hint="cs"/>
          <w:rtl/>
        </w:rPr>
        <w:t xml:space="preserve"> </w:t>
      </w:r>
      <w:bookmarkStart w:id="6729" w:name="_ETM_Q13_338650"/>
      <w:bookmarkEnd w:id="6729"/>
      <w:r>
        <w:rPr>
          <w:rFonts w:hint="cs"/>
          <w:rtl/>
        </w:rPr>
        <w:t xml:space="preserve">כי </w:t>
      </w:r>
      <w:bookmarkStart w:id="6730" w:name="_ETM_Q13_338740"/>
      <w:bookmarkEnd w:id="6730"/>
      <w:r>
        <w:rPr>
          <w:rFonts w:hint="cs"/>
          <w:rtl/>
        </w:rPr>
        <w:t xml:space="preserve">כשאנחנו </w:t>
      </w:r>
      <w:bookmarkStart w:id="6731" w:name="_ETM_Q13_339040"/>
      <w:bookmarkEnd w:id="6731"/>
      <w:r>
        <w:rPr>
          <w:rFonts w:hint="cs"/>
          <w:rtl/>
        </w:rPr>
        <w:t xml:space="preserve">חושבים </w:t>
      </w:r>
      <w:bookmarkStart w:id="6732" w:name="_ETM_Q13_339280"/>
      <w:bookmarkEnd w:id="6732"/>
      <w:r>
        <w:rPr>
          <w:rFonts w:hint="cs"/>
          <w:rtl/>
        </w:rPr>
        <w:t xml:space="preserve">מה יהיה עם </w:t>
      </w:r>
      <w:bookmarkStart w:id="6733" w:name="_ETM_Q13_339520"/>
      <w:bookmarkEnd w:id="6733"/>
      <w:r>
        <w:rPr>
          <w:rFonts w:hint="cs"/>
          <w:rtl/>
        </w:rPr>
        <w:t xml:space="preserve">הילדים </w:t>
      </w:r>
      <w:bookmarkStart w:id="6734" w:name="_ETM_Q13_339940"/>
      <w:bookmarkEnd w:id="6734"/>
      <w:r>
        <w:rPr>
          <w:rFonts w:hint="cs"/>
          <w:rtl/>
        </w:rPr>
        <w:t xml:space="preserve">שלנו, </w:t>
      </w:r>
      <w:bookmarkStart w:id="6735" w:name="_ETM_Q13_340180"/>
      <w:bookmarkEnd w:id="6735"/>
      <w:r>
        <w:rPr>
          <w:rFonts w:hint="cs"/>
          <w:rtl/>
        </w:rPr>
        <w:t xml:space="preserve">הנכדים </w:t>
      </w:r>
      <w:bookmarkStart w:id="6736" w:name="_ETM_Q13_340630"/>
      <w:bookmarkEnd w:id="6736"/>
      <w:r>
        <w:rPr>
          <w:rFonts w:hint="cs"/>
          <w:rtl/>
        </w:rPr>
        <w:t xml:space="preserve">שלנו והנינים שלנו </w:t>
      </w:r>
      <w:bookmarkStart w:id="6737" w:name="_ETM_Q13_341000"/>
      <w:bookmarkStart w:id="6738" w:name="_ETM_Q13_340870"/>
      <w:bookmarkStart w:id="6739" w:name="_ETM_Q13_341260"/>
      <w:bookmarkStart w:id="6740" w:name="_ETM_Q13_342040"/>
      <w:bookmarkStart w:id="6741" w:name="_ETM_Q13_342190"/>
      <w:bookmarkEnd w:id="6737"/>
      <w:bookmarkEnd w:id="6738"/>
      <w:bookmarkEnd w:id="6739"/>
      <w:bookmarkEnd w:id="6740"/>
      <w:bookmarkEnd w:id="6741"/>
      <w:r>
        <w:rPr>
          <w:rFonts w:hint="cs"/>
          <w:rtl/>
        </w:rPr>
        <w:t xml:space="preserve">בארץ </w:t>
      </w:r>
      <w:bookmarkStart w:id="6742" w:name="_ETM_Q13_342639"/>
      <w:bookmarkEnd w:id="6742"/>
      <w:r w:rsidR="00DD290D">
        <w:rPr>
          <w:rFonts w:hint="cs"/>
          <w:rtl/>
        </w:rPr>
        <w:t>הזו –</w:t>
      </w:r>
      <w:r>
        <w:rPr>
          <w:rFonts w:hint="cs"/>
          <w:rtl/>
        </w:rPr>
        <w:t xml:space="preserve"> </w:t>
      </w:r>
      <w:bookmarkStart w:id="6743" w:name="_ETM_Q13_343340"/>
      <w:bookmarkEnd w:id="6743"/>
      <w:r>
        <w:rPr>
          <w:rFonts w:hint="cs"/>
          <w:rtl/>
        </w:rPr>
        <w:t xml:space="preserve">אנחנו </w:t>
      </w:r>
      <w:bookmarkStart w:id="6744" w:name="_ETM_Q13_343610"/>
      <w:bookmarkEnd w:id="6744"/>
      <w:r>
        <w:rPr>
          <w:rFonts w:hint="cs"/>
          <w:rtl/>
        </w:rPr>
        <w:t xml:space="preserve">חייבים </w:t>
      </w:r>
      <w:bookmarkStart w:id="6745" w:name="_ETM_Q13_344300"/>
      <w:bookmarkEnd w:id="6745"/>
      <w:r>
        <w:rPr>
          <w:rFonts w:hint="cs"/>
          <w:rtl/>
        </w:rPr>
        <w:t xml:space="preserve">ליצור </w:t>
      </w:r>
      <w:bookmarkStart w:id="6746" w:name="_ETM_Q13_344989"/>
      <w:bookmarkStart w:id="6747" w:name="_ETM_Q13_345470"/>
      <w:bookmarkEnd w:id="6746"/>
      <w:bookmarkEnd w:id="6747"/>
      <w:r>
        <w:rPr>
          <w:rFonts w:hint="cs"/>
          <w:rtl/>
        </w:rPr>
        <w:t xml:space="preserve">חזון, </w:t>
      </w:r>
      <w:bookmarkStart w:id="6748" w:name="_ETM_Q13_345830"/>
      <w:bookmarkEnd w:id="6748"/>
      <w:r>
        <w:rPr>
          <w:rFonts w:hint="cs"/>
          <w:rtl/>
        </w:rPr>
        <w:t xml:space="preserve">חייבים </w:t>
      </w:r>
      <w:bookmarkStart w:id="6749" w:name="_ETM_Q13_346129"/>
      <w:bookmarkEnd w:id="6749"/>
      <w:r>
        <w:rPr>
          <w:rFonts w:hint="cs"/>
          <w:rtl/>
        </w:rPr>
        <w:t xml:space="preserve">ליצור </w:t>
      </w:r>
      <w:bookmarkStart w:id="6750" w:name="_ETM_Q13_346400"/>
      <w:bookmarkEnd w:id="6750"/>
      <w:r>
        <w:rPr>
          <w:rFonts w:hint="cs"/>
          <w:rtl/>
        </w:rPr>
        <w:t xml:space="preserve">מציאות </w:t>
      </w:r>
      <w:bookmarkStart w:id="6751" w:name="_ETM_Q13_346940"/>
      <w:bookmarkEnd w:id="6751"/>
      <w:r>
        <w:rPr>
          <w:rFonts w:hint="cs"/>
          <w:rtl/>
        </w:rPr>
        <w:t xml:space="preserve">שבה </w:t>
      </w:r>
      <w:bookmarkStart w:id="6752" w:name="_ETM_Q13_347720"/>
      <w:bookmarkEnd w:id="6752"/>
      <w:r>
        <w:rPr>
          <w:rFonts w:hint="cs"/>
          <w:rtl/>
        </w:rPr>
        <w:t xml:space="preserve">הדבר </w:t>
      </w:r>
      <w:bookmarkStart w:id="6753" w:name="_ETM_Q13_348110"/>
      <w:bookmarkEnd w:id="6753"/>
      <w:r>
        <w:rPr>
          <w:rFonts w:hint="cs"/>
          <w:rtl/>
        </w:rPr>
        <w:t xml:space="preserve">הזה </w:t>
      </w:r>
      <w:bookmarkStart w:id="6754" w:name="_ETM_Q13_348319"/>
      <w:bookmarkEnd w:id="6754"/>
      <w:r>
        <w:rPr>
          <w:rFonts w:hint="cs"/>
          <w:rtl/>
        </w:rPr>
        <w:t xml:space="preserve">יהיה </w:t>
      </w:r>
      <w:bookmarkStart w:id="6755" w:name="_ETM_Q13_348470"/>
      <w:bookmarkStart w:id="6756" w:name="_ETM_Q13_348709"/>
      <w:bookmarkStart w:id="6757" w:name="_ETM_Q13_348919"/>
      <w:bookmarkEnd w:id="6755"/>
      <w:bookmarkEnd w:id="6756"/>
      <w:bookmarkEnd w:id="6757"/>
      <w:r>
        <w:rPr>
          <w:rFonts w:hint="cs"/>
          <w:rtl/>
        </w:rPr>
        <w:t xml:space="preserve">מחוץ </w:t>
      </w:r>
      <w:bookmarkStart w:id="6758" w:name="_ETM_Q13_349250"/>
      <w:bookmarkEnd w:id="6758"/>
      <w:r>
        <w:rPr>
          <w:rFonts w:hint="cs"/>
          <w:rtl/>
        </w:rPr>
        <w:t xml:space="preserve">לגבול </w:t>
      </w:r>
      <w:bookmarkStart w:id="6759" w:name="_ETM_Q13_349580"/>
      <w:bookmarkEnd w:id="6759"/>
      <w:r>
        <w:rPr>
          <w:rFonts w:hint="cs"/>
          <w:rtl/>
        </w:rPr>
        <w:t xml:space="preserve">לגמרי. </w:t>
      </w:r>
      <w:bookmarkStart w:id="6760" w:name="_ETM_Q13_349970"/>
      <w:bookmarkEnd w:id="6760"/>
      <w:r>
        <w:rPr>
          <w:rFonts w:hint="cs"/>
          <w:rtl/>
        </w:rPr>
        <w:t xml:space="preserve">וזה </w:t>
      </w:r>
      <w:bookmarkStart w:id="6761" w:name="_ETM_Q13_350209"/>
      <w:bookmarkEnd w:id="6761"/>
      <w:r>
        <w:rPr>
          <w:rFonts w:hint="cs"/>
          <w:rtl/>
        </w:rPr>
        <w:t xml:space="preserve">קרה, זה </w:t>
      </w:r>
      <w:bookmarkStart w:id="6762" w:name="_ETM_Q13_350510"/>
      <w:bookmarkEnd w:id="6762"/>
      <w:r>
        <w:rPr>
          <w:rFonts w:hint="cs"/>
          <w:rtl/>
        </w:rPr>
        <w:t>הצליח.</w:t>
      </w:r>
      <w:bookmarkStart w:id="6763" w:name="_ETM_Q13_353000"/>
      <w:bookmarkStart w:id="6764" w:name="_ETM_Q13_351580"/>
      <w:bookmarkEnd w:id="6763"/>
      <w:bookmarkEnd w:id="6764"/>
      <w:r w:rsidR="00DD290D">
        <w:rPr>
          <w:rFonts w:hint="cs"/>
          <w:rtl/>
        </w:rPr>
        <w:t xml:space="preserve"> </w:t>
      </w:r>
      <w:r>
        <w:rPr>
          <w:rFonts w:hint="cs"/>
          <w:rtl/>
        </w:rPr>
        <w:t xml:space="preserve">בגרמניה </w:t>
      </w:r>
      <w:bookmarkStart w:id="6765" w:name="_ETM_Q13_352150"/>
      <w:bookmarkEnd w:id="6765"/>
      <w:r>
        <w:rPr>
          <w:rFonts w:hint="cs"/>
          <w:rtl/>
        </w:rPr>
        <w:t xml:space="preserve">הנאצית </w:t>
      </w:r>
      <w:bookmarkStart w:id="6766" w:name="_ETM_Q13_353060"/>
      <w:bookmarkEnd w:id="6766"/>
      <w:r>
        <w:rPr>
          <w:rFonts w:hint="cs"/>
          <w:rtl/>
        </w:rPr>
        <w:t xml:space="preserve">הייתה </w:t>
      </w:r>
      <w:bookmarkStart w:id="6767" w:name="_ETM_Q13_353360"/>
      <w:bookmarkEnd w:id="6767"/>
      <w:r>
        <w:rPr>
          <w:rFonts w:hint="cs"/>
          <w:rtl/>
        </w:rPr>
        <w:t xml:space="preserve">אוכלוסייה </w:t>
      </w:r>
      <w:bookmarkStart w:id="6768" w:name="_ETM_Q13_353840"/>
      <w:bookmarkEnd w:id="6768"/>
      <w:r>
        <w:rPr>
          <w:rFonts w:hint="cs"/>
          <w:rtl/>
        </w:rPr>
        <w:t xml:space="preserve">של </w:t>
      </w:r>
      <w:bookmarkStart w:id="6769" w:name="_ETM_Q13_354319"/>
      <w:bookmarkEnd w:id="6769"/>
      <w:r>
        <w:rPr>
          <w:rFonts w:hint="cs"/>
          <w:rtl/>
        </w:rPr>
        <w:t xml:space="preserve">עשרות </w:t>
      </w:r>
      <w:bookmarkStart w:id="6770" w:name="_ETM_Q13_354709"/>
      <w:bookmarkEnd w:id="6770"/>
      <w:r>
        <w:rPr>
          <w:rFonts w:hint="cs"/>
          <w:rtl/>
        </w:rPr>
        <w:t xml:space="preserve">מיליונים </w:t>
      </w:r>
      <w:bookmarkStart w:id="6771" w:name="_ETM_Q13_355159"/>
      <w:bookmarkEnd w:id="6771"/>
      <w:r>
        <w:rPr>
          <w:rFonts w:hint="cs"/>
          <w:rtl/>
        </w:rPr>
        <w:t xml:space="preserve">שתמכה </w:t>
      </w:r>
      <w:bookmarkStart w:id="6772" w:name="_ETM_Q13_355610"/>
      <w:bookmarkEnd w:id="6772"/>
      <w:r>
        <w:rPr>
          <w:rFonts w:hint="cs"/>
          <w:rtl/>
        </w:rPr>
        <w:t xml:space="preserve">בטבח </w:t>
      </w:r>
      <w:bookmarkStart w:id="6773" w:name="_ETM_Q13_356060"/>
      <w:bookmarkEnd w:id="6773"/>
      <w:r>
        <w:rPr>
          <w:rFonts w:hint="cs"/>
          <w:rtl/>
        </w:rPr>
        <w:t>יהודים</w:t>
      </w:r>
      <w:r w:rsidR="00DD290D">
        <w:rPr>
          <w:rFonts w:hint="cs"/>
          <w:rtl/>
        </w:rPr>
        <w:t>;</w:t>
      </w:r>
      <w:r>
        <w:rPr>
          <w:rFonts w:hint="cs"/>
          <w:rtl/>
        </w:rPr>
        <w:t xml:space="preserve"> </w:t>
      </w:r>
      <w:bookmarkStart w:id="6774" w:name="_ETM_Q13_356910"/>
      <w:bookmarkEnd w:id="6774"/>
      <w:r>
        <w:rPr>
          <w:rFonts w:hint="cs"/>
          <w:rtl/>
        </w:rPr>
        <w:t xml:space="preserve">היום </w:t>
      </w:r>
      <w:bookmarkStart w:id="6775" w:name="_ETM_Q13_357600"/>
      <w:bookmarkEnd w:id="6775"/>
      <w:r>
        <w:rPr>
          <w:rFonts w:hint="cs"/>
          <w:rtl/>
        </w:rPr>
        <w:t xml:space="preserve">הם </w:t>
      </w:r>
      <w:bookmarkStart w:id="6776" w:name="_ETM_Q13_357750"/>
      <w:bookmarkEnd w:id="6776"/>
      <w:r w:rsidR="00DD290D">
        <w:rPr>
          <w:rFonts w:hint="cs"/>
          <w:rtl/>
        </w:rPr>
        <w:t>בודדים.</w:t>
      </w:r>
      <w:r>
        <w:rPr>
          <w:rFonts w:hint="cs"/>
          <w:rtl/>
        </w:rPr>
        <w:t xml:space="preserve"> </w:t>
      </w:r>
      <w:bookmarkStart w:id="6777" w:name="_ETM_Q13_358650"/>
      <w:bookmarkEnd w:id="6777"/>
      <w:r>
        <w:rPr>
          <w:rFonts w:hint="cs"/>
          <w:rtl/>
        </w:rPr>
        <w:t xml:space="preserve">הדבר </w:t>
      </w:r>
      <w:bookmarkStart w:id="6778" w:name="_ETM_Q13_358950"/>
      <w:bookmarkEnd w:id="6778"/>
      <w:r>
        <w:rPr>
          <w:rFonts w:hint="cs"/>
          <w:rtl/>
        </w:rPr>
        <w:t xml:space="preserve">הזה </w:t>
      </w:r>
      <w:bookmarkStart w:id="6779" w:name="_ETM_Q13_359129"/>
      <w:bookmarkEnd w:id="6779"/>
      <w:r>
        <w:rPr>
          <w:rFonts w:hint="cs"/>
          <w:rtl/>
        </w:rPr>
        <w:t xml:space="preserve">הצליח. </w:t>
      </w:r>
      <w:bookmarkStart w:id="6780" w:name="_ETM_Q13_359909"/>
      <w:bookmarkEnd w:id="6780"/>
      <w:r>
        <w:rPr>
          <w:rFonts w:hint="cs"/>
          <w:rtl/>
        </w:rPr>
        <w:t xml:space="preserve">אבל </w:t>
      </w:r>
      <w:bookmarkStart w:id="6781" w:name="_ETM_Q13_360150"/>
      <w:bookmarkEnd w:id="6781"/>
      <w:r>
        <w:rPr>
          <w:rFonts w:hint="cs"/>
          <w:rtl/>
        </w:rPr>
        <w:t xml:space="preserve">כאן, </w:t>
      </w:r>
      <w:bookmarkStart w:id="6782" w:name="_ETM_Q13_360359"/>
      <w:bookmarkEnd w:id="6782"/>
      <w:r>
        <w:rPr>
          <w:rFonts w:hint="cs"/>
          <w:rtl/>
        </w:rPr>
        <w:t xml:space="preserve">במדינת </w:t>
      </w:r>
      <w:bookmarkStart w:id="6783" w:name="_ETM_Q13_360749"/>
      <w:bookmarkEnd w:id="6783"/>
      <w:r>
        <w:rPr>
          <w:rFonts w:hint="cs"/>
          <w:rtl/>
        </w:rPr>
        <w:t xml:space="preserve">ישראל, </w:t>
      </w:r>
      <w:bookmarkStart w:id="6784" w:name="_ETM_Q13_361260"/>
      <w:bookmarkEnd w:id="6784"/>
      <w:r>
        <w:rPr>
          <w:rFonts w:hint="cs"/>
          <w:rtl/>
        </w:rPr>
        <w:t xml:space="preserve">כשאנחנו </w:t>
      </w:r>
      <w:bookmarkStart w:id="6785" w:name="_ETM_Q13_361590"/>
      <w:bookmarkEnd w:id="6785"/>
      <w:r>
        <w:rPr>
          <w:rFonts w:hint="cs"/>
          <w:rtl/>
        </w:rPr>
        <w:t xml:space="preserve">מנסים </w:t>
      </w:r>
      <w:bookmarkStart w:id="6786" w:name="_ETM_Q13_361980"/>
      <w:bookmarkEnd w:id="6786"/>
      <w:r>
        <w:rPr>
          <w:rFonts w:hint="cs"/>
          <w:rtl/>
        </w:rPr>
        <w:t xml:space="preserve">להגביל </w:t>
      </w:r>
      <w:bookmarkStart w:id="6787" w:name="_ETM_Q13_362400"/>
      <w:bookmarkEnd w:id="6787"/>
      <w:r>
        <w:rPr>
          <w:rFonts w:hint="cs"/>
          <w:rtl/>
        </w:rPr>
        <w:t xml:space="preserve">את </w:t>
      </w:r>
      <w:bookmarkStart w:id="6788" w:name="_ETM_Q13_362489"/>
      <w:bookmarkEnd w:id="6788"/>
      <w:r>
        <w:rPr>
          <w:rFonts w:hint="cs"/>
          <w:rtl/>
        </w:rPr>
        <w:t xml:space="preserve">אל-ג'זירה, </w:t>
      </w:r>
      <w:bookmarkStart w:id="6789" w:name="_ETM_Q13_363029"/>
      <w:bookmarkEnd w:id="6789"/>
      <w:r>
        <w:rPr>
          <w:rFonts w:hint="cs"/>
          <w:rtl/>
        </w:rPr>
        <w:t xml:space="preserve">שזה </w:t>
      </w:r>
      <w:bookmarkStart w:id="6790" w:name="_ETM_Q13_363329"/>
      <w:bookmarkEnd w:id="6790"/>
      <w:r>
        <w:rPr>
          <w:rFonts w:hint="cs"/>
          <w:rtl/>
        </w:rPr>
        <w:t xml:space="preserve">הערוץ </w:t>
      </w:r>
      <w:bookmarkStart w:id="6791" w:name="_ETM_Q13_364169"/>
      <w:bookmarkEnd w:id="6791"/>
      <w:r>
        <w:rPr>
          <w:rFonts w:hint="cs"/>
          <w:rtl/>
        </w:rPr>
        <w:t xml:space="preserve">הכי </w:t>
      </w:r>
      <w:bookmarkStart w:id="6792" w:name="_ETM_Q13_364439"/>
      <w:bookmarkEnd w:id="6792"/>
      <w:r>
        <w:rPr>
          <w:rFonts w:hint="cs"/>
          <w:rtl/>
        </w:rPr>
        <w:t xml:space="preserve">גדול </w:t>
      </w:r>
      <w:bookmarkStart w:id="6793" w:name="_ETM_Q13_364829"/>
      <w:bookmarkEnd w:id="6793"/>
      <w:r>
        <w:rPr>
          <w:rFonts w:hint="cs"/>
          <w:rtl/>
        </w:rPr>
        <w:t xml:space="preserve">שמפיץ </w:t>
      </w:r>
      <w:bookmarkStart w:id="6794" w:name="_ETM_Q13_365549"/>
      <w:bookmarkEnd w:id="6794"/>
      <w:r>
        <w:rPr>
          <w:rFonts w:hint="cs"/>
          <w:rtl/>
        </w:rPr>
        <w:t xml:space="preserve">הסתה </w:t>
      </w:r>
      <w:bookmarkStart w:id="6795" w:name="_ETM_Q13_365939"/>
      <w:bookmarkEnd w:id="6795"/>
      <w:r>
        <w:rPr>
          <w:rFonts w:hint="cs"/>
          <w:rtl/>
        </w:rPr>
        <w:t xml:space="preserve">לרצח </w:t>
      </w:r>
      <w:bookmarkStart w:id="6796" w:name="_ETM_Q13_366299"/>
      <w:bookmarkEnd w:id="6796"/>
      <w:r>
        <w:rPr>
          <w:rFonts w:hint="cs"/>
          <w:rtl/>
        </w:rPr>
        <w:t xml:space="preserve">יהודים, </w:t>
      </w:r>
      <w:bookmarkStart w:id="6797" w:name="_ETM_Q13_366779"/>
      <w:bookmarkEnd w:id="6797"/>
      <w:r>
        <w:rPr>
          <w:rFonts w:hint="cs"/>
          <w:rtl/>
        </w:rPr>
        <w:t xml:space="preserve">אז </w:t>
      </w:r>
      <w:bookmarkStart w:id="6798" w:name="_ETM_Q13_366900"/>
      <w:bookmarkEnd w:id="6798"/>
      <w:r>
        <w:rPr>
          <w:rFonts w:hint="cs"/>
          <w:rtl/>
        </w:rPr>
        <w:t xml:space="preserve">יש </w:t>
      </w:r>
      <w:bookmarkStart w:id="6799" w:name="_ETM_Q13_367019"/>
      <w:bookmarkEnd w:id="6799"/>
      <w:r>
        <w:rPr>
          <w:rFonts w:hint="cs"/>
          <w:rtl/>
        </w:rPr>
        <w:t xml:space="preserve">לנו </w:t>
      </w:r>
      <w:bookmarkStart w:id="6800" w:name="_ETM_Q13_367199"/>
      <w:bookmarkEnd w:id="6800"/>
      <w:r>
        <w:rPr>
          <w:rFonts w:hint="cs"/>
          <w:rtl/>
        </w:rPr>
        <w:t xml:space="preserve">כאן </w:t>
      </w:r>
      <w:bookmarkStart w:id="6801" w:name="_ETM_Q13_367439"/>
      <w:bookmarkEnd w:id="6801"/>
      <w:proofErr w:type="spellStart"/>
      <w:r>
        <w:rPr>
          <w:rFonts w:hint="cs"/>
          <w:rtl/>
        </w:rPr>
        <w:t>יועמ"שית</w:t>
      </w:r>
      <w:proofErr w:type="spellEnd"/>
      <w:r>
        <w:rPr>
          <w:rFonts w:hint="cs"/>
          <w:rtl/>
        </w:rPr>
        <w:t xml:space="preserve"> </w:t>
      </w:r>
      <w:bookmarkStart w:id="6802" w:name="_ETM_Q13_367980"/>
      <w:bookmarkEnd w:id="6802"/>
      <w:r>
        <w:rPr>
          <w:rFonts w:hint="cs"/>
          <w:rtl/>
        </w:rPr>
        <w:t xml:space="preserve">שלא </w:t>
      </w:r>
      <w:bookmarkStart w:id="6803" w:name="_ETM_Q13_368159"/>
      <w:bookmarkEnd w:id="6803"/>
      <w:r>
        <w:rPr>
          <w:rFonts w:hint="cs"/>
          <w:rtl/>
        </w:rPr>
        <w:t xml:space="preserve">נותנת, </w:t>
      </w:r>
      <w:bookmarkStart w:id="6804" w:name="_ETM_Q13_368549"/>
      <w:bookmarkEnd w:id="6804"/>
      <w:r>
        <w:rPr>
          <w:rFonts w:hint="cs"/>
          <w:rtl/>
        </w:rPr>
        <w:t xml:space="preserve">ובג"ץ, </w:t>
      </w:r>
      <w:bookmarkStart w:id="6805" w:name="_ETM_Q13_368939"/>
      <w:bookmarkEnd w:id="6805"/>
      <w:r>
        <w:rPr>
          <w:rFonts w:hint="cs"/>
          <w:rtl/>
        </w:rPr>
        <w:t xml:space="preserve">שנותן </w:t>
      </w:r>
      <w:bookmarkStart w:id="6806" w:name="_ETM_Q13_369299"/>
      <w:bookmarkEnd w:id="6806"/>
      <w:r>
        <w:rPr>
          <w:rFonts w:hint="cs"/>
          <w:rtl/>
        </w:rPr>
        <w:t xml:space="preserve">צו </w:t>
      </w:r>
      <w:bookmarkStart w:id="6807" w:name="_ETM_Q13_369480"/>
      <w:bookmarkEnd w:id="6807"/>
      <w:r>
        <w:rPr>
          <w:rFonts w:hint="cs"/>
          <w:rtl/>
        </w:rPr>
        <w:t xml:space="preserve">ביניים, </w:t>
      </w:r>
      <w:bookmarkStart w:id="6808" w:name="_ETM_Q13_370230"/>
      <w:bookmarkEnd w:id="6808"/>
      <w:r>
        <w:rPr>
          <w:rFonts w:hint="cs"/>
          <w:rtl/>
        </w:rPr>
        <w:t xml:space="preserve">ואנשים </w:t>
      </w:r>
      <w:bookmarkStart w:id="6809" w:name="_ETM_Q13_370680"/>
      <w:bookmarkEnd w:id="6809"/>
      <w:r>
        <w:rPr>
          <w:rFonts w:hint="cs"/>
          <w:rtl/>
        </w:rPr>
        <w:t xml:space="preserve">מהבניין </w:t>
      </w:r>
      <w:bookmarkStart w:id="6810" w:name="_ETM_Q13_371099"/>
      <w:bookmarkEnd w:id="6810"/>
      <w:r>
        <w:rPr>
          <w:rFonts w:hint="cs"/>
          <w:rtl/>
        </w:rPr>
        <w:t xml:space="preserve">הזה </w:t>
      </w:r>
      <w:bookmarkStart w:id="6811" w:name="_ETM_Q13_371249"/>
      <w:bookmarkEnd w:id="6811"/>
      <w:r>
        <w:rPr>
          <w:rFonts w:hint="cs"/>
          <w:rtl/>
        </w:rPr>
        <w:t xml:space="preserve">שהולכים </w:t>
      </w:r>
      <w:bookmarkStart w:id="6812" w:name="_ETM_Q13_371579"/>
      <w:bookmarkEnd w:id="6812"/>
      <w:r>
        <w:rPr>
          <w:rFonts w:hint="cs"/>
          <w:rtl/>
        </w:rPr>
        <w:t xml:space="preserve">ונלחמים </w:t>
      </w:r>
      <w:bookmarkStart w:id="6813" w:name="_ETM_Q13_372059"/>
      <w:bookmarkEnd w:id="6813"/>
      <w:r>
        <w:rPr>
          <w:rFonts w:hint="cs"/>
          <w:rtl/>
        </w:rPr>
        <w:t xml:space="preserve">כדי </w:t>
      </w:r>
      <w:bookmarkStart w:id="6814" w:name="_ETM_Q13_372269"/>
      <w:bookmarkEnd w:id="6814"/>
      <w:r>
        <w:rPr>
          <w:rFonts w:hint="cs"/>
          <w:rtl/>
        </w:rPr>
        <w:t xml:space="preserve">שאנחנו </w:t>
      </w:r>
      <w:bookmarkStart w:id="6815" w:name="_ETM_Q13_372540"/>
      <w:bookmarkEnd w:id="6815"/>
      <w:r>
        <w:rPr>
          <w:rFonts w:hint="cs"/>
          <w:rtl/>
        </w:rPr>
        <w:t xml:space="preserve">לא </w:t>
      </w:r>
      <w:bookmarkStart w:id="6816" w:name="_ETM_Q13_372629"/>
      <w:bookmarkEnd w:id="6816"/>
      <w:r>
        <w:rPr>
          <w:rFonts w:hint="cs"/>
          <w:rtl/>
        </w:rPr>
        <w:t xml:space="preserve">נעביר </w:t>
      </w:r>
      <w:bookmarkStart w:id="6817" w:name="_ETM_Q13_372900"/>
      <w:bookmarkEnd w:id="6817"/>
      <w:r>
        <w:rPr>
          <w:rFonts w:hint="cs"/>
          <w:rtl/>
        </w:rPr>
        <w:t xml:space="preserve">את </w:t>
      </w:r>
      <w:bookmarkStart w:id="6818" w:name="_ETM_Q13_372989"/>
      <w:bookmarkEnd w:id="6818"/>
      <w:r>
        <w:rPr>
          <w:rFonts w:hint="cs"/>
          <w:rtl/>
        </w:rPr>
        <w:t xml:space="preserve">החוק </w:t>
      </w:r>
      <w:bookmarkStart w:id="6819" w:name="_ETM_Q13_373260"/>
      <w:bookmarkEnd w:id="6819"/>
      <w:r>
        <w:rPr>
          <w:rFonts w:hint="cs"/>
          <w:rtl/>
        </w:rPr>
        <w:t xml:space="preserve">הזה. </w:t>
      </w:r>
      <w:bookmarkStart w:id="6820" w:name="_ETM_Q13_373980"/>
      <w:bookmarkEnd w:id="6820"/>
      <w:r>
        <w:rPr>
          <w:rFonts w:hint="cs"/>
          <w:rtl/>
        </w:rPr>
        <w:t xml:space="preserve">וכשאנחנו </w:t>
      </w:r>
      <w:bookmarkStart w:id="6821" w:name="_ETM_Q13_374459"/>
      <w:bookmarkEnd w:id="6821"/>
      <w:r>
        <w:rPr>
          <w:rFonts w:hint="cs"/>
          <w:rtl/>
        </w:rPr>
        <w:t xml:space="preserve">מנסים </w:t>
      </w:r>
      <w:bookmarkStart w:id="6822" w:name="_ETM_Q13_374790"/>
      <w:bookmarkEnd w:id="6822"/>
      <w:r>
        <w:rPr>
          <w:rFonts w:hint="cs"/>
          <w:rtl/>
        </w:rPr>
        <w:t xml:space="preserve">לעצור </w:t>
      </w:r>
      <w:bookmarkStart w:id="6823" w:name="_ETM_Q13_375120"/>
      <w:bookmarkEnd w:id="6823"/>
      <w:r>
        <w:rPr>
          <w:rFonts w:hint="cs"/>
          <w:rtl/>
        </w:rPr>
        <w:t xml:space="preserve">מישהו </w:t>
      </w:r>
      <w:bookmarkStart w:id="6824" w:name="_ETM_Q13_375419"/>
      <w:bookmarkEnd w:id="6824"/>
      <w:r>
        <w:rPr>
          <w:rFonts w:hint="cs"/>
          <w:rtl/>
        </w:rPr>
        <w:t xml:space="preserve">בהסתה </w:t>
      </w:r>
      <w:bookmarkStart w:id="6825" w:name="_ETM_Q13_375689"/>
      <w:bookmarkEnd w:id="6825"/>
      <w:r w:rsidR="00DD290D">
        <w:rPr>
          <w:rFonts w:hint="cs"/>
          <w:rtl/>
        </w:rPr>
        <w:t>לטרור –</w:t>
      </w:r>
      <w:r>
        <w:rPr>
          <w:rFonts w:hint="cs"/>
          <w:rtl/>
        </w:rPr>
        <w:t xml:space="preserve"> </w:t>
      </w:r>
      <w:bookmarkStart w:id="6826" w:name="_ETM_Q13_376169"/>
      <w:bookmarkEnd w:id="6826"/>
      <w:r>
        <w:rPr>
          <w:rFonts w:hint="cs"/>
          <w:rtl/>
        </w:rPr>
        <w:t>השי</w:t>
      </w:r>
      <w:r w:rsidR="00DD290D">
        <w:rPr>
          <w:rFonts w:hint="cs"/>
          <w:rtl/>
        </w:rPr>
        <w:t>י</w:t>
      </w:r>
      <w:r>
        <w:rPr>
          <w:rFonts w:hint="cs"/>
          <w:rtl/>
        </w:rPr>
        <w:t xml:space="preserve">ח' </w:t>
      </w:r>
      <w:bookmarkStart w:id="6827" w:name="_ETM_Q13_376500"/>
      <w:bookmarkEnd w:id="6827"/>
      <w:r>
        <w:rPr>
          <w:rFonts w:hint="cs"/>
          <w:rtl/>
        </w:rPr>
        <w:t xml:space="preserve">שעומד </w:t>
      </w:r>
      <w:bookmarkStart w:id="6828" w:name="_ETM_Q13_376860"/>
      <w:bookmarkEnd w:id="6828"/>
      <w:r>
        <w:rPr>
          <w:rFonts w:hint="cs"/>
          <w:rtl/>
        </w:rPr>
        <w:t xml:space="preserve">בהר </w:t>
      </w:r>
      <w:bookmarkStart w:id="6829" w:name="_ETM_Q13_377069"/>
      <w:bookmarkEnd w:id="6829"/>
      <w:r>
        <w:rPr>
          <w:rFonts w:hint="cs"/>
          <w:rtl/>
        </w:rPr>
        <w:t xml:space="preserve">הבית </w:t>
      </w:r>
      <w:bookmarkStart w:id="6830" w:name="_ETM_Q13_377430"/>
      <w:bookmarkEnd w:id="6830"/>
      <w:r>
        <w:rPr>
          <w:rFonts w:hint="cs"/>
          <w:rtl/>
        </w:rPr>
        <w:t xml:space="preserve">ומסית </w:t>
      </w:r>
      <w:bookmarkStart w:id="6831" w:name="_ETM_Q13_377969"/>
      <w:bookmarkEnd w:id="6831"/>
      <w:r>
        <w:rPr>
          <w:rFonts w:hint="cs"/>
          <w:rtl/>
        </w:rPr>
        <w:t xml:space="preserve">מול </w:t>
      </w:r>
      <w:bookmarkStart w:id="6832" w:name="_ETM_Q13_378269"/>
      <w:bookmarkEnd w:id="6832"/>
      <w:r>
        <w:rPr>
          <w:rFonts w:hint="cs"/>
          <w:rtl/>
        </w:rPr>
        <w:t xml:space="preserve">עשרות </w:t>
      </w:r>
      <w:bookmarkStart w:id="6833" w:name="_ETM_Q13_378510"/>
      <w:bookmarkEnd w:id="6833"/>
      <w:r>
        <w:rPr>
          <w:rFonts w:hint="cs"/>
          <w:rtl/>
        </w:rPr>
        <w:t xml:space="preserve">אלפי </w:t>
      </w:r>
      <w:bookmarkStart w:id="6834" w:name="_ETM_Q13_378750"/>
      <w:bookmarkEnd w:id="6834"/>
      <w:r>
        <w:rPr>
          <w:rFonts w:hint="cs"/>
          <w:rtl/>
        </w:rPr>
        <w:t xml:space="preserve">אנשים </w:t>
      </w:r>
      <w:bookmarkStart w:id="6835" w:name="_ETM_Q13_379019"/>
      <w:bookmarkEnd w:id="6835"/>
      <w:r>
        <w:rPr>
          <w:rFonts w:hint="cs"/>
          <w:rtl/>
        </w:rPr>
        <w:t xml:space="preserve">לרצח </w:t>
      </w:r>
      <w:bookmarkStart w:id="6836" w:name="_ETM_Q13_379349"/>
      <w:bookmarkEnd w:id="6836"/>
      <w:r>
        <w:rPr>
          <w:rFonts w:hint="cs"/>
          <w:rtl/>
        </w:rPr>
        <w:t xml:space="preserve">יהודים </w:t>
      </w:r>
      <w:bookmarkStart w:id="6837" w:name="_ETM_Q13_379680"/>
      <w:bookmarkEnd w:id="6837"/>
      <w:r>
        <w:rPr>
          <w:rFonts w:hint="cs"/>
          <w:rtl/>
        </w:rPr>
        <w:t xml:space="preserve">ובעד </w:t>
      </w:r>
      <w:bookmarkStart w:id="6838" w:name="_ETM_Q13_380159"/>
      <w:bookmarkEnd w:id="6838"/>
      <w:r>
        <w:rPr>
          <w:rFonts w:hint="cs"/>
          <w:rtl/>
        </w:rPr>
        <w:t xml:space="preserve">פיגועי </w:t>
      </w:r>
      <w:bookmarkStart w:id="6839" w:name="_ETM_Q13_380489"/>
      <w:bookmarkEnd w:id="6839"/>
      <w:r>
        <w:rPr>
          <w:rFonts w:hint="cs"/>
          <w:rtl/>
        </w:rPr>
        <w:t>התאבדות</w:t>
      </w:r>
      <w:r w:rsidR="00DD290D">
        <w:rPr>
          <w:rFonts w:hint="cs"/>
          <w:rtl/>
        </w:rPr>
        <w:t xml:space="preserve"> –</w:t>
      </w:r>
      <w:r>
        <w:rPr>
          <w:rFonts w:hint="cs"/>
          <w:rtl/>
        </w:rPr>
        <w:t xml:space="preserve"> </w:t>
      </w:r>
      <w:bookmarkStart w:id="6840" w:name="_ETM_Q13_381319"/>
      <w:bookmarkStart w:id="6841" w:name="_ETM_Q13_381500"/>
      <w:bookmarkEnd w:id="6840"/>
      <w:bookmarkEnd w:id="6841"/>
      <w:r>
        <w:rPr>
          <w:rFonts w:hint="cs"/>
          <w:rtl/>
        </w:rPr>
        <w:t xml:space="preserve">גם </w:t>
      </w:r>
      <w:bookmarkStart w:id="6842" w:name="_ETM_Q13_381739"/>
      <w:bookmarkEnd w:id="6842"/>
      <w:r>
        <w:rPr>
          <w:rFonts w:hint="cs"/>
          <w:rtl/>
        </w:rPr>
        <w:t xml:space="preserve">זה </w:t>
      </w:r>
      <w:bookmarkStart w:id="6843" w:name="_ETM_Q13_381889"/>
      <w:bookmarkEnd w:id="6843"/>
      <w:r>
        <w:rPr>
          <w:rFonts w:hint="cs"/>
          <w:rtl/>
        </w:rPr>
        <w:t xml:space="preserve">לוקח </w:t>
      </w:r>
      <w:bookmarkStart w:id="6844" w:name="_ETM_Q13_382220"/>
      <w:bookmarkEnd w:id="6844"/>
      <w:r>
        <w:rPr>
          <w:rFonts w:hint="cs"/>
          <w:rtl/>
        </w:rPr>
        <w:t xml:space="preserve">כמה </w:t>
      </w:r>
      <w:bookmarkStart w:id="6845" w:name="_ETM_Q13_382489"/>
      <w:bookmarkEnd w:id="6845"/>
      <w:r>
        <w:rPr>
          <w:rFonts w:hint="cs"/>
          <w:rtl/>
        </w:rPr>
        <w:t xml:space="preserve">שנים </w:t>
      </w:r>
      <w:bookmarkStart w:id="6846" w:name="_ETM_Q13_382760"/>
      <w:bookmarkEnd w:id="6846"/>
      <w:r>
        <w:rPr>
          <w:rFonts w:hint="cs"/>
          <w:rtl/>
        </w:rPr>
        <w:t xml:space="preserve">עד </w:t>
      </w:r>
      <w:bookmarkStart w:id="6847" w:name="_ETM_Q13_382849"/>
      <w:bookmarkEnd w:id="6847"/>
      <w:r>
        <w:rPr>
          <w:rFonts w:hint="cs"/>
          <w:rtl/>
        </w:rPr>
        <w:t xml:space="preserve">שבכלל </w:t>
      </w:r>
      <w:bookmarkStart w:id="6848" w:name="_ETM_Q13_383180"/>
      <w:bookmarkEnd w:id="6848"/>
      <w:r>
        <w:rPr>
          <w:rFonts w:hint="cs"/>
          <w:rtl/>
        </w:rPr>
        <w:t xml:space="preserve">מגיע </w:t>
      </w:r>
      <w:bookmarkStart w:id="6849" w:name="_ETM_Q13_383510"/>
      <w:bookmarkEnd w:id="6849"/>
      <w:r>
        <w:rPr>
          <w:rFonts w:hint="cs"/>
          <w:rtl/>
        </w:rPr>
        <w:t xml:space="preserve">אישור </w:t>
      </w:r>
      <w:bookmarkStart w:id="6850" w:name="_ETM_Q13_383900"/>
      <w:bookmarkEnd w:id="6850"/>
      <w:r>
        <w:rPr>
          <w:rFonts w:hint="cs"/>
          <w:rtl/>
        </w:rPr>
        <w:t xml:space="preserve">לחקור </w:t>
      </w:r>
      <w:bookmarkStart w:id="6851" w:name="_ETM_Q13_384260"/>
      <w:bookmarkEnd w:id="6851"/>
      <w:r>
        <w:rPr>
          <w:rFonts w:hint="cs"/>
          <w:rtl/>
        </w:rPr>
        <w:t xml:space="preserve">אותו, </w:t>
      </w:r>
      <w:bookmarkStart w:id="6852" w:name="_ETM_Q13_384470"/>
      <w:bookmarkEnd w:id="6852"/>
      <w:r>
        <w:rPr>
          <w:rFonts w:hint="cs"/>
          <w:rtl/>
        </w:rPr>
        <w:t xml:space="preserve">להזמין </w:t>
      </w:r>
      <w:bookmarkStart w:id="6853" w:name="_ETM_Q13_384799"/>
      <w:bookmarkEnd w:id="6853"/>
      <w:r>
        <w:rPr>
          <w:rFonts w:hint="cs"/>
          <w:rtl/>
        </w:rPr>
        <w:t xml:space="preserve">אותו </w:t>
      </w:r>
      <w:bookmarkStart w:id="6854" w:name="_ETM_Q13_384919"/>
      <w:bookmarkEnd w:id="6854"/>
      <w:r>
        <w:rPr>
          <w:rFonts w:hint="cs"/>
          <w:rtl/>
        </w:rPr>
        <w:t xml:space="preserve">לחקירה </w:t>
      </w:r>
      <w:bookmarkStart w:id="6855" w:name="_ETM_Q13_385430"/>
      <w:bookmarkEnd w:id="6855"/>
      <w:r>
        <w:rPr>
          <w:rFonts w:hint="cs"/>
          <w:rtl/>
        </w:rPr>
        <w:t xml:space="preserve">ואחר </w:t>
      </w:r>
      <w:bookmarkStart w:id="6856" w:name="_ETM_Q13_385700"/>
      <w:bookmarkEnd w:id="6856"/>
      <w:r>
        <w:rPr>
          <w:rFonts w:hint="cs"/>
          <w:rtl/>
        </w:rPr>
        <w:t xml:space="preserve">כך </w:t>
      </w:r>
      <w:bookmarkStart w:id="6857" w:name="_ETM_Q13_385819"/>
      <w:bookmarkEnd w:id="6857"/>
      <w:r>
        <w:rPr>
          <w:rFonts w:hint="cs"/>
          <w:rtl/>
        </w:rPr>
        <w:t xml:space="preserve">להגיש </w:t>
      </w:r>
      <w:bookmarkStart w:id="6858" w:name="_ETM_Q13_386090"/>
      <w:bookmarkEnd w:id="6858"/>
      <w:r>
        <w:rPr>
          <w:rFonts w:hint="cs"/>
          <w:rtl/>
        </w:rPr>
        <w:t xml:space="preserve">נגדו </w:t>
      </w:r>
      <w:bookmarkStart w:id="6859" w:name="_ETM_Q13_386150"/>
      <w:bookmarkEnd w:id="6859"/>
      <w:r>
        <w:rPr>
          <w:rFonts w:hint="cs"/>
          <w:rtl/>
        </w:rPr>
        <w:t xml:space="preserve">כתב </w:t>
      </w:r>
      <w:bookmarkStart w:id="6860" w:name="_ETM_Q13_386360"/>
      <w:bookmarkEnd w:id="6860"/>
      <w:r>
        <w:rPr>
          <w:rFonts w:hint="cs"/>
          <w:rtl/>
        </w:rPr>
        <w:t xml:space="preserve">אישום </w:t>
      </w:r>
      <w:r>
        <w:rPr>
          <w:rFonts w:hint="eastAsia"/>
          <w:rtl/>
        </w:rPr>
        <w:t>–</w:t>
      </w:r>
      <w:r>
        <w:rPr>
          <w:rFonts w:hint="cs"/>
          <w:rtl/>
        </w:rPr>
        <w:t xml:space="preserve"> </w:t>
      </w:r>
      <w:bookmarkStart w:id="6861" w:name="_ETM_Q13_386629"/>
      <w:bookmarkEnd w:id="6861"/>
      <w:r>
        <w:rPr>
          <w:rFonts w:hint="cs"/>
          <w:rtl/>
        </w:rPr>
        <w:t xml:space="preserve">והוא </w:t>
      </w:r>
      <w:bookmarkStart w:id="6862" w:name="_ETM_Q13_386750"/>
      <w:bookmarkEnd w:id="6862"/>
      <w:r>
        <w:rPr>
          <w:rFonts w:hint="cs"/>
          <w:rtl/>
        </w:rPr>
        <w:t xml:space="preserve">עדיין </w:t>
      </w:r>
      <w:bookmarkStart w:id="6863" w:name="_ETM_Q13_387019"/>
      <w:bookmarkEnd w:id="6863"/>
      <w:r>
        <w:rPr>
          <w:rFonts w:hint="cs"/>
          <w:rtl/>
        </w:rPr>
        <w:t xml:space="preserve">חופשי, </w:t>
      </w:r>
      <w:bookmarkStart w:id="6864" w:name="_ETM_Q13_387409"/>
      <w:bookmarkEnd w:id="6864"/>
      <w:r>
        <w:rPr>
          <w:rFonts w:hint="cs"/>
          <w:rtl/>
        </w:rPr>
        <w:t xml:space="preserve">האדם </w:t>
      </w:r>
      <w:bookmarkStart w:id="6865" w:name="_ETM_Q13_387709"/>
      <w:bookmarkEnd w:id="6865"/>
      <w:r>
        <w:rPr>
          <w:rFonts w:hint="cs"/>
          <w:rtl/>
        </w:rPr>
        <w:t>הזה.</w:t>
      </w:r>
      <w:bookmarkStart w:id="6866" w:name="_ETM_Q13_389000"/>
      <w:bookmarkStart w:id="6867" w:name="_ETM_Q13_388379"/>
      <w:bookmarkEnd w:id="6866"/>
      <w:bookmarkEnd w:id="6867"/>
      <w:r w:rsidR="00DD290D">
        <w:rPr>
          <w:rFonts w:hint="cs"/>
          <w:rtl/>
        </w:rPr>
        <w:t xml:space="preserve"> </w:t>
      </w:r>
      <w:r>
        <w:rPr>
          <w:rFonts w:hint="cs"/>
          <w:rtl/>
        </w:rPr>
        <w:t xml:space="preserve">וכשאנחנו </w:t>
      </w:r>
      <w:bookmarkStart w:id="6868" w:name="_ETM_Q13_388889"/>
      <w:bookmarkEnd w:id="6868"/>
      <w:r>
        <w:rPr>
          <w:rFonts w:hint="cs"/>
          <w:rtl/>
        </w:rPr>
        <w:t xml:space="preserve">נמצאים </w:t>
      </w:r>
      <w:bookmarkStart w:id="6869" w:name="_ETM_Q13_389159"/>
      <w:bookmarkEnd w:id="6869"/>
      <w:r>
        <w:rPr>
          <w:rFonts w:hint="cs"/>
          <w:rtl/>
        </w:rPr>
        <w:t xml:space="preserve">בתוך </w:t>
      </w:r>
      <w:bookmarkStart w:id="6870" w:name="_ETM_Q13_389340"/>
      <w:bookmarkEnd w:id="6870"/>
      <w:r>
        <w:rPr>
          <w:rFonts w:hint="cs"/>
          <w:rtl/>
        </w:rPr>
        <w:t xml:space="preserve">כזאת </w:t>
      </w:r>
      <w:bookmarkStart w:id="6871" w:name="_ETM_Q13_389579"/>
      <w:bookmarkEnd w:id="6871"/>
      <w:r>
        <w:rPr>
          <w:rFonts w:hint="cs"/>
          <w:rtl/>
        </w:rPr>
        <w:t xml:space="preserve">סיטואציה, </w:t>
      </w:r>
      <w:bookmarkStart w:id="6872" w:name="_ETM_Q13_390150"/>
      <w:bookmarkEnd w:id="6872"/>
      <w:r>
        <w:rPr>
          <w:rFonts w:hint="cs"/>
          <w:rtl/>
        </w:rPr>
        <w:t xml:space="preserve">הטרור </w:t>
      </w:r>
      <w:bookmarkStart w:id="6873" w:name="_ETM_Q13_390540"/>
      <w:bookmarkEnd w:id="6873"/>
      <w:r>
        <w:rPr>
          <w:rFonts w:hint="cs"/>
          <w:rtl/>
        </w:rPr>
        <w:t xml:space="preserve">פשוט </w:t>
      </w:r>
      <w:bookmarkStart w:id="6874" w:name="_ETM_Q13_390780"/>
      <w:bookmarkEnd w:id="6874"/>
      <w:r>
        <w:rPr>
          <w:rFonts w:hint="cs"/>
          <w:rtl/>
        </w:rPr>
        <w:t xml:space="preserve">ימשיך </w:t>
      </w:r>
      <w:bookmarkStart w:id="6875" w:name="_ETM_Q13_391049"/>
      <w:bookmarkEnd w:id="6875"/>
      <w:r>
        <w:rPr>
          <w:rFonts w:hint="cs"/>
          <w:rtl/>
        </w:rPr>
        <w:t xml:space="preserve">לפרוח, </w:t>
      </w:r>
      <w:bookmarkStart w:id="6876" w:name="_ETM_Q13_391439"/>
      <w:bookmarkEnd w:id="6876"/>
      <w:r>
        <w:rPr>
          <w:rFonts w:hint="cs"/>
          <w:rtl/>
        </w:rPr>
        <w:t xml:space="preserve">כי </w:t>
      </w:r>
      <w:bookmarkStart w:id="6877" w:name="_ETM_Q13_391560"/>
      <w:bookmarkEnd w:id="6877"/>
      <w:r>
        <w:rPr>
          <w:rFonts w:hint="cs"/>
          <w:rtl/>
        </w:rPr>
        <w:t xml:space="preserve">אין </w:t>
      </w:r>
      <w:bookmarkStart w:id="6878" w:name="_ETM_Q13_391620"/>
      <w:bookmarkEnd w:id="6878"/>
      <w:r>
        <w:rPr>
          <w:rFonts w:hint="cs"/>
          <w:rtl/>
        </w:rPr>
        <w:t xml:space="preserve">לנו </w:t>
      </w:r>
      <w:bookmarkStart w:id="6879" w:name="_ETM_Q13_391739"/>
      <w:bookmarkEnd w:id="6879"/>
      <w:r>
        <w:rPr>
          <w:rFonts w:hint="cs"/>
          <w:rtl/>
        </w:rPr>
        <w:t xml:space="preserve">שום </w:t>
      </w:r>
      <w:bookmarkStart w:id="6880" w:name="_ETM_Q13_391980"/>
      <w:bookmarkEnd w:id="6880"/>
      <w:r>
        <w:rPr>
          <w:rFonts w:hint="cs"/>
          <w:rtl/>
        </w:rPr>
        <w:t xml:space="preserve">דרך </w:t>
      </w:r>
      <w:bookmarkStart w:id="6881" w:name="_ETM_Q13_392250"/>
      <w:bookmarkEnd w:id="6881"/>
      <w:r>
        <w:rPr>
          <w:rFonts w:hint="cs"/>
          <w:rtl/>
        </w:rPr>
        <w:t xml:space="preserve">צבאית </w:t>
      </w:r>
      <w:bookmarkStart w:id="6882" w:name="_ETM_Q13_392549"/>
      <w:bookmarkEnd w:id="6882"/>
      <w:r>
        <w:rPr>
          <w:rFonts w:hint="cs"/>
          <w:rtl/>
        </w:rPr>
        <w:t xml:space="preserve">לעצור </w:t>
      </w:r>
      <w:bookmarkStart w:id="6883" w:name="_ETM_Q13_392879"/>
      <w:bookmarkEnd w:id="6883"/>
      <w:r>
        <w:rPr>
          <w:rFonts w:hint="cs"/>
          <w:rtl/>
        </w:rPr>
        <w:t xml:space="preserve">אותו, </w:t>
      </w:r>
      <w:bookmarkStart w:id="6884" w:name="_ETM_Q13_393419"/>
      <w:bookmarkEnd w:id="6884"/>
      <w:r>
        <w:rPr>
          <w:rFonts w:hint="cs"/>
          <w:rtl/>
        </w:rPr>
        <w:t xml:space="preserve">וזה לא </w:t>
      </w:r>
      <w:bookmarkStart w:id="6885" w:name="_ETM_Q13_393659"/>
      <w:bookmarkEnd w:id="6885"/>
      <w:r>
        <w:rPr>
          <w:rFonts w:hint="cs"/>
          <w:rtl/>
        </w:rPr>
        <w:t xml:space="preserve">משנה </w:t>
      </w:r>
      <w:bookmarkStart w:id="6886" w:name="_ETM_Q13_393930"/>
      <w:bookmarkEnd w:id="6886"/>
      <w:r>
        <w:rPr>
          <w:rFonts w:hint="cs"/>
          <w:rtl/>
        </w:rPr>
        <w:t xml:space="preserve">כמה </w:t>
      </w:r>
      <w:bookmarkStart w:id="6887" w:name="_ETM_Q13_394110"/>
      <w:bookmarkEnd w:id="6887"/>
      <w:r>
        <w:rPr>
          <w:rFonts w:hint="cs"/>
          <w:rtl/>
        </w:rPr>
        <w:t xml:space="preserve">חיילים </w:t>
      </w:r>
      <w:bookmarkStart w:id="6888" w:name="_ETM_Q13_394379"/>
      <w:bookmarkEnd w:id="6888"/>
      <w:r>
        <w:rPr>
          <w:rFonts w:hint="cs"/>
          <w:rtl/>
        </w:rPr>
        <w:t xml:space="preserve">אנחנו </w:t>
      </w:r>
      <w:bookmarkStart w:id="6889" w:name="_ETM_Q13_394560"/>
      <w:bookmarkEnd w:id="6889"/>
      <w:r>
        <w:rPr>
          <w:rFonts w:hint="cs"/>
          <w:rtl/>
        </w:rPr>
        <w:t xml:space="preserve">נשלח, </w:t>
      </w:r>
      <w:bookmarkStart w:id="6890" w:name="_ETM_Q13_394980"/>
      <w:bookmarkEnd w:id="6890"/>
      <w:r>
        <w:rPr>
          <w:rFonts w:hint="cs"/>
          <w:rtl/>
        </w:rPr>
        <w:t xml:space="preserve">לא </w:t>
      </w:r>
      <w:bookmarkStart w:id="6891" w:name="_ETM_Q13_395069"/>
      <w:bookmarkEnd w:id="6891"/>
      <w:r>
        <w:rPr>
          <w:rFonts w:hint="cs"/>
          <w:rtl/>
        </w:rPr>
        <w:t xml:space="preserve">משנה </w:t>
      </w:r>
      <w:bookmarkStart w:id="6892" w:name="_ETM_Q13_395280"/>
      <w:bookmarkEnd w:id="6892"/>
      <w:r>
        <w:rPr>
          <w:rFonts w:hint="cs"/>
          <w:rtl/>
        </w:rPr>
        <w:t xml:space="preserve">כמה </w:t>
      </w:r>
      <w:bookmarkStart w:id="6893" w:name="_ETM_Q13_395459"/>
      <w:bookmarkEnd w:id="6893"/>
      <w:r>
        <w:rPr>
          <w:rFonts w:hint="cs"/>
          <w:rtl/>
        </w:rPr>
        <w:t xml:space="preserve">טנקים </w:t>
      </w:r>
      <w:bookmarkStart w:id="6894" w:name="_ETM_Q13_395760"/>
      <w:bookmarkEnd w:id="6894"/>
      <w:r>
        <w:rPr>
          <w:rFonts w:hint="cs"/>
          <w:rtl/>
        </w:rPr>
        <w:t xml:space="preserve">יהיו </w:t>
      </w:r>
      <w:bookmarkStart w:id="6895" w:name="_ETM_Q13_395879"/>
      <w:bookmarkEnd w:id="6895"/>
      <w:r>
        <w:rPr>
          <w:rFonts w:hint="cs"/>
          <w:rtl/>
        </w:rPr>
        <w:t xml:space="preserve">לנו, </w:t>
      </w:r>
      <w:bookmarkStart w:id="6896" w:name="_ETM_Q13_396060"/>
      <w:bookmarkEnd w:id="6896"/>
      <w:r>
        <w:rPr>
          <w:rFonts w:hint="cs"/>
          <w:rtl/>
        </w:rPr>
        <w:t xml:space="preserve">כמה </w:t>
      </w:r>
      <w:bookmarkStart w:id="6897" w:name="_ETM_Q13_396239"/>
      <w:bookmarkEnd w:id="6897"/>
      <w:r>
        <w:rPr>
          <w:rFonts w:hint="cs"/>
          <w:rtl/>
        </w:rPr>
        <w:t xml:space="preserve">מטוסים </w:t>
      </w:r>
      <w:bookmarkStart w:id="6898" w:name="_ETM_Q13_396659"/>
      <w:bookmarkEnd w:id="6898"/>
      <w:r>
        <w:rPr>
          <w:rFonts w:hint="cs"/>
          <w:rtl/>
        </w:rPr>
        <w:t xml:space="preserve">יהיו </w:t>
      </w:r>
      <w:bookmarkStart w:id="6899" w:name="_ETM_Q13_396810"/>
      <w:bookmarkEnd w:id="6899"/>
      <w:r>
        <w:rPr>
          <w:rFonts w:hint="cs"/>
          <w:rtl/>
        </w:rPr>
        <w:t xml:space="preserve">לנו. </w:t>
      </w:r>
      <w:bookmarkStart w:id="6900" w:name="_ETM_Q13_397349"/>
      <w:bookmarkEnd w:id="6900"/>
      <w:r>
        <w:rPr>
          <w:rFonts w:hint="cs"/>
          <w:rtl/>
        </w:rPr>
        <w:t xml:space="preserve">הם </w:t>
      </w:r>
      <w:bookmarkStart w:id="6901" w:name="_ETM_Q13_397500"/>
      <w:bookmarkEnd w:id="6901"/>
      <w:r>
        <w:rPr>
          <w:rFonts w:hint="cs"/>
          <w:rtl/>
        </w:rPr>
        <w:t xml:space="preserve">ימשיכו, </w:t>
      </w:r>
      <w:bookmarkStart w:id="6902" w:name="_ETM_Q13_398040"/>
      <w:bookmarkEnd w:id="6902"/>
      <w:r>
        <w:rPr>
          <w:rFonts w:hint="cs"/>
          <w:rtl/>
        </w:rPr>
        <w:t xml:space="preserve">הם </w:t>
      </w:r>
      <w:bookmarkStart w:id="6903" w:name="_ETM_Q13_398099"/>
      <w:bookmarkEnd w:id="6903"/>
      <w:r>
        <w:rPr>
          <w:rFonts w:hint="cs"/>
          <w:rtl/>
        </w:rPr>
        <w:t xml:space="preserve">פשוט </w:t>
      </w:r>
      <w:bookmarkStart w:id="6904" w:name="_ETM_Q13_398310"/>
      <w:bookmarkEnd w:id="6904"/>
      <w:r>
        <w:rPr>
          <w:rFonts w:hint="cs"/>
          <w:rtl/>
        </w:rPr>
        <w:t>ימשיכו</w:t>
      </w:r>
      <w:r w:rsidR="00DD290D">
        <w:rPr>
          <w:rFonts w:hint="cs"/>
          <w:rtl/>
        </w:rPr>
        <w:t>,</w:t>
      </w:r>
      <w:r>
        <w:rPr>
          <w:rFonts w:hint="cs"/>
          <w:rtl/>
        </w:rPr>
        <w:t xml:space="preserve"> </w:t>
      </w:r>
      <w:bookmarkStart w:id="6905" w:name="_ETM_Q13_398730"/>
      <w:bookmarkEnd w:id="6905"/>
      <w:r>
        <w:rPr>
          <w:rFonts w:hint="cs"/>
          <w:rtl/>
        </w:rPr>
        <w:t xml:space="preserve">כי </w:t>
      </w:r>
      <w:bookmarkStart w:id="6906" w:name="_ETM_Q13_398849"/>
      <w:bookmarkStart w:id="6907" w:name="_ETM_Q13_398909"/>
      <w:bookmarkEnd w:id="6906"/>
      <w:bookmarkEnd w:id="6907"/>
      <w:r>
        <w:rPr>
          <w:rFonts w:hint="cs"/>
          <w:rtl/>
        </w:rPr>
        <w:t xml:space="preserve">ממשיכים </w:t>
      </w:r>
      <w:bookmarkStart w:id="6908" w:name="_ETM_Q13_399390"/>
      <w:bookmarkEnd w:id="6908"/>
      <w:r>
        <w:rPr>
          <w:rFonts w:hint="cs"/>
          <w:rtl/>
        </w:rPr>
        <w:t xml:space="preserve">לגדל </w:t>
      </w:r>
      <w:bookmarkStart w:id="6909" w:name="_ETM_Q13_399780"/>
      <w:bookmarkEnd w:id="6909"/>
      <w:r>
        <w:rPr>
          <w:rFonts w:hint="cs"/>
          <w:rtl/>
        </w:rPr>
        <w:t xml:space="preserve">אותם </w:t>
      </w:r>
      <w:bookmarkStart w:id="6910" w:name="_ETM_Q13_400019"/>
      <w:bookmarkEnd w:id="6910"/>
      <w:r>
        <w:rPr>
          <w:rFonts w:hint="cs"/>
          <w:rtl/>
        </w:rPr>
        <w:t xml:space="preserve">לדבר </w:t>
      </w:r>
      <w:bookmarkStart w:id="6911" w:name="_ETM_Q13_400349"/>
      <w:bookmarkEnd w:id="6911"/>
      <w:r w:rsidR="00DD290D">
        <w:rPr>
          <w:rFonts w:hint="cs"/>
          <w:rtl/>
        </w:rPr>
        <w:t>הזה.</w:t>
      </w:r>
      <w:r>
        <w:rPr>
          <w:rFonts w:hint="cs"/>
          <w:rtl/>
        </w:rPr>
        <w:t xml:space="preserve"> </w:t>
      </w:r>
      <w:bookmarkStart w:id="6912" w:name="_ETM_Q13_400870"/>
      <w:bookmarkEnd w:id="6912"/>
      <w:r>
        <w:rPr>
          <w:rFonts w:hint="cs"/>
          <w:rtl/>
        </w:rPr>
        <w:t xml:space="preserve">לכן </w:t>
      </w:r>
      <w:bookmarkStart w:id="6913" w:name="_ETM_Q13_401170"/>
      <w:bookmarkEnd w:id="6913"/>
      <w:r>
        <w:rPr>
          <w:rFonts w:hint="cs"/>
          <w:rtl/>
        </w:rPr>
        <w:t xml:space="preserve">אנחנו </w:t>
      </w:r>
      <w:bookmarkStart w:id="6914" w:name="_ETM_Q13_401350"/>
      <w:bookmarkEnd w:id="6914"/>
      <w:r>
        <w:rPr>
          <w:rFonts w:hint="cs"/>
          <w:rtl/>
        </w:rPr>
        <w:t xml:space="preserve">נלחמים </w:t>
      </w:r>
      <w:bookmarkStart w:id="6915" w:name="_ETM_Q13_401710"/>
      <w:bookmarkEnd w:id="6915"/>
      <w:r>
        <w:rPr>
          <w:rFonts w:hint="cs"/>
          <w:rtl/>
        </w:rPr>
        <w:t xml:space="preserve">בהסתה לטרור. </w:t>
      </w:r>
    </w:p>
    <w:p w:rsidR="00BF09E5" w:rsidRDefault="00BF09E5" w:rsidP="008D5B5E">
      <w:pPr>
        <w:rPr>
          <w:rtl/>
        </w:rPr>
      </w:pPr>
      <w:bookmarkStart w:id="6916" w:name="_ETM_Q13_403000"/>
      <w:bookmarkEnd w:id="6916"/>
    </w:p>
    <w:p w:rsidR="00BF09E5" w:rsidRDefault="00BF09E5" w:rsidP="00DD290D">
      <w:pPr>
        <w:rPr>
          <w:rtl/>
        </w:rPr>
      </w:pPr>
      <w:bookmarkStart w:id="6917" w:name="_ETM_Q13_402100"/>
      <w:bookmarkStart w:id="6918" w:name="_ETM_Q13_402460"/>
      <w:bookmarkStart w:id="6919" w:name="_ETM_Q13_402790"/>
      <w:bookmarkEnd w:id="6917"/>
      <w:bookmarkEnd w:id="6918"/>
      <w:bookmarkEnd w:id="6919"/>
      <w:r>
        <w:rPr>
          <w:rFonts w:hint="cs"/>
          <w:rtl/>
        </w:rPr>
        <w:t xml:space="preserve">משרד </w:t>
      </w:r>
      <w:bookmarkStart w:id="6920" w:name="_ETM_Q13_403060"/>
      <w:bookmarkEnd w:id="6920"/>
      <w:r>
        <w:rPr>
          <w:rFonts w:hint="cs"/>
          <w:rtl/>
        </w:rPr>
        <w:t xml:space="preserve">המשפטים </w:t>
      </w:r>
      <w:bookmarkStart w:id="6921" w:name="_ETM_Q13_403540"/>
      <w:bookmarkEnd w:id="6921"/>
      <w:r>
        <w:rPr>
          <w:rFonts w:hint="cs"/>
          <w:rtl/>
        </w:rPr>
        <w:t xml:space="preserve">לא </w:t>
      </w:r>
      <w:bookmarkStart w:id="6922" w:name="_ETM_Q13_403660"/>
      <w:bookmarkEnd w:id="6922"/>
      <w:r>
        <w:rPr>
          <w:rFonts w:hint="cs"/>
          <w:rtl/>
        </w:rPr>
        <w:t xml:space="preserve">אהב </w:t>
      </w:r>
      <w:bookmarkStart w:id="6923" w:name="_ETM_Q13_403870"/>
      <w:bookmarkEnd w:id="6923"/>
      <w:r>
        <w:rPr>
          <w:rFonts w:hint="cs"/>
          <w:rtl/>
        </w:rPr>
        <w:t xml:space="preserve">כל </w:t>
      </w:r>
      <w:bookmarkStart w:id="6924" w:name="_ETM_Q13_404020"/>
      <w:bookmarkEnd w:id="6924"/>
      <w:r>
        <w:rPr>
          <w:rFonts w:hint="cs"/>
          <w:rtl/>
        </w:rPr>
        <w:t xml:space="preserve">כך </w:t>
      </w:r>
      <w:bookmarkStart w:id="6925" w:name="_ETM_Q13_404200"/>
      <w:bookmarkEnd w:id="6925"/>
      <w:r>
        <w:rPr>
          <w:rFonts w:hint="cs"/>
          <w:rtl/>
        </w:rPr>
        <w:t xml:space="preserve">את </w:t>
      </w:r>
      <w:bookmarkStart w:id="6926" w:name="_ETM_Q13_404320"/>
      <w:bookmarkEnd w:id="6926"/>
      <w:r>
        <w:rPr>
          <w:rFonts w:hint="cs"/>
          <w:rtl/>
        </w:rPr>
        <w:t xml:space="preserve">הצעת </w:t>
      </w:r>
      <w:bookmarkStart w:id="6927" w:name="_ETM_Q13_404620"/>
      <w:bookmarkEnd w:id="6927"/>
      <w:r>
        <w:rPr>
          <w:rFonts w:hint="cs"/>
          <w:rtl/>
        </w:rPr>
        <w:t xml:space="preserve">החוק </w:t>
      </w:r>
      <w:bookmarkStart w:id="6928" w:name="_ETM_Q13_404860"/>
      <w:bookmarkEnd w:id="6928"/>
      <w:r>
        <w:rPr>
          <w:rFonts w:hint="cs"/>
          <w:rtl/>
        </w:rPr>
        <w:t xml:space="preserve">הזאת, והם הגיעו </w:t>
      </w:r>
      <w:bookmarkStart w:id="6929" w:name="_ETM_Q13_405000"/>
      <w:bookmarkEnd w:id="6929"/>
      <w:r>
        <w:rPr>
          <w:rFonts w:hint="cs"/>
          <w:rtl/>
        </w:rPr>
        <w:t xml:space="preserve">לוועדה, והם אמרו לנו: </w:t>
      </w:r>
      <w:bookmarkStart w:id="6930" w:name="_ETM_Q13_405100"/>
      <w:bookmarkStart w:id="6931" w:name="_ETM_Q13_405250"/>
      <w:bookmarkStart w:id="6932" w:name="_ETM_Q13_405490"/>
      <w:bookmarkStart w:id="6933" w:name="_ETM_Q13_405970"/>
      <w:bookmarkStart w:id="6934" w:name="_ETM_Q13_406270"/>
      <w:bookmarkStart w:id="6935" w:name="_ETM_Q13_406420"/>
      <w:bookmarkEnd w:id="6930"/>
      <w:bookmarkEnd w:id="6931"/>
      <w:bookmarkEnd w:id="6932"/>
      <w:bookmarkEnd w:id="6933"/>
      <w:bookmarkEnd w:id="6934"/>
      <w:bookmarkEnd w:id="6935"/>
      <w:r>
        <w:rPr>
          <w:rFonts w:hint="cs"/>
          <w:rtl/>
        </w:rPr>
        <w:t xml:space="preserve">חופש </w:t>
      </w:r>
      <w:bookmarkStart w:id="6936" w:name="_ETM_Q13_406750"/>
      <w:bookmarkEnd w:id="6936"/>
      <w:r>
        <w:rPr>
          <w:rFonts w:hint="cs"/>
          <w:rtl/>
        </w:rPr>
        <w:t xml:space="preserve">ביטוי, </w:t>
      </w:r>
      <w:bookmarkStart w:id="6937" w:name="_ETM_Q13_407650"/>
      <w:bookmarkEnd w:id="6937"/>
      <w:r w:rsidR="00DD290D">
        <w:rPr>
          <w:rFonts w:hint="cs"/>
          <w:rtl/>
        </w:rPr>
        <w:t xml:space="preserve">ואוי אוי </w:t>
      </w:r>
      <w:proofErr w:type="spellStart"/>
      <w:r w:rsidR="00DD290D">
        <w:rPr>
          <w:rFonts w:hint="cs"/>
          <w:rtl/>
        </w:rPr>
        <w:t>אוי</w:t>
      </w:r>
      <w:proofErr w:type="spellEnd"/>
      <w:r w:rsidR="00DD290D">
        <w:rPr>
          <w:rFonts w:hint="cs"/>
          <w:rtl/>
        </w:rPr>
        <w:t>.</w:t>
      </w:r>
      <w:r>
        <w:rPr>
          <w:rFonts w:hint="cs"/>
          <w:rtl/>
        </w:rPr>
        <w:t xml:space="preserve"> </w:t>
      </w:r>
      <w:bookmarkStart w:id="6938" w:name="_ETM_Q13_408160"/>
      <w:bookmarkEnd w:id="6938"/>
      <w:r>
        <w:rPr>
          <w:rFonts w:hint="cs"/>
          <w:rtl/>
        </w:rPr>
        <w:t xml:space="preserve">מה </w:t>
      </w:r>
      <w:bookmarkStart w:id="6939" w:name="_ETM_Q13_408310"/>
      <w:bookmarkEnd w:id="6939"/>
      <w:r>
        <w:rPr>
          <w:rFonts w:hint="cs"/>
          <w:rtl/>
        </w:rPr>
        <w:t xml:space="preserve">יקרה </w:t>
      </w:r>
      <w:bookmarkStart w:id="6940" w:name="_ETM_Q13_408610"/>
      <w:bookmarkEnd w:id="6940"/>
      <w:r>
        <w:rPr>
          <w:rFonts w:hint="cs"/>
          <w:rtl/>
        </w:rPr>
        <w:t xml:space="preserve">עכשיו אם </w:t>
      </w:r>
      <w:bookmarkStart w:id="6941" w:name="_ETM_Q13_409000"/>
      <w:bookmarkStart w:id="6942" w:name="_ETM_Q13_409270"/>
      <w:bookmarkEnd w:id="6941"/>
      <w:bookmarkEnd w:id="6942"/>
      <w:r>
        <w:rPr>
          <w:rFonts w:hint="cs"/>
          <w:rtl/>
        </w:rPr>
        <w:t xml:space="preserve">מישהו </w:t>
      </w:r>
      <w:bookmarkStart w:id="6943" w:name="_ETM_Q13_410500"/>
      <w:bookmarkEnd w:id="6943"/>
      <w:r>
        <w:rPr>
          <w:rFonts w:hint="cs"/>
          <w:rtl/>
        </w:rPr>
        <w:t xml:space="preserve">סתם </w:t>
      </w:r>
      <w:bookmarkStart w:id="6944" w:name="_ETM_Q13_410860"/>
      <w:bookmarkEnd w:id="6944"/>
      <w:r>
        <w:rPr>
          <w:rFonts w:hint="cs"/>
          <w:rtl/>
        </w:rPr>
        <w:t>יגיד, כמ</w:t>
      </w:r>
      <w:r w:rsidR="00DD290D">
        <w:rPr>
          <w:rFonts w:hint="cs"/>
          <w:rtl/>
        </w:rPr>
        <w:t>ס</w:t>
      </w:r>
      <w:r>
        <w:rPr>
          <w:rFonts w:hint="cs"/>
          <w:rtl/>
        </w:rPr>
        <w:t xml:space="preserve">יח </w:t>
      </w:r>
      <w:bookmarkStart w:id="6945" w:name="_ETM_Q13_411000"/>
      <w:bookmarkEnd w:id="6945"/>
      <w:r>
        <w:rPr>
          <w:rFonts w:hint="cs"/>
          <w:rtl/>
        </w:rPr>
        <w:t xml:space="preserve">לפי תומו, שהוא תומך באיזה מחבל? </w:t>
      </w:r>
      <w:bookmarkStart w:id="6946" w:name="_ETM_Q13_411190"/>
      <w:bookmarkStart w:id="6947" w:name="_ETM_Q13_411640"/>
      <w:bookmarkStart w:id="6948" w:name="_ETM_Q13_411879"/>
      <w:bookmarkStart w:id="6949" w:name="_ETM_Q13_412120"/>
      <w:bookmarkStart w:id="6950" w:name="_ETM_Q13_412269"/>
      <w:bookmarkStart w:id="6951" w:name="_ETM_Q13_412540"/>
      <w:bookmarkStart w:id="6952" w:name="_ETM_Q13_412780"/>
      <w:bookmarkStart w:id="6953" w:name="_ETM_Q13_413489"/>
      <w:bookmarkEnd w:id="6946"/>
      <w:bookmarkEnd w:id="6947"/>
      <w:bookmarkEnd w:id="6948"/>
      <w:bookmarkEnd w:id="6949"/>
      <w:bookmarkEnd w:id="6950"/>
      <w:bookmarkEnd w:id="6951"/>
      <w:bookmarkEnd w:id="6952"/>
      <w:bookmarkEnd w:id="6953"/>
      <w:r>
        <w:rPr>
          <w:rFonts w:hint="cs"/>
          <w:rtl/>
        </w:rPr>
        <w:t xml:space="preserve">אז </w:t>
      </w:r>
      <w:bookmarkStart w:id="6954" w:name="_ETM_Q13_413730"/>
      <w:bookmarkEnd w:id="6954"/>
      <w:r>
        <w:rPr>
          <w:rFonts w:hint="cs"/>
          <w:rtl/>
        </w:rPr>
        <w:t xml:space="preserve">כן, </w:t>
      </w:r>
      <w:bookmarkStart w:id="6955" w:name="_ETM_Q13_413999"/>
      <w:bookmarkStart w:id="6956" w:name="_ETM_Q13_414209"/>
      <w:bookmarkEnd w:id="6955"/>
      <w:bookmarkEnd w:id="6956"/>
      <w:r>
        <w:rPr>
          <w:rFonts w:hint="cs"/>
          <w:rtl/>
        </w:rPr>
        <w:t xml:space="preserve">זה </w:t>
      </w:r>
      <w:bookmarkStart w:id="6957" w:name="_ETM_Q13_414419"/>
      <w:bookmarkEnd w:id="6957"/>
      <w:r>
        <w:rPr>
          <w:rFonts w:hint="cs"/>
          <w:rtl/>
        </w:rPr>
        <w:t xml:space="preserve">בדיוק </w:t>
      </w:r>
      <w:bookmarkStart w:id="6958" w:name="_ETM_Q13_414689"/>
      <w:bookmarkEnd w:id="6958"/>
      <w:r>
        <w:rPr>
          <w:rFonts w:hint="cs"/>
          <w:rtl/>
        </w:rPr>
        <w:t xml:space="preserve">המקום </w:t>
      </w:r>
      <w:bookmarkStart w:id="6959" w:name="_ETM_Q13_415049"/>
      <w:bookmarkEnd w:id="6959"/>
      <w:r>
        <w:rPr>
          <w:rFonts w:hint="cs"/>
          <w:rtl/>
        </w:rPr>
        <w:t xml:space="preserve">שבו </w:t>
      </w:r>
      <w:bookmarkStart w:id="6960" w:name="_ETM_Q13_415349"/>
      <w:bookmarkEnd w:id="6960"/>
      <w:r>
        <w:rPr>
          <w:rFonts w:hint="cs"/>
          <w:rtl/>
        </w:rPr>
        <w:t xml:space="preserve">אנחנו </w:t>
      </w:r>
      <w:bookmarkStart w:id="6961" w:name="_ETM_Q13_416069"/>
      <w:bookmarkEnd w:id="6961"/>
      <w:r w:rsidR="00DD290D">
        <w:rPr>
          <w:rFonts w:hint="cs"/>
          <w:rtl/>
        </w:rPr>
        <w:t>נלחמים.</w:t>
      </w:r>
      <w:r>
        <w:rPr>
          <w:rFonts w:hint="cs"/>
          <w:rtl/>
        </w:rPr>
        <w:t xml:space="preserve"> </w:t>
      </w:r>
      <w:bookmarkStart w:id="6962" w:name="_ETM_Q13_417359"/>
      <w:bookmarkEnd w:id="6962"/>
      <w:r>
        <w:rPr>
          <w:rFonts w:hint="cs"/>
          <w:rtl/>
        </w:rPr>
        <w:t xml:space="preserve">זה </w:t>
      </w:r>
      <w:bookmarkStart w:id="6963" w:name="_ETM_Q13_417540"/>
      <w:bookmarkEnd w:id="6963"/>
      <w:r>
        <w:rPr>
          <w:rFonts w:hint="cs"/>
          <w:rtl/>
        </w:rPr>
        <w:t xml:space="preserve">בדיוק </w:t>
      </w:r>
      <w:bookmarkStart w:id="6964" w:name="_ETM_Q13_417840"/>
      <w:bookmarkEnd w:id="6964"/>
      <w:r>
        <w:rPr>
          <w:rFonts w:hint="cs"/>
          <w:rtl/>
        </w:rPr>
        <w:t xml:space="preserve">המקום </w:t>
      </w:r>
      <w:bookmarkStart w:id="6965" w:name="_ETM_Q13_418200"/>
      <w:bookmarkEnd w:id="6965"/>
      <w:r>
        <w:rPr>
          <w:rFonts w:hint="cs"/>
          <w:rtl/>
        </w:rPr>
        <w:t xml:space="preserve">שבו </w:t>
      </w:r>
      <w:bookmarkStart w:id="6966" w:name="_ETM_Q13_418469"/>
      <w:bookmarkEnd w:id="6966"/>
      <w:r>
        <w:rPr>
          <w:rFonts w:hint="cs"/>
          <w:rtl/>
        </w:rPr>
        <w:t xml:space="preserve">אנחנו </w:t>
      </w:r>
      <w:bookmarkStart w:id="6967" w:name="_ETM_Q13_418769"/>
      <w:bookmarkEnd w:id="6967"/>
      <w:r>
        <w:rPr>
          <w:rFonts w:hint="cs"/>
          <w:rtl/>
        </w:rPr>
        <w:t xml:space="preserve">רוצים </w:t>
      </w:r>
      <w:bookmarkStart w:id="6968" w:name="_ETM_Q13_419249"/>
      <w:bookmarkEnd w:id="6968"/>
      <w:r>
        <w:rPr>
          <w:rFonts w:hint="cs"/>
          <w:rtl/>
        </w:rPr>
        <w:t xml:space="preserve">לשנות </w:t>
      </w:r>
      <w:bookmarkStart w:id="6969" w:name="_ETM_Q13_419790"/>
      <w:bookmarkEnd w:id="6969"/>
      <w:r>
        <w:rPr>
          <w:rFonts w:hint="cs"/>
          <w:rtl/>
        </w:rPr>
        <w:t xml:space="preserve">מציאות. זה </w:t>
      </w:r>
      <w:bookmarkStart w:id="6970" w:name="_ETM_Q13_420329"/>
      <w:bookmarkEnd w:id="6970"/>
      <w:r>
        <w:rPr>
          <w:rFonts w:hint="cs"/>
          <w:rtl/>
        </w:rPr>
        <w:t xml:space="preserve">בדיוק </w:t>
      </w:r>
      <w:bookmarkStart w:id="6971" w:name="_ETM_Q13_420659"/>
      <w:bookmarkEnd w:id="6971"/>
      <w:r>
        <w:rPr>
          <w:rFonts w:hint="cs"/>
          <w:rtl/>
        </w:rPr>
        <w:t xml:space="preserve">המקום שבו אנחנו </w:t>
      </w:r>
      <w:r>
        <w:rPr>
          <w:rFonts w:hint="eastAsia"/>
          <w:rtl/>
        </w:rPr>
        <w:t>–</w:t>
      </w:r>
      <w:r>
        <w:rPr>
          <w:rFonts w:hint="cs"/>
          <w:rtl/>
        </w:rPr>
        <w:t xml:space="preserve"> </w:t>
      </w:r>
      <w:bookmarkStart w:id="6972" w:name="_ETM_Q13_420959"/>
      <w:bookmarkStart w:id="6973" w:name="_ETM_Q13_421200"/>
      <w:bookmarkStart w:id="6974" w:name="_ETM_Q13_421950"/>
      <w:bookmarkEnd w:id="6972"/>
      <w:bookmarkEnd w:id="6973"/>
      <w:bookmarkEnd w:id="6974"/>
      <w:r>
        <w:rPr>
          <w:rFonts w:hint="cs"/>
          <w:rtl/>
        </w:rPr>
        <w:t xml:space="preserve">כמו </w:t>
      </w:r>
      <w:bookmarkStart w:id="6975" w:name="_ETM_Q13_422189"/>
      <w:bookmarkEnd w:id="6975"/>
      <w:r>
        <w:rPr>
          <w:rFonts w:hint="cs"/>
          <w:rtl/>
        </w:rPr>
        <w:t>הקורונה</w:t>
      </w:r>
      <w:r w:rsidR="00DD290D">
        <w:rPr>
          <w:rFonts w:hint="cs"/>
          <w:rtl/>
        </w:rPr>
        <w:t>;</w:t>
      </w:r>
      <w:r>
        <w:rPr>
          <w:rFonts w:hint="cs"/>
          <w:rtl/>
        </w:rPr>
        <w:t xml:space="preserve"> </w:t>
      </w:r>
      <w:bookmarkStart w:id="6976" w:name="_ETM_Q13_422879"/>
      <w:bookmarkEnd w:id="6976"/>
      <w:r>
        <w:rPr>
          <w:rFonts w:hint="cs"/>
          <w:rtl/>
        </w:rPr>
        <w:t xml:space="preserve">הטרור </w:t>
      </w:r>
      <w:bookmarkStart w:id="6977" w:name="_ETM_Q13_423389"/>
      <w:bookmarkEnd w:id="6977"/>
      <w:r>
        <w:rPr>
          <w:rFonts w:hint="cs"/>
          <w:rtl/>
        </w:rPr>
        <w:t xml:space="preserve">הוא כמו </w:t>
      </w:r>
      <w:bookmarkStart w:id="6978" w:name="_ETM_Q13_423689"/>
      <w:bookmarkEnd w:id="6978"/>
      <w:r>
        <w:rPr>
          <w:rFonts w:hint="cs"/>
          <w:rtl/>
        </w:rPr>
        <w:t xml:space="preserve">הקורונה </w:t>
      </w:r>
      <w:r>
        <w:rPr>
          <w:rFonts w:hint="eastAsia"/>
          <w:rtl/>
        </w:rPr>
        <w:t>–</w:t>
      </w:r>
      <w:r>
        <w:rPr>
          <w:rFonts w:hint="cs"/>
          <w:rtl/>
        </w:rPr>
        <w:t xml:space="preserve"> </w:t>
      </w:r>
      <w:bookmarkStart w:id="6979" w:name="_ETM_Q13_424409"/>
      <w:bookmarkEnd w:id="6979"/>
      <w:r>
        <w:rPr>
          <w:rFonts w:hint="cs"/>
          <w:rtl/>
        </w:rPr>
        <w:t xml:space="preserve">כל </w:t>
      </w:r>
      <w:bookmarkStart w:id="6980" w:name="_ETM_Q13_424650"/>
      <w:bookmarkEnd w:id="6980"/>
      <w:r>
        <w:rPr>
          <w:rFonts w:hint="cs"/>
          <w:rtl/>
        </w:rPr>
        <w:t xml:space="preserve">דבר </w:t>
      </w:r>
      <w:bookmarkStart w:id="6981" w:name="_ETM_Q13_424859"/>
      <w:bookmarkEnd w:id="6981"/>
      <w:r>
        <w:rPr>
          <w:rFonts w:hint="cs"/>
          <w:rtl/>
        </w:rPr>
        <w:t xml:space="preserve">שקרוב, </w:t>
      </w:r>
      <w:bookmarkStart w:id="6982" w:name="_ETM_Q13_425400"/>
      <w:bookmarkEnd w:id="6982"/>
      <w:r>
        <w:rPr>
          <w:rFonts w:hint="cs"/>
          <w:rtl/>
        </w:rPr>
        <w:t xml:space="preserve">וקרוב </w:t>
      </w:r>
      <w:bookmarkStart w:id="6983" w:name="_ETM_Q13_425760"/>
      <w:bookmarkEnd w:id="6983"/>
      <w:r>
        <w:rPr>
          <w:rFonts w:hint="cs"/>
          <w:rtl/>
        </w:rPr>
        <w:t xml:space="preserve">לקרוב, </w:t>
      </w:r>
      <w:bookmarkStart w:id="6984" w:name="_ETM_Q13_426150"/>
      <w:bookmarkEnd w:id="6984"/>
      <w:r>
        <w:rPr>
          <w:rFonts w:hint="cs"/>
          <w:rtl/>
        </w:rPr>
        <w:t xml:space="preserve">וקרוב </w:t>
      </w:r>
      <w:bookmarkStart w:id="6985" w:name="_ETM_Q13_426480"/>
      <w:bookmarkEnd w:id="6985"/>
      <w:r>
        <w:rPr>
          <w:rFonts w:hint="cs"/>
          <w:rtl/>
        </w:rPr>
        <w:t>לקרוב</w:t>
      </w:r>
      <w:bookmarkStart w:id="6986" w:name="_ETM_Q13_426840"/>
      <w:bookmarkStart w:id="6987" w:name="_ETM_Q13_427139"/>
      <w:bookmarkStart w:id="6988" w:name="_ETM_Q13_427439"/>
      <w:bookmarkEnd w:id="6986"/>
      <w:bookmarkEnd w:id="6987"/>
      <w:bookmarkEnd w:id="6988"/>
      <w:r>
        <w:rPr>
          <w:rFonts w:hint="cs"/>
          <w:rtl/>
        </w:rPr>
        <w:t xml:space="preserve"> </w:t>
      </w:r>
      <w:proofErr w:type="spellStart"/>
      <w:r>
        <w:rPr>
          <w:rFonts w:hint="cs"/>
          <w:rtl/>
        </w:rPr>
        <w:t>לקרוב</w:t>
      </w:r>
      <w:proofErr w:type="spellEnd"/>
      <w:r>
        <w:rPr>
          <w:rFonts w:hint="cs"/>
          <w:rtl/>
        </w:rPr>
        <w:t xml:space="preserve">, </w:t>
      </w:r>
      <w:bookmarkStart w:id="6989" w:name="_ETM_Q13_428040"/>
      <w:bookmarkEnd w:id="6989"/>
      <w:r>
        <w:rPr>
          <w:rFonts w:hint="cs"/>
          <w:rtl/>
        </w:rPr>
        <w:t xml:space="preserve">אנחנו </w:t>
      </w:r>
      <w:bookmarkStart w:id="6990" w:name="_ETM_Q13_428279"/>
      <w:bookmarkEnd w:id="6990"/>
      <w:r>
        <w:rPr>
          <w:rFonts w:hint="cs"/>
          <w:rtl/>
        </w:rPr>
        <w:t xml:space="preserve">נגדע. </w:t>
      </w:r>
      <w:bookmarkStart w:id="6991" w:name="_ETM_Q13_429870"/>
      <w:bookmarkEnd w:id="6991"/>
      <w:r>
        <w:rPr>
          <w:rFonts w:hint="cs"/>
          <w:rtl/>
        </w:rPr>
        <w:t xml:space="preserve">אנחנו </w:t>
      </w:r>
      <w:bookmarkStart w:id="6992" w:name="_ETM_Q13_430109"/>
      <w:bookmarkEnd w:id="6992"/>
      <w:r>
        <w:rPr>
          <w:rFonts w:hint="cs"/>
          <w:rtl/>
        </w:rPr>
        <w:t xml:space="preserve">לא </w:t>
      </w:r>
      <w:bookmarkStart w:id="6993" w:name="_ETM_Q13_430200"/>
      <w:bookmarkEnd w:id="6993"/>
      <w:r>
        <w:rPr>
          <w:rFonts w:hint="cs"/>
          <w:rtl/>
        </w:rPr>
        <w:t xml:space="preserve">אומרים </w:t>
      </w:r>
      <w:bookmarkStart w:id="6994" w:name="_ETM_Q13_430469"/>
      <w:bookmarkEnd w:id="6994"/>
      <w:r>
        <w:rPr>
          <w:rFonts w:hint="cs"/>
          <w:rtl/>
        </w:rPr>
        <w:t xml:space="preserve">שעכשיו </w:t>
      </w:r>
      <w:bookmarkStart w:id="6995" w:name="_ETM_Q13_430000"/>
      <w:bookmarkStart w:id="6996" w:name="_ETM_Q13_430769"/>
      <w:bookmarkStart w:id="6997" w:name="_ETM_Q13_431249"/>
      <w:bookmarkStart w:id="6998" w:name="_ETM_Q13_431489"/>
      <w:bookmarkEnd w:id="6995"/>
      <w:bookmarkEnd w:id="6996"/>
      <w:bookmarkEnd w:id="6997"/>
      <w:bookmarkEnd w:id="6998"/>
      <w:r>
        <w:rPr>
          <w:rFonts w:hint="cs"/>
          <w:rtl/>
        </w:rPr>
        <w:t xml:space="preserve">אפשר </w:t>
      </w:r>
      <w:bookmarkStart w:id="6999" w:name="_ETM_Q13_431730"/>
      <w:bookmarkEnd w:id="6999"/>
      <w:r>
        <w:rPr>
          <w:rFonts w:hint="cs"/>
          <w:rtl/>
        </w:rPr>
        <w:t xml:space="preserve">להתקרב </w:t>
      </w:r>
      <w:bookmarkStart w:id="7000" w:name="_ETM_Q13_432030"/>
      <w:bookmarkEnd w:id="7000"/>
      <w:r>
        <w:rPr>
          <w:rFonts w:hint="cs"/>
          <w:rtl/>
        </w:rPr>
        <w:t>ל</w:t>
      </w:r>
      <w:bookmarkStart w:id="7001" w:name="_ETM_Q13_432209"/>
      <w:bookmarkEnd w:id="7001"/>
      <w:r>
        <w:rPr>
          <w:rFonts w:hint="cs"/>
          <w:rtl/>
        </w:rPr>
        <w:t xml:space="preserve">חולה </w:t>
      </w:r>
      <w:bookmarkStart w:id="7002" w:name="_ETM_Q13_432450"/>
      <w:bookmarkEnd w:id="7002"/>
      <w:r>
        <w:rPr>
          <w:rFonts w:hint="cs"/>
          <w:rtl/>
        </w:rPr>
        <w:t xml:space="preserve">קורונה </w:t>
      </w:r>
      <w:bookmarkStart w:id="7003" w:name="_ETM_Q13_432870"/>
      <w:bookmarkEnd w:id="7003"/>
      <w:r>
        <w:rPr>
          <w:rFonts w:hint="cs"/>
          <w:rtl/>
        </w:rPr>
        <w:t xml:space="preserve">או שאולי יהיה בסדר. </w:t>
      </w:r>
      <w:bookmarkStart w:id="7004" w:name="_ETM_Q13_432959"/>
      <w:bookmarkStart w:id="7005" w:name="_ETM_Q13_433109"/>
      <w:bookmarkStart w:id="7006" w:name="_ETM_Q13_433349"/>
      <w:bookmarkStart w:id="7007" w:name="_ETM_Q13_433439"/>
      <w:bookmarkStart w:id="7008" w:name="_ETM_Q13_434310"/>
      <w:bookmarkEnd w:id="7004"/>
      <w:bookmarkEnd w:id="7005"/>
      <w:bookmarkEnd w:id="7006"/>
      <w:bookmarkEnd w:id="7007"/>
      <w:bookmarkEnd w:id="7008"/>
      <w:r>
        <w:rPr>
          <w:rFonts w:hint="cs"/>
          <w:rtl/>
        </w:rPr>
        <w:t xml:space="preserve">כשהיינו </w:t>
      </w:r>
      <w:bookmarkStart w:id="7009" w:name="_ETM_Q13_434670"/>
      <w:bookmarkEnd w:id="7009"/>
      <w:r>
        <w:rPr>
          <w:rFonts w:hint="cs"/>
          <w:rtl/>
        </w:rPr>
        <w:t xml:space="preserve">כאן </w:t>
      </w:r>
      <w:r>
        <w:rPr>
          <w:rFonts w:hint="eastAsia"/>
          <w:rtl/>
        </w:rPr>
        <w:t>–</w:t>
      </w:r>
      <w:r>
        <w:rPr>
          <w:rFonts w:hint="cs"/>
          <w:rtl/>
        </w:rPr>
        <w:t xml:space="preserve"> </w:t>
      </w:r>
      <w:bookmarkStart w:id="7010" w:name="_ETM_Q13_434969"/>
      <w:bookmarkEnd w:id="7010"/>
      <w:r>
        <w:rPr>
          <w:rFonts w:hint="cs"/>
          <w:rtl/>
        </w:rPr>
        <w:t xml:space="preserve">שמו </w:t>
      </w:r>
      <w:bookmarkStart w:id="7011" w:name="_ETM_Q13_435299"/>
      <w:bookmarkEnd w:id="7011"/>
      <w:r>
        <w:rPr>
          <w:rFonts w:hint="cs"/>
          <w:rtl/>
        </w:rPr>
        <w:t xml:space="preserve">אנשים </w:t>
      </w:r>
      <w:bookmarkStart w:id="7012" w:name="_ETM_Q13_435599"/>
      <w:bookmarkEnd w:id="7012"/>
      <w:r>
        <w:rPr>
          <w:rFonts w:hint="cs"/>
          <w:rtl/>
        </w:rPr>
        <w:t xml:space="preserve">בסגר. </w:t>
      </w:r>
      <w:bookmarkStart w:id="7013" w:name="_ETM_Q13_437139"/>
      <w:bookmarkEnd w:id="7013"/>
      <w:r>
        <w:rPr>
          <w:rFonts w:hint="cs"/>
          <w:rtl/>
        </w:rPr>
        <w:t xml:space="preserve">כל </w:t>
      </w:r>
      <w:bookmarkStart w:id="7014" w:name="_ETM_Q13_437319"/>
      <w:bookmarkEnd w:id="7014"/>
      <w:r>
        <w:rPr>
          <w:rFonts w:hint="cs"/>
          <w:rtl/>
        </w:rPr>
        <w:t xml:space="preserve">האנשים </w:t>
      </w:r>
      <w:bookmarkStart w:id="7015" w:name="_ETM_Q13_437560"/>
      <w:bookmarkEnd w:id="7015"/>
      <w:r>
        <w:rPr>
          <w:rFonts w:hint="cs"/>
          <w:rtl/>
        </w:rPr>
        <w:t xml:space="preserve">שמדברים </w:t>
      </w:r>
      <w:bookmarkStart w:id="7016" w:name="_ETM_Q13_437889"/>
      <w:bookmarkEnd w:id="7016"/>
      <w:r>
        <w:rPr>
          <w:rFonts w:hint="cs"/>
          <w:rtl/>
        </w:rPr>
        <w:t xml:space="preserve">פה </w:t>
      </w:r>
      <w:bookmarkStart w:id="7017" w:name="_ETM_Q13_438009"/>
      <w:bookmarkEnd w:id="7017"/>
      <w:r>
        <w:rPr>
          <w:rFonts w:hint="cs"/>
          <w:rtl/>
        </w:rPr>
        <w:t xml:space="preserve">על ליברליות </w:t>
      </w:r>
      <w:bookmarkStart w:id="7018" w:name="_ETM_Q13_438460"/>
      <w:bookmarkEnd w:id="7018"/>
      <w:r>
        <w:rPr>
          <w:rFonts w:hint="cs"/>
          <w:rtl/>
        </w:rPr>
        <w:t xml:space="preserve">ודמוקרטיה </w:t>
      </w:r>
      <w:bookmarkStart w:id="7019" w:name="_ETM_Q13_438970"/>
      <w:bookmarkEnd w:id="7019"/>
      <w:r>
        <w:rPr>
          <w:rFonts w:hint="cs"/>
          <w:rtl/>
        </w:rPr>
        <w:t xml:space="preserve">הבינו </w:t>
      </w:r>
      <w:bookmarkStart w:id="7020" w:name="_ETM_Q13_439270"/>
      <w:bookmarkEnd w:id="7020"/>
      <w:r>
        <w:rPr>
          <w:rFonts w:hint="cs"/>
          <w:rtl/>
        </w:rPr>
        <w:t xml:space="preserve">את </w:t>
      </w:r>
      <w:bookmarkStart w:id="7021" w:name="_ETM_Q13_439360"/>
      <w:bookmarkEnd w:id="7021"/>
      <w:r>
        <w:rPr>
          <w:rFonts w:hint="cs"/>
          <w:rtl/>
        </w:rPr>
        <w:t xml:space="preserve">זה, </w:t>
      </w:r>
      <w:bookmarkStart w:id="7022" w:name="_ETM_Q13_439720"/>
      <w:bookmarkEnd w:id="7022"/>
      <w:r>
        <w:rPr>
          <w:rFonts w:hint="cs"/>
          <w:rtl/>
        </w:rPr>
        <w:t xml:space="preserve">אבל </w:t>
      </w:r>
      <w:bookmarkStart w:id="7023" w:name="_ETM_Q13_440229"/>
      <w:bookmarkEnd w:id="7023"/>
      <w:r>
        <w:rPr>
          <w:rFonts w:hint="cs"/>
          <w:rtl/>
        </w:rPr>
        <w:t xml:space="preserve">מה </w:t>
      </w:r>
      <w:bookmarkStart w:id="7024" w:name="_ETM_Q13_440379"/>
      <w:bookmarkEnd w:id="7024"/>
      <w:r>
        <w:rPr>
          <w:rFonts w:hint="cs"/>
          <w:rtl/>
        </w:rPr>
        <w:t xml:space="preserve">שלא </w:t>
      </w:r>
      <w:bookmarkStart w:id="7025" w:name="_ETM_Q13_440620"/>
      <w:bookmarkEnd w:id="7025"/>
      <w:r>
        <w:rPr>
          <w:rFonts w:hint="cs"/>
          <w:rtl/>
        </w:rPr>
        <w:t xml:space="preserve">מצליחים </w:t>
      </w:r>
      <w:bookmarkStart w:id="7026" w:name="_ETM_Q13_441009"/>
      <w:bookmarkEnd w:id="7026"/>
      <w:r>
        <w:rPr>
          <w:rFonts w:hint="cs"/>
          <w:rtl/>
        </w:rPr>
        <w:t xml:space="preserve">להבין </w:t>
      </w:r>
      <w:bookmarkStart w:id="7027" w:name="_ETM_Q13_441250"/>
      <w:bookmarkEnd w:id="7027"/>
      <w:r>
        <w:rPr>
          <w:rFonts w:hint="cs"/>
          <w:rtl/>
        </w:rPr>
        <w:t xml:space="preserve">זה שהטרור </w:t>
      </w:r>
      <w:bookmarkStart w:id="7028" w:name="_ETM_Q13_441669"/>
      <w:bookmarkStart w:id="7029" w:name="_ETM_Q13_441759"/>
      <w:bookmarkEnd w:id="7028"/>
      <w:bookmarkEnd w:id="7029"/>
      <w:r>
        <w:rPr>
          <w:rFonts w:hint="cs"/>
          <w:rtl/>
        </w:rPr>
        <w:t xml:space="preserve">הרבה </w:t>
      </w:r>
      <w:bookmarkStart w:id="7030" w:name="_ETM_Q13_441940"/>
      <w:bookmarkEnd w:id="7030"/>
      <w:r>
        <w:rPr>
          <w:rFonts w:hint="cs"/>
          <w:rtl/>
        </w:rPr>
        <w:t xml:space="preserve">יותר </w:t>
      </w:r>
      <w:bookmarkStart w:id="7031" w:name="_ETM_Q13_442120"/>
      <w:bookmarkEnd w:id="7031"/>
      <w:r>
        <w:rPr>
          <w:rFonts w:hint="cs"/>
          <w:rtl/>
        </w:rPr>
        <w:t xml:space="preserve">חמור </w:t>
      </w:r>
      <w:bookmarkStart w:id="7032" w:name="_ETM_Q13_442419"/>
      <w:bookmarkEnd w:id="7032"/>
      <w:r>
        <w:rPr>
          <w:rFonts w:hint="cs"/>
          <w:rtl/>
        </w:rPr>
        <w:t xml:space="preserve">מאשר </w:t>
      </w:r>
      <w:bookmarkStart w:id="7033" w:name="_ETM_Q13_442720"/>
      <w:bookmarkEnd w:id="7033"/>
      <w:r>
        <w:rPr>
          <w:rFonts w:hint="cs"/>
          <w:rtl/>
        </w:rPr>
        <w:t xml:space="preserve">הקורונה, </w:t>
      </w:r>
      <w:bookmarkStart w:id="7034" w:name="_ETM_Q13_443440"/>
      <w:bookmarkEnd w:id="7034"/>
      <w:r>
        <w:rPr>
          <w:rFonts w:hint="cs"/>
          <w:rtl/>
        </w:rPr>
        <w:t xml:space="preserve">כי </w:t>
      </w:r>
      <w:bookmarkStart w:id="7035" w:name="_ETM_Q13_443560"/>
      <w:bookmarkEnd w:id="7035"/>
      <w:r>
        <w:rPr>
          <w:rFonts w:hint="cs"/>
          <w:rtl/>
        </w:rPr>
        <w:t xml:space="preserve">הטרור </w:t>
      </w:r>
      <w:bookmarkStart w:id="7036" w:name="_ETM_Q13_443830"/>
      <w:bookmarkEnd w:id="7036"/>
      <w:r>
        <w:rPr>
          <w:rFonts w:hint="cs"/>
          <w:rtl/>
        </w:rPr>
        <w:t xml:space="preserve">נמצא </w:t>
      </w:r>
      <w:bookmarkStart w:id="7037" w:name="_ETM_Q13_444279"/>
      <w:bookmarkEnd w:id="7037"/>
      <w:r>
        <w:rPr>
          <w:rFonts w:hint="cs"/>
          <w:rtl/>
        </w:rPr>
        <w:t xml:space="preserve">כאן </w:t>
      </w:r>
      <w:bookmarkStart w:id="7038" w:name="_ETM_Q13_444520"/>
      <w:bookmarkEnd w:id="7038"/>
      <w:r>
        <w:rPr>
          <w:rFonts w:hint="cs"/>
          <w:rtl/>
        </w:rPr>
        <w:t xml:space="preserve">והוא </w:t>
      </w:r>
      <w:bookmarkStart w:id="7039" w:name="_ETM_Q13_444639"/>
      <w:bookmarkEnd w:id="7039"/>
      <w:r>
        <w:rPr>
          <w:rFonts w:hint="cs"/>
          <w:rtl/>
        </w:rPr>
        <w:t xml:space="preserve">כבר </w:t>
      </w:r>
      <w:bookmarkStart w:id="7040" w:name="_ETM_Q13_444849"/>
      <w:bookmarkEnd w:id="7040"/>
      <w:r>
        <w:rPr>
          <w:rFonts w:hint="cs"/>
          <w:rtl/>
        </w:rPr>
        <w:t xml:space="preserve">הושרש, ואנשים כבר </w:t>
      </w:r>
      <w:bookmarkStart w:id="7041" w:name="_ETM_Q13_445449"/>
      <w:bookmarkStart w:id="7042" w:name="_ETM_Q13_445870"/>
      <w:bookmarkStart w:id="7043" w:name="_ETM_Q13_446289"/>
      <w:bookmarkEnd w:id="7041"/>
      <w:bookmarkEnd w:id="7042"/>
      <w:bookmarkEnd w:id="7043"/>
      <w:r>
        <w:rPr>
          <w:rFonts w:hint="cs"/>
          <w:rtl/>
        </w:rPr>
        <w:t xml:space="preserve">חולים </w:t>
      </w:r>
      <w:bookmarkStart w:id="7044" w:name="_ETM_Q13_446589"/>
      <w:bookmarkEnd w:id="7044"/>
      <w:r>
        <w:rPr>
          <w:rFonts w:hint="cs"/>
          <w:rtl/>
        </w:rPr>
        <w:t xml:space="preserve">במגפה </w:t>
      </w:r>
      <w:bookmarkStart w:id="7045" w:name="_ETM_Q13_447039"/>
      <w:bookmarkEnd w:id="7045"/>
      <w:r>
        <w:rPr>
          <w:rFonts w:hint="cs"/>
          <w:rtl/>
        </w:rPr>
        <w:t xml:space="preserve">הזאת </w:t>
      </w:r>
      <w:bookmarkStart w:id="7046" w:name="_ETM_Q13_447370"/>
      <w:bookmarkEnd w:id="7046"/>
      <w:r>
        <w:rPr>
          <w:rFonts w:hint="cs"/>
          <w:rtl/>
        </w:rPr>
        <w:t xml:space="preserve">בכמויות </w:t>
      </w:r>
      <w:bookmarkStart w:id="7047" w:name="_ETM_Q13_447879"/>
      <w:bookmarkEnd w:id="7047"/>
      <w:r>
        <w:rPr>
          <w:rFonts w:hint="cs"/>
          <w:rtl/>
        </w:rPr>
        <w:t xml:space="preserve">אדירות </w:t>
      </w:r>
      <w:bookmarkStart w:id="7048" w:name="_ETM_Q13_448300"/>
      <w:bookmarkEnd w:id="7048"/>
      <w:r>
        <w:rPr>
          <w:rFonts w:hint="cs"/>
          <w:rtl/>
        </w:rPr>
        <w:t xml:space="preserve">של מיליונים, </w:t>
      </w:r>
      <w:bookmarkStart w:id="7049" w:name="_ETM_Q13_449000"/>
      <w:bookmarkEnd w:id="7049"/>
      <w:r>
        <w:rPr>
          <w:rFonts w:hint="cs"/>
          <w:rtl/>
        </w:rPr>
        <w:t xml:space="preserve">ואם אנחנו לא נגדע את </w:t>
      </w:r>
      <w:bookmarkStart w:id="7050" w:name="_ETM_Q13_448509"/>
      <w:bookmarkStart w:id="7051" w:name="_ETM_Q13_449310"/>
      <w:bookmarkStart w:id="7052" w:name="_ETM_Q13_449460"/>
      <w:bookmarkStart w:id="7053" w:name="_ETM_Q13_449639"/>
      <w:bookmarkStart w:id="7054" w:name="_ETM_Q13_450089"/>
      <w:bookmarkStart w:id="7055" w:name="_ETM_Q13_450330"/>
      <w:bookmarkStart w:id="7056" w:name="_ETM_Q13_450419"/>
      <w:bookmarkStart w:id="7057" w:name="_ETM_Q13_451080"/>
      <w:bookmarkStart w:id="7058" w:name="_ETM_Q13_451199"/>
      <w:bookmarkEnd w:id="7050"/>
      <w:bookmarkEnd w:id="7051"/>
      <w:bookmarkEnd w:id="7052"/>
      <w:bookmarkEnd w:id="7053"/>
      <w:bookmarkEnd w:id="7054"/>
      <w:bookmarkEnd w:id="7055"/>
      <w:bookmarkEnd w:id="7056"/>
      <w:bookmarkEnd w:id="7057"/>
      <w:bookmarkEnd w:id="7058"/>
      <w:r>
        <w:rPr>
          <w:rFonts w:hint="cs"/>
          <w:rtl/>
        </w:rPr>
        <w:t xml:space="preserve">שרשרת </w:t>
      </w:r>
      <w:bookmarkStart w:id="7059" w:name="_ETM_Q13_451620"/>
      <w:bookmarkEnd w:id="7059"/>
      <w:r>
        <w:rPr>
          <w:rFonts w:hint="cs"/>
          <w:rtl/>
        </w:rPr>
        <w:t xml:space="preserve">ההדבקה, </w:t>
      </w:r>
      <w:bookmarkStart w:id="7060" w:name="_ETM_Q13_452009"/>
      <w:bookmarkEnd w:id="7060"/>
      <w:r>
        <w:rPr>
          <w:rFonts w:hint="cs"/>
          <w:rtl/>
        </w:rPr>
        <w:t xml:space="preserve">אם </w:t>
      </w:r>
      <w:bookmarkStart w:id="7061" w:name="_ETM_Q13_452099"/>
      <w:bookmarkEnd w:id="7061"/>
      <w:r>
        <w:rPr>
          <w:rFonts w:hint="cs"/>
          <w:rtl/>
        </w:rPr>
        <w:t xml:space="preserve">אנחנו לא </w:t>
      </w:r>
      <w:bookmarkStart w:id="7062" w:name="_ETM_Q13_452400"/>
      <w:bookmarkEnd w:id="7062"/>
      <w:r>
        <w:rPr>
          <w:rFonts w:hint="cs"/>
          <w:rtl/>
        </w:rPr>
        <w:t xml:space="preserve">נגדע </w:t>
      </w:r>
      <w:bookmarkStart w:id="7063" w:name="_ETM_Q13_452669"/>
      <w:bookmarkEnd w:id="7063"/>
      <w:r>
        <w:rPr>
          <w:rFonts w:hint="cs"/>
          <w:rtl/>
        </w:rPr>
        <w:t xml:space="preserve">את </w:t>
      </w:r>
      <w:bookmarkStart w:id="7064" w:name="_ETM_Q13_452789"/>
      <w:bookmarkEnd w:id="7064"/>
      <w:r>
        <w:rPr>
          <w:rFonts w:hint="cs"/>
          <w:rtl/>
        </w:rPr>
        <w:t xml:space="preserve">המחלה, </w:t>
      </w:r>
      <w:bookmarkStart w:id="7065" w:name="_ETM_Q13_453180"/>
      <w:bookmarkEnd w:id="7065"/>
      <w:r>
        <w:rPr>
          <w:rFonts w:hint="cs"/>
          <w:rtl/>
        </w:rPr>
        <w:t xml:space="preserve">אם </w:t>
      </w:r>
      <w:bookmarkStart w:id="7066" w:name="_ETM_Q13_453270"/>
      <w:bookmarkEnd w:id="7066"/>
      <w:r>
        <w:rPr>
          <w:rFonts w:hint="cs"/>
          <w:rtl/>
        </w:rPr>
        <w:t xml:space="preserve">אנחנו לא </w:t>
      </w:r>
      <w:bookmarkStart w:id="7067" w:name="_ETM_Q13_454000"/>
      <w:bookmarkEnd w:id="7067"/>
      <w:r>
        <w:rPr>
          <w:rFonts w:hint="cs"/>
          <w:rtl/>
        </w:rPr>
        <w:t xml:space="preserve">נבודד אותה, אם אנחנו לא נילחם בה, </w:t>
      </w:r>
      <w:bookmarkStart w:id="7068" w:name="_ETM_Q13_453569"/>
      <w:bookmarkStart w:id="7069" w:name="_ETM_Q13_453900"/>
      <w:bookmarkStart w:id="7070" w:name="_ETM_Q13_454139"/>
      <w:bookmarkStart w:id="7071" w:name="_ETM_Q13_454379"/>
      <w:bookmarkStart w:id="7072" w:name="_ETM_Q13_454800"/>
      <w:bookmarkStart w:id="7073" w:name="_ETM_Q13_455240"/>
      <w:bookmarkEnd w:id="7068"/>
      <w:bookmarkEnd w:id="7069"/>
      <w:bookmarkEnd w:id="7070"/>
      <w:bookmarkEnd w:id="7071"/>
      <w:bookmarkEnd w:id="7072"/>
      <w:bookmarkEnd w:id="7073"/>
      <w:r>
        <w:rPr>
          <w:rFonts w:hint="cs"/>
          <w:rtl/>
        </w:rPr>
        <w:t xml:space="preserve">היא </w:t>
      </w:r>
      <w:bookmarkStart w:id="7074" w:name="_ETM_Q13_455300"/>
      <w:bookmarkEnd w:id="7074"/>
      <w:r>
        <w:rPr>
          <w:rFonts w:hint="cs"/>
          <w:rtl/>
        </w:rPr>
        <w:t xml:space="preserve">פשוט </w:t>
      </w:r>
      <w:bookmarkStart w:id="7075" w:name="_ETM_Q13_455480"/>
      <w:bookmarkEnd w:id="7075"/>
      <w:r>
        <w:rPr>
          <w:rFonts w:hint="cs"/>
          <w:rtl/>
        </w:rPr>
        <w:t xml:space="preserve">תמשיך </w:t>
      </w:r>
      <w:bookmarkStart w:id="7076" w:name="_ETM_Q13_455750"/>
      <w:bookmarkEnd w:id="7076"/>
      <w:r>
        <w:rPr>
          <w:rFonts w:hint="cs"/>
          <w:rtl/>
        </w:rPr>
        <w:t xml:space="preserve">לנסות </w:t>
      </w:r>
      <w:bookmarkStart w:id="7077" w:name="_ETM_Q13_456080"/>
      <w:bookmarkEnd w:id="7077"/>
      <w:r>
        <w:rPr>
          <w:rFonts w:hint="cs"/>
          <w:rtl/>
        </w:rPr>
        <w:t xml:space="preserve">להרוג </w:t>
      </w:r>
      <w:bookmarkStart w:id="7078" w:name="_ETM_Q13_456380"/>
      <w:bookmarkEnd w:id="7078"/>
      <w:r>
        <w:rPr>
          <w:rFonts w:hint="cs"/>
          <w:rtl/>
        </w:rPr>
        <w:t xml:space="preserve">אותנו. </w:t>
      </w:r>
      <w:bookmarkStart w:id="7079" w:name="_ETM_Q13_457669"/>
      <w:bookmarkEnd w:id="7079"/>
      <w:r>
        <w:rPr>
          <w:rFonts w:hint="cs"/>
          <w:rtl/>
        </w:rPr>
        <w:t xml:space="preserve">ולכן </w:t>
      </w:r>
      <w:bookmarkStart w:id="7080" w:name="_ETM_Q13_458000"/>
      <w:bookmarkEnd w:id="7080"/>
      <w:r>
        <w:rPr>
          <w:rFonts w:hint="cs"/>
          <w:rtl/>
        </w:rPr>
        <w:t xml:space="preserve">הצעת </w:t>
      </w:r>
      <w:bookmarkStart w:id="7081" w:name="_ETM_Q13_458240"/>
      <w:bookmarkEnd w:id="7081"/>
      <w:r>
        <w:rPr>
          <w:rFonts w:hint="cs"/>
          <w:rtl/>
        </w:rPr>
        <w:t xml:space="preserve">החוק </w:t>
      </w:r>
      <w:bookmarkStart w:id="7082" w:name="_ETM_Q13_458419"/>
      <w:bookmarkEnd w:id="7082"/>
      <w:r>
        <w:rPr>
          <w:rFonts w:hint="cs"/>
          <w:rtl/>
        </w:rPr>
        <w:t xml:space="preserve">הזאת </w:t>
      </w:r>
      <w:bookmarkStart w:id="7083" w:name="_ETM_Q13_458630"/>
      <w:bookmarkEnd w:id="7083"/>
      <w:r>
        <w:rPr>
          <w:rFonts w:hint="cs"/>
          <w:rtl/>
        </w:rPr>
        <w:t xml:space="preserve">הגיעה </w:t>
      </w:r>
      <w:bookmarkStart w:id="7084" w:name="_ETM_Q13_459309"/>
      <w:bookmarkEnd w:id="7084"/>
      <w:r>
        <w:rPr>
          <w:rFonts w:hint="cs"/>
          <w:rtl/>
        </w:rPr>
        <w:t xml:space="preserve">יחד </w:t>
      </w:r>
      <w:bookmarkStart w:id="7085" w:name="_ETM_Q13_459580"/>
      <w:bookmarkEnd w:id="7085"/>
      <w:r>
        <w:rPr>
          <w:rFonts w:hint="cs"/>
          <w:rtl/>
        </w:rPr>
        <w:t xml:space="preserve">עם </w:t>
      </w:r>
      <w:bookmarkStart w:id="7086" w:name="_ETM_Q13_459669"/>
      <w:bookmarkEnd w:id="7086"/>
      <w:r>
        <w:rPr>
          <w:rFonts w:hint="cs"/>
          <w:rtl/>
        </w:rPr>
        <w:t xml:space="preserve">הצעות </w:t>
      </w:r>
      <w:bookmarkStart w:id="7087" w:name="_ETM_Q13_459909"/>
      <w:bookmarkEnd w:id="7087"/>
      <w:r>
        <w:rPr>
          <w:rFonts w:hint="cs"/>
          <w:rtl/>
        </w:rPr>
        <w:t xml:space="preserve">חוק </w:t>
      </w:r>
      <w:bookmarkStart w:id="7088" w:name="_ETM_Q13_460210"/>
      <w:bookmarkEnd w:id="7088"/>
      <w:r>
        <w:rPr>
          <w:rFonts w:hint="cs"/>
          <w:rtl/>
        </w:rPr>
        <w:t xml:space="preserve">נוספות </w:t>
      </w:r>
      <w:bookmarkStart w:id="7089" w:name="_ETM_Q13_460629"/>
      <w:bookmarkEnd w:id="7089"/>
      <w:r>
        <w:rPr>
          <w:rFonts w:hint="cs"/>
          <w:rtl/>
        </w:rPr>
        <w:t xml:space="preserve">של </w:t>
      </w:r>
      <w:bookmarkStart w:id="7090" w:name="_ETM_Q13_461020"/>
      <w:bookmarkEnd w:id="7090"/>
      <w:r>
        <w:rPr>
          <w:rFonts w:hint="cs"/>
          <w:rtl/>
        </w:rPr>
        <w:t xml:space="preserve">חבריי </w:t>
      </w:r>
      <w:bookmarkStart w:id="7091" w:name="_ETM_Q13_461499"/>
      <w:bookmarkEnd w:id="7091"/>
      <w:r>
        <w:rPr>
          <w:rFonts w:hint="cs"/>
          <w:rtl/>
        </w:rPr>
        <w:t xml:space="preserve">בבית </w:t>
      </w:r>
      <w:bookmarkStart w:id="7092" w:name="_ETM_Q13_461860"/>
      <w:bookmarkEnd w:id="7092"/>
      <w:r>
        <w:rPr>
          <w:rFonts w:hint="cs"/>
          <w:rtl/>
        </w:rPr>
        <w:t xml:space="preserve">הזה, </w:t>
      </w:r>
      <w:bookmarkStart w:id="7093" w:name="_ETM_Q13_462460"/>
      <w:bookmarkEnd w:id="7093"/>
      <w:r>
        <w:rPr>
          <w:rFonts w:hint="cs"/>
          <w:rtl/>
        </w:rPr>
        <w:t xml:space="preserve">בתחום </w:t>
      </w:r>
      <w:bookmarkStart w:id="7094" w:name="_ETM_Q13_462939"/>
      <w:bookmarkEnd w:id="7094"/>
      <w:r>
        <w:rPr>
          <w:rFonts w:hint="cs"/>
          <w:rtl/>
        </w:rPr>
        <w:t xml:space="preserve">הזה </w:t>
      </w:r>
      <w:bookmarkStart w:id="7095" w:name="_ETM_Q13_463150"/>
      <w:bookmarkEnd w:id="7095"/>
      <w:r>
        <w:rPr>
          <w:rFonts w:hint="cs"/>
          <w:rtl/>
        </w:rPr>
        <w:t xml:space="preserve">של </w:t>
      </w:r>
      <w:bookmarkStart w:id="7096" w:name="_ETM_Q13_463659"/>
      <w:bookmarkEnd w:id="7096"/>
      <w:r>
        <w:rPr>
          <w:rFonts w:hint="cs"/>
          <w:rtl/>
        </w:rPr>
        <w:t xml:space="preserve">המלחמה </w:t>
      </w:r>
      <w:bookmarkStart w:id="7097" w:name="_ETM_Q13_464110"/>
      <w:bookmarkEnd w:id="7097"/>
      <w:r>
        <w:rPr>
          <w:rFonts w:hint="cs"/>
          <w:rtl/>
        </w:rPr>
        <w:t xml:space="preserve">בהסתה </w:t>
      </w:r>
      <w:bookmarkStart w:id="7098" w:name="_ETM_Q13_464499"/>
      <w:bookmarkEnd w:id="7098"/>
      <w:r>
        <w:rPr>
          <w:rFonts w:hint="cs"/>
          <w:rtl/>
        </w:rPr>
        <w:t>לטרור.</w:t>
      </w:r>
    </w:p>
    <w:p w:rsidR="00BF09E5" w:rsidRDefault="00BF09E5" w:rsidP="008D5B5E">
      <w:pPr>
        <w:rPr>
          <w:rtl/>
        </w:rPr>
      </w:pPr>
      <w:bookmarkStart w:id="7099" w:name="_ETM_Q13_465000"/>
      <w:bookmarkEnd w:id="7099"/>
    </w:p>
    <w:p w:rsidR="00BF09E5" w:rsidRDefault="00BF09E5" w:rsidP="00DD290D">
      <w:pPr>
        <w:rPr>
          <w:rtl/>
        </w:rPr>
      </w:pPr>
      <w:bookmarkStart w:id="7100" w:name="_ETM_Q13_464000"/>
      <w:bookmarkStart w:id="7101" w:name="_ETM_Q13_464919"/>
      <w:bookmarkEnd w:id="7100"/>
      <w:bookmarkEnd w:id="7101"/>
      <w:r>
        <w:rPr>
          <w:rFonts w:hint="cs"/>
          <w:rtl/>
        </w:rPr>
        <w:t xml:space="preserve">אנחנו </w:t>
      </w:r>
      <w:bookmarkStart w:id="7102" w:name="_ETM_Q13_465279"/>
      <w:bookmarkEnd w:id="7102"/>
      <w:r>
        <w:rPr>
          <w:rFonts w:hint="cs"/>
          <w:rtl/>
        </w:rPr>
        <w:t xml:space="preserve">מנסים </w:t>
      </w:r>
      <w:bookmarkStart w:id="7103" w:name="_ETM_Q13_465520"/>
      <w:bookmarkEnd w:id="7103"/>
      <w:r>
        <w:rPr>
          <w:rFonts w:hint="cs"/>
          <w:rtl/>
        </w:rPr>
        <w:t xml:space="preserve">לקבוע </w:t>
      </w:r>
      <w:r>
        <w:rPr>
          <w:rFonts w:hint="eastAsia"/>
          <w:rtl/>
        </w:rPr>
        <w:t>–</w:t>
      </w:r>
      <w:r>
        <w:rPr>
          <w:rFonts w:hint="cs"/>
          <w:rtl/>
        </w:rPr>
        <w:t xml:space="preserve"> </w:t>
      </w:r>
      <w:bookmarkStart w:id="7104" w:name="_ETM_Q13_465819"/>
      <w:bookmarkEnd w:id="7104"/>
      <w:r>
        <w:rPr>
          <w:rFonts w:hint="cs"/>
          <w:rtl/>
        </w:rPr>
        <w:t xml:space="preserve">ושוב, </w:t>
      </w:r>
      <w:bookmarkStart w:id="7105" w:name="_ETM_Q13_466089"/>
      <w:bookmarkEnd w:id="7105"/>
      <w:r>
        <w:rPr>
          <w:rFonts w:hint="cs"/>
          <w:rtl/>
        </w:rPr>
        <w:t xml:space="preserve">זה צעד </w:t>
      </w:r>
      <w:bookmarkStart w:id="7106" w:name="_ETM_Q13_466659"/>
      <w:bookmarkEnd w:id="7106"/>
      <w:r>
        <w:rPr>
          <w:rFonts w:hint="cs"/>
          <w:rtl/>
        </w:rPr>
        <w:t xml:space="preserve">מה </w:t>
      </w:r>
      <w:bookmarkStart w:id="7107" w:name="_ETM_Q13_466869"/>
      <w:bookmarkEnd w:id="7107"/>
      <w:r>
        <w:rPr>
          <w:rFonts w:hint="cs"/>
          <w:rtl/>
        </w:rPr>
        <w:t xml:space="preserve">זה </w:t>
      </w:r>
      <w:bookmarkStart w:id="7108" w:name="_ETM_Q13_466960"/>
      <w:bookmarkEnd w:id="7108"/>
      <w:r>
        <w:rPr>
          <w:rFonts w:hint="cs"/>
          <w:rtl/>
        </w:rPr>
        <w:t xml:space="preserve">קטן, </w:t>
      </w:r>
      <w:bookmarkStart w:id="7109" w:name="_ETM_Q13_467619"/>
      <w:bookmarkStart w:id="7110" w:name="_ETM_Q13_467949"/>
      <w:bookmarkStart w:id="7111" w:name="_ETM_Q13_468039"/>
      <w:bookmarkEnd w:id="7109"/>
      <w:bookmarkEnd w:id="7110"/>
      <w:bookmarkEnd w:id="7111"/>
      <w:r>
        <w:rPr>
          <w:rFonts w:hint="cs"/>
          <w:rtl/>
        </w:rPr>
        <w:t xml:space="preserve">וגם </w:t>
      </w:r>
      <w:bookmarkStart w:id="7112" w:name="_ETM_Q13_468490"/>
      <w:bookmarkEnd w:id="7112"/>
      <w:r>
        <w:rPr>
          <w:rFonts w:hint="cs"/>
          <w:rtl/>
        </w:rPr>
        <w:t xml:space="preserve">הצעד </w:t>
      </w:r>
      <w:bookmarkStart w:id="7113" w:name="_ETM_Q13_468819"/>
      <w:bookmarkEnd w:id="7113"/>
      <w:r>
        <w:rPr>
          <w:rFonts w:hint="cs"/>
          <w:rtl/>
        </w:rPr>
        <w:t xml:space="preserve">הקטן </w:t>
      </w:r>
      <w:bookmarkStart w:id="7114" w:name="_ETM_Q13_469180"/>
      <w:bookmarkEnd w:id="7114"/>
      <w:r>
        <w:rPr>
          <w:rFonts w:hint="cs"/>
          <w:rtl/>
        </w:rPr>
        <w:t xml:space="preserve">הזה </w:t>
      </w:r>
      <w:bookmarkStart w:id="7115" w:name="_ETM_Q13_469509"/>
      <w:bookmarkEnd w:id="7115"/>
      <w:r>
        <w:rPr>
          <w:rFonts w:hint="cs"/>
          <w:rtl/>
        </w:rPr>
        <w:t xml:space="preserve">הוא </w:t>
      </w:r>
      <w:bookmarkStart w:id="7116" w:name="_ETM_Q13_469659"/>
      <w:bookmarkEnd w:id="7116"/>
      <w:r>
        <w:rPr>
          <w:rFonts w:hint="cs"/>
          <w:rtl/>
        </w:rPr>
        <w:t xml:space="preserve">אחרי </w:t>
      </w:r>
      <w:bookmarkStart w:id="7117" w:name="_ETM_Q13_469930"/>
      <w:bookmarkEnd w:id="7117"/>
      <w:r>
        <w:rPr>
          <w:rFonts w:hint="cs"/>
          <w:rtl/>
        </w:rPr>
        <w:t xml:space="preserve">מלחמות </w:t>
      </w:r>
      <w:bookmarkStart w:id="7118" w:name="_ETM_Q13_470379"/>
      <w:bookmarkEnd w:id="7118"/>
      <w:r>
        <w:rPr>
          <w:rFonts w:hint="cs"/>
          <w:rtl/>
        </w:rPr>
        <w:t xml:space="preserve">בתוך </w:t>
      </w:r>
      <w:bookmarkStart w:id="7119" w:name="_ETM_Q13_470649"/>
      <w:bookmarkEnd w:id="7119"/>
      <w:r>
        <w:rPr>
          <w:rFonts w:hint="cs"/>
          <w:rtl/>
        </w:rPr>
        <w:t xml:space="preserve">הוועדה, </w:t>
      </w:r>
      <w:bookmarkStart w:id="7120" w:name="_ETM_Q13_471190"/>
      <w:bookmarkEnd w:id="7120"/>
      <w:r>
        <w:rPr>
          <w:rFonts w:hint="cs"/>
          <w:rtl/>
        </w:rPr>
        <w:t xml:space="preserve">לצערי, עם </w:t>
      </w:r>
      <w:bookmarkStart w:id="7121" w:name="_ETM_Q13_471000"/>
      <w:bookmarkEnd w:id="7121"/>
      <w:proofErr w:type="spellStart"/>
      <w:r>
        <w:rPr>
          <w:rFonts w:hint="cs"/>
          <w:rtl/>
        </w:rPr>
        <w:t>יועמ"שים</w:t>
      </w:r>
      <w:proofErr w:type="spellEnd"/>
      <w:r>
        <w:rPr>
          <w:rFonts w:hint="cs"/>
          <w:rtl/>
        </w:rPr>
        <w:t xml:space="preserve"> ואנשי </w:t>
      </w:r>
      <w:bookmarkStart w:id="7122" w:name="_ETM_Q13_471640"/>
      <w:bookmarkStart w:id="7123" w:name="_ETM_Q13_472120"/>
      <w:bookmarkStart w:id="7124" w:name="_ETM_Q13_472300"/>
      <w:bookmarkEnd w:id="7122"/>
      <w:bookmarkEnd w:id="7123"/>
      <w:bookmarkEnd w:id="7124"/>
      <w:r>
        <w:rPr>
          <w:rFonts w:hint="cs"/>
          <w:rtl/>
        </w:rPr>
        <w:t xml:space="preserve">משרד </w:t>
      </w:r>
      <w:bookmarkStart w:id="7125" w:name="_ETM_Q13_472570"/>
      <w:bookmarkEnd w:id="7125"/>
      <w:r>
        <w:rPr>
          <w:rFonts w:hint="cs"/>
          <w:rtl/>
        </w:rPr>
        <w:t xml:space="preserve">המשפטים, </w:t>
      </w:r>
      <w:bookmarkStart w:id="7126" w:name="_ETM_Q13_472990"/>
      <w:bookmarkEnd w:id="7126"/>
      <w:r>
        <w:rPr>
          <w:rFonts w:hint="cs"/>
          <w:rtl/>
        </w:rPr>
        <w:t xml:space="preserve">הפרקליטות </w:t>
      </w:r>
      <w:bookmarkStart w:id="7127" w:name="_ETM_Q13_473589"/>
      <w:bookmarkEnd w:id="7127"/>
      <w:r>
        <w:rPr>
          <w:rFonts w:hint="cs"/>
          <w:rtl/>
        </w:rPr>
        <w:t xml:space="preserve">והסנגוריה </w:t>
      </w:r>
      <w:bookmarkStart w:id="7128" w:name="_ETM_Q13_474160"/>
      <w:bookmarkEnd w:id="7128"/>
      <w:r>
        <w:rPr>
          <w:rFonts w:hint="cs"/>
          <w:rtl/>
        </w:rPr>
        <w:t xml:space="preserve">הציבורית, וכל מיני אנשים </w:t>
      </w:r>
      <w:bookmarkStart w:id="7129" w:name="_ETM_Q13_474400"/>
      <w:bookmarkStart w:id="7130" w:name="_ETM_Q13_474970"/>
      <w:bookmarkStart w:id="7131" w:name="_ETM_Q13_475060"/>
      <w:bookmarkStart w:id="7132" w:name="_ETM_Q13_475180"/>
      <w:bookmarkStart w:id="7133" w:name="_ETM_Q13_475360"/>
      <w:bookmarkStart w:id="7134" w:name="_ETM_Q13_475600"/>
      <w:bookmarkEnd w:id="7129"/>
      <w:bookmarkEnd w:id="7130"/>
      <w:bookmarkEnd w:id="7131"/>
      <w:bookmarkEnd w:id="7132"/>
      <w:bookmarkEnd w:id="7133"/>
      <w:bookmarkEnd w:id="7134"/>
      <w:r>
        <w:rPr>
          <w:rFonts w:hint="cs"/>
          <w:rtl/>
        </w:rPr>
        <w:t xml:space="preserve">שמדברים </w:t>
      </w:r>
      <w:bookmarkStart w:id="7135" w:name="_ETM_Q13_476050"/>
      <w:bookmarkEnd w:id="7135"/>
      <w:r>
        <w:rPr>
          <w:rFonts w:hint="cs"/>
          <w:rtl/>
        </w:rPr>
        <w:t>גבוהה-</w:t>
      </w:r>
      <w:bookmarkStart w:id="7136" w:name="_ETM_Q13_476350"/>
      <w:bookmarkEnd w:id="7136"/>
      <w:r>
        <w:rPr>
          <w:rFonts w:hint="cs"/>
          <w:rtl/>
        </w:rPr>
        <w:t xml:space="preserve">גבוהה </w:t>
      </w:r>
      <w:bookmarkStart w:id="7137" w:name="_ETM_Q13_476620"/>
      <w:bookmarkEnd w:id="7137"/>
      <w:r>
        <w:rPr>
          <w:rFonts w:hint="cs"/>
          <w:rtl/>
        </w:rPr>
        <w:t xml:space="preserve">על </w:t>
      </w:r>
      <w:bookmarkStart w:id="7138" w:name="_ETM_Q13_476710"/>
      <w:bookmarkEnd w:id="7138"/>
      <w:r>
        <w:rPr>
          <w:rFonts w:hint="cs"/>
          <w:rtl/>
        </w:rPr>
        <w:t xml:space="preserve">כל </w:t>
      </w:r>
      <w:bookmarkStart w:id="7139" w:name="_ETM_Q13_476889"/>
      <w:bookmarkEnd w:id="7139"/>
      <w:r>
        <w:rPr>
          <w:rFonts w:hint="cs"/>
          <w:rtl/>
        </w:rPr>
        <w:t xml:space="preserve">מיני </w:t>
      </w:r>
      <w:bookmarkStart w:id="7140" w:name="_ETM_Q13_477070"/>
      <w:bookmarkEnd w:id="7140"/>
      <w:r>
        <w:rPr>
          <w:rFonts w:hint="cs"/>
          <w:rtl/>
        </w:rPr>
        <w:t xml:space="preserve">ערכים </w:t>
      </w:r>
      <w:bookmarkStart w:id="7141" w:name="_ETM_Q13_477430"/>
      <w:bookmarkEnd w:id="7141"/>
      <w:r>
        <w:rPr>
          <w:rFonts w:hint="cs"/>
          <w:rtl/>
        </w:rPr>
        <w:t xml:space="preserve">ועניינים. </w:t>
      </w:r>
      <w:bookmarkStart w:id="7142" w:name="_ETM_Q13_477759"/>
      <w:bookmarkEnd w:id="7142"/>
      <w:r>
        <w:rPr>
          <w:rFonts w:hint="cs"/>
          <w:rtl/>
        </w:rPr>
        <w:t xml:space="preserve">בסופו </w:t>
      </w:r>
      <w:bookmarkStart w:id="7143" w:name="_ETM_Q13_478210"/>
      <w:bookmarkEnd w:id="7143"/>
      <w:r>
        <w:rPr>
          <w:rFonts w:hint="cs"/>
          <w:rtl/>
        </w:rPr>
        <w:t xml:space="preserve">של </w:t>
      </w:r>
      <w:bookmarkStart w:id="7144" w:name="_ETM_Q13_478360"/>
      <w:bookmarkEnd w:id="7144"/>
      <w:r>
        <w:rPr>
          <w:rFonts w:hint="cs"/>
          <w:rtl/>
        </w:rPr>
        <w:t xml:space="preserve">דבר, </w:t>
      </w:r>
      <w:bookmarkStart w:id="7145" w:name="_ETM_Q13_479080"/>
      <w:bookmarkEnd w:id="7145"/>
      <w:r>
        <w:rPr>
          <w:rFonts w:hint="cs"/>
          <w:rtl/>
        </w:rPr>
        <w:t xml:space="preserve">אותו </w:t>
      </w:r>
      <w:bookmarkStart w:id="7146" w:name="_ETM_Q13_479320"/>
      <w:bookmarkEnd w:id="7146"/>
      <w:r>
        <w:rPr>
          <w:rFonts w:hint="cs"/>
          <w:rtl/>
        </w:rPr>
        <w:t xml:space="preserve">מחבל </w:t>
      </w:r>
      <w:bookmarkStart w:id="7147" w:name="_ETM_Q13_479710"/>
      <w:bookmarkEnd w:id="7147"/>
      <w:r>
        <w:rPr>
          <w:rFonts w:hint="cs"/>
          <w:rtl/>
        </w:rPr>
        <w:t xml:space="preserve">שהולך </w:t>
      </w:r>
      <w:bookmarkStart w:id="7148" w:name="_ETM_Q13_479979"/>
      <w:bookmarkEnd w:id="7148"/>
      <w:r>
        <w:rPr>
          <w:rFonts w:hint="cs"/>
          <w:rtl/>
        </w:rPr>
        <w:t xml:space="preserve">לרצוח </w:t>
      </w:r>
      <w:bookmarkStart w:id="7149" w:name="_ETM_Q13_480339"/>
      <w:bookmarkEnd w:id="7149"/>
      <w:r>
        <w:rPr>
          <w:rFonts w:hint="cs"/>
          <w:rtl/>
        </w:rPr>
        <w:t xml:space="preserve">אותנו, </w:t>
      </w:r>
      <w:bookmarkStart w:id="7150" w:name="_ETM_Q13_481000"/>
      <w:bookmarkEnd w:id="7150"/>
      <w:r>
        <w:rPr>
          <w:rFonts w:hint="cs"/>
          <w:rtl/>
        </w:rPr>
        <w:t xml:space="preserve">או המסית במסגד או </w:t>
      </w:r>
      <w:bookmarkStart w:id="7151" w:name="_ETM_Q13_480669"/>
      <w:bookmarkStart w:id="7152" w:name="_ETM_Q13_481060"/>
      <w:bookmarkStart w:id="7153" w:name="_ETM_Q13_481870"/>
      <w:bookmarkStart w:id="7154" w:name="_ETM_Q13_482050"/>
      <w:bookmarkStart w:id="7155" w:name="_ETM_Q13_482380"/>
      <w:bookmarkStart w:id="7156" w:name="_ETM_Q13_480000"/>
      <w:bookmarkStart w:id="7157" w:name="_ETM_Q13_480450"/>
      <w:bookmarkStart w:id="7158" w:name="_ETM_Q13_480779"/>
      <w:bookmarkStart w:id="7159" w:name="_ETM_Q13_481140"/>
      <w:bookmarkStart w:id="7160" w:name="_ETM_Q13_481979"/>
      <w:bookmarkStart w:id="7161" w:name="_ETM_Q13_482490"/>
      <w:bookmarkStart w:id="7162" w:name="_ETM_Q13_483029"/>
      <w:bookmarkStart w:id="7163" w:name="_ETM_Q13_483089"/>
      <w:bookmarkEnd w:id="7151"/>
      <w:bookmarkEnd w:id="7152"/>
      <w:bookmarkEnd w:id="7153"/>
      <w:bookmarkEnd w:id="7154"/>
      <w:bookmarkEnd w:id="7155"/>
      <w:bookmarkEnd w:id="7156"/>
      <w:bookmarkEnd w:id="7157"/>
      <w:bookmarkEnd w:id="7158"/>
      <w:bookmarkEnd w:id="7159"/>
      <w:bookmarkEnd w:id="7160"/>
      <w:bookmarkEnd w:id="7161"/>
      <w:bookmarkEnd w:id="7162"/>
      <w:bookmarkEnd w:id="7163"/>
      <w:r>
        <w:rPr>
          <w:rFonts w:hint="cs"/>
          <w:rtl/>
        </w:rPr>
        <w:t xml:space="preserve">חבר </w:t>
      </w:r>
      <w:bookmarkStart w:id="7164" w:name="_ETM_Q13_483330"/>
      <w:bookmarkEnd w:id="7164"/>
      <w:r>
        <w:rPr>
          <w:rFonts w:hint="cs"/>
          <w:rtl/>
        </w:rPr>
        <w:t xml:space="preserve">הכנסת </w:t>
      </w:r>
      <w:bookmarkStart w:id="7165" w:name="_ETM_Q13_483779"/>
      <w:bookmarkStart w:id="7166" w:name="_ETM_Q13_484410"/>
      <w:bookmarkStart w:id="7167" w:name="_ETM_Q13_484620"/>
      <w:bookmarkEnd w:id="7165"/>
      <w:bookmarkEnd w:id="7166"/>
      <w:bookmarkEnd w:id="7167"/>
      <w:r>
        <w:rPr>
          <w:rFonts w:hint="cs"/>
          <w:rtl/>
        </w:rPr>
        <w:t xml:space="preserve">שעומד </w:t>
      </w:r>
      <w:bookmarkStart w:id="7168" w:name="_ETM_Q13_484950"/>
      <w:bookmarkEnd w:id="7168"/>
      <w:r>
        <w:rPr>
          <w:rFonts w:hint="cs"/>
          <w:rtl/>
        </w:rPr>
        <w:t xml:space="preserve">כאן ותומך </w:t>
      </w:r>
      <w:bookmarkStart w:id="7169" w:name="_ETM_Q13_485250"/>
      <w:bookmarkEnd w:id="7169"/>
      <w:r>
        <w:rPr>
          <w:rFonts w:hint="cs"/>
          <w:rtl/>
        </w:rPr>
        <w:t xml:space="preserve">בטרור </w:t>
      </w:r>
      <w:r>
        <w:rPr>
          <w:rFonts w:hint="eastAsia"/>
          <w:rtl/>
        </w:rPr>
        <w:t>–</w:t>
      </w:r>
      <w:r>
        <w:rPr>
          <w:rFonts w:hint="cs"/>
          <w:rtl/>
        </w:rPr>
        <w:t xml:space="preserve"> </w:t>
      </w:r>
      <w:bookmarkStart w:id="7170" w:name="_ETM_Q13_485759"/>
      <w:bookmarkEnd w:id="7170"/>
      <w:r>
        <w:rPr>
          <w:rFonts w:hint="cs"/>
          <w:rtl/>
        </w:rPr>
        <w:t xml:space="preserve">פשוט </w:t>
      </w:r>
      <w:bookmarkStart w:id="7171" w:name="_ETM_Q13_486000"/>
      <w:bookmarkEnd w:id="7171"/>
      <w:r>
        <w:rPr>
          <w:rFonts w:hint="cs"/>
          <w:rtl/>
        </w:rPr>
        <w:t xml:space="preserve">לא </w:t>
      </w:r>
      <w:bookmarkStart w:id="7172" w:name="_ETM_Q13_486089"/>
      <w:bookmarkEnd w:id="7172"/>
      <w:r>
        <w:rPr>
          <w:rFonts w:hint="cs"/>
          <w:rtl/>
        </w:rPr>
        <w:t xml:space="preserve">מעניין </w:t>
      </w:r>
      <w:bookmarkStart w:id="7173" w:name="_ETM_Q13_486359"/>
      <w:bookmarkEnd w:id="7173"/>
      <w:r>
        <w:rPr>
          <w:rFonts w:hint="cs"/>
          <w:rtl/>
        </w:rPr>
        <w:t xml:space="preserve">אותם </w:t>
      </w:r>
      <w:bookmarkStart w:id="7174" w:name="_ETM_Q13_486569"/>
      <w:bookmarkEnd w:id="7174"/>
      <w:r>
        <w:rPr>
          <w:rFonts w:hint="cs"/>
          <w:rtl/>
        </w:rPr>
        <w:t xml:space="preserve">כל </w:t>
      </w:r>
      <w:bookmarkStart w:id="7175" w:name="_ETM_Q13_486720"/>
      <w:bookmarkEnd w:id="7175"/>
      <w:r>
        <w:rPr>
          <w:rFonts w:hint="cs"/>
          <w:rtl/>
        </w:rPr>
        <w:t xml:space="preserve">הדיבורים </w:t>
      </w:r>
      <w:bookmarkStart w:id="7176" w:name="_ETM_Q13_487080"/>
      <w:bookmarkEnd w:id="7176"/>
      <w:r>
        <w:rPr>
          <w:rFonts w:hint="cs"/>
          <w:rtl/>
        </w:rPr>
        <w:t xml:space="preserve">היפים </w:t>
      </w:r>
      <w:bookmarkStart w:id="7177" w:name="_ETM_Q13_487500"/>
      <w:bookmarkEnd w:id="7177"/>
      <w:r>
        <w:rPr>
          <w:rFonts w:hint="cs"/>
          <w:rtl/>
        </w:rPr>
        <w:t>האלה.</w:t>
      </w:r>
    </w:p>
    <w:p w:rsidR="00BF09E5" w:rsidRDefault="00BF09E5" w:rsidP="008D5B5E">
      <w:pPr>
        <w:rPr>
          <w:rtl/>
        </w:rPr>
      </w:pPr>
    </w:p>
    <w:p w:rsidR="00BF09E5" w:rsidRDefault="00BF09E5" w:rsidP="0082484C">
      <w:pPr>
        <w:rPr>
          <w:rtl/>
        </w:rPr>
      </w:pPr>
      <w:bookmarkStart w:id="7178" w:name="_ETM_Q13_488000"/>
      <w:bookmarkStart w:id="7179" w:name="_ETM_Q13_488450"/>
      <w:bookmarkEnd w:id="7178"/>
      <w:bookmarkEnd w:id="7179"/>
      <w:r>
        <w:rPr>
          <w:rFonts w:hint="cs"/>
          <w:rtl/>
        </w:rPr>
        <w:t xml:space="preserve">כשאנחנו </w:t>
      </w:r>
      <w:bookmarkStart w:id="7180" w:name="_ETM_Q13_488930"/>
      <w:bookmarkEnd w:id="7180"/>
      <w:r>
        <w:rPr>
          <w:rFonts w:hint="cs"/>
          <w:rtl/>
        </w:rPr>
        <w:t xml:space="preserve">מגישים </w:t>
      </w:r>
      <w:bookmarkStart w:id="7181" w:name="_ETM_Q13_489200"/>
      <w:bookmarkEnd w:id="7181"/>
      <w:r>
        <w:rPr>
          <w:rFonts w:hint="cs"/>
          <w:rtl/>
        </w:rPr>
        <w:t xml:space="preserve">את </w:t>
      </w:r>
      <w:bookmarkStart w:id="7182" w:name="_ETM_Q13_489260"/>
      <w:bookmarkEnd w:id="7182"/>
      <w:r>
        <w:rPr>
          <w:rFonts w:hint="cs"/>
          <w:rtl/>
        </w:rPr>
        <w:t xml:space="preserve">הצעת </w:t>
      </w:r>
      <w:bookmarkStart w:id="7183" w:name="_ETM_Q13_489470"/>
      <w:bookmarkEnd w:id="7183"/>
      <w:r>
        <w:rPr>
          <w:rFonts w:hint="cs"/>
          <w:rtl/>
        </w:rPr>
        <w:t xml:space="preserve">החוק </w:t>
      </w:r>
      <w:bookmarkStart w:id="7184" w:name="_ETM_Q13_489680"/>
      <w:bookmarkEnd w:id="7184"/>
      <w:r>
        <w:rPr>
          <w:rFonts w:hint="cs"/>
          <w:rtl/>
        </w:rPr>
        <w:t xml:space="preserve">אנחנו </w:t>
      </w:r>
      <w:bookmarkStart w:id="7185" w:name="_ETM_Q13_489920"/>
      <w:bookmarkEnd w:id="7185"/>
      <w:r>
        <w:rPr>
          <w:rFonts w:hint="cs"/>
          <w:rtl/>
        </w:rPr>
        <w:t xml:space="preserve">מבקשים </w:t>
      </w:r>
      <w:bookmarkStart w:id="7186" w:name="_ETM_Q13_490700"/>
      <w:bookmarkEnd w:id="7186"/>
      <w:r>
        <w:rPr>
          <w:rFonts w:hint="cs"/>
          <w:rtl/>
        </w:rPr>
        <w:t xml:space="preserve">שמדינת </w:t>
      </w:r>
      <w:bookmarkStart w:id="7187" w:name="_ETM_Q13_491089"/>
      <w:bookmarkEnd w:id="7187"/>
      <w:r>
        <w:rPr>
          <w:rFonts w:hint="cs"/>
          <w:rtl/>
        </w:rPr>
        <w:t xml:space="preserve">ישראל </w:t>
      </w:r>
      <w:bookmarkStart w:id="7188" w:name="_ETM_Q13_491389"/>
      <w:bookmarkEnd w:id="7188"/>
      <w:r>
        <w:rPr>
          <w:rFonts w:hint="cs"/>
          <w:rtl/>
        </w:rPr>
        <w:t xml:space="preserve">תתחיל </w:t>
      </w:r>
      <w:bookmarkStart w:id="7189" w:name="_ETM_Q13_491600"/>
      <w:bookmarkEnd w:id="7189"/>
      <w:r>
        <w:rPr>
          <w:rFonts w:hint="cs"/>
          <w:rtl/>
        </w:rPr>
        <w:t xml:space="preserve">להתייחס </w:t>
      </w:r>
      <w:bookmarkStart w:id="7190" w:name="_ETM_Q13_492230"/>
      <w:bookmarkEnd w:id="7190"/>
      <w:r>
        <w:rPr>
          <w:rFonts w:hint="cs"/>
          <w:rtl/>
        </w:rPr>
        <w:t xml:space="preserve">יותר בחומרה </w:t>
      </w:r>
      <w:bookmarkStart w:id="7191" w:name="_ETM_Q13_492680"/>
      <w:bookmarkStart w:id="7192" w:name="_ETM_Q13_493469"/>
      <w:bookmarkEnd w:id="7191"/>
      <w:bookmarkEnd w:id="7192"/>
      <w:r>
        <w:rPr>
          <w:rFonts w:hint="cs"/>
          <w:rtl/>
        </w:rPr>
        <w:t xml:space="preserve">לדבר </w:t>
      </w:r>
      <w:bookmarkStart w:id="7193" w:name="_ETM_Q13_494129"/>
      <w:bookmarkEnd w:id="7193"/>
      <w:r>
        <w:rPr>
          <w:rFonts w:hint="cs"/>
          <w:rtl/>
        </w:rPr>
        <w:t xml:space="preserve">הזה, </w:t>
      </w:r>
      <w:bookmarkStart w:id="7194" w:name="_ETM_Q13_494339"/>
      <w:bookmarkEnd w:id="7194"/>
      <w:r>
        <w:rPr>
          <w:rFonts w:hint="cs"/>
          <w:rtl/>
        </w:rPr>
        <w:t xml:space="preserve">שגם </w:t>
      </w:r>
      <w:bookmarkStart w:id="7195" w:name="_ETM_Q13_494700"/>
      <w:bookmarkEnd w:id="7195"/>
      <w:r>
        <w:rPr>
          <w:rFonts w:hint="cs"/>
          <w:rtl/>
        </w:rPr>
        <w:t xml:space="preserve">אדם </w:t>
      </w:r>
      <w:bookmarkStart w:id="7196" w:name="_ETM_Q13_495029"/>
      <w:bookmarkEnd w:id="7196"/>
      <w:r>
        <w:rPr>
          <w:rFonts w:hint="cs"/>
          <w:rtl/>
        </w:rPr>
        <w:t xml:space="preserve">שתמך </w:t>
      </w:r>
      <w:bookmarkStart w:id="7197" w:name="_ETM_Q13_496380"/>
      <w:bookmarkEnd w:id="7197"/>
      <w:r>
        <w:rPr>
          <w:rFonts w:hint="cs"/>
          <w:rtl/>
        </w:rPr>
        <w:t xml:space="preserve">במחבל </w:t>
      </w:r>
      <w:bookmarkStart w:id="7198" w:name="_ETM_Q13_497400"/>
      <w:bookmarkStart w:id="7199" w:name="_ETM_Q13_498420"/>
      <w:bookmarkEnd w:id="7198"/>
      <w:bookmarkEnd w:id="7199"/>
      <w:r>
        <w:rPr>
          <w:rFonts w:hint="cs"/>
          <w:rtl/>
        </w:rPr>
        <w:t xml:space="preserve">יוכל </w:t>
      </w:r>
      <w:bookmarkStart w:id="7200" w:name="_ETM_Q13_498779"/>
      <w:bookmarkEnd w:id="7200"/>
      <w:r>
        <w:rPr>
          <w:rFonts w:hint="cs"/>
          <w:rtl/>
        </w:rPr>
        <w:t xml:space="preserve">להיכנס </w:t>
      </w:r>
      <w:bookmarkStart w:id="7201" w:name="_ETM_Q13_499140"/>
      <w:bookmarkEnd w:id="7201"/>
      <w:r>
        <w:rPr>
          <w:rFonts w:hint="cs"/>
          <w:rtl/>
        </w:rPr>
        <w:t xml:space="preserve">לכלא; </w:t>
      </w:r>
      <w:bookmarkStart w:id="7202" w:name="_ETM_Q13_499980"/>
      <w:bookmarkEnd w:id="7202"/>
      <w:r>
        <w:rPr>
          <w:rFonts w:hint="cs"/>
          <w:rtl/>
        </w:rPr>
        <w:t xml:space="preserve">שאנחנו </w:t>
      </w:r>
      <w:bookmarkStart w:id="7203" w:name="_ETM_Q13_500279"/>
      <w:bookmarkEnd w:id="7203"/>
      <w:r>
        <w:rPr>
          <w:rFonts w:hint="cs"/>
          <w:rtl/>
        </w:rPr>
        <w:t xml:space="preserve">נוריד </w:t>
      </w:r>
      <w:bookmarkStart w:id="7204" w:name="_ETM_Q13_500580"/>
      <w:bookmarkEnd w:id="7204"/>
      <w:r>
        <w:rPr>
          <w:rFonts w:hint="cs"/>
          <w:rtl/>
        </w:rPr>
        <w:t xml:space="preserve">את </w:t>
      </w:r>
      <w:bookmarkStart w:id="7205" w:name="_ETM_Q13_500880"/>
      <w:bookmarkEnd w:id="7205"/>
      <w:r>
        <w:rPr>
          <w:rFonts w:hint="cs"/>
          <w:rtl/>
        </w:rPr>
        <w:t>היסוד שח</w:t>
      </w:r>
      <w:bookmarkStart w:id="7206" w:name="_ETM_Q13_501180"/>
      <w:bookmarkStart w:id="7207" w:name="_ETM_Q13_501270"/>
      <w:bookmarkStart w:id="7208" w:name="_ETM_Q13_501930"/>
      <w:bookmarkStart w:id="7209" w:name="_ETM_Q13_502650"/>
      <w:bookmarkEnd w:id="7206"/>
      <w:bookmarkEnd w:id="7207"/>
      <w:bookmarkEnd w:id="7208"/>
      <w:bookmarkEnd w:id="7209"/>
      <w:r>
        <w:rPr>
          <w:rFonts w:hint="cs"/>
          <w:rtl/>
        </w:rPr>
        <w:t xml:space="preserve">ייבים </w:t>
      </w:r>
      <w:bookmarkStart w:id="7210" w:name="_ETM_Q13_503220"/>
      <w:bookmarkEnd w:id="7210"/>
      <w:r>
        <w:rPr>
          <w:rFonts w:hint="cs"/>
          <w:rtl/>
        </w:rPr>
        <w:t xml:space="preserve">להוכיח </w:t>
      </w:r>
      <w:bookmarkStart w:id="7211" w:name="_ETM_Q13_503610"/>
      <w:bookmarkEnd w:id="7211"/>
      <w:r>
        <w:rPr>
          <w:rFonts w:hint="cs"/>
          <w:rtl/>
        </w:rPr>
        <w:t xml:space="preserve">שאם </w:t>
      </w:r>
      <w:bookmarkStart w:id="7212" w:name="_ETM_Q13_503760"/>
      <w:bookmarkEnd w:id="7212"/>
      <w:r>
        <w:rPr>
          <w:rFonts w:hint="cs"/>
          <w:rtl/>
        </w:rPr>
        <w:t xml:space="preserve">אדם מסית לטרור – היום </w:t>
      </w:r>
      <w:bookmarkStart w:id="7213" w:name="_ETM_Q13_507000"/>
      <w:bookmarkEnd w:id="7213"/>
      <w:r>
        <w:rPr>
          <w:rFonts w:hint="cs"/>
          <w:rtl/>
        </w:rPr>
        <w:t>החוק אומר שאם שייח' הסית לטרור</w:t>
      </w:r>
      <w:r w:rsidR="0082484C">
        <w:rPr>
          <w:rFonts w:hint="cs"/>
          <w:rtl/>
        </w:rPr>
        <w:t>,</w:t>
      </w:r>
      <w:r>
        <w:rPr>
          <w:rFonts w:hint="cs"/>
          <w:rtl/>
        </w:rPr>
        <w:t xml:space="preserve"> לצורך העניין, אחר כך </w:t>
      </w:r>
      <w:bookmarkStart w:id="7214" w:name="_ETM_Q13_509000"/>
      <w:bookmarkEnd w:id="7214"/>
      <w:r>
        <w:rPr>
          <w:rFonts w:hint="cs"/>
          <w:rtl/>
        </w:rPr>
        <w:t xml:space="preserve">צריך </w:t>
      </w:r>
      <w:bookmarkStart w:id="7215" w:name="_ETM_Q13_504000"/>
      <w:bookmarkStart w:id="7216" w:name="_ETM_Q13_504300"/>
      <w:bookmarkStart w:id="7217" w:name="_ETM_Q13_504720"/>
      <w:bookmarkStart w:id="7218" w:name="_ETM_Q13_505050"/>
      <w:bookmarkStart w:id="7219" w:name="_ETM_Q13_505560"/>
      <w:bookmarkStart w:id="7220" w:name="_ETM_Q13_505860"/>
      <w:bookmarkStart w:id="7221" w:name="_ETM_Q13_506070"/>
      <w:bookmarkStart w:id="7222" w:name="_ETM_Q13_506880"/>
      <w:bookmarkStart w:id="7223" w:name="_ETM_Q13_507509"/>
      <w:bookmarkStart w:id="7224" w:name="_ETM_Q13_508110"/>
      <w:bookmarkStart w:id="7225" w:name="_ETM_Q13_508529"/>
      <w:bookmarkStart w:id="7226" w:name="_ETM_Q13_508860"/>
      <w:bookmarkStart w:id="7227" w:name="_ETM_Q13_509550"/>
      <w:bookmarkStart w:id="7228" w:name="_ETM_Q13_510029"/>
      <w:bookmarkStart w:id="7229" w:name="_ETM_Q13_510270"/>
      <w:bookmarkStart w:id="7230" w:name="_ETM_Q13_510660"/>
      <w:bookmarkStart w:id="7231" w:name="_ETM_Q13_510930"/>
      <w:bookmarkEnd w:id="7215"/>
      <w:bookmarkEnd w:id="7216"/>
      <w:bookmarkEnd w:id="7217"/>
      <w:bookmarkEnd w:id="7218"/>
      <w:bookmarkEnd w:id="7219"/>
      <w:bookmarkEnd w:id="7220"/>
      <w:bookmarkEnd w:id="7221"/>
      <w:bookmarkEnd w:id="7222"/>
      <w:bookmarkEnd w:id="7223"/>
      <w:bookmarkEnd w:id="7224"/>
      <w:bookmarkEnd w:id="7225"/>
      <w:bookmarkEnd w:id="7226"/>
      <w:bookmarkEnd w:id="7227"/>
      <w:bookmarkEnd w:id="7228"/>
      <w:bookmarkEnd w:id="7229"/>
      <w:bookmarkEnd w:id="7230"/>
      <w:bookmarkEnd w:id="7231"/>
      <w:r>
        <w:rPr>
          <w:rFonts w:hint="cs"/>
          <w:rtl/>
        </w:rPr>
        <w:t xml:space="preserve">להוכיח </w:t>
      </w:r>
      <w:bookmarkStart w:id="7232" w:name="_ETM_Q13_511410"/>
      <w:bookmarkEnd w:id="7232"/>
      <w:r>
        <w:rPr>
          <w:rFonts w:hint="cs"/>
          <w:rtl/>
        </w:rPr>
        <w:t xml:space="preserve">שיש </w:t>
      </w:r>
      <w:bookmarkStart w:id="7233" w:name="_ETM_Q13_512010"/>
      <w:bookmarkEnd w:id="7233"/>
      <w:r>
        <w:rPr>
          <w:rFonts w:hint="cs"/>
          <w:rtl/>
        </w:rPr>
        <w:t xml:space="preserve">אפשרות </w:t>
      </w:r>
      <w:bookmarkStart w:id="7234" w:name="_ETM_Q13_512339"/>
      <w:bookmarkEnd w:id="7234"/>
      <w:r>
        <w:rPr>
          <w:rFonts w:hint="cs"/>
          <w:rtl/>
        </w:rPr>
        <w:t xml:space="preserve">ממשית </w:t>
      </w:r>
      <w:bookmarkStart w:id="7235" w:name="_ETM_Q13_512910"/>
      <w:bookmarkEnd w:id="7235"/>
      <w:r>
        <w:rPr>
          <w:rFonts w:hint="cs"/>
          <w:rtl/>
        </w:rPr>
        <w:t xml:space="preserve">שזה </w:t>
      </w:r>
      <w:bookmarkStart w:id="7236" w:name="_ETM_Q13_513270"/>
      <w:bookmarkEnd w:id="7236"/>
      <w:r>
        <w:rPr>
          <w:rFonts w:hint="cs"/>
          <w:rtl/>
        </w:rPr>
        <w:t xml:space="preserve">הלך </w:t>
      </w:r>
      <w:bookmarkStart w:id="7237" w:name="_ETM_Q13_513540"/>
      <w:bookmarkEnd w:id="7237"/>
      <w:r>
        <w:rPr>
          <w:rFonts w:hint="cs"/>
          <w:rtl/>
        </w:rPr>
        <w:t xml:space="preserve">והוביל </w:t>
      </w:r>
      <w:bookmarkStart w:id="7238" w:name="_ETM_Q13_513900"/>
      <w:bookmarkEnd w:id="7238"/>
      <w:r>
        <w:rPr>
          <w:rFonts w:hint="cs"/>
          <w:rtl/>
        </w:rPr>
        <w:t>ל</w:t>
      </w:r>
      <w:bookmarkStart w:id="7239" w:name="_ETM_Q13_514230"/>
      <w:bookmarkEnd w:id="7239"/>
      <w:r>
        <w:rPr>
          <w:rFonts w:hint="cs"/>
          <w:rtl/>
        </w:rPr>
        <w:t xml:space="preserve">רצח </w:t>
      </w:r>
      <w:bookmarkStart w:id="7240" w:name="_ETM_Q13_514589"/>
      <w:bookmarkEnd w:id="7240"/>
      <w:r>
        <w:rPr>
          <w:rFonts w:hint="cs"/>
          <w:rtl/>
        </w:rPr>
        <w:t xml:space="preserve">יהודים, </w:t>
      </w:r>
      <w:bookmarkStart w:id="7241" w:name="_ETM_Q13_515300"/>
      <w:bookmarkEnd w:id="7241"/>
      <w:r>
        <w:rPr>
          <w:rFonts w:hint="cs"/>
          <w:rtl/>
        </w:rPr>
        <w:t xml:space="preserve">אבל </w:t>
      </w:r>
      <w:bookmarkStart w:id="7242" w:name="_ETM_Q13_515480"/>
      <w:bookmarkEnd w:id="7242"/>
      <w:r>
        <w:rPr>
          <w:rFonts w:hint="cs"/>
          <w:rtl/>
        </w:rPr>
        <w:t xml:space="preserve">אם </w:t>
      </w:r>
      <w:bookmarkStart w:id="7243" w:name="_ETM_Q13_515570"/>
      <w:bookmarkEnd w:id="7243"/>
      <w:r>
        <w:rPr>
          <w:rFonts w:hint="cs"/>
          <w:rtl/>
        </w:rPr>
        <w:t xml:space="preserve">אין </w:t>
      </w:r>
      <w:bookmarkStart w:id="7244" w:name="_ETM_Q13_515779"/>
      <w:bookmarkEnd w:id="7244"/>
      <w:r>
        <w:rPr>
          <w:rFonts w:hint="cs"/>
          <w:rtl/>
        </w:rPr>
        <w:t xml:space="preserve">אפשרות </w:t>
      </w:r>
      <w:bookmarkStart w:id="7245" w:name="_ETM_Q13_516050"/>
      <w:bookmarkEnd w:id="7245"/>
      <w:r>
        <w:rPr>
          <w:rFonts w:hint="cs"/>
          <w:rtl/>
        </w:rPr>
        <w:t xml:space="preserve">ממשית, </w:t>
      </w:r>
      <w:bookmarkStart w:id="7246" w:name="_ETM_Q13_517010"/>
      <w:bookmarkEnd w:id="7246"/>
      <w:r>
        <w:rPr>
          <w:rFonts w:hint="cs"/>
          <w:rtl/>
        </w:rPr>
        <w:t xml:space="preserve">אין </w:t>
      </w:r>
      <w:bookmarkStart w:id="7247" w:name="_ETM_Q13_517190"/>
      <w:bookmarkEnd w:id="7247"/>
      <w:r>
        <w:rPr>
          <w:rFonts w:hint="cs"/>
          <w:rtl/>
        </w:rPr>
        <w:t xml:space="preserve">מה </w:t>
      </w:r>
      <w:bookmarkStart w:id="7248" w:name="_ETM_Q13_517310"/>
      <w:bookmarkEnd w:id="7248"/>
      <w:r>
        <w:rPr>
          <w:rFonts w:hint="cs"/>
          <w:rtl/>
        </w:rPr>
        <w:t xml:space="preserve">לעשות </w:t>
      </w:r>
      <w:bookmarkStart w:id="7249" w:name="_ETM_Q13_517610"/>
      <w:bookmarkEnd w:id="7249"/>
      <w:r>
        <w:rPr>
          <w:rFonts w:hint="cs"/>
          <w:rtl/>
        </w:rPr>
        <w:t xml:space="preserve">עם </w:t>
      </w:r>
      <w:bookmarkStart w:id="7250" w:name="_ETM_Q13_517700"/>
      <w:bookmarkEnd w:id="7250"/>
      <w:r>
        <w:rPr>
          <w:rFonts w:hint="cs"/>
          <w:rtl/>
        </w:rPr>
        <w:t xml:space="preserve">הדבר </w:t>
      </w:r>
      <w:bookmarkStart w:id="7251" w:name="_ETM_Q13_518089"/>
      <w:bookmarkEnd w:id="7251"/>
      <w:r>
        <w:rPr>
          <w:rFonts w:hint="cs"/>
          <w:rtl/>
        </w:rPr>
        <w:t xml:space="preserve">הזה. </w:t>
      </w:r>
      <w:bookmarkStart w:id="7252" w:name="_ETM_Q13_518570"/>
      <w:bookmarkEnd w:id="7252"/>
      <w:r>
        <w:rPr>
          <w:rFonts w:hint="cs"/>
          <w:rtl/>
        </w:rPr>
        <w:t xml:space="preserve">אז </w:t>
      </w:r>
      <w:bookmarkStart w:id="7253" w:name="_ETM_Q13_518720"/>
      <w:bookmarkEnd w:id="7253"/>
      <w:r>
        <w:rPr>
          <w:rFonts w:hint="cs"/>
          <w:rtl/>
        </w:rPr>
        <w:t xml:space="preserve">גם </w:t>
      </w:r>
      <w:bookmarkStart w:id="7254" w:name="_ETM_Q13_518930"/>
      <w:bookmarkEnd w:id="7254"/>
      <w:r>
        <w:rPr>
          <w:rFonts w:hint="cs"/>
          <w:rtl/>
        </w:rPr>
        <w:t xml:space="preserve">את </w:t>
      </w:r>
      <w:bookmarkStart w:id="7255" w:name="_ETM_Q13_518989"/>
      <w:bookmarkEnd w:id="7255"/>
      <w:r>
        <w:rPr>
          <w:rFonts w:hint="cs"/>
          <w:rtl/>
        </w:rPr>
        <w:t xml:space="preserve">זה אנחנו </w:t>
      </w:r>
      <w:bookmarkStart w:id="7256" w:name="_ETM_Q13_519320"/>
      <w:bookmarkEnd w:id="7256"/>
      <w:r>
        <w:rPr>
          <w:rFonts w:hint="cs"/>
          <w:rtl/>
        </w:rPr>
        <w:t xml:space="preserve">מורידים, </w:t>
      </w:r>
      <w:bookmarkStart w:id="7257" w:name="_ETM_Q13_519620"/>
      <w:bookmarkEnd w:id="7257"/>
      <w:r>
        <w:rPr>
          <w:rFonts w:hint="cs"/>
          <w:rtl/>
        </w:rPr>
        <w:t xml:space="preserve">בעזרת </w:t>
      </w:r>
      <w:bookmarkStart w:id="7258" w:name="_ETM_Q13_519890"/>
      <w:bookmarkEnd w:id="7258"/>
      <w:r>
        <w:rPr>
          <w:rFonts w:hint="cs"/>
          <w:rtl/>
        </w:rPr>
        <w:t xml:space="preserve">השם, </w:t>
      </w:r>
      <w:bookmarkStart w:id="7259" w:name="_ETM_Q13_520070"/>
      <w:bookmarkEnd w:id="7259"/>
      <w:r>
        <w:rPr>
          <w:rFonts w:hint="cs"/>
          <w:rtl/>
        </w:rPr>
        <w:t xml:space="preserve">בחוק. </w:t>
      </w:r>
      <w:bookmarkStart w:id="7260" w:name="_ETM_Q13_520370"/>
      <w:bookmarkEnd w:id="7260"/>
      <w:r>
        <w:rPr>
          <w:rFonts w:hint="cs"/>
          <w:rtl/>
        </w:rPr>
        <w:t xml:space="preserve">אבל </w:t>
      </w:r>
      <w:bookmarkStart w:id="7261" w:name="_ETM_Q13_520520"/>
      <w:bookmarkEnd w:id="7261"/>
      <w:r>
        <w:rPr>
          <w:rFonts w:hint="cs"/>
          <w:rtl/>
        </w:rPr>
        <w:t xml:space="preserve">שוב, </w:t>
      </w:r>
      <w:bookmarkStart w:id="7262" w:name="_ETM_Q13_520820"/>
      <w:bookmarkEnd w:id="7262"/>
      <w:r>
        <w:rPr>
          <w:rFonts w:hint="cs"/>
          <w:rtl/>
        </w:rPr>
        <w:t xml:space="preserve">כמו </w:t>
      </w:r>
      <w:bookmarkStart w:id="7263" w:name="_ETM_Q13_520970"/>
      <w:bookmarkEnd w:id="7263"/>
      <w:r>
        <w:rPr>
          <w:rFonts w:hint="cs"/>
          <w:rtl/>
        </w:rPr>
        <w:t xml:space="preserve">שאמרתי, </w:t>
      </w:r>
      <w:bookmarkStart w:id="7264" w:name="_ETM_Q13_521420"/>
      <w:bookmarkEnd w:id="7264"/>
      <w:r>
        <w:rPr>
          <w:rFonts w:hint="cs"/>
          <w:rtl/>
        </w:rPr>
        <w:t xml:space="preserve">זה </w:t>
      </w:r>
      <w:bookmarkStart w:id="7265" w:name="_ETM_Q13_521540"/>
      <w:bookmarkEnd w:id="7265"/>
      <w:r>
        <w:rPr>
          <w:rFonts w:hint="cs"/>
          <w:rtl/>
        </w:rPr>
        <w:t xml:space="preserve">חוק </w:t>
      </w:r>
      <w:bookmarkStart w:id="7266" w:name="_ETM_Q13_521809"/>
      <w:bookmarkEnd w:id="7266"/>
      <w:r>
        <w:rPr>
          <w:rFonts w:hint="cs"/>
          <w:rtl/>
        </w:rPr>
        <w:t xml:space="preserve">שהוא </w:t>
      </w:r>
      <w:bookmarkStart w:id="7267" w:name="_ETM_Q13_522559"/>
      <w:bookmarkEnd w:id="7267"/>
      <w:r>
        <w:rPr>
          <w:rFonts w:hint="cs"/>
          <w:rtl/>
        </w:rPr>
        <w:t xml:space="preserve">בקושי </w:t>
      </w:r>
      <w:bookmarkStart w:id="7268" w:name="_ETM_Q13_523040"/>
      <w:bookmarkEnd w:id="7268"/>
      <w:r>
        <w:rPr>
          <w:rFonts w:hint="cs"/>
          <w:rtl/>
        </w:rPr>
        <w:t xml:space="preserve">קדימון </w:t>
      </w:r>
      <w:bookmarkStart w:id="7269" w:name="_ETM_Q13_523460"/>
      <w:bookmarkEnd w:id="7269"/>
      <w:r>
        <w:rPr>
          <w:rFonts w:hint="cs"/>
          <w:rtl/>
        </w:rPr>
        <w:t xml:space="preserve">למה </w:t>
      </w:r>
      <w:bookmarkStart w:id="7270" w:name="_ETM_Q13_523640"/>
      <w:bookmarkEnd w:id="7270"/>
      <w:r>
        <w:rPr>
          <w:rFonts w:hint="cs"/>
          <w:rtl/>
        </w:rPr>
        <w:t xml:space="preserve">שבאמת </w:t>
      </w:r>
      <w:bookmarkStart w:id="7271" w:name="_ETM_Q13_524029"/>
      <w:bookmarkEnd w:id="7271"/>
      <w:r>
        <w:rPr>
          <w:rFonts w:hint="cs"/>
          <w:rtl/>
        </w:rPr>
        <w:t xml:space="preserve">צריך </w:t>
      </w:r>
      <w:bookmarkStart w:id="7272" w:name="_ETM_Q13_524300"/>
      <w:bookmarkEnd w:id="7272"/>
      <w:r>
        <w:rPr>
          <w:rFonts w:hint="cs"/>
          <w:rtl/>
        </w:rPr>
        <w:t xml:space="preserve">לעשות, </w:t>
      </w:r>
      <w:bookmarkStart w:id="7273" w:name="_ETM_Q13_525149"/>
      <w:bookmarkEnd w:id="7273"/>
      <w:r>
        <w:rPr>
          <w:rFonts w:hint="cs"/>
          <w:rtl/>
        </w:rPr>
        <w:t xml:space="preserve">איך באמת </w:t>
      </w:r>
      <w:bookmarkStart w:id="7274" w:name="_ETM_Q13_525479"/>
      <w:bookmarkStart w:id="7275" w:name="_ETM_Q13_525629"/>
      <w:bookmarkEnd w:id="7274"/>
      <w:bookmarkEnd w:id="7275"/>
      <w:r>
        <w:rPr>
          <w:rFonts w:hint="cs"/>
          <w:rtl/>
        </w:rPr>
        <w:t xml:space="preserve">לגדוע </w:t>
      </w:r>
      <w:bookmarkStart w:id="7276" w:name="_ETM_Q13_526019"/>
      <w:bookmarkEnd w:id="7276"/>
      <w:r>
        <w:rPr>
          <w:rFonts w:hint="cs"/>
          <w:rtl/>
        </w:rPr>
        <w:t xml:space="preserve">את </w:t>
      </w:r>
      <w:bookmarkStart w:id="7277" w:name="_ETM_Q13_526289"/>
      <w:bookmarkEnd w:id="7277"/>
      <w:r>
        <w:rPr>
          <w:rFonts w:hint="cs"/>
          <w:rtl/>
        </w:rPr>
        <w:t xml:space="preserve">שרשרת </w:t>
      </w:r>
      <w:bookmarkStart w:id="7278" w:name="_ETM_Q13_526769"/>
      <w:bookmarkEnd w:id="7278"/>
      <w:r>
        <w:rPr>
          <w:rFonts w:hint="cs"/>
          <w:rtl/>
        </w:rPr>
        <w:t xml:space="preserve">ההדבקה </w:t>
      </w:r>
      <w:bookmarkStart w:id="7279" w:name="_ETM_Q13_527279"/>
      <w:bookmarkEnd w:id="7279"/>
      <w:r>
        <w:rPr>
          <w:rFonts w:hint="cs"/>
          <w:rtl/>
        </w:rPr>
        <w:t xml:space="preserve">הזו. </w:t>
      </w:r>
      <w:bookmarkStart w:id="7280" w:name="_ETM_Q13_527880"/>
      <w:bookmarkEnd w:id="7280"/>
    </w:p>
    <w:p w:rsidR="00BF09E5" w:rsidRDefault="00BF09E5" w:rsidP="008D5B5E">
      <w:pPr>
        <w:rPr>
          <w:rtl/>
        </w:rPr>
      </w:pPr>
      <w:bookmarkStart w:id="7281" w:name="_ETM_Q13_526000"/>
      <w:bookmarkEnd w:id="7281"/>
    </w:p>
    <w:p w:rsidR="00BF09E5" w:rsidRDefault="00BF09E5" w:rsidP="008D5B5E">
      <w:pPr>
        <w:rPr>
          <w:rtl/>
        </w:rPr>
      </w:pPr>
      <w:bookmarkStart w:id="7282" w:name="_ETM_Q13_525000"/>
      <w:bookmarkEnd w:id="7282"/>
      <w:r>
        <w:rPr>
          <w:rFonts w:hint="cs"/>
          <w:rtl/>
        </w:rPr>
        <w:t xml:space="preserve">אני מבקש </w:t>
      </w:r>
      <w:bookmarkStart w:id="7283" w:name="_ETM_Q13_528180"/>
      <w:bookmarkEnd w:id="7283"/>
      <w:r>
        <w:rPr>
          <w:rFonts w:hint="cs"/>
          <w:rtl/>
        </w:rPr>
        <w:t xml:space="preserve">מחבריי </w:t>
      </w:r>
      <w:bookmarkStart w:id="7284" w:name="_ETM_Q13_528570"/>
      <w:bookmarkEnd w:id="7284"/>
      <w:r>
        <w:rPr>
          <w:rFonts w:hint="cs"/>
          <w:rtl/>
        </w:rPr>
        <w:t xml:space="preserve">חברי </w:t>
      </w:r>
      <w:bookmarkStart w:id="7285" w:name="_ETM_Q13_528779"/>
      <w:bookmarkEnd w:id="7285"/>
      <w:r>
        <w:rPr>
          <w:rFonts w:hint="cs"/>
          <w:rtl/>
        </w:rPr>
        <w:t xml:space="preserve">הכנסת </w:t>
      </w:r>
      <w:bookmarkStart w:id="7286" w:name="_ETM_Q13_529110"/>
      <w:bookmarkEnd w:id="7286"/>
      <w:r>
        <w:rPr>
          <w:rFonts w:hint="cs"/>
          <w:rtl/>
        </w:rPr>
        <w:t xml:space="preserve">לתמוך </w:t>
      </w:r>
      <w:bookmarkStart w:id="7287" w:name="_ETM_Q13_529410"/>
      <w:bookmarkEnd w:id="7287"/>
      <w:r>
        <w:rPr>
          <w:rFonts w:hint="cs"/>
          <w:rtl/>
        </w:rPr>
        <w:t xml:space="preserve">בהצעת </w:t>
      </w:r>
      <w:bookmarkStart w:id="7288" w:name="_ETM_Q13_529739"/>
      <w:bookmarkEnd w:id="7288"/>
      <w:r>
        <w:rPr>
          <w:rFonts w:hint="cs"/>
          <w:rtl/>
        </w:rPr>
        <w:t xml:space="preserve">החוק. </w:t>
      </w:r>
      <w:bookmarkStart w:id="7289" w:name="_ETM_Q13_530040"/>
      <w:bookmarkEnd w:id="7289"/>
      <w:r>
        <w:rPr>
          <w:rFonts w:hint="cs"/>
          <w:rtl/>
        </w:rPr>
        <w:t xml:space="preserve">תודה </w:t>
      </w:r>
      <w:bookmarkStart w:id="7290" w:name="_ETM_Q13_530250"/>
      <w:bookmarkEnd w:id="7290"/>
      <w:r>
        <w:rPr>
          <w:rFonts w:hint="cs"/>
          <w:rtl/>
        </w:rPr>
        <w:t>רבה.</w:t>
      </w:r>
    </w:p>
    <w:p w:rsidR="00BF09E5" w:rsidRDefault="00BF09E5" w:rsidP="008D5B5E">
      <w:pPr>
        <w:rPr>
          <w:rtl/>
        </w:rPr>
      </w:pPr>
    </w:p>
    <w:p w:rsidR="00BF09E5" w:rsidRDefault="00BF09E5" w:rsidP="008D5B5E">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BF09E5" w:rsidRDefault="00BF09E5" w:rsidP="0075354E">
      <w:pPr>
        <w:rPr>
          <w:rtl/>
        </w:rPr>
      </w:pPr>
    </w:p>
    <w:p w:rsidR="00BF09E5" w:rsidRDefault="00BF09E5" w:rsidP="0082484C">
      <w:pPr>
        <w:rPr>
          <w:rtl/>
        </w:rPr>
      </w:pPr>
      <w:bookmarkStart w:id="7291" w:name="_ETM_Q13_530000"/>
      <w:bookmarkEnd w:id="7291"/>
      <w:r>
        <w:rPr>
          <w:rFonts w:hint="cs"/>
          <w:rtl/>
        </w:rPr>
        <w:t xml:space="preserve">תודה רבה </w:t>
      </w:r>
      <w:bookmarkStart w:id="7292" w:name="_ETM_Q13_529000"/>
      <w:bookmarkStart w:id="7293" w:name="_ETM_Q13_532690"/>
      <w:bookmarkStart w:id="7294" w:name="_ETM_Q13_532989"/>
      <w:bookmarkStart w:id="7295" w:name="_ETM_Q13_533289"/>
      <w:bookmarkEnd w:id="7292"/>
      <w:bookmarkEnd w:id="7293"/>
      <w:bookmarkEnd w:id="7294"/>
      <w:bookmarkEnd w:id="7295"/>
      <w:r>
        <w:rPr>
          <w:rFonts w:hint="cs"/>
          <w:rtl/>
        </w:rPr>
        <w:t xml:space="preserve">לחבר </w:t>
      </w:r>
      <w:bookmarkStart w:id="7296" w:name="_ETM_Q13_533739"/>
      <w:bookmarkEnd w:id="7296"/>
      <w:r>
        <w:rPr>
          <w:rFonts w:hint="cs"/>
          <w:rtl/>
        </w:rPr>
        <w:t xml:space="preserve">הכנסת </w:t>
      </w:r>
      <w:bookmarkStart w:id="7297" w:name="_ETM_Q13_534129"/>
      <w:bookmarkEnd w:id="7297"/>
      <w:r>
        <w:rPr>
          <w:rFonts w:hint="cs"/>
          <w:rtl/>
        </w:rPr>
        <w:t xml:space="preserve">צבי </w:t>
      </w:r>
      <w:bookmarkStart w:id="7298" w:name="_ETM_Q13_534339"/>
      <w:bookmarkEnd w:id="7298"/>
      <w:r>
        <w:rPr>
          <w:rFonts w:hint="cs"/>
          <w:rtl/>
        </w:rPr>
        <w:t xml:space="preserve">סוכות. </w:t>
      </w:r>
      <w:bookmarkStart w:id="7299" w:name="_ETM_Q13_535659"/>
      <w:bookmarkEnd w:id="7299"/>
      <w:r>
        <w:rPr>
          <w:rFonts w:hint="cs"/>
          <w:rtl/>
        </w:rPr>
        <w:t xml:space="preserve">אני </w:t>
      </w:r>
      <w:bookmarkStart w:id="7300" w:name="_ETM_Q13_536199"/>
      <w:bookmarkEnd w:id="7300"/>
      <w:r>
        <w:rPr>
          <w:rFonts w:hint="cs"/>
          <w:rtl/>
        </w:rPr>
        <w:t xml:space="preserve">מזמין </w:t>
      </w:r>
      <w:bookmarkStart w:id="7301" w:name="_ETM_Q13_536829"/>
      <w:bookmarkEnd w:id="7301"/>
      <w:r>
        <w:rPr>
          <w:rFonts w:hint="cs"/>
          <w:rtl/>
        </w:rPr>
        <w:t xml:space="preserve">יוזמים </w:t>
      </w:r>
      <w:bookmarkStart w:id="7302" w:name="_ETM_Q13_537249"/>
      <w:bookmarkEnd w:id="7302"/>
      <w:r>
        <w:rPr>
          <w:rFonts w:hint="cs"/>
          <w:rtl/>
        </w:rPr>
        <w:t xml:space="preserve">נוספים </w:t>
      </w:r>
      <w:bookmarkStart w:id="7303" w:name="_ETM_Q13_538269"/>
      <w:bookmarkEnd w:id="7303"/>
      <w:r>
        <w:rPr>
          <w:rFonts w:hint="cs"/>
          <w:rtl/>
        </w:rPr>
        <w:t xml:space="preserve">של </w:t>
      </w:r>
      <w:bookmarkStart w:id="7304" w:name="_ETM_Q13_538779"/>
      <w:bookmarkEnd w:id="7304"/>
      <w:r>
        <w:rPr>
          <w:rFonts w:hint="cs"/>
          <w:rtl/>
        </w:rPr>
        <w:t xml:space="preserve">החוק. </w:t>
      </w:r>
      <w:bookmarkStart w:id="7305" w:name="_ETM_Q13_539229"/>
      <w:bookmarkEnd w:id="7305"/>
      <w:r>
        <w:rPr>
          <w:rFonts w:hint="cs"/>
          <w:rtl/>
        </w:rPr>
        <w:t xml:space="preserve">אני </w:t>
      </w:r>
      <w:bookmarkStart w:id="7306" w:name="_ETM_Q13_539499"/>
      <w:bookmarkEnd w:id="7306"/>
      <w:r>
        <w:rPr>
          <w:rFonts w:hint="cs"/>
          <w:rtl/>
        </w:rPr>
        <w:t xml:space="preserve">לא </w:t>
      </w:r>
      <w:bookmarkStart w:id="7307" w:name="_ETM_Q13_539649"/>
      <w:bookmarkEnd w:id="7307"/>
      <w:r>
        <w:rPr>
          <w:rFonts w:hint="cs"/>
          <w:rtl/>
        </w:rPr>
        <w:t xml:space="preserve">רואה </w:t>
      </w:r>
      <w:bookmarkStart w:id="7308" w:name="_ETM_Q13_539859"/>
      <w:bookmarkEnd w:id="7308"/>
      <w:r>
        <w:rPr>
          <w:rFonts w:hint="cs"/>
          <w:rtl/>
        </w:rPr>
        <w:t xml:space="preserve">שחבר </w:t>
      </w:r>
      <w:bookmarkStart w:id="7309" w:name="_ETM_Q13_540369"/>
      <w:bookmarkEnd w:id="7309"/>
      <w:r>
        <w:rPr>
          <w:rFonts w:hint="cs"/>
          <w:rtl/>
        </w:rPr>
        <w:t xml:space="preserve">הכנסת אליהו רביבו נמצא באולם. </w:t>
      </w:r>
      <w:bookmarkStart w:id="7310" w:name="_ETM_Q13_543000"/>
      <w:bookmarkStart w:id="7311" w:name="_ETM_Q13_540999"/>
      <w:bookmarkStart w:id="7312" w:name="_ETM_Q13_541479"/>
      <w:bookmarkStart w:id="7313" w:name="_ETM_Q13_541960"/>
      <w:bookmarkStart w:id="7314" w:name="_ETM_Q13_543339"/>
      <w:bookmarkEnd w:id="7310"/>
      <w:bookmarkEnd w:id="7311"/>
      <w:bookmarkEnd w:id="7312"/>
      <w:bookmarkEnd w:id="7313"/>
      <w:bookmarkEnd w:id="7314"/>
      <w:r>
        <w:rPr>
          <w:rFonts w:hint="cs"/>
          <w:rtl/>
        </w:rPr>
        <w:t xml:space="preserve">חבר </w:t>
      </w:r>
      <w:bookmarkStart w:id="7315" w:name="_ETM_Q13_543760"/>
      <w:bookmarkEnd w:id="7315"/>
      <w:r>
        <w:rPr>
          <w:rFonts w:hint="cs"/>
          <w:rtl/>
        </w:rPr>
        <w:t xml:space="preserve">הכנסת </w:t>
      </w:r>
      <w:bookmarkStart w:id="7316" w:name="_ETM_Q13_544029"/>
      <w:bookmarkEnd w:id="7316"/>
      <w:r>
        <w:rPr>
          <w:rFonts w:hint="cs"/>
          <w:rtl/>
        </w:rPr>
        <w:t xml:space="preserve">יצחק קרויזר, גם לרשותך </w:t>
      </w:r>
      <w:r w:rsidR="0082484C">
        <w:rPr>
          <w:rFonts w:hint="cs"/>
          <w:rtl/>
        </w:rPr>
        <w:t xml:space="preserve">יש </w:t>
      </w:r>
      <w:r>
        <w:rPr>
          <w:rFonts w:hint="cs"/>
          <w:rtl/>
        </w:rPr>
        <w:t xml:space="preserve">חמש דקות לדבר. </w:t>
      </w:r>
      <w:bookmarkStart w:id="7317" w:name="_ETM_Q13_549000"/>
      <w:bookmarkEnd w:id="7317"/>
      <w:r>
        <w:rPr>
          <w:rFonts w:hint="cs"/>
          <w:rtl/>
        </w:rPr>
        <w:t xml:space="preserve">בבקשה. וגם חברת הכנסת לימור סון הר מלך </w:t>
      </w:r>
      <w:r>
        <w:rPr>
          <w:rFonts w:hint="eastAsia"/>
          <w:rtl/>
        </w:rPr>
        <w:t>–</w:t>
      </w:r>
      <w:r>
        <w:rPr>
          <w:rFonts w:hint="cs"/>
          <w:rtl/>
        </w:rPr>
        <w:t xml:space="preserve"> גם לך </w:t>
      </w:r>
      <w:bookmarkStart w:id="7318" w:name="_ETM_Q13_552000"/>
      <w:bookmarkEnd w:id="7318"/>
      <w:r>
        <w:rPr>
          <w:rFonts w:hint="cs"/>
          <w:rtl/>
        </w:rPr>
        <w:t xml:space="preserve">יש זכות להציג חמש דקות. אני מניח שתרצי גם להשתמש </w:t>
      </w:r>
      <w:bookmarkStart w:id="7319" w:name="_ETM_Q13_558000"/>
      <w:bookmarkEnd w:id="7319"/>
      <w:r>
        <w:rPr>
          <w:rFonts w:hint="cs"/>
          <w:rtl/>
        </w:rPr>
        <w:t>בדיון האישי. יש גם רשימה של דיון אישי, כי ז</w:t>
      </w:r>
      <w:bookmarkStart w:id="7320" w:name="_ETM_Q13_561000"/>
      <w:bookmarkEnd w:id="7320"/>
      <w:r>
        <w:rPr>
          <w:rFonts w:hint="cs"/>
          <w:rtl/>
        </w:rPr>
        <w:t>ה בקריאה הראשונה.</w:t>
      </w:r>
    </w:p>
    <w:p w:rsidR="00BF09E5" w:rsidRDefault="00BF09E5" w:rsidP="008D5B5E">
      <w:pPr>
        <w:rPr>
          <w:rtl/>
        </w:rPr>
      </w:pPr>
    </w:p>
    <w:p w:rsidR="00BF09E5" w:rsidRDefault="00BF09E5" w:rsidP="008D5B5E">
      <w:pPr>
        <w:pStyle w:val="af5"/>
        <w:keepNext/>
        <w:rPr>
          <w:rtl/>
        </w:rPr>
      </w:pPr>
      <w:bookmarkStart w:id="7321" w:name="ET_interruption_6356_5"/>
      <w:r>
        <w:rPr>
          <w:rStyle w:val="TagStyle"/>
          <w:rFonts w:hint="cs"/>
          <w:rtl/>
        </w:rPr>
        <w:t xml:space="preserve"> &lt;&lt; קריאה &gt;&gt; </w:t>
      </w:r>
      <w:r>
        <w:rPr>
          <w:rFonts w:hint="cs"/>
          <w:rtl/>
        </w:rPr>
        <w:t>לימור סון הר מלך (עוצמה יהודית):</w:t>
      </w:r>
      <w:r>
        <w:rPr>
          <w:rStyle w:val="TagStyle"/>
          <w:rtl/>
        </w:rPr>
        <w:t xml:space="preserve"> &lt;&lt; קריאה &gt;&gt;</w:t>
      </w:r>
      <w:r>
        <w:rPr>
          <w:rFonts w:hint="cs"/>
          <w:rtl/>
        </w:rPr>
        <w:t xml:space="preserve">   </w:t>
      </w:r>
      <w:bookmarkEnd w:id="7321"/>
    </w:p>
    <w:p w:rsidR="00BF09E5" w:rsidRDefault="00BF09E5" w:rsidP="0075354E">
      <w:pPr>
        <w:rPr>
          <w:rtl/>
        </w:rPr>
      </w:pPr>
    </w:p>
    <w:p w:rsidR="00BF09E5" w:rsidRDefault="0075354E" w:rsidP="0075354E">
      <w:pPr>
        <w:rPr>
          <w:rtl/>
        </w:rPr>
      </w:pPr>
      <w:bookmarkStart w:id="7322" w:name="_ETM_Q13_564000"/>
      <w:bookmarkEnd w:id="7322"/>
      <w:r>
        <w:rPr>
          <w:rFonts w:hint="cs"/>
          <w:rtl/>
        </w:rPr>
        <w:t>– – –</w:t>
      </w:r>
    </w:p>
    <w:p w:rsidR="00BF09E5" w:rsidRDefault="00BF09E5" w:rsidP="008D5B5E">
      <w:pPr>
        <w:rPr>
          <w:rtl/>
        </w:rPr>
      </w:pPr>
    </w:p>
    <w:p w:rsidR="00BF09E5" w:rsidRDefault="00BF09E5" w:rsidP="008D5B5E">
      <w:pPr>
        <w:pStyle w:val="af6"/>
        <w:keepNext/>
        <w:rPr>
          <w:rtl/>
        </w:rPr>
      </w:pPr>
      <w:r>
        <w:rPr>
          <w:rStyle w:val="TagStyle"/>
          <w:rFonts w:hint="cs"/>
          <w:rtl/>
        </w:rPr>
        <w:t xml:space="preserve"> &lt;&lt; יור &gt;&gt; </w:t>
      </w:r>
      <w:r>
        <w:rPr>
          <w:rFonts w:hint="cs"/>
          <w:rtl/>
        </w:rPr>
        <w:t>היו"ר יבגני סובה:</w:t>
      </w:r>
      <w:r>
        <w:rPr>
          <w:rStyle w:val="TagStyle"/>
          <w:rtl/>
        </w:rPr>
        <w:t xml:space="preserve"> &lt;&lt; יור &gt;&gt;</w:t>
      </w:r>
      <w:r>
        <w:rPr>
          <w:rFonts w:hint="cs"/>
          <w:rtl/>
        </w:rPr>
        <w:t xml:space="preserve">   </w:t>
      </w:r>
    </w:p>
    <w:p w:rsidR="00BF09E5" w:rsidRDefault="00BF09E5" w:rsidP="0075354E">
      <w:pPr>
        <w:rPr>
          <w:rtl/>
        </w:rPr>
      </w:pPr>
    </w:p>
    <w:p w:rsidR="00BF09E5" w:rsidRDefault="00BF09E5" w:rsidP="008D5B5E">
      <w:pPr>
        <w:rPr>
          <w:rtl/>
        </w:rPr>
      </w:pPr>
      <w:bookmarkStart w:id="7323" w:name="_ETM_Q13_565000"/>
      <w:bookmarkEnd w:id="7323"/>
      <w:r>
        <w:rPr>
          <w:rFonts w:hint="cs"/>
          <w:rtl/>
        </w:rPr>
        <w:t>נגיע לגשר, נחצה אותו. חמש דקות. בבקשה.</w:t>
      </w:r>
    </w:p>
    <w:p w:rsidR="00BF09E5" w:rsidRDefault="00BF09E5" w:rsidP="008D5B5E">
      <w:pPr>
        <w:rPr>
          <w:rtl/>
        </w:rPr>
      </w:pPr>
      <w:bookmarkStart w:id="7324" w:name="_ETM_Q13_572000"/>
      <w:bookmarkEnd w:id="7324"/>
    </w:p>
    <w:p w:rsidR="00BF09E5" w:rsidRDefault="00BF09E5" w:rsidP="008D5B5E">
      <w:pPr>
        <w:pStyle w:val="a4"/>
        <w:keepNext/>
        <w:rPr>
          <w:rtl/>
        </w:rPr>
      </w:pPr>
      <w:bookmarkStart w:id="7325" w:name="ET_speaker_6460_7"/>
      <w:r>
        <w:rPr>
          <w:rStyle w:val="TagStyle"/>
          <w:rFonts w:hint="cs"/>
          <w:rtl/>
        </w:rPr>
        <w:t xml:space="preserve"> &lt;&lt; דובר &gt;&gt; </w:t>
      </w:r>
      <w:bookmarkStart w:id="7326" w:name="_Toc170851202"/>
      <w:bookmarkStart w:id="7327" w:name="_Toc170853207"/>
      <w:r>
        <w:rPr>
          <w:rFonts w:hint="cs"/>
          <w:rtl/>
        </w:rPr>
        <w:t>יצחק קרויזר (עוצמה יהודית):</w:t>
      </w:r>
      <w:bookmarkEnd w:id="7326"/>
      <w:bookmarkEnd w:id="7327"/>
      <w:r>
        <w:rPr>
          <w:rStyle w:val="TagStyle"/>
          <w:rtl/>
        </w:rPr>
        <w:t xml:space="preserve"> &lt;&lt; דובר &gt;&gt;</w:t>
      </w:r>
      <w:r>
        <w:rPr>
          <w:rFonts w:hint="cs"/>
          <w:rtl/>
        </w:rPr>
        <w:t xml:space="preserve">   </w:t>
      </w:r>
      <w:bookmarkEnd w:id="7325"/>
    </w:p>
    <w:p w:rsidR="00BF09E5" w:rsidRDefault="00BF09E5" w:rsidP="0075354E">
      <w:pPr>
        <w:rPr>
          <w:rtl/>
        </w:rPr>
      </w:pPr>
    </w:p>
    <w:p w:rsidR="00BF09E5" w:rsidRDefault="00BF09E5" w:rsidP="008D5B5E">
      <w:pPr>
        <w:rPr>
          <w:rtl/>
        </w:rPr>
      </w:pPr>
      <w:r>
        <w:rPr>
          <w:rFonts w:hint="cs"/>
          <w:rtl/>
        </w:rPr>
        <w:t xml:space="preserve">תודה רבה, אדוני היושב-ראש. כבוד השר, חבריי חברי הכנסת, הצעת חוק </w:t>
      </w:r>
      <w:bookmarkStart w:id="7328" w:name="_ETM_Q13_581000"/>
      <w:bookmarkEnd w:id="7328"/>
      <w:r>
        <w:rPr>
          <w:rFonts w:hint="cs"/>
          <w:rtl/>
        </w:rPr>
        <w:t xml:space="preserve">המאבק בטרור (תיקון – עבירת הזדהות עם ארגון טרור ופיצוי בגין פרסום דברי הסתה לטרור), התשפ"ד–2023. </w:t>
      </w:r>
      <w:bookmarkStart w:id="7329" w:name="_ETM_Q13_588000"/>
      <w:bookmarkStart w:id="7330" w:name="_ETM_Q13_587000"/>
      <w:bookmarkEnd w:id="7329"/>
      <w:bookmarkEnd w:id="7330"/>
      <w:r>
        <w:rPr>
          <w:rFonts w:hint="cs"/>
          <w:rtl/>
        </w:rPr>
        <w:t xml:space="preserve">במשך כל 76 שנות קיומה של מדינת ישראל, הטרור כרסם ופגע בנו קשות </w:t>
      </w:r>
      <w:r>
        <w:rPr>
          <w:rFonts w:hint="eastAsia"/>
          <w:rtl/>
        </w:rPr>
        <w:t>–</w:t>
      </w:r>
      <w:r>
        <w:rPr>
          <w:rFonts w:hint="cs"/>
          <w:rtl/>
        </w:rPr>
        <w:t xml:space="preserve"> בביטחון, בכלכלה, ובנפש. כך גם ב-7 באוקטובר, והתוצאות הנוראיות עדיין מטלטלות את חיינו. </w:t>
      </w:r>
      <w:bookmarkStart w:id="7331" w:name="_ETM_Q13_604000"/>
      <w:bookmarkEnd w:id="7331"/>
      <w:r>
        <w:rPr>
          <w:rFonts w:hint="cs"/>
          <w:rtl/>
        </w:rPr>
        <w:t>ההסתה לטרור במשך שנים זרעה רעל של רוע צרוף ואכזרי, שגבה מחיר כבד בדם</w:t>
      </w:r>
      <w:r w:rsidR="00366D8A">
        <w:rPr>
          <w:rFonts w:hint="cs"/>
          <w:rtl/>
        </w:rPr>
        <w:t>,</w:t>
      </w:r>
      <w:r>
        <w:rPr>
          <w:rFonts w:hint="cs"/>
          <w:rtl/>
        </w:rPr>
        <w:t xml:space="preserve"> שאנחנו עדיין משלמים </w:t>
      </w:r>
      <w:bookmarkStart w:id="7332" w:name="_ETM_Q13_616000"/>
      <w:bookmarkEnd w:id="7332"/>
      <w:r>
        <w:rPr>
          <w:rFonts w:hint="cs"/>
          <w:rtl/>
        </w:rPr>
        <w:t>בשל המלחמה על חירותנו ועצמאותנו. הטרור הנוראי והשלכותיו פגעו קשות בתחושת הביטחון שלנו והותירו בנו צלקות עמוקות, ואת ההשלכות אנחנו מרגישים כבר היום, אך ברור שעוד נרגיש גם בעתיד.</w:t>
      </w:r>
    </w:p>
    <w:p w:rsidR="00BF09E5" w:rsidRDefault="00BF09E5" w:rsidP="008D5B5E">
      <w:pPr>
        <w:rPr>
          <w:rtl/>
        </w:rPr>
      </w:pPr>
      <w:bookmarkStart w:id="7333" w:name="_ETM_Q13_628000"/>
      <w:bookmarkEnd w:id="7333"/>
    </w:p>
    <w:p w:rsidR="00BF09E5" w:rsidRDefault="00BF09E5" w:rsidP="007B6CCE">
      <w:pPr>
        <w:rPr>
          <w:rtl/>
        </w:rPr>
      </w:pPr>
      <w:r>
        <w:rPr>
          <w:rFonts w:hint="cs"/>
          <w:rtl/>
        </w:rPr>
        <w:t>המאבק בטרור מורכב וקשה, מאחר שמדובר באויב רב-פנים אשר פועל בזירות שונות ומתוחכמות, ולא תמיד הפגיעה הי</w:t>
      </w:r>
      <w:r w:rsidR="00366D8A">
        <w:rPr>
          <w:rFonts w:hint="cs"/>
          <w:rtl/>
        </w:rPr>
        <w:t>א</w:t>
      </w:r>
      <w:r>
        <w:rPr>
          <w:rFonts w:hint="cs"/>
          <w:rtl/>
        </w:rPr>
        <w:t xml:space="preserve"> באמצעות נשק קונבנציונלי. הטרור פועל בגלוי, וגם בסתר</w:t>
      </w:r>
      <w:r w:rsidR="00366D8A">
        <w:rPr>
          <w:rFonts w:hint="cs"/>
          <w:rtl/>
        </w:rPr>
        <w:t>;</w:t>
      </w:r>
      <w:r>
        <w:rPr>
          <w:rFonts w:hint="cs"/>
          <w:rtl/>
        </w:rPr>
        <w:t xml:space="preserve"> הוא מנצל את הפרצות הקיימות כדי לסדוק דרכן את הביטחון ואת תחושת הביטחון. </w:t>
      </w:r>
      <w:bookmarkStart w:id="7334" w:name="_ETM_Q13_644000"/>
      <w:bookmarkEnd w:id="7334"/>
      <w:r>
        <w:rPr>
          <w:rFonts w:hint="cs"/>
          <w:rtl/>
        </w:rPr>
        <w:t xml:space="preserve">בשל האתגר של </w:t>
      </w:r>
      <w:bookmarkStart w:id="7335" w:name="_ETM_Q13_647000"/>
      <w:bookmarkEnd w:id="7335"/>
      <w:r>
        <w:rPr>
          <w:rFonts w:hint="cs"/>
          <w:rtl/>
        </w:rPr>
        <w:t xml:space="preserve">הבעיה </w:t>
      </w:r>
      <w:r>
        <w:rPr>
          <w:rFonts w:hint="eastAsia"/>
          <w:rtl/>
        </w:rPr>
        <w:t>–</w:t>
      </w:r>
      <w:r>
        <w:rPr>
          <w:rFonts w:hint="cs"/>
          <w:rtl/>
        </w:rPr>
        <w:t xml:space="preserve"> מכאן גם האתגר של הפתרון במיגור הטרור</w:t>
      </w:r>
      <w:r w:rsidR="007B6CCE">
        <w:rPr>
          <w:rFonts w:hint="cs"/>
          <w:rtl/>
        </w:rPr>
        <w:t>,</w:t>
      </w:r>
      <w:r>
        <w:rPr>
          <w:rFonts w:hint="cs"/>
          <w:rtl/>
        </w:rPr>
        <w:t xml:space="preserve"> מאחר ש</w:t>
      </w:r>
      <w:r w:rsidR="00366D8A">
        <w:rPr>
          <w:rFonts w:hint="cs"/>
          <w:rtl/>
        </w:rPr>
        <w:t xml:space="preserve">ההשלכות של פיגועי טרור </w:t>
      </w:r>
      <w:r w:rsidR="007B6CCE">
        <w:rPr>
          <w:rFonts w:hint="cs"/>
          <w:rtl/>
        </w:rPr>
        <w:t xml:space="preserve">רבים </w:t>
      </w:r>
      <w:r w:rsidR="00366D8A">
        <w:rPr>
          <w:rFonts w:hint="cs"/>
          <w:rtl/>
        </w:rPr>
        <w:t xml:space="preserve">אינן רק </w:t>
      </w:r>
      <w:r w:rsidR="007B6CCE">
        <w:rPr>
          <w:rFonts w:hint="cs"/>
          <w:rtl/>
        </w:rPr>
        <w:t>פגיעה בנפש;</w:t>
      </w:r>
      <w:r>
        <w:rPr>
          <w:rFonts w:hint="cs"/>
          <w:rtl/>
        </w:rPr>
        <w:t xml:space="preserve"> לטרור יש גם השלכות רוחב רבות</w:t>
      </w:r>
      <w:r w:rsidR="007B6CCE">
        <w:rPr>
          <w:rFonts w:hint="cs"/>
          <w:rtl/>
        </w:rPr>
        <w:t>,</w:t>
      </w:r>
      <w:r>
        <w:rPr>
          <w:rFonts w:hint="cs"/>
          <w:rtl/>
        </w:rPr>
        <w:t xml:space="preserve"> והפגיעה היא רב-</w:t>
      </w:r>
      <w:proofErr w:type="spellStart"/>
      <w:r>
        <w:rPr>
          <w:rFonts w:hint="cs"/>
          <w:rtl/>
        </w:rPr>
        <w:t>זירתית</w:t>
      </w:r>
      <w:proofErr w:type="spellEnd"/>
      <w:r>
        <w:rPr>
          <w:rFonts w:hint="cs"/>
          <w:rtl/>
        </w:rPr>
        <w:t xml:space="preserve"> </w:t>
      </w:r>
      <w:r>
        <w:rPr>
          <w:rFonts w:hint="eastAsia"/>
          <w:rtl/>
        </w:rPr>
        <w:t>–</w:t>
      </w:r>
      <w:r>
        <w:rPr>
          <w:rFonts w:hint="cs"/>
          <w:rtl/>
        </w:rPr>
        <w:t xml:space="preserve"> הן ברמת האזרח</w:t>
      </w:r>
      <w:r w:rsidR="007B6CCE">
        <w:rPr>
          <w:rFonts w:hint="cs"/>
          <w:rtl/>
        </w:rPr>
        <w:t>,</w:t>
      </w:r>
      <w:r>
        <w:rPr>
          <w:rFonts w:hint="cs"/>
          <w:rtl/>
        </w:rPr>
        <w:t xml:space="preserve"> האינדיבידואל, האפקט הפסיכולוגי של פיגועי הטרור ותחושת הפחד</w:t>
      </w:r>
      <w:r w:rsidR="007B6CCE">
        <w:rPr>
          <w:rFonts w:hint="cs"/>
          <w:rtl/>
        </w:rPr>
        <w:t>.</w:t>
      </w:r>
      <w:r>
        <w:rPr>
          <w:rFonts w:hint="cs"/>
          <w:rtl/>
        </w:rPr>
        <w:t xml:space="preserve"> אירועים בעלי עוצמתיות גבוהה פוגעים בחוסן הלאומי, בביטחון ובתחושת הביטחון </w:t>
      </w:r>
      <w:bookmarkStart w:id="7336" w:name="_ETM_Q13_669000"/>
      <w:bookmarkEnd w:id="7336"/>
      <w:r>
        <w:rPr>
          <w:rFonts w:hint="cs"/>
          <w:rtl/>
        </w:rPr>
        <w:t>של מדינה שלמה</w:t>
      </w:r>
      <w:r w:rsidR="007B6CCE">
        <w:rPr>
          <w:rFonts w:hint="cs"/>
          <w:rtl/>
        </w:rPr>
        <w:t>;</w:t>
      </w:r>
      <w:r>
        <w:rPr>
          <w:rFonts w:hint="cs"/>
          <w:rtl/>
        </w:rPr>
        <w:t xml:space="preserve"> </w:t>
      </w:r>
      <w:r w:rsidR="007B6CCE">
        <w:rPr>
          <w:rFonts w:hint="cs"/>
          <w:rtl/>
        </w:rPr>
        <w:t xml:space="preserve">הם </w:t>
      </w:r>
      <w:r>
        <w:rPr>
          <w:rFonts w:hint="cs"/>
          <w:rtl/>
        </w:rPr>
        <w:t>פוגעים גם בריבונות שלנו וגם בכלכלה.</w:t>
      </w:r>
    </w:p>
    <w:p w:rsidR="00BF09E5" w:rsidRDefault="00BF09E5" w:rsidP="008D5B5E">
      <w:pPr>
        <w:rPr>
          <w:rtl/>
        </w:rPr>
      </w:pPr>
    </w:p>
    <w:p w:rsidR="00BF09E5" w:rsidRDefault="00BF09E5" w:rsidP="008D5B5E">
      <w:pPr>
        <w:rPr>
          <w:rtl/>
        </w:rPr>
      </w:pPr>
      <w:bookmarkStart w:id="7337" w:name="_ETM_Q13_675000"/>
      <w:bookmarkEnd w:id="7337"/>
      <w:r>
        <w:rPr>
          <w:rFonts w:hint="cs"/>
          <w:rtl/>
        </w:rPr>
        <w:t>בשל מורכבות הפשיעה והסכנה שהיא טומנת בחובה לפגיעה בביטחון המדינה, יש צורך לתת כלים רבים להילחם בטרור ולמגר אותו בזירות השונות, ומחובתנו לפעול בכל דרך אפשרית כדי למנוע את הפיגוע הבא, כדי להגן על אזרחי מדינת ישראל.</w:t>
      </w:r>
    </w:p>
    <w:p w:rsidR="00BF09E5" w:rsidRDefault="00BF09E5" w:rsidP="008D5B5E">
      <w:pPr>
        <w:rPr>
          <w:rtl/>
        </w:rPr>
      </w:pPr>
      <w:bookmarkStart w:id="7338" w:name="_ETM_Q13_687000"/>
      <w:bookmarkEnd w:id="7338"/>
    </w:p>
    <w:p w:rsidR="00BF09E5" w:rsidRDefault="00BF09E5" w:rsidP="007B6CCE">
      <w:pPr>
        <w:rPr>
          <w:rtl/>
        </w:rPr>
      </w:pPr>
      <w:r>
        <w:rPr>
          <w:rFonts w:hint="cs"/>
          <w:rtl/>
        </w:rPr>
        <w:t xml:space="preserve">טראומת אירועי הטרור הרצחניים של 7 באוקטובר עדיין מהדהדת בנו בעוצמה </w:t>
      </w:r>
      <w:r>
        <w:rPr>
          <w:rFonts w:hint="eastAsia"/>
          <w:rtl/>
        </w:rPr>
        <w:t>–</w:t>
      </w:r>
      <w:r>
        <w:rPr>
          <w:rFonts w:hint="cs"/>
          <w:rtl/>
        </w:rPr>
        <w:t xml:space="preserve"> אסון שהותיר קהילות חרבות, משפחות שבורות, חברה כואבת ומדינה שעדיין מדממת. אסור לנו לאפשר לאירועי הטרור הנוראיים הללו להישכח. </w:t>
      </w:r>
      <w:bookmarkStart w:id="7339" w:name="_ETM_Q13_700000"/>
      <w:bookmarkEnd w:id="7339"/>
      <w:r>
        <w:rPr>
          <w:rFonts w:hint="cs"/>
          <w:rtl/>
        </w:rPr>
        <w:t>טרגדיה זו לא התרחשה בחלל ריק</w:t>
      </w:r>
      <w:r w:rsidR="007B6CCE">
        <w:rPr>
          <w:rFonts w:hint="cs"/>
          <w:rtl/>
        </w:rPr>
        <w:t xml:space="preserve"> –</w:t>
      </w:r>
      <w:r>
        <w:rPr>
          <w:rFonts w:hint="cs"/>
          <w:rtl/>
        </w:rPr>
        <w:t xml:space="preserve"> זרעי הרעל טופחו במשך שנים, תחת מעטה של חופש הביטוי לכאורה. ארגוני הטרור ניצלו את הדמוקרטיה הישראלית, את פלטפורמות הביטוי הפתוחות, כדי להפיץ הסתה ארסית, לקרוא לאלימות ולשיסוי.</w:t>
      </w:r>
    </w:p>
    <w:p w:rsidR="00BF09E5" w:rsidRDefault="00BF09E5" w:rsidP="008D5B5E">
      <w:pPr>
        <w:rPr>
          <w:rtl/>
        </w:rPr>
      </w:pPr>
      <w:bookmarkStart w:id="7340" w:name="_ETM_Q13_718000"/>
      <w:bookmarkEnd w:id="7340"/>
    </w:p>
    <w:p w:rsidR="00BF09E5" w:rsidRDefault="00BF09E5" w:rsidP="008D5B5E">
      <w:pPr>
        <w:rPr>
          <w:rtl/>
        </w:rPr>
      </w:pPr>
      <w:r>
        <w:rPr>
          <w:rFonts w:hint="cs"/>
          <w:rtl/>
        </w:rPr>
        <w:t xml:space="preserve">חופש הביטוי הוא אבן יסוד בדמוקרטיה, זכות חשובה המאפשרת דיון ציבורי פתוח וחופשי. אך חופש זה איננו מוחלט. עלינו למצוא את האיזון הנכון בין הצורך להגן על הציבור לבין שמירה על חופש הביטוי. חופש הביטוי אינו נותן לגיטימציה להסתה לרצח, לפגיעה בביטחון המדינה ובאזרחיה. </w:t>
      </w:r>
      <w:bookmarkStart w:id="7341" w:name="_ETM_Q13_737000"/>
      <w:bookmarkEnd w:id="7341"/>
      <w:r>
        <w:rPr>
          <w:rFonts w:hint="cs"/>
          <w:rtl/>
        </w:rPr>
        <w:t>הגיע הזמן להפסיק להתעלם מהסכנה האמיתית שמהווים דברי ההסתה. הגיע הזמן להגן על הדמוקרטיה מפני אלה המבקשים לנצלה לרעה. לצד השמירה על חופש הביטוי, אנחנו חייבים להגן בראש ובראשונה על ביטחון הציבור וביטחון המדינה מפני אלימות וטרור.</w:t>
      </w:r>
    </w:p>
    <w:p w:rsidR="00BF09E5" w:rsidRDefault="00BF09E5" w:rsidP="008D5B5E">
      <w:pPr>
        <w:rPr>
          <w:rtl/>
        </w:rPr>
      </w:pPr>
    </w:p>
    <w:p w:rsidR="00BF09E5" w:rsidRDefault="00BF09E5" w:rsidP="00074BFC">
      <w:pPr>
        <w:rPr>
          <w:rtl/>
        </w:rPr>
      </w:pPr>
      <w:bookmarkStart w:id="7342" w:name="_ETM_Q13_755000"/>
      <w:bookmarkEnd w:id="7342"/>
      <w:r>
        <w:rPr>
          <w:rFonts w:hint="cs"/>
          <w:rtl/>
        </w:rPr>
        <w:t xml:space="preserve">הצעת החוק שאנו מביאים בפניכם היום נועדה לעשות בדיוק את זה. מטרתה למנוע הסתה לטרור, תוך איזון נכון בין הצורך להגן על הציבור לבין חופש הביטוי. </w:t>
      </w:r>
      <w:bookmarkStart w:id="7343" w:name="_ETM_Q13_759000"/>
      <w:bookmarkEnd w:id="7343"/>
      <w:r>
        <w:rPr>
          <w:rFonts w:hint="cs"/>
          <w:rtl/>
        </w:rPr>
        <w:t>ההצעה מגדירה מהי הסתה לטרור בצורה ברורה ומדויקת</w:t>
      </w:r>
      <w:r w:rsidR="00074BFC">
        <w:rPr>
          <w:rFonts w:hint="cs"/>
          <w:rtl/>
        </w:rPr>
        <w:t>;</w:t>
      </w:r>
      <w:r>
        <w:rPr>
          <w:rFonts w:hint="cs"/>
          <w:rtl/>
        </w:rPr>
        <w:t xml:space="preserve"> היא קובעת עונשים חמורים למסיתים, תוך מתן סמכויות נרחבות לרשויות לאכיפת החוק. </w:t>
      </w:r>
      <w:bookmarkStart w:id="7344" w:name="_ETM_Q13_771000"/>
      <w:bookmarkEnd w:id="7344"/>
      <w:r w:rsidR="00074BFC">
        <w:rPr>
          <w:rFonts w:hint="cs"/>
          <w:rtl/>
        </w:rPr>
        <w:t>כמו</w:t>
      </w:r>
      <w:r>
        <w:rPr>
          <w:rFonts w:hint="cs"/>
          <w:rtl/>
        </w:rPr>
        <w:t xml:space="preserve"> הסתה לגזענות, שגורמת לפגיעה קשה בחברה ובאנשים, הסתה לטרור גורמת נזק בלתי הפיך לחיי אדם ולביטחון המדינה. ש</w:t>
      </w:r>
      <w:r w:rsidR="00074BFC">
        <w:rPr>
          <w:rFonts w:hint="cs"/>
          <w:rtl/>
        </w:rPr>
        <w:t>ת</w:t>
      </w:r>
      <w:r>
        <w:rPr>
          <w:rFonts w:hint="cs"/>
          <w:rtl/>
        </w:rPr>
        <w:t>יה</w:t>
      </w:r>
      <w:r w:rsidR="00074BFC">
        <w:rPr>
          <w:rFonts w:hint="cs"/>
          <w:rtl/>
        </w:rPr>
        <w:t>ן אינן ערכים דמוקרטיים, שתי</w:t>
      </w:r>
      <w:r>
        <w:rPr>
          <w:rFonts w:hint="cs"/>
          <w:rtl/>
        </w:rPr>
        <w:t>ה</w:t>
      </w:r>
      <w:r w:rsidR="00074BFC">
        <w:rPr>
          <w:rFonts w:hint="cs"/>
          <w:rtl/>
        </w:rPr>
        <w:t>ן</w:t>
      </w:r>
      <w:r>
        <w:rPr>
          <w:rFonts w:hint="cs"/>
          <w:rtl/>
        </w:rPr>
        <w:t xml:space="preserve"> אינ</w:t>
      </w:r>
      <w:r w:rsidR="00074BFC">
        <w:rPr>
          <w:rFonts w:hint="cs"/>
          <w:rtl/>
        </w:rPr>
        <w:t>ן</w:t>
      </w:r>
      <w:r>
        <w:rPr>
          <w:rFonts w:hint="cs"/>
          <w:rtl/>
        </w:rPr>
        <w:t xml:space="preserve"> ראוי</w:t>
      </w:r>
      <w:r w:rsidR="00074BFC">
        <w:rPr>
          <w:rFonts w:hint="cs"/>
          <w:rtl/>
        </w:rPr>
        <w:t>ות</w:t>
      </w:r>
      <w:r>
        <w:rPr>
          <w:rFonts w:hint="cs"/>
          <w:rtl/>
        </w:rPr>
        <w:t xml:space="preserve"> </w:t>
      </w:r>
      <w:bookmarkStart w:id="7345" w:name="_ETM_Q13_783000"/>
      <w:bookmarkEnd w:id="7345"/>
      <w:r>
        <w:rPr>
          <w:rFonts w:hint="cs"/>
          <w:rtl/>
        </w:rPr>
        <w:t>להגנה, ש</w:t>
      </w:r>
      <w:r w:rsidR="00074BFC">
        <w:rPr>
          <w:rFonts w:hint="cs"/>
          <w:rtl/>
        </w:rPr>
        <w:t>ת</w:t>
      </w:r>
      <w:r>
        <w:rPr>
          <w:rFonts w:hint="cs"/>
          <w:rtl/>
        </w:rPr>
        <w:t>יה</w:t>
      </w:r>
      <w:r w:rsidR="00074BFC">
        <w:rPr>
          <w:rFonts w:hint="cs"/>
          <w:rtl/>
        </w:rPr>
        <w:t>ן חייבות</w:t>
      </w:r>
      <w:r>
        <w:rPr>
          <w:rFonts w:hint="cs"/>
          <w:rtl/>
        </w:rPr>
        <w:t xml:space="preserve"> להיות אסור</w:t>
      </w:r>
      <w:r w:rsidR="00074BFC">
        <w:rPr>
          <w:rFonts w:hint="cs"/>
          <w:rtl/>
        </w:rPr>
        <w:t>ות</w:t>
      </w:r>
      <w:r>
        <w:rPr>
          <w:rFonts w:hint="cs"/>
          <w:rtl/>
        </w:rPr>
        <w:t xml:space="preserve"> בחוק. אנו מאמינים שהצעת חוק זו היא צעד חשוב בדרך למאבק בטרור. אנו קוראים לכל חברי הכנסת לתמוך בהצעת החוק הזו, למען עתיד בטוח לדור העתיד של כולנו.</w:t>
      </w:r>
    </w:p>
    <w:p w:rsidR="00BF09E5" w:rsidRDefault="00BF09E5" w:rsidP="008D5B5E">
      <w:pPr>
        <w:rPr>
          <w:rtl/>
        </w:rPr>
      </w:pPr>
      <w:bookmarkStart w:id="7346" w:name="_ETM_Q13_797000"/>
      <w:bookmarkEnd w:id="7346"/>
    </w:p>
    <w:p w:rsidR="00DA6DCC" w:rsidRDefault="00BF09E5" w:rsidP="0075354E">
      <w:pPr>
        <w:rPr>
          <w:rtl/>
        </w:rPr>
      </w:pPr>
      <w:bookmarkStart w:id="7347" w:name="_ETM_Q13_573000"/>
      <w:bookmarkStart w:id="7348" w:name="_ETM_Q13_570000"/>
      <w:bookmarkStart w:id="7349" w:name="_ETM_Q13_563000"/>
      <w:bookmarkStart w:id="7350" w:name="_ETM_Q13_544329"/>
      <w:bookmarkStart w:id="7351" w:name="_ETM_Q13_544509"/>
      <w:bookmarkStart w:id="7352" w:name="_ETM_Q13_544869"/>
      <w:bookmarkStart w:id="7353" w:name="_ETM_Q13_545049"/>
      <w:bookmarkStart w:id="7354" w:name="_ETM_Q13_545470"/>
      <w:bookmarkStart w:id="7355" w:name="_ETM_Q13_545710"/>
      <w:bookmarkStart w:id="7356" w:name="TOR_Q14"/>
      <w:bookmarkStart w:id="7357" w:name="_ETM_Q14_196579"/>
      <w:bookmarkEnd w:id="7347"/>
      <w:bookmarkEnd w:id="7348"/>
      <w:bookmarkEnd w:id="7349"/>
      <w:bookmarkEnd w:id="7350"/>
      <w:bookmarkEnd w:id="7351"/>
      <w:bookmarkEnd w:id="7352"/>
      <w:bookmarkEnd w:id="7353"/>
      <w:bookmarkEnd w:id="7354"/>
      <w:bookmarkEnd w:id="7355"/>
      <w:bookmarkEnd w:id="7356"/>
      <w:bookmarkEnd w:id="7357"/>
      <w:r w:rsidRPr="007D139D">
        <w:rPr>
          <w:rtl/>
        </w:rPr>
        <w:t xml:space="preserve">הצעת </w:t>
      </w:r>
      <w:bookmarkStart w:id="7358" w:name="_ETM_Q14_196939"/>
      <w:bookmarkEnd w:id="7358"/>
      <w:r w:rsidRPr="007D139D">
        <w:rPr>
          <w:rtl/>
        </w:rPr>
        <w:t xml:space="preserve">החוק </w:t>
      </w:r>
      <w:bookmarkStart w:id="7359" w:name="_ETM_Q14_197119"/>
      <w:bookmarkEnd w:id="7359"/>
      <w:r w:rsidRPr="007D139D">
        <w:rPr>
          <w:rtl/>
        </w:rPr>
        <w:t xml:space="preserve">שאנו </w:t>
      </w:r>
      <w:bookmarkStart w:id="7360" w:name="_ETM_Q14_197329"/>
      <w:bookmarkEnd w:id="7360"/>
      <w:r w:rsidRPr="007D139D">
        <w:rPr>
          <w:rtl/>
        </w:rPr>
        <w:t xml:space="preserve">מציגים </w:t>
      </w:r>
      <w:bookmarkStart w:id="7361" w:name="_ETM_Q14_197779"/>
      <w:bookmarkEnd w:id="7361"/>
      <w:r>
        <w:rPr>
          <w:rFonts w:hint="cs"/>
          <w:rtl/>
        </w:rPr>
        <w:t>היום אינה</w:t>
      </w:r>
      <w:r w:rsidRPr="007D139D">
        <w:rPr>
          <w:rtl/>
        </w:rPr>
        <w:t xml:space="preserve"> </w:t>
      </w:r>
      <w:bookmarkStart w:id="7362" w:name="_ETM_Q14_198020"/>
      <w:bookmarkEnd w:id="7362"/>
      <w:r w:rsidRPr="007D139D">
        <w:rPr>
          <w:rtl/>
        </w:rPr>
        <w:t xml:space="preserve">פוגעת </w:t>
      </w:r>
      <w:bookmarkStart w:id="7363" w:name="_ETM_Q14_198380"/>
      <w:bookmarkEnd w:id="7363"/>
      <w:r w:rsidRPr="007D139D">
        <w:rPr>
          <w:rtl/>
        </w:rPr>
        <w:t xml:space="preserve">בחופש </w:t>
      </w:r>
      <w:bookmarkStart w:id="7364" w:name="_ETM_Q14_198710"/>
      <w:bookmarkEnd w:id="7364"/>
      <w:r>
        <w:rPr>
          <w:rFonts w:hint="cs"/>
          <w:rtl/>
        </w:rPr>
        <w:t>הביטוי</w:t>
      </w:r>
      <w:r w:rsidRPr="007D139D">
        <w:rPr>
          <w:rtl/>
        </w:rPr>
        <w:t xml:space="preserve"> </w:t>
      </w:r>
      <w:bookmarkStart w:id="7365" w:name="_ETM_Q14_199130"/>
      <w:bookmarkEnd w:id="7365"/>
      <w:r w:rsidRPr="007D139D">
        <w:rPr>
          <w:rtl/>
        </w:rPr>
        <w:t>הלגיטימי</w:t>
      </w:r>
      <w:r>
        <w:rPr>
          <w:rFonts w:hint="cs"/>
          <w:rtl/>
        </w:rPr>
        <w:t xml:space="preserve"> </w:t>
      </w:r>
      <w:r>
        <w:rPr>
          <w:rtl/>
        </w:rPr>
        <w:t>–</w:t>
      </w:r>
      <w:r w:rsidRPr="007D139D">
        <w:rPr>
          <w:rtl/>
        </w:rPr>
        <w:t xml:space="preserve"> </w:t>
      </w:r>
      <w:bookmarkStart w:id="7366" w:name="_ETM_Q14_200029"/>
      <w:bookmarkEnd w:id="7366"/>
      <w:r w:rsidRPr="007D139D">
        <w:rPr>
          <w:rtl/>
        </w:rPr>
        <w:t xml:space="preserve">היא </w:t>
      </w:r>
      <w:bookmarkStart w:id="7367" w:name="_ETM_Q14_200180"/>
      <w:bookmarkEnd w:id="7367"/>
      <w:r w:rsidRPr="007D139D">
        <w:rPr>
          <w:rtl/>
        </w:rPr>
        <w:t xml:space="preserve">פוגעת </w:t>
      </w:r>
      <w:bookmarkStart w:id="7368" w:name="_ETM_Q14_200630"/>
      <w:bookmarkEnd w:id="7368"/>
      <w:r w:rsidRPr="007D139D">
        <w:rPr>
          <w:rtl/>
        </w:rPr>
        <w:t xml:space="preserve">רק </w:t>
      </w:r>
      <w:bookmarkStart w:id="7369" w:name="_ETM_Q14_201259"/>
      <w:bookmarkEnd w:id="7369"/>
      <w:r w:rsidRPr="007D139D">
        <w:rPr>
          <w:rtl/>
        </w:rPr>
        <w:t>בה</w:t>
      </w:r>
      <w:bookmarkStart w:id="7370" w:name="_ETM_Q14_201439"/>
      <w:bookmarkEnd w:id="7370"/>
      <w:r w:rsidRPr="007D139D">
        <w:rPr>
          <w:rtl/>
        </w:rPr>
        <w:t xml:space="preserve">סתה </w:t>
      </w:r>
      <w:bookmarkStart w:id="7371" w:name="_ETM_Q14_202160"/>
      <w:bookmarkEnd w:id="7371"/>
      <w:r w:rsidRPr="007D139D">
        <w:rPr>
          <w:rtl/>
        </w:rPr>
        <w:t xml:space="preserve">לטרור </w:t>
      </w:r>
      <w:bookmarkStart w:id="7372" w:name="_ETM_Q14_202669"/>
      <w:bookmarkEnd w:id="7372"/>
      <w:r w:rsidRPr="007D139D">
        <w:rPr>
          <w:rtl/>
        </w:rPr>
        <w:t>ואלימות</w:t>
      </w:r>
      <w:r>
        <w:rPr>
          <w:rFonts w:hint="cs"/>
          <w:rtl/>
        </w:rPr>
        <w:t>.</w:t>
      </w:r>
      <w:r w:rsidRPr="007D139D">
        <w:rPr>
          <w:rtl/>
        </w:rPr>
        <w:t xml:space="preserve"> </w:t>
      </w:r>
      <w:bookmarkStart w:id="7373" w:name="_ETM_Q14_203640"/>
      <w:bookmarkEnd w:id="7373"/>
      <w:r w:rsidRPr="007D139D">
        <w:rPr>
          <w:rtl/>
        </w:rPr>
        <w:t xml:space="preserve">חברה </w:t>
      </w:r>
      <w:bookmarkStart w:id="7374" w:name="_ETM_Q14_204029"/>
      <w:bookmarkEnd w:id="7374"/>
      <w:r w:rsidRPr="007D139D">
        <w:rPr>
          <w:rtl/>
        </w:rPr>
        <w:t xml:space="preserve">שבה </w:t>
      </w:r>
      <w:bookmarkStart w:id="7375" w:name="_ETM_Q14_204300"/>
      <w:bookmarkEnd w:id="7375"/>
      <w:r w:rsidRPr="007D139D">
        <w:rPr>
          <w:rtl/>
        </w:rPr>
        <w:t xml:space="preserve">גיבורי </w:t>
      </w:r>
      <w:bookmarkStart w:id="7376" w:name="_ETM_Q14_204690"/>
      <w:bookmarkEnd w:id="7376"/>
      <w:r w:rsidRPr="007D139D">
        <w:rPr>
          <w:rtl/>
        </w:rPr>
        <w:t xml:space="preserve">התרבות </w:t>
      </w:r>
      <w:bookmarkStart w:id="7377" w:name="_ETM_Q14_205170"/>
      <w:bookmarkEnd w:id="7377"/>
      <w:r>
        <w:rPr>
          <w:rFonts w:hint="cs"/>
          <w:rtl/>
        </w:rPr>
        <w:t>ה</w:t>
      </w:r>
      <w:r w:rsidRPr="007D139D">
        <w:rPr>
          <w:rtl/>
        </w:rPr>
        <w:t xml:space="preserve">ם </w:t>
      </w:r>
      <w:bookmarkStart w:id="7378" w:name="_ETM_Q14_205289"/>
      <w:bookmarkEnd w:id="7378"/>
      <w:r w:rsidRPr="007D139D">
        <w:rPr>
          <w:rtl/>
        </w:rPr>
        <w:t xml:space="preserve">זמרים </w:t>
      </w:r>
      <w:bookmarkStart w:id="7379" w:name="_ETM_Q14_206220"/>
      <w:bookmarkEnd w:id="7379"/>
      <w:r w:rsidRPr="007D139D">
        <w:rPr>
          <w:rtl/>
        </w:rPr>
        <w:t>מעריכ</w:t>
      </w:r>
      <w:r>
        <w:rPr>
          <w:rFonts w:hint="cs"/>
          <w:rtl/>
        </w:rPr>
        <w:t>ה</w:t>
      </w:r>
      <w:r w:rsidRPr="007D139D">
        <w:rPr>
          <w:rtl/>
        </w:rPr>
        <w:t xml:space="preserve"> </w:t>
      </w:r>
      <w:bookmarkStart w:id="7380" w:name="_ETM_Q14_206760"/>
      <w:bookmarkEnd w:id="7380"/>
      <w:r w:rsidRPr="007D139D">
        <w:rPr>
          <w:rtl/>
        </w:rPr>
        <w:t>שירה</w:t>
      </w:r>
      <w:r>
        <w:rPr>
          <w:rFonts w:hint="cs"/>
          <w:rtl/>
        </w:rPr>
        <w:t>,</w:t>
      </w:r>
      <w:bookmarkStart w:id="7381" w:name="_ETM_Q14_207630"/>
      <w:bookmarkStart w:id="7382" w:name="_ETM_Q14_208560"/>
      <w:bookmarkStart w:id="7383" w:name="_ETM_Q14_208710"/>
      <w:bookmarkEnd w:id="7381"/>
      <w:bookmarkEnd w:id="7382"/>
      <w:bookmarkEnd w:id="7383"/>
      <w:r>
        <w:rPr>
          <w:rFonts w:hint="cs"/>
          <w:rtl/>
        </w:rPr>
        <w:t xml:space="preserve"> </w:t>
      </w:r>
      <w:r w:rsidRPr="007D139D">
        <w:rPr>
          <w:rtl/>
        </w:rPr>
        <w:t xml:space="preserve">אנשי </w:t>
      </w:r>
      <w:bookmarkStart w:id="7384" w:name="_ETM_Q14_209070"/>
      <w:bookmarkEnd w:id="7384"/>
      <w:r w:rsidRPr="007D139D">
        <w:rPr>
          <w:rtl/>
        </w:rPr>
        <w:t>ספר</w:t>
      </w:r>
      <w:bookmarkStart w:id="7385" w:name="_ETM_Q14_209789"/>
      <w:bookmarkStart w:id="7386" w:name="_ETM_Q14_210090"/>
      <w:bookmarkEnd w:id="7385"/>
      <w:bookmarkEnd w:id="7386"/>
      <w:r w:rsidR="00074BFC">
        <w:rPr>
          <w:rFonts w:hint="cs"/>
          <w:rtl/>
        </w:rPr>
        <w:t>,</w:t>
      </w:r>
      <w:r>
        <w:rPr>
          <w:rFonts w:hint="cs"/>
          <w:rtl/>
        </w:rPr>
        <w:t xml:space="preserve"> אולם </w:t>
      </w:r>
      <w:r w:rsidRPr="007D139D">
        <w:rPr>
          <w:rtl/>
        </w:rPr>
        <w:t xml:space="preserve">חברה </w:t>
      </w:r>
      <w:bookmarkStart w:id="7387" w:name="_ETM_Q14_210480"/>
      <w:bookmarkEnd w:id="7387"/>
      <w:r w:rsidRPr="007D139D">
        <w:rPr>
          <w:rtl/>
        </w:rPr>
        <w:t xml:space="preserve">שבה </w:t>
      </w:r>
      <w:bookmarkStart w:id="7388" w:name="_ETM_Q14_210750"/>
      <w:bookmarkEnd w:id="7388"/>
      <w:r w:rsidRPr="007D139D">
        <w:rPr>
          <w:rtl/>
        </w:rPr>
        <w:t xml:space="preserve">גיבורי </w:t>
      </w:r>
      <w:bookmarkStart w:id="7389" w:name="_ETM_Q14_211110"/>
      <w:bookmarkStart w:id="7390" w:name="_ETM_Q14_211619"/>
      <w:bookmarkEnd w:id="7389"/>
      <w:bookmarkEnd w:id="7390"/>
      <w:r w:rsidRPr="007D139D">
        <w:rPr>
          <w:rtl/>
        </w:rPr>
        <w:t xml:space="preserve">התרבות </w:t>
      </w:r>
      <w:bookmarkStart w:id="7391" w:name="_ETM_Q14_212190"/>
      <w:bookmarkEnd w:id="7391"/>
      <w:r w:rsidRPr="007D139D">
        <w:rPr>
          <w:rtl/>
        </w:rPr>
        <w:t xml:space="preserve">הם </w:t>
      </w:r>
      <w:bookmarkStart w:id="7392" w:name="_ETM_Q14_212309"/>
      <w:bookmarkEnd w:id="7392"/>
      <w:r w:rsidRPr="007D139D">
        <w:rPr>
          <w:rtl/>
        </w:rPr>
        <w:t xml:space="preserve">טרוריסטים </w:t>
      </w:r>
      <w:bookmarkStart w:id="7393" w:name="_ETM_Q14_213579"/>
      <w:bookmarkEnd w:id="7393"/>
      <w:r w:rsidRPr="007D139D">
        <w:rPr>
          <w:rtl/>
        </w:rPr>
        <w:t>מער</w:t>
      </w:r>
      <w:r>
        <w:rPr>
          <w:rFonts w:hint="cs"/>
          <w:rtl/>
        </w:rPr>
        <w:t>י</w:t>
      </w:r>
      <w:r w:rsidRPr="007D139D">
        <w:rPr>
          <w:rtl/>
        </w:rPr>
        <w:t>כ</w:t>
      </w:r>
      <w:r>
        <w:rPr>
          <w:rFonts w:hint="cs"/>
          <w:rtl/>
        </w:rPr>
        <w:t>ה</w:t>
      </w:r>
      <w:r w:rsidRPr="007D139D">
        <w:rPr>
          <w:rtl/>
        </w:rPr>
        <w:t xml:space="preserve"> </w:t>
      </w:r>
      <w:bookmarkStart w:id="7394" w:name="_ETM_Q14_214180"/>
      <w:bookmarkEnd w:id="7394"/>
      <w:r>
        <w:rPr>
          <w:rFonts w:hint="cs"/>
          <w:rtl/>
        </w:rPr>
        <w:t>טרור</w:t>
      </w:r>
      <w:r w:rsidRPr="007D139D">
        <w:rPr>
          <w:rtl/>
        </w:rPr>
        <w:t xml:space="preserve"> </w:t>
      </w:r>
      <w:bookmarkStart w:id="7395" w:name="_ETM_Q14_214479"/>
      <w:bookmarkEnd w:id="7395"/>
      <w:r w:rsidRPr="007D139D">
        <w:rPr>
          <w:rtl/>
        </w:rPr>
        <w:t>ורוצחים</w:t>
      </w:r>
      <w:r>
        <w:rPr>
          <w:rFonts w:hint="cs"/>
          <w:rtl/>
        </w:rPr>
        <w:t>.</w:t>
      </w:r>
      <w:r w:rsidRPr="007D139D">
        <w:rPr>
          <w:rtl/>
        </w:rPr>
        <w:t xml:space="preserve"> </w:t>
      </w:r>
      <w:bookmarkStart w:id="7396" w:name="_ETM_Q14_215500"/>
      <w:bookmarkStart w:id="7397" w:name="_ETM_Q14_215920"/>
      <w:bookmarkEnd w:id="7396"/>
      <w:bookmarkEnd w:id="7397"/>
      <w:r w:rsidRPr="007D139D">
        <w:rPr>
          <w:rtl/>
        </w:rPr>
        <w:t xml:space="preserve">מטרת </w:t>
      </w:r>
      <w:bookmarkStart w:id="7398" w:name="_ETM_Q14_216340"/>
      <w:bookmarkEnd w:id="7398"/>
      <w:r w:rsidRPr="007D139D">
        <w:rPr>
          <w:rtl/>
        </w:rPr>
        <w:t xml:space="preserve">החקיקה </w:t>
      </w:r>
      <w:bookmarkStart w:id="7399" w:name="_ETM_Q14_216729"/>
      <w:bookmarkEnd w:id="7399"/>
      <w:r w:rsidRPr="007D139D">
        <w:rPr>
          <w:rtl/>
        </w:rPr>
        <w:t xml:space="preserve">היא </w:t>
      </w:r>
      <w:bookmarkStart w:id="7400" w:name="_ETM_Q14_216820"/>
      <w:bookmarkEnd w:id="7400"/>
      <w:r w:rsidRPr="007D139D">
        <w:rPr>
          <w:rtl/>
        </w:rPr>
        <w:t xml:space="preserve">מניעה </w:t>
      </w:r>
      <w:bookmarkStart w:id="7401" w:name="_ETM_Q14_217270"/>
      <w:bookmarkEnd w:id="7401"/>
      <w:r w:rsidRPr="007D139D">
        <w:rPr>
          <w:rtl/>
        </w:rPr>
        <w:t xml:space="preserve">של </w:t>
      </w:r>
      <w:bookmarkStart w:id="7402" w:name="_ETM_Q14_217450"/>
      <w:bookmarkEnd w:id="7402"/>
      <w:r w:rsidRPr="007D139D">
        <w:rPr>
          <w:rtl/>
        </w:rPr>
        <w:t xml:space="preserve">ההזדהות </w:t>
      </w:r>
      <w:bookmarkStart w:id="7403" w:name="_ETM_Q14_217900"/>
      <w:bookmarkEnd w:id="7403"/>
      <w:r w:rsidRPr="007D139D">
        <w:rPr>
          <w:rtl/>
        </w:rPr>
        <w:t xml:space="preserve">עם </w:t>
      </w:r>
      <w:bookmarkStart w:id="7404" w:name="_ETM_Q14_217989"/>
      <w:bookmarkEnd w:id="7404"/>
      <w:r w:rsidRPr="007D139D">
        <w:rPr>
          <w:rtl/>
        </w:rPr>
        <w:t xml:space="preserve">אותם </w:t>
      </w:r>
      <w:bookmarkStart w:id="7405" w:name="_ETM_Q14_218680"/>
      <w:bookmarkEnd w:id="7405"/>
      <w:r w:rsidRPr="007D139D">
        <w:rPr>
          <w:rtl/>
        </w:rPr>
        <w:t>טרוריסטים</w:t>
      </w:r>
      <w:r>
        <w:rPr>
          <w:rFonts w:hint="cs"/>
          <w:rtl/>
        </w:rPr>
        <w:t>,</w:t>
      </w:r>
      <w:r w:rsidRPr="007D139D">
        <w:rPr>
          <w:rtl/>
        </w:rPr>
        <w:t xml:space="preserve"> </w:t>
      </w:r>
      <w:bookmarkStart w:id="7406" w:name="_ETM_Q14_219760"/>
      <w:bookmarkEnd w:id="7406"/>
      <w:r>
        <w:rPr>
          <w:rFonts w:hint="cs"/>
          <w:rtl/>
        </w:rPr>
        <w:t>ו</w:t>
      </w:r>
      <w:r w:rsidRPr="007D139D">
        <w:rPr>
          <w:rtl/>
        </w:rPr>
        <w:t xml:space="preserve">שבחברה </w:t>
      </w:r>
      <w:bookmarkStart w:id="7407" w:name="_ETM_Q14_220870"/>
      <w:bookmarkEnd w:id="7407"/>
      <w:r w:rsidRPr="007D139D">
        <w:rPr>
          <w:rtl/>
        </w:rPr>
        <w:t>הערבית</w:t>
      </w:r>
      <w:r>
        <w:rPr>
          <w:rFonts w:hint="cs"/>
          <w:rtl/>
        </w:rPr>
        <w:t>,</w:t>
      </w:r>
      <w:r w:rsidRPr="007D139D">
        <w:rPr>
          <w:rtl/>
        </w:rPr>
        <w:t xml:space="preserve"> </w:t>
      </w:r>
      <w:bookmarkStart w:id="7408" w:name="_ETM_Q14_221470"/>
      <w:bookmarkEnd w:id="7408"/>
      <w:r w:rsidRPr="007D139D">
        <w:rPr>
          <w:rtl/>
        </w:rPr>
        <w:t xml:space="preserve">בחברה </w:t>
      </w:r>
      <w:bookmarkStart w:id="7409" w:name="_ETM_Q14_221860"/>
      <w:bookmarkEnd w:id="7409"/>
      <w:r w:rsidRPr="007D139D">
        <w:rPr>
          <w:rtl/>
        </w:rPr>
        <w:t>הישראלית</w:t>
      </w:r>
      <w:r>
        <w:rPr>
          <w:rFonts w:hint="cs"/>
          <w:rtl/>
        </w:rPr>
        <w:t xml:space="preserve">, </w:t>
      </w:r>
      <w:bookmarkStart w:id="7410" w:name="_ETM_Q14_223001"/>
      <w:bookmarkStart w:id="7411" w:name="_ETM_Q14_223122"/>
      <w:bookmarkStart w:id="7412" w:name="_ETM_Q14_222550"/>
      <w:bookmarkEnd w:id="7410"/>
      <w:bookmarkEnd w:id="7411"/>
      <w:bookmarkEnd w:id="7412"/>
      <w:r w:rsidRPr="007D139D">
        <w:rPr>
          <w:rtl/>
        </w:rPr>
        <w:t xml:space="preserve">גיבורי </w:t>
      </w:r>
      <w:bookmarkStart w:id="7413" w:name="_ETM_Q14_222879"/>
      <w:bookmarkEnd w:id="7413"/>
      <w:r w:rsidRPr="007D139D">
        <w:rPr>
          <w:rtl/>
        </w:rPr>
        <w:t xml:space="preserve">התרבות </w:t>
      </w:r>
      <w:bookmarkStart w:id="7414" w:name="_ETM_Q14_223420"/>
      <w:bookmarkEnd w:id="7414"/>
      <w:r w:rsidRPr="007D139D">
        <w:rPr>
          <w:rtl/>
        </w:rPr>
        <w:t xml:space="preserve">לא </w:t>
      </w:r>
      <w:bookmarkStart w:id="7415" w:name="_ETM_Q14_223540"/>
      <w:bookmarkEnd w:id="7415"/>
      <w:r>
        <w:rPr>
          <w:rFonts w:hint="cs"/>
          <w:rtl/>
        </w:rPr>
        <w:t>י</w:t>
      </w:r>
      <w:r w:rsidRPr="007D139D">
        <w:rPr>
          <w:rtl/>
        </w:rPr>
        <w:t xml:space="preserve">היו </w:t>
      </w:r>
      <w:bookmarkStart w:id="7416" w:name="_ETM_Q14_223900"/>
      <w:bookmarkEnd w:id="7416"/>
      <w:r w:rsidRPr="007D139D">
        <w:rPr>
          <w:rtl/>
        </w:rPr>
        <w:t xml:space="preserve">עוד </w:t>
      </w:r>
      <w:bookmarkStart w:id="7417" w:name="_ETM_Q14_224409"/>
      <w:bookmarkEnd w:id="7417"/>
      <w:r w:rsidRPr="007D139D">
        <w:rPr>
          <w:rtl/>
        </w:rPr>
        <w:t xml:space="preserve">אותם </w:t>
      </w:r>
      <w:bookmarkStart w:id="7418" w:name="_ETM_Q14_224800"/>
      <w:bookmarkEnd w:id="7418"/>
      <w:r w:rsidRPr="007D139D">
        <w:rPr>
          <w:rtl/>
        </w:rPr>
        <w:t xml:space="preserve">מחבלים </w:t>
      </w:r>
      <w:bookmarkStart w:id="7419" w:name="_ETM_Q14_225640"/>
      <w:bookmarkEnd w:id="7419"/>
      <w:r w:rsidRPr="007D139D">
        <w:rPr>
          <w:rtl/>
        </w:rPr>
        <w:t>רוצחים</w:t>
      </w:r>
      <w:r w:rsidR="00074BFC">
        <w:rPr>
          <w:rFonts w:hint="cs"/>
          <w:rtl/>
        </w:rPr>
        <w:t>,</w:t>
      </w:r>
      <w:r w:rsidRPr="007D139D">
        <w:rPr>
          <w:rtl/>
        </w:rPr>
        <w:t xml:space="preserve"> </w:t>
      </w:r>
      <w:bookmarkStart w:id="7420" w:name="_ETM_Q14_226300"/>
      <w:bookmarkEnd w:id="7420"/>
      <w:r w:rsidRPr="007D139D">
        <w:rPr>
          <w:rtl/>
        </w:rPr>
        <w:t>יחי</w:t>
      </w:r>
      <w:r>
        <w:rPr>
          <w:rFonts w:hint="cs"/>
          <w:rtl/>
        </w:rPr>
        <w:t>א סנוואר וחבריו.</w:t>
      </w:r>
      <w:bookmarkStart w:id="7421" w:name="_ETM_Q14_226510"/>
      <w:bookmarkStart w:id="7422" w:name="_ETM_Q14_226870"/>
      <w:bookmarkStart w:id="7423" w:name="_ETM_Q14_227500"/>
      <w:bookmarkStart w:id="7424" w:name="_ETM_Q14_228340"/>
      <w:bookmarkEnd w:id="7421"/>
      <w:bookmarkEnd w:id="7422"/>
      <w:bookmarkEnd w:id="7423"/>
      <w:bookmarkEnd w:id="7424"/>
      <w:r>
        <w:rPr>
          <w:rFonts w:hint="cs"/>
          <w:rtl/>
        </w:rPr>
        <w:t xml:space="preserve"> ה</w:t>
      </w:r>
      <w:r w:rsidRPr="007D139D">
        <w:rPr>
          <w:rtl/>
        </w:rPr>
        <w:t xml:space="preserve">צעת </w:t>
      </w:r>
      <w:bookmarkStart w:id="7425" w:name="_ETM_Q14_228699"/>
      <w:bookmarkEnd w:id="7425"/>
      <w:r w:rsidRPr="007D139D">
        <w:rPr>
          <w:rtl/>
        </w:rPr>
        <w:t xml:space="preserve">החוק </w:t>
      </w:r>
      <w:bookmarkStart w:id="7426" w:name="_ETM_Q14_228879"/>
      <w:bookmarkEnd w:id="7426"/>
      <w:r w:rsidRPr="007D139D">
        <w:rPr>
          <w:rtl/>
        </w:rPr>
        <w:t xml:space="preserve">הזו </w:t>
      </w:r>
      <w:bookmarkStart w:id="7427" w:name="_ETM_Q14_229030"/>
      <w:bookmarkEnd w:id="7427"/>
      <w:r w:rsidRPr="007D139D">
        <w:rPr>
          <w:rtl/>
        </w:rPr>
        <w:t xml:space="preserve">נועדה </w:t>
      </w:r>
      <w:bookmarkStart w:id="7428" w:name="_ETM_Q14_229300"/>
      <w:bookmarkEnd w:id="7428"/>
      <w:r w:rsidRPr="007D139D">
        <w:rPr>
          <w:rtl/>
        </w:rPr>
        <w:t xml:space="preserve">לתקן </w:t>
      </w:r>
      <w:bookmarkStart w:id="7429" w:name="_ETM_Q14_229720"/>
      <w:bookmarkEnd w:id="7429"/>
      <w:r w:rsidRPr="007D139D">
        <w:rPr>
          <w:rtl/>
        </w:rPr>
        <w:t xml:space="preserve">עבירת </w:t>
      </w:r>
      <w:bookmarkStart w:id="7430" w:name="_ETM_Q14_230050"/>
      <w:bookmarkEnd w:id="7430"/>
      <w:r w:rsidRPr="007D139D">
        <w:rPr>
          <w:rtl/>
        </w:rPr>
        <w:t xml:space="preserve">הסתה </w:t>
      </w:r>
      <w:bookmarkStart w:id="7431" w:name="_ETM_Q14_230440"/>
      <w:bookmarkEnd w:id="7431"/>
      <w:r w:rsidRPr="007D139D">
        <w:rPr>
          <w:rtl/>
        </w:rPr>
        <w:t xml:space="preserve">לטרור </w:t>
      </w:r>
      <w:bookmarkStart w:id="7432" w:name="_ETM_Q14_230800"/>
      <w:bookmarkEnd w:id="7432"/>
      <w:r w:rsidRPr="007D139D">
        <w:rPr>
          <w:rtl/>
        </w:rPr>
        <w:t xml:space="preserve">בחוק </w:t>
      </w:r>
      <w:bookmarkStart w:id="7433" w:name="_ETM_Q14_231190"/>
      <w:bookmarkEnd w:id="7433"/>
      <w:r w:rsidRPr="007D139D">
        <w:rPr>
          <w:rtl/>
        </w:rPr>
        <w:t xml:space="preserve">המאבק </w:t>
      </w:r>
      <w:bookmarkStart w:id="7434" w:name="_ETM_Q14_231670"/>
      <w:bookmarkEnd w:id="7434"/>
      <w:r w:rsidRPr="007D139D">
        <w:rPr>
          <w:rtl/>
        </w:rPr>
        <w:t xml:space="preserve">בטרור </w:t>
      </w:r>
      <w:bookmarkStart w:id="7435" w:name="_ETM_Q14_232030"/>
      <w:bookmarkEnd w:id="7435"/>
      <w:r w:rsidRPr="007D139D">
        <w:rPr>
          <w:rtl/>
        </w:rPr>
        <w:t xml:space="preserve">בשני </w:t>
      </w:r>
      <w:bookmarkStart w:id="7436" w:name="_ETM_Q14_232360"/>
      <w:bookmarkEnd w:id="7436"/>
      <w:r w:rsidRPr="007D139D">
        <w:rPr>
          <w:rtl/>
        </w:rPr>
        <w:t>היבטים</w:t>
      </w:r>
      <w:r>
        <w:rPr>
          <w:rFonts w:hint="cs"/>
          <w:rtl/>
        </w:rPr>
        <w:t>:</w:t>
      </w:r>
      <w:r w:rsidRPr="007D139D">
        <w:rPr>
          <w:rtl/>
        </w:rPr>
        <w:t xml:space="preserve"> </w:t>
      </w:r>
      <w:bookmarkStart w:id="7437" w:name="_ETM_Q14_233100"/>
      <w:bookmarkEnd w:id="7437"/>
      <w:r w:rsidRPr="007D139D">
        <w:rPr>
          <w:rtl/>
        </w:rPr>
        <w:t xml:space="preserve">לצמצם </w:t>
      </w:r>
      <w:bookmarkStart w:id="7438" w:name="_ETM_Q14_233730"/>
      <w:bookmarkEnd w:id="7438"/>
      <w:r w:rsidRPr="007D139D">
        <w:rPr>
          <w:rtl/>
        </w:rPr>
        <w:t xml:space="preserve">את </w:t>
      </w:r>
      <w:bookmarkStart w:id="7439" w:name="_ETM_Q14_233850"/>
      <w:bookmarkEnd w:id="7439"/>
      <w:r w:rsidRPr="007D139D">
        <w:rPr>
          <w:rtl/>
        </w:rPr>
        <w:t xml:space="preserve">המבחן </w:t>
      </w:r>
      <w:bookmarkStart w:id="7440" w:name="_ETM_Q14_234210"/>
      <w:bookmarkEnd w:id="7440"/>
      <w:r w:rsidRPr="007D139D">
        <w:rPr>
          <w:rtl/>
        </w:rPr>
        <w:t xml:space="preserve">ההסתברותי </w:t>
      </w:r>
      <w:bookmarkStart w:id="7441" w:name="_ETM_Q14_234840"/>
      <w:bookmarkEnd w:id="7441"/>
      <w:r w:rsidRPr="007D139D">
        <w:rPr>
          <w:rtl/>
        </w:rPr>
        <w:t xml:space="preserve">הנדרש </w:t>
      </w:r>
      <w:bookmarkStart w:id="7442" w:name="_ETM_Q14_235290"/>
      <w:bookmarkEnd w:id="7442"/>
      <w:r w:rsidRPr="007D139D">
        <w:rPr>
          <w:rtl/>
        </w:rPr>
        <w:t xml:space="preserve">כיום </w:t>
      </w:r>
      <w:bookmarkStart w:id="7443" w:name="_ETM_Q14_235530"/>
      <w:bookmarkEnd w:id="7443"/>
      <w:r w:rsidRPr="007D139D">
        <w:rPr>
          <w:rtl/>
        </w:rPr>
        <w:t xml:space="preserve">בעבירה </w:t>
      </w:r>
      <w:bookmarkStart w:id="7444" w:name="_ETM_Q14_236010"/>
      <w:bookmarkEnd w:id="7444"/>
      <w:r w:rsidRPr="007D139D">
        <w:rPr>
          <w:rtl/>
        </w:rPr>
        <w:t xml:space="preserve">של </w:t>
      </w:r>
      <w:bookmarkStart w:id="7445" w:name="_ETM_Q14_236160"/>
      <w:bookmarkEnd w:id="7445"/>
      <w:r w:rsidRPr="007D139D">
        <w:rPr>
          <w:rtl/>
        </w:rPr>
        <w:t xml:space="preserve">פרסום </w:t>
      </w:r>
      <w:bookmarkStart w:id="7446" w:name="_ETM_Q14_236520"/>
      <w:bookmarkEnd w:id="7446"/>
      <w:r w:rsidRPr="007D139D">
        <w:rPr>
          <w:rtl/>
        </w:rPr>
        <w:t xml:space="preserve">דברי </w:t>
      </w:r>
      <w:bookmarkStart w:id="7447" w:name="_ETM_Q14_236790"/>
      <w:bookmarkEnd w:id="7447"/>
      <w:r w:rsidRPr="007D139D">
        <w:rPr>
          <w:rtl/>
        </w:rPr>
        <w:t>שבח</w:t>
      </w:r>
      <w:r>
        <w:rPr>
          <w:rFonts w:hint="cs"/>
          <w:rtl/>
        </w:rPr>
        <w:t>,</w:t>
      </w:r>
      <w:r w:rsidRPr="007D139D">
        <w:rPr>
          <w:rtl/>
        </w:rPr>
        <w:t xml:space="preserve"> </w:t>
      </w:r>
      <w:bookmarkStart w:id="7448" w:name="_ETM_Q14_237489"/>
      <w:bookmarkEnd w:id="7448"/>
      <w:r w:rsidRPr="007D139D">
        <w:rPr>
          <w:rtl/>
        </w:rPr>
        <w:t>אהדה</w:t>
      </w:r>
      <w:r>
        <w:rPr>
          <w:rFonts w:hint="cs"/>
          <w:rtl/>
        </w:rPr>
        <w:t>, עידוד,</w:t>
      </w:r>
      <w:bookmarkStart w:id="7449" w:name="_ETM_Q14_238149"/>
      <w:bookmarkStart w:id="7450" w:name="_ETM_Q14_238600"/>
      <w:bookmarkEnd w:id="7449"/>
      <w:bookmarkEnd w:id="7450"/>
      <w:r>
        <w:rPr>
          <w:rFonts w:hint="cs"/>
          <w:rtl/>
        </w:rPr>
        <w:t xml:space="preserve"> ת</w:t>
      </w:r>
      <w:r w:rsidRPr="007D139D">
        <w:rPr>
          <w:rtl/>
        </w:rPr>
        <w:t xml:space="preserve">מיכה </w:t>
      </w:r>
      <w:bookmarkStart w:id="7451" w:name="_ETM_Q14_239050"/>
      <w:bookmarkEnd w:id="7451"/>
      <w:r>
        <w:rPr>
          <w:rFonts w:hint="cs"/>
          <w:rtl/>
        </w:rPr>
        <w:t>א</w:t>
      </w:r>
      <w:r w:rsidRPr="007D139D">
        <w:rPr>
          <w:rtl/>
        </w:rPr>
        <w:t>ו</w:t>
      </w:r>
      <w:r>
        <w:rPr>
          <w:rFonts w:hint="cs"/>
          <w:rtl/>
        </w:rPr>
        <w:t xml:space="preserve"> </w:t>
      </w:r>
      <w:bookmarkStart w:id="7452" w:name="_ETM_Q14_239942"/>
      <w:bookmarkEnd w:id="7452"/>
      <w:r w:rsidRPr="007D139D">
        <w:rPr>
          <w:rtl/>
        </w:rPr>
        <w:t xml:space="preserve">הזדהות </w:t>
      </w:r>
      <w:bookmarkStart w:id="7453" w:name="_ETM_Q14_239469"/>
      <w:bookmarkEnd w:id="7453"/>
      <w:r>
        <w:rPr>
          <w:rFonts w:hint="cs"/>
          <w:rtl/>
        </w:rPr>
        <w:t>עם</w:t>
      </w:r>
      <w:r w:rsidRPr="007D139D">
        <w:rPr>
          <w:rtl/>
        </w:rPr>
        <w:t xml:space="preserve"> </w:t>
      </w:r>
      <w:bookmarkStart w:id="7454" w:name="_ETM_Q14_239559"/>
      <w:bookmarkEnd w:id="7454"/>
      <w:r w:rsidRPr="007D139D">
        <w:rPr>
          <w:rtl/>
        </w:rPr>
        <w:t xml:space="preserve">מעשה </w:t>
      </w:r>
      <w:bookmarkStart w:id="7455" w:name="_ETM_Q14_239859"/>
      <w:bookmarkEnd w:id="7455"/>
      <w:r w:rsidRPr="007D139D">
        <w:rPr>
          <w:rtl/>
        </w:rPr>
        <w:t>הטרור</w:t>
      </w:r>
      <w:r>
        <w:rPr>
          <w:rFonts w:hint="cs"/>
          <w:rtl/>
        </w:rPr>
        <w:t>,</w:t>
      </w:r>
      <w:r w:rsidRPr="007D139D">
        <w:rPr>
          <w:rtl/>
        </w:rPr>
        <w:t xml:space="preserve"> </w:t>
      </w:r>
      <w:bookmarkStart w:id="7456" w:name="_ETM_Q14_240609"/>
      <w:bookmarkEnd w:id="7456"/>
      <w:r w:rsidRPr="007D139D">
        <w:rPr>
          <w:rtl/>
        </w:rPr>
        <w:t>מ</w:t>
      </w:r>
      <w:r w:rsidR="00074BFC">
        <w:rPr>
          <w:rFonts w:hint="cs"/>
          <w:rtl/>
        </w:rPr>
        <w:t>"</w:t>
      </w:r>
      <w:r w:rsidRPr="007D139D">
        <w:rPr>
          <w:rtl/>
        </w:rPr>
        <w:t xml:space="preserve">אפשרות </w:t>
      </w:r>
      <w:bookmarkStart w:id="7457" w:name="_ETM_Q14_241239"/>
      <w:bookmarkEnd w:id="7457"/>
      <w:r w:rsidRPr="007D139D">
        <w:rPr>
          <w:rtl/>
        </w:rPr>
        <w:t>ממשית</w:t>
      </w:r>
      <w:r w:rsidR="00074BFC">
        <w:rPr>
          <w:rFonts w:hint="cs"/>
          <w:rtl/>
        </w:rPr>
        <w:t>"</w:t>
      </w:r>
      <w:r w:rsidRPr="007D139D">
        <w:rPr>
          <w:rtl/>
        </w:rPr>
        <w:t xml:space="preserve"> </w:t>
      </w:r>
      <w:bookmarkStart w:id="7458" w:name="_ETM_Q14_241719"/>
      <w:bookmarkEnd w:id="7458"/>
      <w:r w:rsidRPr="007D139D">
        <w:rPr>
          <w:rtl/>
        </w:rPr>
        <w:t>ל</w:t>
      </w:r>
      <w:r w:rsidR="00074BFC">
        <w:rPr>
          <w:rFonts w:hint="cs"/>
          <w:rtl/>
        </w:rPr>
        <w:t>"</w:t>
      </w:r>
      <w:r w:rsidRPr="007D139D">
        <w:rPr>
          <w:rtl/>
        </w:rPr>
        <w:t xml:space="preserve">אפשרות </w:t>
      </w:r>
      <w:bookmarkStart w:id="7459" w:name="_ETM_Q14_242140"/>
      <w:bookmarkEnd w:id="7459"/>
      <w:r w:rsidRPr="007D139D">
        <w:rPr>
          <w:rtl/>
        </w:rPr>
        <w:t>סבירה</w:t>
      </w:r>
      <w:r w:rsidR="00074BFC">
        <w:rPr>
          <w:rFonts w:hint="cs"/>
          <w:rtl/>
        </w:rPr>
        <w:t>"</w:t>
      </w:r>
      <w:r w:rsidRPr="007D139D">
        <w:rPr>
          <w:rtl/>
        </w:rPr>
        <w:t xml:space="preserve"> </w:t>
      </w:r>
      <w:bookmarkStart w:id="7460" w:name="_ETM_Q14_242890"/>
      <w:bookmarkEnd w:id="7460"/>
      <w:r w:rsidRPr="007D139D">
        <w:rPr>
          <w:rtl/>
        </w:rPr>
        <w:t xml:space="preserve">שהפרסום </w:t>
      </w:r>
      <w:bookmarkStart w:id="7461" w:name="_ETM_Q14_244040"/>
      <w:bookmarkStart w:id="7462" w:name="_ETM_Q14_244159"/>
      <w:bookmarkEnd w:id="7461"/>
      <w:bookmarkEnd w:id="7462"/>
      <w:r>
        <w:rPr>
          <w:rFonts w:hint="cs"/>
          <w:rtl/>
        </w:rPr>
        <w:t>י</w:t>
      </w:r>
      <w:r w:rsidRPr="007D139D">
        <w:rPr>
          <w:rtl/>
        </w:rPr>
        <w:t xml:space="preserve">ביא </w:t>
      </w:r>
      <w:bookmarkStart w:id="7463" w:name="_ETM_Q14_244490"/>
      <w:bookmarkEnd w:id="7463"/>
      <w:r w:rsidRPr="007D139D">
        <w:rPr>
          <w:rtl/>
        </w:rPr>
        <w:t xml:space="preserve">לעשיית </w:t>
      </w:r>
      <w:bookmarkStart w:id="7464" w:name="_ETM_Q14_245090"/>
      <w:bookmarkEnd w:id="7464"/>
      <w:r w:rsidRPr="007D139D">
        <w:rPr>
          <w:rtl/>
        </w:rPr>
        <w:t xml:space="preserve">מעשה </w:t>
      </w:r>
      <w:bookmarkStart w:id="7465" w:name="_ETM_Q14_245420"/>
      <w:bookmarkEnd w:id="7465"/>
      <w:r>
        <w:rPr>
          <w:rFonts w:hint="cs"/>
          <w:rtl/>
        </w:rPr>
        <w:t>טרור</w:t>
      </w:r>
      <w:r w:rsidR="00074BFC">
        <w:rPr>
          <w:rFonts w:hint="cs"/>
          <w:rtl/>
        </w:rPr>
        <w:t>;</w:t>
      </w:r>
      <w:r w:rsidRPr="007D139D">
        <w:rPr>
          <w:rtl/>
        </w:rPr>
        <w:t xml:space="preserve"> </w:t>
      </w:r>
      <w:bookmarkStart w:id="7466" w:name="_ETM_Q14_246110"/>
      <w:bookmarkEnd w:id="7466"/>
      <w:r>
        <w:rPr>
          <w:rFonts w:hint="cs"/>
          <w:rtl/>
        </w:rPr>
        <w:t>ה</w:t>
      </w:r>
      <w:r w:rsidRPr="007D139D">
        <w:rPr>
          <w:rtl/>
        </w:rPr>
        <w:t xml:space="preserve">היבט </w:t>
      </w:r>
      <w:bookmarkStart w:id="7467" w:name="_ETM_Q14_246440"/>
      <w:bookmarkEnd w:id="7467"/>
      <w:r w:rsidRPr="007D139D">
        <w:rPr>
          <w:rtl/>
        </w:rPr>
        <w:t xml:space="preserve">השני </w:t>
      </w:r>
      <w:bookmarkStart w:id="7468" w:name="_ETM_Q14_246740"/>
      <w:bookmarkEnd w:id="7468"/>
      <w:r w:rsidRPr="007D139D">
        <w:rPr>
          <w:rtl/>
        </w:rPr>
        <w:t xml:space="preserve">נועד </w:t>
      </w:r>
      <w:bookmarkStart w:id="7469" w:name="_ETM_Q14_247040"/>
      <w:bookmarkEnd w:id="7469"/>
      <w:r w:rsidRPr="007D139D">
        <w:rPr>
          <w:rtl/>
        </w:rPr>
        <w:t xml:space="preserve">להוסיף </w:t>
      </w:r>
      <w:bookmarkStart w:id="7470" w:name="_ETM_Q14_247370"/>
      <w:bookmarkEnd w:id="7470"/>
      <w:r w:rsidRPr="007D139D">
        <w:rPr>
          <w:rtl/>
        </w:rPr>
        <w:t xml:space="preserve">עבירה </w:t>
      </w:r>
      <w:bookmarkStart w:id="7471" w:name="_ETM_Q14_247700"/>
      <w:bookmarkEnd w:id="7471"/>
      <w:r w:rsidRPr="007D139D">
        <w:rPr>
          <w:rtl/>
        </w:rPr>
        <w:t xml:space="preserve">חדשה </w:t>
      </w:r>
      <w:bookmarkStart w:id="7472" w:name="_ETM_Q14_248120"/>
      <w:bookmarkEnd w:id="7472"/>
      <w:r w:rsidRPr="007D139D">
        <w:rPr>
          <w:rtl/>
        </w:rPr>
        <w:t xml:space="preserve">שעניינה </w:t>
      </w:r>
      <w:bookmarkStart w:id="7473" w:name="_ETM_Q14_248540"/>
      <w:bookmarkEnd w:id="7473"/>
      <w:r w:rsidRPr="007D139D">
        <w:rPr>
          <w:rtl/>
        </w:rPr>
        <w:t xml:space="preserve">פרסום </w:t>
      </w:r>
      <w:bookmarkStart w:id="7474" w:name="_ETM_Q14_248990"/>
      <w:bookmarkEnd w:id="7474"/>
      <w:r w:rsidRPr="007D139D">
        <w:rPr>
          <w:rtl/>
        </w:rPr>
        <w:t xml:space="preserve">דברי </w:t>
      </w:r>
      <w:bookmarkStart w:id="7475" w:name="_ETM_Q14_249260"/>
      <w:bookmarkEnd w:id="7475"/>
      <w:r w:rsidRPr="007D139D">
        <w:rPr>
          <w:rtl/>
        </w:rPr>
        <w:t>ש</w:t>
      </w:r>
      <w:bookmarkStart w:id="7476" w:name="_ETM_Q14_249680"/>
      <w:bookmarkEnd w:id="7476"/>
      <w:r>
        <w:rPr>
          <w:rFonts w:hint="cs"/>
          <w:rtl/>
        </w:rPr>
        <w:t>בח,</w:t>
      </w:r>
      <w:r w:rsidRPr="007D139D">
        <w:rPr>
          <w:rtl/>
        </w:rPr>
        <w:t xml:space="preserve"> </w:t>
      </w:r>
      <w:bookmarkStart w:id="7477" w:name="_ETM_Q14_250530"/>
      <w:bookmarkEnd w:id="7477"/>
      <w:r w:rsidRPr="007D139D">
        <w:rPr>
          <w:rtl/>
        </w:rPr>
        <w:t>אהדה</w:t>
      </w:r>
      <w:r>
        <w:rPr>
          <w:rFonts w:hint="cs"/>
          <w:rtl/>
        </w:rPr>
        <w:t>,</w:t>
      </w:r>
      <w:r w:rsidRPr="007D139D">
        <w:rPr>
          <w:rtl/>
        </w:rPr>
        <w:t xml:space="preserve"> </w:t>
      </w:r>
      <w:bookmarkStart w:id="7478" w:name="_ETM_Q14_251490"/>
      <w:bookmarkEnd w:id="7478"/>
      <w:r w:rsidRPr="007D139D">
        <w:rPr>
          <w:rtl/>
        </w:rPr>
        <w:t xml:space="preserve">תמיכה </w:t>
      </w:r>
      <w:bookmarkStart w:id="7479" w:name="_ETM_Q14_251970"/>
      <w:bookmarkEnd w:id="7479"/>
      <w:r>
        <w:rPr>
          <w:rFonts w:hint="cs"/>
          <w:rtl/>
        </w:rPr>
        <w:t>א</w:t>
      </w:r>
      <w:r w:rsidRPr="007D139D">
        <w:rPr>
          <w:rtl/>
        </w:rPr>
        <w:t>ו</w:t>
      </w:r>
      <w:r>
        <w:rPr>
          <w:rFonts w:hint="cs"/>
          <w:rtl/>
        </w:rPr>
        <w:t xml:space="preserve"> </w:t>
      </w:r>
      <w:r w:rsidRPr="007D139D">
        <w:rPr>
          <w:rtl/>
        </w:rPr>
        <w:t xml:space="preserve">הזדהות </w:t>
      </w:r>
      <w:bookmarkStart w:id="7480" w:name="_ETM_Q14_252420"/>
      <w:bookmarkEnd w:id="7480"/>
      <w:r w:rsidRPr="007D139D">
        <w:rPr>
          <w:rtl/>
        </w:rPr>
        <w:t xml:space="preserve">עם </w:t>
      </w:r>
      <w:bookmarkStart w:id="7481" w:name="_ETM_Q14_252540"/>
      <w:bookmarkEnd w:id="7481"/>
      <w:r w:rsidRPr="007D139D">
        <w:rPr>
          <w:rtl/>
        </w:rPr>
        <w:t xml:space="preserve">אדם </w:t>
      </w:r>
      <w:bookmarkStart w:id="7482" w:name="_ETM_Q14_252780"/>
      <w:bookmarkEnd w:id="7482"/>
      <w:r>
        <w:rPr>
          <w:rFonts w:hint="cs"/>
          <w:rtl/>
        </w:rPr>
        <w:t>ה</w:t>
      </w:r>
      <w:r w:rsidRPr="007D139D">
        <w:rPr>
          <w:rtl/>
        </w:rPr>
        <w:t xml:space="preserve">מבצע </w:t>
      </w:r>
      <w:bookmarkStart w:id="7483" w:name="_ETM_Q14_253200"/>
      <w:bookmarkEnd w:id="7483"/>
      <w:r w:rsidRPr="007D139D">
        <w:rPr>
          <w:rtl/>
        </w:rPr>
        <w:t xml:space="preserve">מעשה </w:t>
      </w:r>
      <w:bookmarkStart w:id="7484" w:name="_ETM_Q14_253560"/>
      <w:bookmarkEnd w:id="7484"/>
      <w:r w:rsidRPr="007D139D">
        <w:rPr>
          <w:rtl/>
        </w:rPr>
        <w:t xml:space="preserve">טרור </w:t>
      </w:r>
      <w:bookmarkStart w:id="7485" w:name="_ETM_Q14_253860"/>
      <w:bookmarkEnd w:id="7485"/>
      <w:r w:rsidRPr="007D139D">
        <w:rPr>
          <w:rtl/>
        </w:rPr>
        <w:t xml:space="preserve">שהוא </w:t>
      </w:r>
      <w:bookmarkStart w:id="7486" w:name="_ETM_Q14_254010"/>
      <w:bookmarkEnd w:id="7486"/>
      <w:r w:rsidRPr="007D139D">
        <w:rPr>
          <w:rtl/>
        </w:rPr>
        <w:t>רצח</w:t>
      </w:r>
      <w:r>
        <w:rPr>
          <w:rFonts w:hint="cs"/>
          <w:rtl/>
        </w:rPr>
        <w:t>.</w:t>
      </w:r>
      <w:r w:rsidRPr="007D139D">
        <w:rPr>
          <w:rtl/>
        </w:rPr>
        <w:t xml:space="preserve"> </w:t>
      </w:r>
      <w:bookmarkStart w:id="7487" w:name="_ETM_Q14_254370"/>
      <w:bookmarkEnd w:id="7487"/>
      <w:r w:rsidRPr="007D139D">
        <w:rPr>
          <w:rtl/>
        </w:rPr>
        <w:t xml:space="preserve">בעבירה </w:t>
      </w:r>
      <w:bookmarkStart w:id="7488" w:name="_ETM_Q14_254819"/>
      <w:bookmarkEnd w:id="7488"/>
      <w:r w:rsidRPr="007D139D">
        <w:rPr>
          <w:rtl/>
        </w:rPr>
        <w:t xml:space="preserve">חדשה </w:t>
      </w:r>
      <w:bookmarkStart w:id="7489" w:name="_ETM_Q14_255209"/>
      <w:bookmarkEnd w:id="7489"/>
      <w:r w:rsidRPr="007D139D">
        <w:rPr>
          <w:rtl/>
        </w:rPr>
        <w:t xml:space="preserve">זו </w:t>
      </w:r>
      <w:bookmarkStart w:id="7490" w:name="_ETM_Q14_255840"/>
      <w:bookmarkEnd w:id="7490"/>
      <w:r w:rsidRPr="007D139D">
        <w:rPr>
          <w:rtl/>
        </w:rPr>
        <w:t xml:space="preserve">לא </w:t>
      </w:r>
      <w:bookmarkStart w:id="7491" w:name="_ETM_Q14_256020"/>
      <w:bookmarkEnd w:id="7491"/>
      <w:r w:rsidRPr="007D139D">
        <w:rPr>
          <w:rtl/>
        </w:rPr>
        <w:t xml:space="preserve">יידרש </w:t>
      </w:r>
      <w:bookmarkStart w:id="7492" w:name="_ETM_Q14_256350"/>
      <w:bookmarkEnd w:id="7492"/>
      <w:r w:rsidRPr="007D139D">
        <w:rPr>
          <w:rtl/>
        </w:rPr>
        <w:t xml:space="preserve">מבחן </w:t>
      </w:r>
      <w:bookmarkStart w:id="7493" w:name="_ETM_Q14_256740"/>
      <w:bookmarkEnd w:id="7493"/>
      <w:r w:rsidRPr="007D139D">
        <w:rPr>
          <w:rtl/>
        </w:rPr>
        <w:t>הסתברותי</w:t>
      </w:r>
      <w:r>
        <w:rPr>
          <w:rFonts w:hint="cs"/>
          <w:rtl/>
        </w:rPr>
        <w:t>,</w:t>
      </w:r>
      <w:r w:rsidRPr="007D139D">
        <w:rPr>
          <w:rtl/>
        </w:rPr>
        <w:t xml:space="preserve"> </w:t>
      </w:r>
      <w:bookmarkStart w:id="7494" w:name="_ETM_Q14_257250"/>
      <w:bookmarkEnd w:id="7494"/>
      <w:r w:rsidRPr="007D139D">
        <w:rPr>
          <w:rtl/>
        </w:rPr>
        <w:t xml:space="preserve">אלא </w:t>
      </w:r>
      <w:bookmarkStart w:id="7495" w:name="_ETM_Q14_257400"/>
      <w:bookmarkEnd w:id="7495"/>
      <w:r w:rsidRPr="007D139D">
        <w:rPr>
          <w:rtl/>
        </w:rPr>
        <w:t xml:space="preserve">הוכנס </w:t>
      </w:r>
      <w:bookmarkStart w:id="7496" w:name="_ETM_Q14_258180"/>
      <w:bookmarkEnd w:id="7496"/>
      <w:r w:rsidRPr="007D139D">
        <w:rPr>
          <w:rtl/>
        </w:rPr>
        <w:t xml:space="preserve">בנוסח </w:t>
      </w:r>
      <w:bookmarkStart w:id="7497" w:name="_ETM_Q14_259080"/>
      <w:bookmarkEnd w:id="7497"/>
      <w:r w:rsidRPr="007D139D">
        <w:rPr>
          <w:rtl/>
        </w:rPr>
        <w:t xml:space="preserve">יסוד </w:t>
      </w:r>
      <w:bookmarkStart w:id="7498" w:name="_ETM_Q14_259530"/>
      <w:bookmarkEnd w:id="7498"/>
      <w:r w:rsidRPr="007D139D">
        <w:rPr>
          <w:rtl/>
        </w:rPr>
        <w:t xml:space="preserve">נפשי </w:t>
      </w:r>
      <w:bookmarkStart w:id="7499" w:name="_ETM_Q14_259800"/>
      <w:bookmarkEnd w:id="7499"/>
      <w:r w:rsidRPr="007D139D">
        <w:rPr>
          <w:rtl/>
        </w:rPr>
        <w:t xml:space="preserve">מיוחד </w:t>
      </w:r>
      <w:bookmarkStart w:id="7500" w:name="_ETM_Q14_260250"/>
      <w:bookmarkEnd w:id="7500"/>
      <w:r w:rsidR="00074BFC">
        <w:rPr>
          <w:rFonts w:hint="cs"/>
          <w:rtl/>
        </w:rPr>
        <w:t>–</w:t>
      </w:r>
      <w:r w:rsidRPr="007D139D">
        <w:rPr>
          <w:rtl/>
        </w:rPr>
        <w:t xml:space="preserve"> </w:t>
      </w:r>
      <w:bookmarkStart w:id="7501" w:name="_ETM_Q14_260430"/>
      <w:bookmarkEnd w:id="7501"/>
      <w:r>
        <w:rPr>
          <w:rFonts w:hint="cs"/>
          <w:rtl/>
        </w:rPr>
        <w:t>"</w:t>
      </w:r>
      <w:r w:rsidRPr="007D139D">
        <w:rPr>
          <w:rtl/>
        </w:rPr>
        <w:t xml:space="preserve">במטרה </w:t>
      </w:r>
      <w:bookmarkStart w:id="7502" w:name="_ETM_Q14_261090"/>
      <w:bookmarkEnd w:id="7502"/>
      <w:r w:rsidRPr="007D139D">
        <w:rPr>
          <w:rtl/>
        </w:rPr>
        <w:t xml:space="preserve">להזדהות </w:t>
      </w:r>
      <w:bookmarkStart w:id="7503" w:name="_ETM_Q14_261720"/>
      <w:bookmarkEnd w:id="7503"/>
      <w:r w:rsidRPr="007D139D">
        <w:rPr>
          <w:rtl/>
        </w:rPr>
        <w:t xml:space="preserve">עם </w:t>
      </w:r>
      <w:bookmarkStart w:id="7504" w:name="_ETM_Q14_261810"/>
      <w:bookmarkEnd w:id="7504"/>
      <w:r w:rsidRPr="007D139D">
        <w:rPr>
          <w:rtl/>
        </w:rPr>
        <w:t>המעשה</w:t>
      </w:r>
      <w:r>
        <w:rPr>
          <w:rFonts w:hint="cs"/>
          <w:rtl/>
        </w:rPr>
        <w:t>"</w:t>
      </w:r>
      <w:bookmarkStart w:id="7505" w:name="_ETM_Q14_262740"/>
      <w:bookmarkStart w:id="7506" w:name="_ETM_Q14_264063"/>
      <w:bookmarkStart w:id="7507" w:name="_ETM_Q14_264156"/>
      <w:bookmarkStart w:id="7508" w:name="_ETM_Q14_264223"/>
      <w:bookmarkStart w:id="7509" w:name="_ETM_Q14_264271"/>
      <w:bookmarkEnd w:id="7505"/>
      <w:bookmarkEnd w:id="7506"/>
      <w:bookmarkEnd w:id="7507"/>
      <w:bookmarkEnd w:id="7508"/>
      <w:bookmarkEnd w:id="7509"/>
      <w:r w:rsidR="00074BFC">
        <w:rPr>
          <w:rFonts w:hint="cs"/>
          <w:rtl/>
        </w:rPr>
        <w:t xml:space="preserve">, </w:t>
      </w:r>
      <w:r>
        <w:rPr>
          <w:rFonts w:hint="cs"/>
          <w:rtl/>
        </w:rPr>
        <w:t xml:space="preserve">זאת בהמשך </w:t>
      </w:r>
      <w:r w:rsidRPr="007D139D">
        <w:rPr>
          <w:rtl/>
        </w:rPr>
        <w:t xml:space="preserve">למדיניות </w:t>
      </w:r>
      <w:bookmarkStart w:id="7510" w:name="_ETM_Q14_263250"/>
      <w:bookmarkEnd w:id="7510"/>
      <w:r w:rsidRPr="007D139D">
        <w:rPr>
          <w:rtl/>
        </w:rPr>
        <w:t xml:space="preserve">הפתיחה </w:t>
      </w:r>
      <w:bookmarkStart w:id="7511" w:name="_ETM_Q14_263550"/>
      <w:bookmarkEnd w:id="7511"/>
      <w:r w:rsidRPr="007D139D">
        <w:rPr>
          <w:rtl/>
        </w:rPr>
        <w:t xml:space="preserve">בחקירה </w:t>
      </w:r>
      <w:bookmarkStart w:id="7512" w:name="_ETM_Q14_264030"/>
      <w:bookmarkEnd w:id="7512"/>
      <w:r w:rsidRPr="007D139D">
        <w:rPr>
          <w:rtl/>
        </w:rPr>
        <w:t xml:space="preserve">והעמדה </w:t>
      </w:r>
      <w:bookmarkStart w:id="7513" w:name="_ETM_Q14_264569"/>
      <w:bookmarkEnd w:id="7513"/>
      <w:r w:rsidRPr="007D139D">
        <w:rPr>
          <w:rtl/>
        </w:rPr>
        <w:t xml:space="preserve">לדין </w:t>
      </w:r>
      <w:bookmarkStart w:id="7514" w:name="_ETM_Q14_264870"/>
      <w:bookmarkEnd w:id="7514"/>
      <w:r w:rsidRPr="007D139D">
        <w:rPr>
          <w:rtl/>
        </w:rPr>
        <w:t xml:space="preserve">בעבירות </w:t>
      </w:r>
      <w:bookmarkStart w:id="7515" w:name="_ETM_Q14_265260"/>
      <w:bookmarkEnd w:id="7515"/>
      <w:r w:rsidRPr="007D139D">
        <w:rPr>
          <w:rtl/>
        </w:rPr>
        <w:t xml:space="preserve">של </w:t>
      </w:r>
      <w:bookmarkStart w:id="7516" w:name="_ETM_Q14_265380"/>
      <w:bookmarkEnd w:id="7516"/>
      <w:r w:rsidRPr="007D139D">
        <w:rPr>
          <w:rtl/>
        </w:rPr>
        <w:t xml:space="preserve">הסתה </w:t>
      </w:r>
      <w:bookmarkStart w:id="7517" w:name="_ETM_Q14_265709"/>
      <w:bookmarkEnd w:id="7517"/>
      <w:r w:rsidRPr="007D139D">
        <w:rPr>
          <w:rtl/>
        </w:rPr>
        <w:t xml:space="preserve">לטרור </w:t>
      </w:r>
      <w:bookmarkStart w:id="7518" w:name="_ETM_Q14_266130"/>
      <w:bookmarkEnd w:id="7518"/>
      <w:r w:rsidRPr="007D139D">
        <w:rPr>
          <w:rtl/>
        </w:rPr>
        <w:t>ב</w:t>
      </w:r>
      <w:r>
        <w:rPr>
          <w:rFonts w:hint="cs"/>
          <w:rtl/>
        </w:rPr>
        <w:t>נ</w:t>
      </w:r>
      <w:r w:rsidRPr="007D139D">
        <w:rPr>
          <w:rtl/>
        </w:rPr>
        <w:t>יס</w:t>
      </w:r>
      <w:r>
        <w:rPr>
          <w:rFonts w:hint="cs"/>
          <w:rtl/>
        </w:rPr>
        <w:t>י</w:t>
      </w:r>
      <w:r w:rsidRPr="007D139D">
        <w:rPr>
          <w:rtl/>
        </w:rPr>
        <w:t xml:space="preserve">ון </w:t>
      </w:r>
      <w:bookmarkStart w:id="7519" w:name="_ETM_Q14_266610"/>
      <w:bookmarkEnd w:id="7519"/>
      <w:r w:rsidRPr="007D139D">
        <w:rPr>
          <w:rtl/>
        </w:rPr>
        <w:t xml:space="preserve">להקל </w:t>
      </w:r>
      <w:bookmarkStart w:id="7520" w:name="_ETM_Q14_267390"/>
      <w:bookmarkEnd w:id="7520"/>
      <w:r w:rsidRPr="007D139D">
        <w:rPr>
          <w:rtl/>
        </w:rPr>
        <w:t xml:space="preserve">על </w:t>
      </w:r>
      <w:bookmarkStart w:id="7521" w:name="_ETM_Q14_267600"/>
      <w:bookmarkEnd w:id="7521"/>
      <w:r w:rsidRPr="007D139D">
        <w:rPr>
          <w:rtl/>
        </w:rPr>
        <w:t xml:space="preserve">פתיחה </w:t>
      </w:r>
      <w:bookmarkStart w:id="7522" w:name="_ETM_Q14_267990"/>
      <w:bookmarkStart w:id="7523" w:name="_ETM_Q14_268590"/>
      <w:bookmarkEnd w:id="7522"/>
      <w:bookmarkEnd w:id="7523"/>
      <w:r w:rsidRPr="007D139D">
        <w:rPr>
          <w:rtl/>
        </w:rPr>
        <w:t xml:space="preserve">בחקירה </w:t>
      </w:r>
      <w:bookmarkStart w:id="7524" w:name="_ETM_Q14_269190"/>
      <w:bookmarkEnd w:id="7524"/>
      <w:r w:rsidRPr="007D139D">
        <w:rPr>
          <w:rtl/>
        </w:rPr>
        <w:t xml:space="preserve">והעמדה </w:t>
      </w:r>
      <w:bookmarkStart w:id="7525" w:name="_ETM_Q14_269640"/>
      <w:bookmarkEnd w:id="7525"/>
      <w:r w:rsidRPr="007D139D">
        <w:rPr>
          <w:rtl/>
        </w:rPr>
        <w:t xml:space="preserve">לדין </w:t>
      </w:r>
      <w:bookmarkStart w:id="7526" w:name="_ETM_Q14_270360"/>
      <w:bookmarkEnd w:id="7526"/>
      <w:r w:rsidRPr="007D139D">
        <w:rPr>
          <w:rtl/>
        </w:rPr>
        <w:t xml:space="preserve">ולהתמודד </w:t>
      </w:r>
      <w:bookmarkStart w:id="7527" w:name="_ETM_Q14_270990"/>
      <w:bookmarkEnd w:id="7527"/>
      <w:r w:rsidRPr="007D139D">
        <w:rPr>
          <w:rtl/>
        </w:rPr>
        <w:t xml:space="preserve">עם </w:t>
      </w:r>
      <w:bookmarkStart w:id="7528" w:name="_ETM_Q14_271110"/>
      <w:bookmarkEnd w:id="7528"/>
      <w:r w:rsidRPr="007D139D">
        <w:rPr>
          <w:rtl/>
        </w:rPr>
        <w:t xml:space="preserve">מציאות </w:t>
      </w:r>
      <w:bookmarkStart w:id="7529" w:name="_ETM_Q14_271500"/>
      <w:bookmarkEnd w:id="7529"/>
      <w:r w:rsidRPr="007D139D">
        <w:rPr>
          <w:rtl/>
        </w:rPr>
        <w:t xml:space="preserve">של </w:t>
      </w:r>
      <w:bookmarkStart w:id="7530" w:name="_ETM_Q14_271620"/>
      <w:bookmarkEnd w:id="7530"/>
      <w:r w:rsidRPr="007D139D">
        <w:rPr>
          <w:rtl/>
        </w:rPr>
        <w:t xml:space="preserve">תרבות </w:t>
      </w:r>
      <w:bookmarkStart w:id="7531" w:name="_ETM_Q14_272069"/>
      <w:bookmarkEnd w:id="7531"/>
      <w:r w:rsidRPr="007D139D">
        <w:rPr>
          <w:rtl/>
        </w:rPr>
        <w:t xml:space="preserve">תומכת </w:t>
      </w:r>
      <w:bookmarkStart w:id="7532" w:name="_ETM_Q14_272430"/>
      <w:bookmarkEnd w:id="7532"/>
      <w:r w:rsidRPr="007D139D">
        <w:rPr>
          <w:rtl/>
        </w:rPr>
        <w:t xml:space="preserve">טרור </w:t>
      </w:r>
      <w:bookmarkStart w:id="7533" w:name="_ETM_Q14_272760"/>
      <w:bookmarkEnd w:id="7533"/>
      <w:r w:rsidRPr="007D139D">
        <w:rPr>
          <w:rtl/>
        </w:rPr>
        <w:t>וה</w:t>
      </w:r>
      <w:r>
        <w:rPr>
          <w:rFonts w:hint="cs"/>
          <w:rtl/>
        </w:rPr>
        <w:t>א</w:t>
      </w:r>
      <w:r w:rsidRPr="007D139D">
        <w:rPr>
          <w:rtl/>
        </w:rPr>
        <w:t xml:space="preserve">דרה </w:t>
      </w:r>
      <w:bookmarkStart w:id="7534" w:name="_ETM_Q14_273690"/>
      <w:bookmarkEnd w:id="7534"/>
      <w:r w:rsidRPr="007D139D">
        <w:rPr>
          <w:rtl/>
        </w:rPr>
        <w:t xml:space="preserve">של </w:t>
      </w:r>
      <w:bookmarkStart w:id="7535" w:name="_ETM_Q14_273900"/>
      <w:bookmarkEnd w:id="7535"/>
      <w:r w:rsidRPr="007D139D">
        <w:rPr>
          <w:rtl/>
        </w:rPr>
        <w:t>מבצע</w:t>
      </w:r>
      <w:r>
        <w:rPr>
          <w:rFonts w:hint="cs"/>
          <w:rtl/>
        </w:rPr>
        <w:t>י</w:t>
      </w:r>
      <w:r w:rsidRPr="007D139D">
        <w:rPr>
          <w:rtl/>
        </w:rPr>
        <w:t xml:space="preserve"> </w:t>
      </w:r>
      <w:bookmarkStart w:id="7536" w:name="_ETM_Q14_274380"/>
      <w:bookmarkEnd w:id="7536"/>
      <w:r w:rsidRPr="007D139D">
        <w:rPr>
          <w:rtl/>
        </w:rPr>
        <w:t xml:space="preserve">פעולות </w:t>
      </w:r>
      <w:bookmarkStart w:id="7537" w:name="_ETM_Q14_274770"/>
      <w:bookmarkEnd w:id="7537"/>
      <w:r w:rsidRPr="007D139D">
        <w:rPr>
          <w:rtl/>
        </w:rPr>
        <w:t xml:space="preserve">טרור </w:t>
      </w:r>
      <w:bookmarkStart w:id="7538" w:name="_ETM_Q14_275069"/>
      <w:bookmarkEnd w:id="7538"/>
      <w:r w:rsidRPr="007D139D">
        <w:rPr>
          <w:rtl/>
        </w:rPr>
        <w:t>רצחניות</w:t>
      </w:r>
      <w:r>
        <w:rPr>
          <w:rFonts w:hint="cs"/>
          <w:rtl/>
        </w:rPr>
        <w:t>.</w:t>
      </w:r>
      <w:r w:rsidRPr="007D139D">
        <w:rPr>
          <w:rtl/>
        </w:rPr>
        <w:t xml:space="preserve"> </w:t>
      </w:r>
      <w:bookmarkStart w:id="7539" w:name="_ETM_Q14_276109"/>
      <w:bookmarkEnd w:id="7539"/>
    </w:p>
    <w:p w:rsidR="00DA6DCC" w:rsidRDefault="00DA6DCC" w:rsidP="0075354E">
      <w:pPr>
        <w:rPr>
          <w:rtl/>
        </w:rPr>
      </w:pPr>
    </w:p>
    <w:p w:rsidR="00BF09E5" w:rsidRDefault="00BF09E5" w:rsidP="0075354E">
      <w:pPr>
        <w:rPr>
          <w:rtl/>
        </w:rPr>
      </w:pPr>
      <w:r w:rsidRPr="007D139D">
        <w:rPr>
          <w:rtl/>
        </w:rPr>
        <w:t xml:space="preserve">על </w:t>
      </w:r>
      <w:bookmarkStart w:id="7540" w:name="_ETM_Q14_276380"/>
      <w:bookmarkEnd w:id="7540"/>
      <w:r w:rsidRPr="007D139D">
        <w:rPr>
          <w:rtl/>
        </w:rPr>
        <w:t>כן</w:t>
      </w:r>
      <w:r>
        <w:rPr>
          <w:rFonts w:hint="cs"/>
          <w:rtl/>
        </w:rPr>
        <w:t>,</w:t>
      </w:r>
      <w:r w:rsidRPr="007D139D">
        <w:rPr>
          <w:rtl/>
        </w:rPr>
        <w:t xml:space="preserve"> </w:t>
      </w:r>
      <w:bookmarkStart w:id="7541" w:name="_ETM_Q14_276590"/>
      <w:bookmarkEnd w:id="7541"/>
      <w:r w:rsidRPr="007D139D">
        <w:rPr>
          <w:rtl/>
        </w:rPr>
        <w:t xml:space="preserve">אני </w:t>
      </w:r>
      <w:bookmarkStart w:id="7542" w:name="_ETM_Q14_276799"/>
      <w:bookmarkEnd w:id="7542"/>
      <w:r w:rsidRPr="007D139D">
        <w:rPr>
          <w:rtl/>
        </w:rPr>
        <w:t xml:space="preserve">קורא </w:t>
      </w:r>
      <w:bookmarkStart w:id="7543" w:name="_ETM_Q14_277100"/>
      <w:bookmarkEnd w:id="7543"/>
      <w:r w:rsidRPr="007D139D">
        <w:rPr>
          <w:rtl/>
        </w:rPr>
        <w:t xml:space="preserve">לחבריי </w:t>
      </w:r>
      <w:bookmarkStart w:id="7544" w:name="_ETM_Q14_277609"/>
      <w:bookmarkEnd w:id="7544"/>
      <w:r w:rsidRPr="007D139D">
        <w:rPr>
          <w:rtl/>
        </w:rPr>
        <w:t xml:space="preserve">חברי </w:t>
      </w:r>
      <w:bookmarkStart w:id="7545" w:name="_ETM_Q14_277909"/>
      <w:bookmarkEnd w:id="7545"/>
      <w:r w:rsidRPr="007D139D">
        <w:rPr>
          <w:rtl/>
        </w:rPr>
        <w:t xml:space="preserve">הכנסת </w:t>
      </w:r>
      <w:bookmarkStart w:id="7546" w:name="_ETM_Q14_278689"/>
      <w:bookmarkEnd w:id="7546"/>
      <w:r w:rsidRPr="007D139D">
        <w:rPr>
          <w:rtl/>
        </w:rPr>
        <w:t xml:space="preserve">לתמוך </w:t>
      </w:r>
      <w:bookmarkStart w:id="7547" w:name="_ETM_Q14_279229"/>
      <w:bookmarkEnd w:id="7547"/>
      <w:r w:rsidRPr="007D139D">
        <w:rPr>
          <w:rtl/>
        </w:rPr>
        <w:t xml:space="preserve">בהצעה </w:t>
      </w:r>
      <w:bookmarkStart w:id="7548" w:name="_ETM_Q14_279709"/>
      <w:bookmarkEnd w:id="7548"/>
      <w:r w:rsidRPr="007D139D">
        <w:rPr>
          <w:rtl/>
        </w:rPr>
        <w:t xml:space="preserve">הזאת </w:t>
      </w:r>
      <w:bookmarkStart w:id="7549" w:name="_ETM_Q14_280039"/>
      <w:bookmarkEnd w:id="7549"/>
      <w:r w:rsidRPr="007D139D">
        <w:rPr>
          <w:rtl/>
        </w:rPr>
        <w:t>שלי</w:t>
      </w:r>
      <w:r>
        <w:rPr>
          <w:rFonts w:hint="cs"/>
          <w:rtl/>
        </w:rPr>
        <w:t>,</w:t>
      </w:r>
      <w:r w:rsidRPr="007D139D">
        <w:rPr>
          <w:rtl/>
        </w:rPr>
        <w:t xml:space="preserve"> </w:t>
      </w:r>
      <w:bookmarkStart w:id="7550" w:name="_ETM_Q14_280459"/>
      <w:bookmarkEnd w:id="7550"/>
      <w:r w:rsidRPr="007D139D">
        <w:rPr>
          <w:rtl/>
        </w:rPr>
        <w:t xml:space="preserve">של </w:t>
      </w:r>
      <w:bookmarkStart w:id="7551" w:name="_ETM_Q14_280640"/>
      <w:bookmarkEnd w:id="7551"/>
      <w:r w:rsidRPr="007D139D">
        <w:rPr>
          <w:rtl/>
        </w:rPr>
        <w:t xml:space="preserve">חברתי </w:t>
      </w:r>
      <w:bookmarkStart w:id="7552" w:name="_ETM_Q14_281090"/>
      <w:bookmarkEnd w:id="7552"/>
      <w:r w:rsidRPr="007D139D">
        <w:rPr>
          <w:rtl/>
        </w:rPr>
        <w:t xml:space="preserve">חברת </w:t>
      </w:r>
      <w:bookmarkStart w:id="7553" w:name="_ETM_Q14_281359"/>
      <w:bookmarkEnd w:id="7553"/>
      <w:r w:rsidRPr="007D139D">
        <w:rPr>
          <w:rtl/>
        </w:rPr>
        <w:t xml:space="preserve">הכנסת </w:t>
      </w:r>
      <w:bookmarkStart w:id="7554" w:name="_ETM_Q14_281719"/>
      <w:bookmarkEnd w:id="7554"/>
      <w:r w:rsidRPr="007D139D">
        <w:rPr>
          <w:rtl/>
        </w:rPr>
        <w:t xml:space="preserve">לימור </w:t>
      </w:r>
      <w:bookmarkStart w:id="7555" w:name="_ETM_Q14_281959"/>
      <w:bookmarkEnd w:id="7555"/>
      <w:r w:rsidRPr="007D139D">
        <w:rPr>
          <w:rtl/>
        </w:rPr>
        <w:t xml:space="preserve">סון </w:t>
      </w:r>
      <w:bookmarkStart w:id="7556" w:name="_ETM_Q14_282170"/>
      <w:bookmarkEnd w:id="7556"/>
      <w:r w:rsidRPr="007D139D">
        <w:rPr>
          <w:rtl/>
        </w:rPr>
        <w:t>הר</w:t>
      </w:r>
      <w:r>
        <w:rPr>
          <w:rFonts w:hint="cs"/>
          <w:rtl/>
        </w:rPr>
        <w:t xml:space="preserve"> </w:t>
      </w:r>
      <w:r w:rsidRPr="007D139D">
        <w:rPr>
          <w:rtl/>
        </w:rPr>
        <w:t xml:space="preserve">מלך </w:t>
      </w:r>
      <w:bookmarkStart w:id="7557" w:name="_ETM_Q14_282950"/>
      <w:bookmarkEnd w:id="7557"/>
      <w:r w:rsidR="00DA6DCC">
        <w:rPr>
          <w:rFonts w:hint="cs"/>
          <w:rtl/>
        </w:rPr>
        <w:t>ו</w:t>
      </w:r>
      <w:r w:rsidRPr="007D139D">
        <w:rPr>
          <w:rtl/>
        </w:rPr>
        <w:t xml:space="preserve">של </w:t>
      </w:r>
      <w:bookmarkStart w:id="7558" w:name="_ETM_Q14_283100"/>
      <w:bookmarkEnd w:id="7558"/>
      <w:r w:rsidRPr="007D139D">
        <w:rPr>
          <w:rtl/>
        </w:rPr>
        <w:t xml:space="preserve">חבר </w:t>
      </w:r>
      <w:bookmarkStart w:id="7559" w:name="_ETM_Q14_283399"/>
      <w:bookmarkEnd w:id="7559"/>
      <w:r w:rsidRPr="007D139D">
        <w:rPr>
          <w:rtl/>
        </w:rPr>
        <w:t xml:space="preserve">הכנסת </w:t>
      </w:r>
      <w:bookmarkStart w:id="7560" w:name="_ETM_Q14_283759"/>
      <w:bookmarkEnd w:id="7560"/>
      <w:r w:rsidRPr="007D139D">
        <w:rPr>
          <w:rtl/>
        </w:rPr>
        <w:t xml:space="preserve">צבי </w:t>
      </w:r>
      <w:bookmarkStart w:id="7561" w:name="_ETM_Q14_283969"/>
      <w:bookmarkEnd w:id="7561"/>
      <w:r w:rsidRPr="007D139D">
        <w:rPr>
          <w:rtl/>
        </w:rPr>
        <w:t>סוכות</w:t>
      </w:r>
      <w:r w:rsidR="00DA6DCC">
        <w:rPr>
          <w:rFonts w:hint="cs"/>
          <w:rtl/>
        </w:rPr>
        <w:t>,</w:t>
      </w:r>
      <w:r w:rsidRPr="007D139D">
        <w:rPr>
          <w:rtl/>
        </w:rPr>
        <w:t xml:space="preserve"> </w:t>
      </w:r>
      <w:bookmarkStart w:id="7562" w:name="_ETM_Q14_284850"/>
      <w:bookmarkEnd w:id="7562"/>
      <w:r w:rsidRPr="007D139D">
        <w:rPr>
          <w:rtl/>
        </w:rPr>
        <w:t xml:space="preserve">שהוביל </w:t>
      </w:r>
      <w:bookmarkStart w:id="7563" w:name="_ETM_Q14_285330"/>
      <w:bookmarkEnd w:id="7563"/>
      <w:r w:rsidRPr="007D139D">
        <w:rPr>
          <w:rtl/>
        </w:rPr>
        <w:t xml:space="preserve">את </w:t>
      </w:r>
      <w:bookmarkStart w:id="7564" w:name="_ETM_Q14_285480"/>
      <w:bookmarkEnd w:id="7564"/>
      <w:r w:rsidRPr="007D139D">
        <w:rPr>
          <w:rtl/>
        </w:rPr>
        <w:t xml:space="preserve">הנושא </w:t>
      </w:r>
      <w:bookmarkStart w:id="7565" w:name="_ETM_Q14_286200"/>
      <w:bookmarkEnd w:id="7565"/>
      <w:r w:rsidRPr="007D139D">
        <w:rPr>
          <w:rtl/>
        </w:rPr>
        <w:t xml:space="preserve">הזה </w:t>
      </w:r>
      <w:bookmarkStart w:id="7566" w:name="_ETM_Q14_287010"/>
      <w:bookmarkEnd w:id="7566"/>
      <w:r w:rsidRPr="007D139D">
        <w:rPr>
          <w:rtl/>
        </w:rPr>
        <w:t xml:space="preserve">בצורה </w:t>
      </w:r>
      <w:bookmarkStart w:id="7567" w:name="_ETM_Q14_287580"/>
      <w:bookmarkEnd w:id="7567"/>
      <w:r w:rsidRPr="007D139D">
        <w:rPr>
          <w:rtl/>
        </w:rPr>
        <w:t>נחושה</w:t>
      </w:r>
      <w:r>
        <w:rPr>
          <w:rFonts w:hint="cs"/>
          <w:rtl/>
        </w:rPr>
        <w:t>,</w:t>
      </w:r>
      <w:r w:rsidRPr="007D139D">
        <w:rPr>
          <w:rtl/>
        </w:rPr>
        <w:t xml:space="preserve"> </w:t>
      </w:r>
      <w:bookmarkStart w:id="7568" w:name="_ETM_Q14_288540"/>
      <w:bookmarkEnd w:id="7568"/>
      <w:r w:rsidRPr="007D139D">
        <w:rPr>
          <w:rtl/>
        </w:rPr>
        <w:t xml:space="preserve">מקצועית </w:t>
      </w:r>
      <w:bookmarkStart w:id="7569" w:name="_ETM_Q14_289080"/>
      <w:bookmarkEnd w:id="7569"/>
      <w:r w:rsidRPr="007D139D">
        <w:rPr>
          <w:rtl/>
        </w:rPr>
        <w:t xml:space="preserve">ועניינית </w:t>
      </w:r>
      <w:bookmarkStart w:id="7570" w:name="_ETM_Q14_289560"/>
      <w:bookmarkEnd w:id="7570"/>
      <w:r w:rsidRPr="007D139D">
        <w:rPr>
          <w:rtl/>
        </w:rPr>
        <w:t xml:space="preserve">בוועדות </w:t>
      </w:r>
      <w:bookmarkStart w:id="7571" w:name="_ETM_Q14_290040"/>
      <w:bookmarkEnd w:id="7571"/>
      <w:r w:rsidRPr="007D139D">
        <w:rPr>
          <w:rtl/>
        </w:rPr>
        <w:t>בכנסת</w:t>
      </w:r>
      <w:r>
        <w:rPr>
          <w:rFonts w:hint="cs"/>
          <w:rtl/>
        </w:rPr>
        <w:t>.</w:t>
      </w:r>
      <w:bookmarkStart w:id="7572" w:name="_ETM_Q14_291000"/>
      <w:bookmarkEnd w:id="7572"/>
      <w:r>
        <w:rPr>
          <w:rFonts w:hint="cs"/>
          <w:rtl/>
        </w:rPr>
        <w:t xml:space="preserve"> </w:t>
      </w:r>
      <w:bookmarkStart w:id="7573" w:name="_ETM_Q14_290049"/>
      <w:bookmarkEnd w:id="7573"/>
      <w:r w:rsidRPr="007D139D">
        <w:rPr>
          <w:rtl/>
        </w:rPr>
        <w:t xml:space="preserve">אני </w:t>
      </w:r>
      <w:bookmarkStart w:id="7574" w:name="_ETM_Q14_291090"/>
      <w:bookmarkEnd w:id="7574"/>
      <w:r w:rsidRPr="007D139D">
        <w:rPr>
          <w:rtl/>
        </w:rPr>
        <w:t xml:space="preserve">קורא </w:t>
      </w:r>
      <w:bookmarkStart w:id="7575" w:name="_ETM_Q14_291300"/>
      <w:bookmarkEnd w:id="7575"/>
      <w:r w:rsidRPr="007D139D">
        <w:rPr>
          <w:rtl/>
        </w:rPr>
        <w:t xml:space="preserve">לחבריי </w:t>
      </w:r>
      <w:bookmarkStart w:id="7576" w:name="_ETM_Q14_291750"/>
      <w:bookmarkEnd w:id="7576"/>
      <w:r w:rsidRPr="007D139D">
        <w:rPr>
          <w:rtl/>
        </w:rPr>
        <w:t xml:space="preserve">להצביע </w:t>
      </w:r>
      <w:bookmarkStart w:id="7577" w:name="_ETM_Q14_292170"/>
      <w:bookmarkEnd w:id="7577"/>
      <w:r w:rsidRPr="007D139D">
        <w:rPr>
          <w:rtl/>
        </w:rPr>
        <w:t xml:space="preserve">בעד </w:t>
      </w:r>
      <w:bookmarkStart w:id="7578" w:name="_ETM_Q14_292410"/>
      <w:bookmarkEnd w:id="7578"/>
      <w:r w:rsidRPr="007D139D">
        <w:rPr>
          <w:rtl/>
        </w:rPr>
        <w:t xml:space="preserve">הצעת </w:t>
      </w:r>
      <w:bookmarkStart w:id="7579" w:name="_ETM_Q14_292710"/>
      <w:bookmarkEnd w:id="7579"/>
      <w:r w:rsidRPr="007D139D">
        <w:rPr>
          <w:rtl/>
        </w:rPr>
        <w:t xml:space="preserve">חוק </w:t>
      </w:r>
      <w:bookmarkStart w:id="7580" w:name="_ETM_Q14_292920"/>
      <w:bookmarkEnd w:id="7580"/>
      <w:r w:rsidRPr="007D139D">
        <w:rPr>
          <w:rtl/>
        </w:rPr>
        <w:t xml:space="preserve">חשובה </w:t>
      </w:r>
      <w:bookmarkStart w:id="7581" w:name="_ETM_Q14_293280"/>
      <w:bookmarkEnd w:id="7581"/>
      <w:r>
        <w:rPr>
          <w:rtl/>
        </w:rPr>
        <w:t>ז</w:t>
      </w:r>
      <w:r>
        <w:rPr>
          <w:rFonts w:hint="cs"/>
          <w:rtl/>
        </w:rPr>
        <w:t>ו.</w:t>
      </w:r>
      <w:r w:rsidRPr="007D139D">
        <w:rPr>
          <w:rtl/>
        </w:rPr>
        <w:t xml:space="preserve"> </w:t>
      </w:r>
      <w:bookmarkStart w:id="7582" w:name="_ETM_Q14_293520"/>
      <w:bookmarkEnd w:id="7582"/>
      <w:r w:rsidRPr="007D139D">
        <w:rPr>
          <w:rtl/>
        </w:rPr>
        <w:t xml:space="preserve">תודה </w:t>
      </w:r>
      <w:bookmarkStart w:id="7583" w:name="_ETM_Q14_293730"/>
      <w:bookmarkEnd w:id="7583"/>
      <w:r w:rsidRPr="007D139D">
        <w:rPr>
          <w:rtl/>
        </w:rPr>
        <w:t>רבה</w:t>
      </w:r>
      <w:r>
        <w:rPr>
          <w:rFonts w:hint="cs"/>
          <w:rtl/>
        </w:rPr>
        <w:t>.</w:t>
      </w:r>
    </w:p>
    <w:p w:rsidR="00BF09E5" w:rsidRDefault="00BF09E5" w:rsidP="0075354E">
      <w:pPr>
        <w:rPr>
          <w:rtl/>
        </w:rPr>
      </w:pPr>
    </w:p>
    <w:p w:rsidR="00BF09E5" w:rsidRDefault="00BF09E5" w:rsidP="008D5B5E">
      <w:pPr>
        <w:pStyle w:val="af6"/>
        <w:keepNext/>
        <w:rPr>
          <w:rtl/>
        </w:rPr>
      </w:pPr>
      <w:r w:rsidRPr="007D139D">
        <w:rPr>
          <w:rStyle w:val="TagStyle"/>
          <w:rtl/>
        </w:rPr>
        <w:t xml:space="preserve"> &lt;&lt; יור &gt;&gt; </w:t>
      </w:r>
      <w:r>
        <w:rPr>
          <w:rtl/>
        </w:rPr>
        <w:t>היו"ר יבגני סובה:</w:t>
      </w:r>
      <w:r w:rsidRPr="007D139D">
        <w:rPr>
          <w:rStyle w:val="TagStyle"/>
          <w:rtl/>
        </w:rPr>
        <w:t xml:space="preserve"> &lt;&lt; יור &gt;&gt;</w:t>
      </w:r>
      <w:r>
        <w:rPr>
          <w:rtl/>
        </w:rPr>
        <w:t xml:space="preserve">   </w:t>
      </w:r>
    </w:p>
    <w:p w:rsidR="00BF09E5" w:rsidRDefault="00BF09E5" w:rsidP="0075354E">
      <w:pPr>
        <w:rPr>
          <w:rtl/>
        </w:rPr>
      </w:pPr>
    </w:p>
    <w:p w:rsidR="00BF09E5" w:rsidRDefault="00BF09E5" w:rsidP="008D5B5E">
      <w:pPr>
        <w:rPr>
          <w:rtl/>
        </w:rPr>
      </w:pPr>
      <w:bookmarkStart w:id="7584" w:name="_ETM_Q14_294300"/>
      <w:bookmarkEnd w:id="7584"/>
      <w:r w:rsidRPr="007D139D">
        <w:rPr>
          <w:rtl/>
        </w:rPr>
        <w:t xml:space="preserve">תודה </w:t>
      </w:r>
      <w:bookmarkStart w:id="7585" w:name="_ETM_Q14_294600"/>
      <w:bookmarkEnd w:id="7585"/>
      <w:r w:rsidRPr="007D139D">
        <w:rPr>
          <w:rtl/>
        </w:rPr>
        <w:t xml:space="preserve">רבה </w:t>
      </w:r>
      <w:bookmarkStart w:id="7586" w:name="_ETM_Q14_294950"/>
      <w:bookmarkStart w:id="7587" w:name="_ETM_Q14_295250"/>
      <w:bookmarkEnd w:id="7586"/>
      <w:bookmarkEnd w:id="7587"/>
      <w:r>
        <w:rPr>
          <w:rFonts w:hint="cs"/>
          <w:rtl/>
        </w:rPr>
        <w:t xml:space="preserve">לחבר הכנסת יצחק </w:t>
      </w:r>
      <w:bookmarkStart w:id="7588" w:name="_ETM_Q14_295640"/>
      <w:bookmarkStart w:id="7589" w:name="_ETM_Q14_295759"/>
      <w:bookmarkEnd w:id="7588"/>
      <w:bookmarkEnd w:id="7589"/>
      <w:r>
        <w:rPr>
          <w:rFonts w:hint="cs"/>
          <w:rtl/>
        </w:rPr>
        <w:t>קרויזר.</w:t>
      </w:r>
      <w:r w:rsidRPr="007D139D">
        <w:rPr>
          <w:rtl/>
        </w:rPr>
        <w:t xml:space="preserve"> </w:t>
      </w:r>
      <w:bookmarkStart w:id="7590" w:name="_ETM_Q14_295969"/>
      <w:bookmarkEnd w:id="7590"/>
      <w:r>
        <w:rPr>
          <w:rFonts w:hint="cs"/>
          <w:rtl/>
        </w:rPr>
        <w:t>חברת</w:t>
      </w:r>
      <w:r w:rsidRPr="007D139D">
        <w:rPr>
          <w:rtl/>
        </w:rPr>
        <w:t xml:space="preserve"> </w:t>
      </w:r>
      <w:bookmarkStart w:id="7591" w:name="_ETM_Q14_296360"/>
      <w:bookmarkEnd w:id="7591"/>
      <w:r w:rsidRPr="007D139D">
        <w:rPr>
          <w:rtl/>
        </w:rPr>
        <w:t xml:space="preserve">הכנסת </w:t>
      </w:r>
      <w:bookmarkStart w:id="7592" w:name="_ETM_Q14_296780"/>
      <w:bookmarkEnd w:id="7592"/>
      <w:r w:rsidRPr="007D139D">
        <w:rPr>
          <w:rtl/>
        </w:rPr>
        <w:t>ל</w:t>
      </w:r>
      <w:r>
        <w:rPr>
          <w:rFonts w:hint="cs"/>
          <w:rtl/>
        </w:rPr>
        <w:t>י</w:t>
      </w:r>
      <w:r w:rsidRPr="007D139D">
        <w:rPr>
          <w:rtl/>
        </w:rPr>
        <w:t xml:space="preserve">מור </w:t>
      </w:r>
      <w:bookmarkStart w:id="7593" w:name="_ETM_Q14_297079"/>
      <w:bookmarkEnd w:id="7593"/>
      <w:r w:rsidRPr="007D139D">
        <w:rPr>
          <w:rtl/>
        </w:rPr>
        <w:t>סו</w:t>
      </w:r>
      <w:r>
        <w:rPr>
          <w:rFonts w:hint="cs"/>
          <w:rtl/>
        </w:rPr>
        <w:t>ן הר מלך, בבקשה.</w:t>
      </w:r>
      <w:r w:rsidRPr="001C0D74">
        <w:rPr>
          <w:rtl/>
        </w:rPr>
        <w:t xml:space="preserve"> </w:t>
      </w:r>
      <w:bookmarkStart w:id="7594" w:name="_ETM_Q14_321370"/>
      <w:bookmarkEnd w:id="7594"/>
      <w:r>
        <w:rPr>
          <w:rFonts w:hint="cs"/>
          <w:rtl/>
        </w:rPr>
        <w:t>חמש</w:t>
      </w:r>
      <w:r w:rsidRPr="007D139D">
        <w:rPr>
          <w:rtl/>
        </w:rPr>
        <w:t xml:space="preserve"> </w:t>
      </w:r>
      <w:bookmarkStart w:id="7595" w:name="_ETM_Q14_321730"/>
      <w:bookmarkEnd w:id="7595"/>
      <w:r w:rsidRPr="007D139D">
        <w:rPr>
          <w:rtl/>
        </w:rPr>
        <w:t>דקות</w:t>
      </w:r>
      <w:r>
        <w:rPr>
          <w:rFonts w:hint="cs"/>
          <w:rtl/>
        </w:rPr>
        <w:t>, בבקשה.</w:t>
      </w:r>
    </w:p>
    <w:p w:rsidR="00BF09E5" w:rsidRDefault="00BF09E5" w:rsidP="008D5B5E">
      <w:pPr>
        <w:rPr>
          <w:rtl/>
        </w:rPr>
      </w:pPr>
      <w:bookmarkStart w:id="7596" w:name="_ETM_Q14_299521"/>
      <w:bookmarkStart w:id="7597" w:name="_ETM_Q14_299589"/>
      <w:bookmarkStart w:id="7598" w:name="_ETM_Q14_299649"/>
      <w:bookmarkEnd w:id="7596"/>
      <w:bookmarkEnd w:id="7597"/>
      <w:bookmarkEnd w:id="7598"/>
    </w:p>
    <w:p w:rsidR="00BF09E5" w:rsidRDefault="00BF09E5" w:rsidP="008D5B5E">
      <w:pPr>
        <w:pStyle w:val="a4"/>
        <w:keepNext/>
        <w:rPr>
          <w:rtl/>
        </w:rPr>
      </w:pPr>
      <w:bookmarkStart w:id="7599" w:name="ET_speaker_6356_2"/>
      <w:r w:rsidRPr="007D139D">
        <w:rPr>
          <w:rStyle w:val="TagStyle"/>
          <w:rtl/>
        </w:rPr>
        <w:t xml:space="preserve"> &lt;&lt; דובר &gt;&gt; </w:t>
      </w:r>
      <w:bookmarkStart w:id="7600" w:name="_Toc170851203"/>
      <w:bookmarkStart w:id="7601" w:name="_Toc170853208"/>
      <w:r>
        <w:rPr>
          <w:rtl/>
        </w:rPr>
        <w:t>לימור סון הר מלך (עוצמה יהודית):</w:t>
      </w:r>
      <w:bookmarkEnd w:id="7600"/>
      <w:bookmarkEnd w:id="7601"/>
      <w:r w:rsidRPr="007D139D">
        <w:rPr>
          <w:rStyle w:val="TagStyle"/>
          <w:rtl/>
        </w:rPr>
        <w:t xml:space="preserve"> &lt;&lt; דובר &gt;&gt;</w:t>
      </w:r>
      <w:r>
        <w:rPr>
          <w:rtl/>
        </w:rPr>
        <w:t xml:space="preserve">   </w:t>
      </w:r>
      <w:bookmarkEnd w:id="7599"/>
    </w:p>
    <w:p w:rsidR="00BF09E5" w:rsidRDefault="00BF09E5" w:rsidP="0075354E">
      <w:pPr>
        <w:rPr>
          <w:rtl/>
        </w:rPr>
      </w:pPr>
    </w:p>
    <w:p w:rsidR="00BF09E5" w:rsidRDefault="00BF09E5" w:rsidP="00DA6DCC">
      <w:pPr>
        <w:rPr>
          <w:rtl/>
        </w:rPr>
      </w:pPr>
      <w:bookmarkStart w:id="7602" w:name="_ETM_Q14_299695"/>
      <w:bookmarkStart w:id="7603" w:name="_ETM_Q14_297469"/>
      <w:bookmarkStart w:id="7604" w:name="_ETM_Q14_297770"/>
      <w:bookmarkStart w:id="7605" w:name="_ETM_Q14_322000"/>
      <w:bookmarkStart w:id="7606" w:name="_ETM_Q14_342069"/>
      <w:bookmarkEnd w:id="7602"/>
      <w:bookmarkEnd w:id="7603"/>
      <w:bookmarkEnd w:id="7604"/>
      <w:bookmarkEnd w:id="7605"/>
      <w:bookmarkEnd w:id="7606"/>
      <w:r w:rsidRPr="007D139D">
        <w:rPr>
          <w:rtl/>
        </w:rPr>
        <w:t xml:space="preserve">אדוני </w:t>
      </w:r>
      <w:bookmarkStart w:id="7607" w:name="_ETM_Q14_342430"/>
      <w:bookmarkEnd w:id="7607"/>
      <w:r w:rsidRPr="007D139D">
        <w:rPr>
          <w:rtl/>
        </w:rPr>
        <w:t>היושב-ראש</w:t>
      </w:r>
      <w:r>
        <w:rPr>
          <w:rFonts w:hint="cs"/>
          <w:rtl/>
        </w:rPr>
        <w:t>,</w:t>
      </w:r>
      <w:r w:rsidRPr="007D139D">
        <w:rPr>
          <w:rtl/>
        </w:rPr>
        <w:t xml:space="preserve"> </w:t>
      </w:r>
      <w:bookmarkStart w:id="7608" w:name="_ETM_Q14_343060"/>
      <w:bookmarkEnd w:id="7608"/>
      <w:r w:rsidRPr="007D139D">
        <w:rPr>
          <w:rtl/>
        </w:rPr>
        <w:t>חבר</w:t>
      </w:r>
      <w:r>
        <w:rPr>
          <w:rFonts w:hint="cs"/>
          <w:rtl/>
        </w:rPr>
        <w:t>י</w:t>
      </w:r>
      <w:r w:rsidRPr="007D139D">
        <w:rPr>
          <w:rtl/>
        </w:rPr>
        <w:t xml:space="preserve">י </w:t>
      </w:r>
      <w:bookmarkStart w:id="7609" w:name="_ETM_Q14_343419"/>
      <w:bookmarkEnd w:id="7609"/>
      <w:r w:rsidRPr="007D139D">
        <w:rPr>
          <w:rtl/>
        </w:rPr>
        <w:t xml:space="preserve">חברי </w:t>
      </w:r>
      <w:bookmarkStart w:id="7610" w:name="_ETM_Q14_343720"/>
      <w:bookmarkEnd w:id="7610"/>
      <w:r w:rsidRPr="007D139D">
        <w:rPr>
          <w:rtl/>
        </w:rPr>
        <w:t>הכנסת</w:t>
      </w:r>
      <w:r>
        <w:rPr>
          <w:rFonts w:hint="cs"/>
          <w:rtl/>
        </w:rPr>
        <w:t>,</w:t>
      </w:r>
      <w:r w:rsidRPr="007D139D">
        <w:rPr>
          <w:rtl/>
        </w:rPr>
        <w:t xml:space="preserve"> </w:t>
      </w:r>
      <w:bookmarkStart w:id="7611" w:name="_ETM_Q14_344950"/>
      <w:bookmarkEnd w:id="7611"/>
      <w:r w:rsidRPr="007D139D">
        <w:rPr>
          <w:rtl/>
        </w:rPr>
        <w:t xml:space="preserve">אנחנו </w:t>
      </w:r>
      <w:bookmarkStart w:id="7612" w:name="_ETM_Q14_345370"/>
      <w:bookmarkEnd w:id="7612"/>
      <w:r w:rsidRPr="007D139D">
        <w:rPr>
          <w:rtl/>
        </w:rPr>
        <w:t xml:space="preserve">עומדים </w:t>
      </w:r>
      <w:bookmarkStart w:id="7613" w:name="_ETM_Q14_345669"/>
      <w:bookmarkEnd w:id="7613"/>
      <w:r w:rsidRPr="007D139D">
        <w:rPr>
          <w:rtl/>
        </w:rPr>
        <w:t xml:space="preserve">כאן </w:t>
      </w:r>
      <w:bookmarkStart w:id="7614" w:name="_ETM_Q14_345879"/>
      <w:bookmarkEnd w:id="7614"/>
      <w:r w:rsidRPr="007D139D">
        <w:rPr>
          <w:rtl/>
        </w:rPr>
        <w:t xml:space="preserve">היום </w:t>
      </w:r>
      <w:bookmarkStart w:id="7615" w:name="_ETM_Q14_346360"/>
      <w:bookmarkEnd w:id="7615"/>
      <w:r w:rsidRPr="007D139D">
        <w:rPr>
          <w:rtl/>
        </w:rPr>
        <w:t xml:space="preserve">בצומת </w:t>
      </w:r>
      <w:bookmarkStart w:id="7616" w:name="_ETM_Q14_346840"/>
      <w:bookmarkEnd w:id="7616"/>
      <w:r w:rsidRPr="007D139D">
        <w:rPr>
          <w:rtl/>
        </w:rPr>
        <w:t xml:space="preserve">דרכים </w:t>
      </w:r>
      <w:bookmarkStart w:id="7617" w:name="_ETM_Q14_347260"/>
      <w:bookmarkEnd w:id="7617"/>
      <w:r w:rsidRPr="007D139D">
        <w:rPr>
          <w:rtl/>
        </w:rPr>
        <w:t>היסטורי</w:t>
      </w:r>
      <w:r>
        <w:rPr>
          <w:rFonts w:hint="cs"/>
          <w:rtl/>
        </w:rPr>
        <w:t>.</w:t>
      </w:r>
      <w:r w:rsidRPr="007D139D">
        <w:rPr>
          <w:rtl/>
        </w:rPr>
        <w:t xml:space="preserve"> </w:t>
      </w:r>
      <w:bookmarkStart w:id="7618" w:name="_ETM_Q14_348580"/>
      <w:bookmarkEnd w:id="7618"/>
      <w:r w:rsidRPr="007D139D">
        <w:rPr>
          <w:rtl/>
        </w:rPr>
        <w:t xml:space="preserve">מדינת </w:t>
      </w:r>
      <w:bookmarkStart w:id="7619" w:name="_ETM_Q14_349030"/>
      <w:bookmarkEnd w:id="7619"/>
      <w:r w:rsidRPr="007D139D">
        <w:rPr>
          <w:rtl/>
        </w:rPr>
        <w:t xml:space="preserve">ישראל </w:t>
      </w:r>
      <w:bookmarkStart w:id="7620" w:name="_ETM_Q14_349480"/>
      <w:bookmarkEnd w:id="7620"/>
      <w:r w:rsidRPr="007D139D">
        <w:rPr>
          <w:rtl/>
        </w:rPr>
        <w:t xml:space="preserve">וצה"ל </w:t>
      </w:r>
      <w:bookmarkStart w:id="7621" w:name="_ETM_Q14_349990"/>
      <w:bookmarkEnd w:id="7621"/>
      <w:r w:rsidRPr="007D139D">
        <w:rPr>
          <w:rtl/>
        </w:rPr>
        <w:t xml:space="preserve">נלחמים </w:t>
      </w:r>
      <w:bookmarkStart w:id="7622" w:name="_ETM_Q14_350530"/>
      <w:bookmarkEnd w:id="7622"/>
      <w:r w:rsidRPr="007D139D">
        <w:rPr>
          <w:rtl/>
        </w:rPr>
        <w:t xml:space="preserve">בחירוף </w:t>
      </w:r>
      <w:bookmarkStart w:id="7623" w:name="_ETM_Q14_351100"/>
      <w:bookmarkEnd w:id="7623"/>
      <w:r w:rsidRPr="007D139D">
        <w:rPr>
          <w:rtl/>
        </w:rPr>
        <w:t xml:space="preserve">נפש </w:t>
      </w:r>
      <w:bookmarkStart w:id="7624" w:name="_ETM_Q14_351669"/>
      <w:bookmarkEnd w:id="7624"/>
      <w:r w:rsidRPr="007D139D">
        <w:rPr>
          <w:rtl/>
        </w:rPr>
        <w:t xml:space="preserve">נגד </w:t>
      </w:r>
      <w:bookmarkStart w:id="7625" w:name="_ETM_Q14_352030"/>
      <w:bookmarkEnd w:id="7625"/>
      <w:r w:rsidRPr="007D139D">
        <w:rPr>
          <w:rtl/>
        </w:rPr>
        <w:t xml:space="preserve">אויב </w:t>
      </w:r>
      <w:bookmarkStart w:id="7626" w:name="_ETM_Q14_352419"/>
      <w:bookmarkEnd w:id="7626"/>
      <w:r w:rsidRPr="007D139D">
        <w:rPr>
          <w:rtl/>
        </w:rPr>
        <w:t xml:space="preserve">אכזרי </w:t>
      </w:r>
      <w:bookmarkStart w:id="7627" w:name="_ETM_Q14_353480"/>
      <w:bookmarkEnd w:id="7627"/>
      <w:r>
        <w:rPr>
          <w:rtl/>
        </w:rPr>
        <w:t>ש</w:t>
      </w:r>
      <w:r>
        <w:rPr>
          <w:rFonts w:hint="cs"/>
          <w:rtl/>
        </w:rPr>
        <w:t>אינו</w:t>
      </w:r>
      <w:r w:rsidRPr="007D139D">
        <w:rPr>
          <w:rtl/>
        </w:rPr>
        <w:t xml:space="preserve"> </w:t>
      </w:r>
      <w:bookmarkStart w:id="7628" w:name="_ETM_Q14_353810"/>
      <w:bookmarkStart w:id="7629" w:name="_ETM_Q14_353930"/>
      <w:bookmarkEnd w:id="7628"/>
      <w:bookmarkEnd w:id="7629"/>
      <w:r w:rsidRPr="007D139D">
        <w:rPr>
          <w:rtl/>
        </w:rPr>
        <w:t xml:space="preserve">בוחל </w:t>
      </w:r>
      <w:bookmarkStart w:id="7630" w:name="_ETM_Q14_354290"/>
      <w:bookmarkEnd w:id="7630"/>
      <w:r w:rsidRPr="007D139D">
        <w:rPr>
          <w:rtl/>
        </w:rPr>
        <w:t>באמצעים</w:t>
      </w:r>
      <w:r>
        <w:rPr>
          <w:rFonts w:hint="cs"/>
          <w:rtl/>
        </w:rPr>
        <w:t>.</w:t>
      </w:r>
      <w:r w:rsidRPr="007D139D">
        <w:rPr>
          <w:rtl/>
        </w:rPr>
        <w:t xml:space="preserve"> </w:t>
      </w:r>
      <w:bookmarkStart w:id="7631" w:name="_ETM_Q14_355629"/>
      <w:bookmarkEnd w:id="7631"/>
      <w:r w:rsidRPr="007D139D">
        <w:rPr>
          <w:rtl/>
        </w:rPr>
        <w:t>אירוע</w:t>
      </w:r>
      <w:r>
        <w:rPr>
          <w:rFonts w:hint="cs"/>
          <w:rtl/>
        </w:rPr>
        <w:t>י</w:t>
      </w:r>
      <w:r w:rsidRPr="007D139D">
        <w:rPr>
          <w:rtl/>
        </w:rPr>
        <w:t xml:space="preserve"> </w:t>
      </w:r>
      <w:bookmarkStart w:id="7632" w:name="_ETM_Q14_356019"/>
      <w:bookmarkEnd w:id="7632"/>
      <w:r w:rsidRPr="007D139D">
        <w:rPr>
          <w:rtl/>
        </w:rPr>
        <w:t xml:space="preserve">7 </w:t>
      </w:r>
      <w:bookmarkStart w:id="7633" w:name="_ETM_Q14_356379"/>
      <w:bookmarkEnd w:id="7633"/>
      <w:r w:rsidRPr="007D139D">
        <w:rPr>
          <w:rtl/>
        </w:rPr>
        <w:t xml:space="preserve">באוקטובר </w:t>
      </w:r>
      <w:bookmarkStart w:id="7634" w:name="_ETM_Q14_357159"/>
      <w:bookmarkEnd w:id="7634"/>
      <w:r w:rsidRPr="007D139D">
        <w:rPr>
          <w:rtl/>
        </w:rPr>
        <w:t xml:space="preserve">חשפו </w:t>
      </w:r>
      <w:bookmarkStart w:id="7635" w:name="_ETM_Q14_357610"/>
      <w:bookmarkEnd w:id="7635"/>
      <w:r w:rsidRPr="007D139D">
        <w:rPr>
          <w:rtl/>
        </w:rPr>
        <w:t xml:space="preserve">בפנינו </w:t>
      </w:r>
      <w:bookmarkStart w:id="7636" w:name="_ETM_Q14_358269"/>
      <w:bookmarkEnd w:id="7636"/>
      <w:r w:rsidRPr="007D139D">
        <w:rPr>
          <w:rtl/>
        </w:rPr>
        <w:t xml:space="preserve">את </w:t>
      </w:r>
      <w:bookmarkStart w:id="7637" w:name="_ETM_Q14_358510"/>
      <w:bookmarkEnd w:id="7637"/>
      <w:r w:rsidRPr="007D139D">
        <w:rPr>
          <w:rtl/>
        </w:rPr>
        <w:t xml:space="preserve">עומק </w:t>
      </w:r>
      <w:bookmarkStart w:id="7638" w:name="_ETM_Q14_358840"/>
      <w:bookmarkEnd w:id="7638"/>
      <w:r w:rsidRPr="007D139D">
        <w:rPr>
          <w:rtl/>
        </w:rPr>
        <w:t xml:space="preserve">השנאה </w:t>
      </w:r>
      <w:bookmarkStart w:id="7639" w:name="_ETM_Q14_359409"/>
      <w:bookmarkEnd w:id="7639"/>
      <w:r w:rsidRPr="007D139D">
        <w:rPr>
          <w:rtl/>
        </w:rPr>
        <w:t xml:space="preserve">והברבריות </w:t>
      </w:r>
      <w:bookmarkStart w:id="7640" w:name="_ETM_Q14_360280"/>
      <w:bookmarkEnd w:id="7640"/>
      <w:r w:rsidRPr="007D139D">
        <w:rPr>
          <w:rtl/>
        </w:rPr>
        <w:t xml:space="preserve">של </w:t>
      </w:r>
      <w:bookmarkStart w:id="7641" w:name="_ETM_Q14_360459"/>
      <w:bookmarkEnd w:id="7641"/>
      <w:r w:rsidRPr="007D139D">
        <w:rPr>
          <w:rtl/>
        </w:rPr>
        <w:t>אויבינו</w:t>
      </w:r>
      <w:r>
        <w:rPr>
          <w:rFonts w:hint="cs"/>
          <w:rtl/>
        </w:rPr>
        <w:t>.</w:t>
      </w:r>
      <w:r w:rsidRPr="007D139D">
        <w:rPr>
          <w:rtl/>
        </w:rPr>
        <w:t xml:space="preserve"> </w:t>
      </w:r>
      <w:bookmarkStart w:id="7642" w:name="_ETM_Q14_361850"/>
      <w:bookmarkEnd w:id="7642"/>
      <w:r w:rsidRPr="007D139D">
        <w:rPr>
          <w:rtl/>
        </w:rPr>
        <w:t xml:space="preserve">בשעה </w:t>
      </w:r>
      <w:bookmarkStart w:id="7643" w:name="_ETM_Q14_362360"/>
      <w:bookmarkEnd w:id="7643"/>
      <w:r w:rsidRPr="007D139D">
        <w:rPr>
          <w:rtl/>
        </w:rPr>
        <w:t xml:space="preserve">גורלית </w:t>
      </w:r>
      <w:bookmarkStart w:id="7644" w:name="_ETM_Q14_362840"/>
      <w:bookmarkEnd w:id="7644"/>
      <w:r w:rsidRPr="007D139D">
        <w:rPr>
          <w:rtl/>
        </w:rPr>
        <w:t xml:space="preserve">זו </w:t>
      </w:r>
      <w:bookmarkStart w:id="7645" w:name="_ETM_Q14_363560"/>
      <w:bookmarkEnd w:id="7645"/>
      <w:r w:rsidRPr="007D139D">
        <w:rPr>
          <w:rtl/>
        </w:rPr>
        <w:t xml:space="preserve">אני </w:t>
      </w:r>
      <w:bookmarkStart w:id="7646" w:name="_ETM_Q14_363740"/>
      <w:bookmarkEnd w:id="7646"/>
      <w:r w:rsidRPr="007D139D">
        <w:rPr>
          <w:rtl/>
        </w:rPr>
        <w:t xml:space="preserve">מבקשת </w:t>
      </w:r>
      <w:bookmarkStart w:id="7647" w:name="_ETM_Q14_364280"/>
      <w:bookmarkEnd w:id="7647"/>
      <w:r w:rsidRPr="007D139D">
        <w:rPr>
          <w:rtl/>
        </w:rPr>
        <w:t xml:space="preserve">להציג </w:t>
      </w:r>
      <w:bookmarkStart w:id="7648" w:name="_ETM_Q14_364610"/>
      <w:bookmarkEnd w:id="7648"/>
      <w:r w:rsidRPr="007D139D">
        <w:rPr>
          <w:rtl/>
        </w:rPr>
        <w:t xml:space="preserve">בפניכם </w:t>
      </w:r>
      <w:bookmarkStart w:id="7649" w:name="_ETM_Q14_365090"/>
      <w:bookmarkEnd w:id="7649"/>
      <w:r w:rsidRPr="007D139D">
        <w:rPr>
          <w:rtl/>
        </w:rPr>
        <w:t xml:space="preserve">את </w:t>
      </w:r>
      <w:bookmarkStart w:id="7650" w:name="_ETM_Q14_365210"/>
      <w:bookmarkEnd w:id="7650"/>
      <w:r w:rsidRPr="007D139D">
        <w:rPr>
          <w:rtl/>
        </w:rPr>
        <w:t xml:space="preserve">הצעת </w:t>
      </w:r>
      <w:bookmarkStart w:id="7651" w:name="_ETM_Q14_365570"/>
      <w:bookmarkEnd w:id="7651"/>
      <w:r w:rsidRPr="007D139D">
        <w:rPr>
          <w:rtl/>
        </w:rPr>
        <w:t>החוק</w:t>
      </w:r>
      <w:bookmarkStart w:id="7652" w:name="_ETM_Q14_365590"/>
      <w:bookmarkEnd w:id="7652"/>
      <w:r w:rsidRPr="007D139D">
        <w:rPr>
          <w:rtl/>
        </w:rPr>
        <w:t xml:space="preserve"> </w:t>
      </w:r>
      <w:bookmarkStart w:id="7653" w:name="_ETM_Q14_366580"/>
      <w:bookmarkEnd w:id="7653"/>
      <w:r w:rsidRPr="007D139D">
        <w:rPr>
          <w:rtl/>
        </w:rPr>
        <w:t xml:space="preserve">שמטרתה </w:t>
      </w:r>
      <w:bookmarkStart w:id="7654" w:name="_ETM_Q14_367239"/>
      <w:bookmarkEnd w:id="7654"/>
      <w:r w:rsidRPr="007D139D">
        <w:rPr>
          <w:rtl/>
        </w:rPr>
        <w:t xml:space="preserve">לטפל </w:t>
      </w:r>
      <w:bookmarkStart w:id="7655" w:name="_ETM_Q14_367720"/>
      <w:bookmarkEnd w:id="7655"/>
      <w:r w:rsidRPr="007D139D">
        <w:rPr>
          <w:rtl/>
        </w:rPr>
        <w:t xml:space="preserve">בשורש </w:t>
      </w:r>
      <w:bookmarkStart w:id="7656" w:name="_ETM_Q14_368410"/>
      <w:bookmarkEnd w:id="7656"/>
      <w:r w:rsidRPr="007D139D">
        <w:rPr>
          <w:rtl/>
        </w:rPr>
        <w:t>הבעיה</w:t>
      </w:r>
      <w:r>
        <w:rPr>
          <w:rFonts w:hint="cs"/>
          <w:rtl/>
        </w:rPr>
        <w:t>:</w:t>
      </w:r>
      <w:r w:rsidRPr="007D139D">
        <w:rPr>
          <w:rtl/>
        </w:rPr>
        <w:t xml:space="preserve"> </w:t>
      </w:r>
      <w:bookmarkStart w:id="7657" w:name="_ETM_Q14_369540"/>
      <w:bookmarkEnd w:id="7657"/>
      <w:r w:rsidRPr="007D139D">
        <w:rPr>
          <w:rtl/>
        </w:rPr>
        <w:t xml:space="preserve">ההסתה </w:t>
      </w:r>
      <w:bookmarkStart w:id="7658" w:name="_ETM_Q14_370109"/>
      <w:bookmarkEnd w:id="7658"/>
      <w:r w:rsidRPr="007D139D">
        <w:rPr>
          <w:rtl/>
        </w:rPr>
        <w:t>לטרור</w:t>
      </w:r>
      <w:r>
        <w:rPr>
          <w:rFonts w:hint="cs"/>
          <w:rtl/>
        </w:rPr>
        <w:t>.</w:t>
      </w:r>
      <w:bookmarkStart w:id="7659" w:name="_ETM_Q14_371569"/>
      <w:bookmarkEnd w:id="7659"/>
    </w:p>
    <w:p w:rsidR="00BF09E5" w:rsidRDefault="00BF09E5" w:rsidP="008D5B5E">
      <w:pPr>
        <w:rPr>
          <w:rtl/>
        </w:rPr>
      </w:pPr>
    </w:p>
    <w:p w:rsidR="00BF09E5" w:rsidRDefault="00BF09E5" w:rsidP="008D5B5E">
      <w:pPr>
        <w:rPr>
          <w:rtl/>
        </w:rPr>
      </w:pPr>
      <w:r w:rsidRPr="007D139D">
        <w:rPr>
          <w:rtl/>
        </w:rPr>
        <w:t xml:space="preserve">חיילינו </w:t>
      </w:r>
      <w:bookmarkStart w:id="7660" w:name="_ETM_Q14_372109"/>
      <w:bookmarkEnd w:id="7660"/>
      <w:r w:rsidRPr="007D139D">
        <w:rPr>
          <w:rtl/>
        </w:rPr>
        <w:t xml:space="preserve">הגיבורים </w:t>
      </w:r>
      <w:bookmarkStart w:id="7661" w:name="_ETM_Q14_372680"/>
      <w:bookmarkEnd w:id="7661"/>
      <w:r w:rsidRPr="007D139D">
        <w:rPr>
          <w:rtl/>
        </w:rPr>
        <w:t xml:space="preserve">החוזרים </w:t>
      </w:r>
      <w:bookmarkStart w:id="7662" w:name="_ETM_Q14_373129"/>
      <w:bookmarkEnd w:id="7662"/>
      <w:r w:rsidRPr="007D139D">
        <w:rPr>
          <w:rtl/>
        </w:rPr>
        <w:t xml:space="preserve">מקרבות </w:t>
      </w:r>
      <w:bookmarkStart w:id="7663" w:name="_ETM_Q14_373730"/>
      <w:bookmarkEnd w:id="7663"/>
      <w:r>
        <w:rPr>
          <w:rFonts w:hint="cs"/>
          <w:rtl/>
        </w:rPr>
        <w:t>ע</w:t>
      </w:r>
      <w:r w:rsidRPr="007D139D">
        <w:rPr>
          <w:rtl/>
        </w:rPr>
        <w:t xml:space="preserve">זה </w:t>
      </w:r>
      <w:bookmarkStart w:id="7664" w:name="_ETM_Q14_374510"/>
      <w:bookmarkEnd w:id="7664"/>
      <w:r w:rsidRPr="007D139D">
        <w:rPr>
          <w:rtl/>
        </w:rPr>
        <w:t xml:space="preserve">מספרים </w:t>
      </w:r>
      <w:bookmarkStart w:id="7665" w:name="_ETM_Q14_375109"/>
      <w:bookmarkEnd w:id="7665"/>
      <w:r w:rsidRPr="007D139D">
        <w:rPr>
          <w:rtl/>
        </w:rPr>
        <w:t xml:space="preserve">על </w:t>
      </w:r>
      <w:bookmarkStart w:id="7666" w:name="_ETM_Q14_375199"/>
      <w:bookmarkEnd w:id="7666"/>
      <w:r w:rsidRPr="007D139D">
        <w:rPr>
          <w:rtl/>
        </w:rPr>
        <w:t xml:space="preserve">תמונות </w:t>
      </w:r>
      <w:bookmarkStart w:id="7667" w:name="_ETM_Q14_375650"/>
      <w:bookmarkEnd w:id="7667"/>
      <w:r w:rsidRPr="007D139D">
        <w:rPr>
          <w:rtl/>
        </w:rPr>
        <w:t>מזעזע</w:t>
      </w:r>
      <w:bookmarkStart w:id="7668" w:name="_ETM_Q14_376249"/>
      <w:bookmarkEnd w:id="7668"/>
      <w:r w:rsidRPr="007D139D">
        <w:rPr>
          <w:rtl/>
        </w:rPr>
        <w:t xml:space="preserve">ות </w:t>
      </w:r>
      <w:bookmarkStart w:id="7669" w:name="_ETM_Q14_376459"/>
      <w:bookmarkEnd w:id="7669"/>
      <w:r w:rsidRPr="007D139D">
        <w:rPr>
          <w:rtl/>
        </w:rPr>
        <w:t xml:space="preserve">של </w:t>
      </w:r>
      <w:bookmarkStart w:id="7670" w:name="_ETM_Q14_376639"/>
      <w:bookmarkEnd w:id="7670"/>
      <w:r w:rsidRPr="007D139D">
        <w:rPr>
          <w:rtl/>
        </w:rPr>
        <w:t xml:space="preserve">הסתה </w:t>
      </w:r>
      <w:bookmarkStart w:id="7671" w:name="_ETM_Q14_377090"/>
      <w:bookmarkEnd w:id="7671"/>
      <w:r w:rsidRPr="007D139D">
        <w:rPr>
          <w:rtl/>
        </w:rPr>
        <w:t xml:space="preserve">קיצונית </w:t>
      </w:r>
      <w:bookmarkStart w:id="7672" w:name="_ETM_Q14_377659"/>
      <w:bookmarkEnd w:id="7672"/>
      <w:r w:rsidRPr="007D139D">
        <w:rPr>
          <w:rtl/>
        </w:rPr>
        <w:t xml:space="preserve">בכל </w:t>
      </w:r>
      <w:bookmarkStart w:id="7673" w:name="_ETM_Q14_378049"/>
      <w:bookmarkEnd w:id="7673"/>
      <w:r w:rsidRPr="007D139D">
        <w:rPr>
          <w:rtl/>
        </w:rPr>
        <w:t>פינה</w:t>
      </w:r>
      <w:r>
        <w:rPr>
          <w:rFonts w:hint="cs"/>
          <w:rtl/>
        </w:rPr>
        <w:t>:</w:t>
      </w:r>
      <w:r w:rsidRPr="007D139D">
        <w:rPr>
          <w:rtl/>
        </w:rPr>
        <w:t xml:space="preserve"> </w:t>
      </w:r>
      <w:bookmarkStart w:id="7674" w:name="_ETM_Q14_378810"/>
      <w:bookmarkEnd w:id="7674"/>
      <w:r w:rsidRPr="007D139D">
        <w:rPr>
          <w:rtl/>
        </w:rPr>
        <w:t xml:space="preserve">בתי </w:t>
      </w:r>
      <w:bookmarkStart w:id="7675" w:name="_ETM_Q14_379169"/>
      <w:bookmarkEnd w:id="7675"/>
      <w:r w:rsidRPr="007D139D">
        <w:rPr>
          <w:rtl/>
        </w:rPr>
        <w:t>ספר</w:t>
      </w:r>
      <w:r>
        <w:rPr>
          <w:rFonts w:hint="cs"/>
          <w:rtl/>
        </w:rPr>
        <w:t>,</w:t>
      </w:r>
      <w:r w:rsidRPr="007D139D">
        <w:rPr>
          <w:rtl/>
        </w:rPr>
        <w:t xml:space="preserve"> </w:t>
      </w:r>
      <w:bookmarkStart w:id="7676" w:name="_ETM_Q14_379650"/>
      <w:bookmarkEnd w:id="7676"/>
      <w:r w:rsidRPr="007D139D">
        <w:rPr>
          <w:rtl/>
        </w:rPr>
        <w:t>מסגדים</w:t>
      </w:r>
      <w:r>
        <w:rPr>
          <w:rFonts w:hint="cs"/>
          <w:rtl/>
        </w:rPr>
        <w:t>,</w:t>
      </w:r>
      <w:r w:rsidRPr="007D139D">
        <w:rPr>
          <w:rtl/>
        </w:rPr>
        <w:t xml:space="preserve"> </w:t>
      </w:r>
      <w:bookmarkStart w:id="7677" w:name="_ETM_Q14_380310"/>
      <w:bookmarkEnd w:id="7677"/>
      <w:r w:rsidRPr="007D139D">
        <w:rPr>
          <w:rtl/>
        </w:rPr>
        <w:t xml:space="preserve">בתי </w:t>
      </w:r>
      <w:bookmarkStart w:id="7678" w:name="_ETM_Q14_380610"/>
      <w:bookmarkEnd w:id="7678"/>
      <w:r w:rsidRPr="007D139D">
        <w:rPr>
          <w:rtl/>
        </w:rPr>
        <w:t>חולים</w:t>
      </w:r>
      <w:r>
        <w:rPr>
          <w:rFonts w:hint="cs"/>
          <w:rtl/>
        </w:rPr>
        <w:t>,</w:t>
      </w:r>
      <w:r w:rsidRPr="007D139D">
        <w:rPr>
          <w:rtl/>
        </w:rPr>
        <w:t xml:space="preserve"> </w:t>
      </w:r>
      <w:bookmarkStart w:id="7679" w:name="_ETM_Q14_381060"/>
      <w:bookmarkEnd w:id="7679"/>
      <w:r w:rsidRPr="007D139D">
        <w:rPr>
          <w:rtl/>
        </w:rPr>
        <w:t xml:space="preserve">מרכזים </w:t>
      </w:r>
      <w:bookmarkStart w:id="7680" w:name="_ETM_Q14_381569"/>
      <w:bookmarkEnd w:id="7680"/>
      <w:r w:rsidRPr="007D139D">
        <w:rPr>
          <w:rtl/>
        </w:rPr>
        <w:t>קהילתיים</w:t>
      </w:r>
      <w:bookmarkStart w:id="7681" w:name="_ETM_Q14_382849"/>
      <w:bookmarkEnd w:id="7681"/>
      <w:r w:rsidRPr="007D139D">
        <w:rPr>
          <w:rtl/>
        </w:rPr>
        <w:t xml:space="preserve"> </w:t>
      </w:r>
      <w:bookmarkStart w:id="7682" w:name="_ETM_Q14_383209"/>
      <w:bookmarkEnd w:id="7682"/>
      <w:r w:rsidRPr="007D139D">
        <w:rPr>
          <w:rtl/>
        </w:rPr>
        <w:t xml:space="preserve">ומרכזי </w:t>
      </w:r>
      <w:bookmarkStart w:id="7683" w:name="_ETM_Q14_383930"/>
      <w:bookmarkEnd w:id="7683"/>
      <w:r w:rsidRPr="007D139D">
        <w:rPr>
          <w:rtl/>
        </w:rPr>
        <w:t>רווחה</w:t>
      </w:r>
      <w:r>
        <w:rPr>
          <w:rFonts w:hint="cs"/>
          <w:rtl/>
        </w:rPr>
        <w:t xml:space="preserve"> </w:t>
      </w:r>
      <w:r>
        <w:rPr>
          <w:rtl/>
        </w:rPr>
        <w:t>–</w:t>
      </w:r>
      <w:r w:rsidRPr="007D139D">
        <w:rPr>
          <w:rtl/>
        </w:rPr>
        <w:t xml:space="preserve"> </w:t>
      </w:r>
      <w:bookmarkStart w:id="7684" w:name="_ETM_Q14_385040"/>
      <w:bookmarkEnd w:id="7684"/>
      <w:r w:rsidRPr="007D139D">
        <w:rPr>
          <w:rtl/>
        </w:rPr>
        <w:t>כ</w:t>
      </w:r>
      <w:bookmarkStart w:id="7685" w:name="_ETM_Q14_330289"/>
      <w:bookmarkEnd w:id="7685"/>
      <w:r w:rsidRPr="007D139D">
        <w:rPr>
          <w:rtl/>
        </w:rPr>
        <w:t xml:space="preserve">ולם </w:t>
      </w:r>
      <w:bookmarkStart w:id="7686" w:name="_ETM_Q14_385459"/>
      <w:bookmarkEnd w:id="7686"/>
      <w:r w:rsidRPr="007D139D">
        <w:rPr>
          <w:rtl/>
        </w:rPr>
        <w:t xml:space="preserve">הפכו </w:t>
      </w:r>
      <w:bookmarkStart w:id="7687" w:name="_ETM_Q14_385969"/>
      <w:bookmarkEnd w:id="7687"/>
      <w:r w:rsidRPr="007D139D">
        <w:rPr>
          <w:rtl/>
        </w:rPr>
        <w:t xml:space="preserve">למוקדי </w:t>
      </w:r>
      <w:bookmarkStart w:id="7688" w:name="_ETM_Q14_386569"/>
      <w:bookmarkEnd w:id="7688"/>
      <w:r w:rsidRPr="007D139D">
        <w:rPr>
          <w:rtl/>
        </w:rPr>
        <w:t>הסתה</w:t>
      </w:r>
      <w:r>
        <w:rPr>
          <w:rFonts w:hint="cs"/>
          <w:rtl/>
        </w:rPr>
        <w:t>.</w:t>
      </w:r>
      <w:r w:rsidRPr="007D139D">
        <w:rPr>
          <w:rtl/>
        </w:rPr>
        <w:t xml:space="preserve"> </w:t>
      </w:r>
      <w:bookmarkStart w:id="7689" w:name="_ETM_Q14_387769"/>
      <w:bookmarkEnd w:id="7689"/>
      <w:r w:rsidRPr="007D139D">
        <w:rPr>
          <w:rtl/>
        </w:rPr>
        <w:t xml:space="preserve">השאלה </w:t>
      </w:r>
      <w:bookmarkStart w:id="7690" w:name="_ETM_Q14_388310"/>
      <w:bookmarkStart w:id="7691" w:name="_ETM_Q14_388760"/>
      <w:bookmarkEnd w:id="7690"/>
      <w:bookmarkEnd w:id="7691"/>
      <w:r>
        <w:rPr>
          <w:rFonts w:hint="cs"/>
          <w:rtl/>
        </w:rPr>
        <w:t xml:space="preserve">המהדהדת </w:t>
      </w:r>
      <w:bookmarkStart w:id="7692" w:name="_ETM_Q14_388672"/>
      <w:bookmarkEnd w:id="7692"/>
      <w:r>
        <w:rPr>
          <w:rFonts w:hint="cs"/>
          <w:rtl/>
        </w:rPr>
        <w:t>היא</w:t>
      </w:r>
      <w:r w:rsidRPr="007D139D">
        <w:rPr>
          <w:rtl/>
        </w:rPr>
        <w:t xml:space="preserve"> </w:t>
      </w:r>
      <w:bookmarkStart w:id="7693" w:name="_ETM_Q14_389450"/>
      <w:bookmarkEnd w:id="7693"/>
      <w:r w:rsidRPr="007D139D">
        <w:rPr>
          <w:rtl/>
        </w:rPr>
        <w:t xml:space="preserve">כיצד </w:t>
      </w:r>
      <w:bookmarkStart w:id="7694" w:name="_ETM_Q14_389989"/>
      <w:bookmarkEnd w:id="7694"/>
      <w:r w:rsidRPr="007D139D">
        <w:rPr>
          <w:rtl/>
        </w:rPr>
        <w:t xml:space="preserve">הגענו </w:t>
      </w:r>
      <w:bookmarkStart w:id="7695" w:name="_ETM_Q14_390349"/>
      <w:bookmarkEnd w:id="7695"/>
      <w:r w:rsidRPr="007D139D">
        <w:rPr>
          <w:rtl/>
        </w:rPr>
        <w:t xml:space="preserve">למצב </w:t>
      </w:r>
      <w:bookmarkStart w:id="7696" w:name="_ETM_Q14_391069"/>
      <w:bookmarkEnd w:id="7696"/>
      <w:r>
        <w:rPr>
          <w:rFonts w:hint="cs"/>
          <w:rtl/>
        </w:rPr>
        <w:t>ש</w:t>
      </w:r>
      <w:r w:rsidRPr="007D139D">
        <w:rPr>
          <w:rtl/>
        </w:rPr>
        <w:t xml:space="preserve">בו </w:t>
      </w:r>
      <w:bookmarkStart w:id="7697" w:name="_ETM_Q14_391280"/>
      <w:bookmarkEnd w:id="7697"/>
      <w:r w:rsidRPr="007D139D">
        <w:rPr>
          <w:rtl/>
        </w:rPr>
        <w:t xml:space="preserve">אלפי </w:t>
      </w:r>
      <w:bookmarkStart w:id="7698" w:name="_ETM_Q14_391669"/>
      <w:bookmarkEnd w:id="7698"/>
      <w:r w:rsidRPr="007D139D">
        <w:rPr>
          <w:rtl/>
        </w:rPr>
        <w:t>בני</w:t>
      </w:r>
      <w:r>
        <w:rPr>
          <w:rFonts w:hint="cs"/>
          <w:rtl/>
        </w:rPr>
        <w:t xml:space="preserve"> </w:t>
      </w:r>
      <w:r w:rsidRPr="007D139D">
        <w:rPr>
          <w:rtl/>
        </w:rPr>
        <w:t xml:space="preserve">אדם </w:t>
      </w:r>
      <w:bookmarkStart w:id="7699" w:name="_ETM_Q14_392749"/>
      <w:bookmarkEnd w:id="7699"/>
      <w:r w:rsidRPr="007D139D">
        <w:rPr>
          <w:rtl/>
        </w:rPr>
        <w:t xml:space="preserve">מסוגלים </w:t>
      </w:r>
      <w:bookmarkStart w:id="7700" w:name="_ETM_Q14_393349"/>
      <w:bookmarkEnd w:id="7700"/>
      <w:r w:rsidRPr="007D139D">
        <w:rPr>
          <w:rtl/>
        </w:rPr>
        <w:t xml:space="preserve">לבצע </w:t>
      </w:r>
      <w:bookmarkStart w:id="7701" w:name="_ETM_Q14_393889"/>
      <w:bookmarkEnd w:id="7701"/>
      <w:r w:rsidRPr="007D139D">
        <w:rPr>
          <w:rtl/>
        </w:rPr>
        <w:t xml:space="preserve">מעשי </w:t>
      </w:r>
      <w:bookmarkStart w:id="7702" w:name="_ETM_Q14_394340"/>
      <w:bookmarkEnd w:id="7702"/>
      <w:r w:rsidRPr="007D139D">
        <w:rPr>
          <w:rtl/>
        </w:rPr>
        <w:t xml:space="preserve">זוועה </w:t>
      </w:r>
      <w:bookmarkStart w:id="7703" w:name="_ETM_Q14_394760"/>
      <w:bookmarkEnd w:id="7703"/>
      <w:r w:rsidRPr="007D139D">
        <w:rPr>
          <w:rtl/>
        </w:rPr>
        <w:t>כה</w:t>
      </w:r>
      <w:r>
        <w:rPr>
          <w:rFonts w:hint="cs"/>
          <w:rtl/>
        </w:rPr>
        <w:t xml:space="preserve"> </w:t>
      </w:r>
      <w:r w:rsidRPr="007D139D">
        <w:rPr>
          <w:rtl/>
        </w:rPr>
        <w:t>נורא</w:t>
      </w:r>
      <w:r w:rsidR="00DA6DCC">
        <w:rPr>
          <w:rFonts w:hint="cs"/>
          <w:rtl/>
        </w:rPr>
        <w:t>י</w:t>
      </w:r>
      <w:r w:rsidRPr="007D139D">
        <w:rPr>
          <w:rtl/>
        </w:rPr>
        <w:t>ים</w:t>
      </w:r>
      <w:r>
        <w:rPr>
          <w:rFonts w:hint="cs"/>
          <w:rtl/>
        </w:rPr>
        <w:t>.</w:t>
      </w:r>
      <w:r w:rsidRPr="007D139D">
        <w:rPr>
          <w:rtl/>
        </w:rPr>
        <w:t xml:space="preserve"> </w:t>
      </w:r>
      <w:bookmarkStart w:id="7704" w:name="_ETM_Q14_396099"/>
      <w:bookmarkEnd w:id="7704"/>
      <w:r w:rsidRPr="007D139D">
        <w:rPr>
          <w:rtl/>
        </w:rPr>
        <w:t xml:space="preserve">התשובה </w:t>
      </w:r>
      <w:bookmarkStart w:id="7705" w:name="_ETM_Q14_396669"/>
      <w:bookmarkEnd w:id="7705"/>
      <w:r>
        <w:rPr>
          <w:rFonts w:hint="cs"/>
          <w:rtl/>
        </w:rPr>
        <w:t>ה</w:t>
      </w:r>
      <w:r w:rsidRPr="007D139D">
        <w:rPr>
          <w:rtl/>
        </w:rPr>
        <w:t xml:space="preserve">כואבת </w:t>
      </w:r>
      <w:bookmarkStart w:id="7706" w:name="_ETM_Q14_397530"/>
      <w:bookmarkEnd w:id="7706"/>
      <w:r>
        <w:rPr>
          <w:rFonts w:hint="cs"/>
          <w:rtl/>
        </w:rPr>
        <w:t>ט</w:t>
      </w:r>
      <w:r w:rsidRPr="007D139D">
        <w:rPr>
          <w:rtl/>
        </w:rPr>
        <w:t xml:space="preserve">מונה </w:t>
      </w:r>
      <w:bookmarkStart w:id="7707" w:name="_ETM_Q14_398130"/>
      <w:bookmarkEnd w:id="7707"/>
      <w:r w:rsidRPr="007D139D">
        <w:rPr>
          <w:rtl/>
        </w:rPr>
        <w:t xml:space="preserve">לא </w:t>
      </w:r>
      <w:bookmarkStart w:id="7708" w:name="_ETM_Q14_398310"/>
      <w:bookmarkStart w:id="7709" w:name="_ETM_Q14_398970"/>
      <w:bookmarkStart w:id="7710" w:name="_ETM_Q14_399210"/>
      <w:bookmarkEnd w:id="7708"/>
      <w:bookmarkEnd w:id="7709"/>
      <w:bookmarkEnd w:id="7710"/>
      <w:r w:rsidRPr="007D139D">
        <w:rPr>
          <w:rtl/>
        </w:rPr>
        <w:t xml:space="preserve">באירועים </w:t>
      </w:r>
      <w:bookmarkStart w:id="7711" w:name="_ETM_Q14_399690"/>
      <w:bookmarkEnd w:id="7711"/>
      <w:r w:rsidRPr="007D139D">
        <w:rPr>
          <w:rtl/>
        </w:rPr>
        <w:t>עצמם</w:t>
      </w:r>
      <w:r>
        <w:rPr>
          <w:rFonts w:hint="cs"/>
          <w:rtl/>
        </w:rPr>
        <w:t>,</w:t>
      </w:r>
      <w:r w:rsidRPr="007D139D">
        <w:rPr>
          <w:rtl/>
        </w:rPr>
        <w:t xml:space="preserve"> </w:t>
      </w:r>
      <w:bookmarkStart w:id="7712" w:name="_ETM_Q14_400650"/>
      <w:bookmarkEnd w:id="7712"/>
      <w:r w:rsidRPr="007D139D">
        <w:rPr>
          <w:rtl/>
        </w:rPr>
        <w:t xml:space="preserve">אלא </w:t>
      </w:r>
      <w:bookmarkStart w:id="7713" w:name="_ETM_Q14_400860"/>
      <w:bookmarkEnd w:id="7713"/>
      <w:r w:rsidRPr="007D139D">
        <w:rPr>
          <w:rtl/>
        </w:rPr>
        <w:t xml:space="preserve">בהסתה </w:t>
      </w:r>
      <w:bookmarkStart w:id="7714" w:name="_ETM_Q14_401580"/>
      <w:bookmarkEnd w:id="7714"/>
      <w:r w:rsidRPr="007D139D">
        <w:rPr>
          <w:rtl/>
        </w:rPr>
        <w:t xml:space="preserve">שיטתית </w:t>
      </w:r>
      <w:bookmarkStart w:id="7715" w:name="_ETM_Q14_402240"/>
      <w:bookmarkEnd w:id="7715"/>
      <w:r w:rsidRPr="007D139D">
        <w:rPr>
          <w:rtl/>
        </w:rPr>
        <w:t>ומתמשכת</w:t>
      </w:r>
      <w:r w:rsidR="00A82882">
        <w:rPr>
          <w:rFonts w:hint="cs"/>
          <w:rtl/>
        </w:rPr>
        <w:t>,</w:t>
      </w:r>
      <w:r w:rsidRPr="007D139D">
        <w:rPr>
          <w:rtl/>
        </w:rPr>
        <w:t xml:space="preserve"> </w:t>
      </w:r>
      <w:bookmarkStart w:id="7716" w:name="_ETM_Q14_403530"/>
      <w:bookmarkEnd w:id="7716"/>
      <w:r w:rsidRPr="007D139D">
        <w:rPr>
          <w:rtl/>
        </w:rPr>
        <w:t xml:space="preserve">המתחילה </w:t>
      </w:r>
      <w:bookmarkStart w:id="7717" w:name="_ETM_Q14_404100"/>
      <w:bookmarkEnd w:id="7717"/>
      <w:r w:rsidRPr="007D139D">
        <w:rPr>
          <w:rtl/>
        </w:rPr>
        <w:t xml:space="preserve">מגיל </w:t>
      </w:r>
      <w:bookmarkStart w:id="7718" w:name="_ETM_Q14_404460"/>
      <w:bookmarkEnd w:id="7718"/>
      <w:r w:rsidRPr="007D139D">
        <w:rPr>
          <w:rtl/>
        </w:rPr>
        <w:t xml:space="preserve">הינקות </w:t>
      </w:r>
      <w:bookmarkStart w:id="7719" w:name="_ETM_Q14_405090"/>
      <w:bookmarkEnd w:id="7719"/>
      <w:r w:rsidRPr="007D139D">
        <w:rPr>
          <w:rtl/>
        </w:rPr>
        <w:t xml:space="preserve">וממשיכה </w:t>
      </w:r>
      <w:bookmarkStart w:id="7720" w:name="_ETM_Q14_405720"/>
      <w:bookmarkEnd w:id="7720"/>
      <w:r w:rsidRPr="007D139D">
        <w:rPr>
          <w:rtl/>
        </w:rPr>
        <w:t xml:space="preserve">לאורך </w:t>
      </w:r>
      <w:bookmarkStart w:id="7721" w:name="_ETM_Q14_406200"/>
      <w:bookmarkEnd w:id="7721"/>
      <w:r w:rsidRPr="007D139D">
        <w:rPr>
          <w:rtl/>
        </w:rPr>
        <w:t xml:space="preserve">כל </w:t>
      </w:r>
      <w:bookmarkStart w:id="7722" w:name="_ETM_Q14_406500"/>
      <w:bookmarkEnd w:id="7722"/>
      <w:r w:rsidRPr="007D139D">
        <w:rPr>
          <w:rtl/>
        </w:rPr>
        <w:t>החיים</w:t>
      </w:r>
      <w:r>
        <w:rPr>
          <w:rFonts w:hint="cs"/>
          <w:rtl/>
        </w:rPr>
        <w:t xml:space="preserve"> </w:t>
      </w:r>
      <w:r>
        <w:rPr>
          <w:rtl/>
        </w:rPr>
        <w:t>–</w:t>
      </w:r>
      <w:r w:rsidRPr="007D139D">
        <w:rPr>
          <w:rtl/>
        </w:rPr>
        <w:t xml:space="preserve"> </w:t>
      </w:r>
      <w:bookmarkStart w:id="7723" w:name="_ETM_Q14_407300"/>
      <w:bookmarkEnd w:id="7723"/>
      <w:r w:rsidRPr="007D139D">
        <w:rPr>
          <w:rtl/>
        </w:rPr>
        <w:t>בגן</w:t>
      </w:r>
      <w:r>
        <w:rPr>
          <w:rFonts w:hint="cs"/>
          <w:rtl/>
        </w:rPr>
        <w:t>,</w:t>
      </w:r>
      <w:r w:rsidRPr="007D139D">
        <w:rPr>
          <w:rtl/>
        </w:rPr>
        <w:t xml:space="preserve"> </w:t>
      </w:r>
      <w:bookmarkStart w:id="7724" w:name="_ETM_Q14_407840"/>
      <w:bookmarkEnd w:id="7724"/>
      <w:r w:rsidRPr="007D139D">
        <w:rPr>
          <w:rtl/>
        </w:rPr>
        <w:t xml:space="preserve">בבית </w:t>
      </w:r>
      <w:bookmarkStart w:id="7725" w:name="_ETM_Q14_408200"/>
      <w:bookmarkEnd w:id="7725"/>
      <w:r w:rsidRPr="007D139D">
        <w:rPr>
          <w:rtl/>
        </w:rPr>
        <w:t>הספר</w:t>
      </w:r>
      <w:r>
        <w:rPr>
          <w:rFonts w:hint="cs"/>
          <w:rtl/>
        </w:rPr>
        <w:t>,</w:t>
      </w:r>
      <w:r w:rsidRPr="007D139D">
        <w:rPr>
          <w:rtl/>
        </w:rPr>
        <w:t xml:space="preserve"> </w:t>
      </w:r>
      <w:bookmarkStart w:id="7726" w:name="_ETM_Q14_408890"/>
      <w:bookmarkEnd w:id="7726"/>
      <w:r w:rsidRPr="007D139D">
        <w:rPr>
          <w:rtl/>
        </w:rPr>
        <w:t>באוניברסיטה</w:t>
      </w:r>
      <w:r>
        <w:rPr>
          <w:rFonts w:hint="cs"/>
          <w:rtl/>
        </w:rPr>
        <w:t>,</w:t>
      </w:r>
      <w:r w:rsidRPr="007D139D">
        <w:rPr>
          <w:rtl/>
        </w:rPr>
        <w:t xml:space="preserve"> </w:t>
      </w:r>
      <w:bookmarkStart w:id="7727" w:name="_ETM_Q14_409849"/>
      <w:bookmarkEnd w:id="7727"/>
      <w:r w:rsidRPr="007D139D">
        <w:rPr>
          <w:rtl/>
        </w:rPr>
        <w:t>בבית</w:t>
      </w:r>
      <w:r>
        <w:rPr>
          <w:rFonts w:hint="cs"/>
          <w:rtl/>
        </w:rPr>
        <w:t>,</w:t>
      </w:r>
      <w:r w:rsidRPr="007D139D">
        <w:rPr>
          <w:rtl/>
        </w:rPr>
        <w:t xml:space="preserve"> </w:t>
      </w:r>
      <w:bookmarkStart w:id="7728" w:name="_ETM_Q14_410480"/>
      <w:bookmarkEnd w:id="7728"/>
      <w:r w:rsidRPr="007D139D">
        <w:rPr>
          <w:rtl/>
        </w:rPr>
        <w:t>ברחוב</w:t>
      </w:r>
      <w:r>
        <w:rPr>
          <w:rFonts w:hint="cs"/>
          <w:rtl/>
        </w:rPr>
        <w:t>,</w:t>
      </w:r>
      <w:r w:rsidRPr="007D139D">
        <w:rPr>
          <w:rtl/>
        </w:rPr>
        <w:t xml:space="preserve"> </w:t>
      </w:r>
      <w:bookmarkStart w:id="7729" w:name="_ETM_Q14_411140"/>
      <w:bookmarkEnd w:id="7729"/>
      <w:r w:rsidRPr="007D139D">
        <w:rPr>
          <w:rtl/>
        </w:rPr>
        <w:t xml:space="preserve">במדיה </w:t>
      </w:r>
      <w:bookmarkStart w:id="7730" w:name="_ETM_Q14_412190"/>
      <w:bookmarkStart w:id="7731" w:name="_ETM_Q14_412280"/>
      <w:bookmarkEnd w:id="7730"/>
      <w:bookmarkEnd w:id="7731"/>
      <w:r>
        <w:rPr>
          <w:rFonts w:hint="cs"/>
          <w:rtl/>
        </w:rPr>
        <w:t>ו</w:t>
      </w:r>
      <w:r w:rsidRPr="007D139D">
        <w:rPr>
          <w:rtl/>
        </w:rPr>
        <w:t xml:space="preserve">במרחב </w:t>
      </w:r>
      <w:bookmarkStart w:id="7732" w:name="_ETM_Q14_412849"/>
      <w:bookmarkEnd w:id="7732"/>
      <w:r w:rsidRPr="007D139D">
        <w:rPr>
          <w:rtl/>
        </w:rPr>
        <w:t>הווירטואלי</w:t>
      </w:r>
      <w:r>
        <w:rPr>
          <w:rFonts w:hint="cs"/>
          <w:rtl/>
        </w:rPr>
        <w:t>.</w:t>
      </w:r>
      <w:bookmarkStart w:id="7733" w:name="_ETM_Q14_415040"/>
      <w:bookmarkEnd w:id="7733"/>
    </w:p>
    <w:p w:rsidR="00BF09E5" w:rsidRDefault="00BF09E5" w:rsidP="008D5B5E">
      <w:pPr>
        <w:rPr>
          <w:rtl/>
        </w:rPr>
      </w:pPr>
      <w:bookmarkStart w:id="7734" w:name="_ETM_Q14_415378"/>
      <w:bookmarkStart w:id="7735" w:name="_ETM_Q14_415506"/>
      <w:bookmarkEnd w:id="7734"/>
      <w:bookmarkEnd w:id="7735"/>
    </w:p>
    <w:p w:rsidR="00BF09E5" w:rsidRDefault="00BF09E5" w:rsidP="00547D96">
      <w:pPr>
        <w:rPr>
          <w:rtl/>
        </w:rPr>
      </w:pPr>
      <w:bookmarkStart w:id="7736" w:name="_ETM_Q14_415873"/>
      <w:bookmarkStart w:id="7737" w:name="_ETM_Q14_415984"/>
      <w:bookmarkEnd w:id="7736"/>
      <w:bookmarkEnd w:id="7737"/>
      <w:r w:rsidRPr="007D139D">
        <w:rPr>
          <w:rtl/>
        </w:rPr>
        <w:t xml:space="preserve">הצעת </w:t>
      </w:r>
      <w:bookmarkStart w:id="7738" w:name="_ETM_Q14_415430"/>
      <w:bookmarkEnd w:id="7738"/>
      <w:r w:rsidRPr="007D139D">
        <w:rPr>
          <w:rtl/>
        </w:rPr>
        <w:t xml:space="preserve">החוק </w:t>
      </w:r>
      <w:bookmarkStart w:id="7739" w:name="_ETM_Q14_415700"/>
      <w:bookmarkEnd w:id="7739"/>
      <w:r w:rsidRPr="007D139D">
        <w:rPr>
          <w:rtl/>
        </w:rPr>
        <w:t xml:space="preserve">שלפניכם </w:t>
      </w:r>
      <w:bookmarkStart w:id="7740" w:name="_ETM_Q14_417000"/>
      <w:bookmarkEnd w:id="7740"/>
      <w:r w:rsidRPr="007D139D">
        <w:rPr>
          <w:rtl/>
        </w:rPr>
        <w:t xml:space="preserve">מבקשת </w:t>
      </w:r>
      <w:bookmarkStart w:id="7741" w:name="_ETM_Q14_417540"/>
      <w:bookmarkEnd w:id="7741"/>
      <w:r>
        <w:rPr>
          <w:rFonts w:hint="cs"/>
          <w:rtl/>
        </w:rPr>
        <w:t>ל</w:t>
      </w:r>
      <w:r w:rsidRPr="007D139D">
        <w:rPr>
          <w:rtl/>
        </w:rPr>
        <w:t xml:space="preserve">טפל </w:t>
      </w:r>
      <w:bookmarkStart w:id="7742" w:name="_ETM_Q14_418650"/>
      <w:bookmarkEnd w:id="7742"/>
      <w:r w:rsidRPr="007D139D">
        <w:rPr>
          <w:rtl/>
        </w:rPr>
        <w:t xml:space="preserve">בבעיה </w:t>
      </w:r>
      <w:bookmarkStart w:id="7743" w:name="_ETM_Q14_419220"/>
      <w:bookmarkEnd w:id="7743"/>
      <w:r w:rsidRPr="007D139D">
        <w:rPr>
          <w:rtl/>
        </w:rPr>
        <w:t xml:space="preserve">זו </w:t>
      </w:r>
      <w:bookmarkStart w:id="7744" w:name="_ETM_Q14_419490"/>
      <w:bookmarkEnd w:id="7744"/>
      <w:r w:rsidRPr="007D139D">
        <w:rPr>
          <w:rtl/>
        </w:rPr>
        <w:t xml:space="preserve">באופן </w:t>
      </w:r>
      <w:bookmarkStart w:id="7745" w:name="_ETM_Q14_419940"/>
      <w:bookmarkEnd w:id="7745"/>
      <w:r w:rsidRPr="007D139D">
        <w:rPr>
          <w:rtl/>
        </w:rPr>
        <w:t>מקיף</w:t>
      </w:r>
      <w:bookmarkStart w:id="7746" w:name="_ETM_Q14_420420"/>
      <w:bookmarkEnd w:id="7746"/>
      <w:r>
        <w:rPr>
          <w:rFonts w:hint="cs"/>
          <w:rtl/>
        </w:rPr>
        <w:t xml:space="preserve">, </w:t>
      </w:r>
      <w:r w:rsidRPr="007D139D">
        <w:rPr>
          <w:rtl/>
        </w:rPr>
        <w:t xml:space="preserve">יסודי </w:t>
      </w:r>
      <w:bookmarkStart w:id="7747" w:name="_ETM_Q14_421440"/>
      <w:bookmarkEnd w:id="7747"/>
      <w:r w:rsidRPr="007D139D">
        <w:rPr>
          <w:rtl/>
        </w:rPr>
        <w:t xml:space="preserve">וללא </w:t>
      </w:r>
      <w:bookmarkStart w:id="7748" w:name="_ETM_Q14_421860"/>
      <w:bookmarkEnd w:id="7748"/>
      <w:r w:rsidRPr="007D139D">
        <w:rPr>
          <w:rtl/>
        </w:rPr>
        <w:t>פשרות</w:t>
      </w:r>
      <w:r>
        <w:rPr>
          <w:rFonts w:hint="cs"/>
          <w:rtl/>
        </w:rPr>
        <w:t>.</w:t>
      </w:r>
      <w:r w:rsidRPr="007D139D">
        <w:rPr>
          <w:rtl/>
        </w:rPr>
        <w:t xml:space="preserve"> </w:t>
      </w:r>
      <w:bookmarkStart w:id="7749" w:name="_ETM_Q14_422820"/>
      <w:bookmarkEnd w:id="7749"/>
      <w:r w:rsidRPr="007D139D">
        <w:rPr>
          <w:rtl/>
        </w:rPr>
        <w:t xml:space="preserve">היא </w:t>
      </w:r>
      <w:bookmarkStart w:id="7750" w:name="_ETM_Q14_422940"/>
      <w:bookmarkEnd w:id="7750"/>
      <w:r w:rsidRPr="007D139D">
        <w:rPr>
          <w:rtl/>
        </w:rPr>
        <w:t xml:space="preserve">כוללת </w:t>
      </w:r>
      <w:bookmarkStart w:id="7751" w:name="_ETM_Q14_423330"/>
      <w:bookmarkEnd w:id="7751"/>
      <w:r>
        <w:rPr>
          <w:rFonts w:hint="cs"/>
          <w:rtl/>
        </w:rPr>
        <w:t>שלושה</w:t>
      </w:r>
      <w:r w:rsidRPr="007D139D">
        <w:rPr>
          <w:rtl/>
        </w:rPr>
        <w:t xml:space="preserve"> </w:t>
      </w:r>
      <w:bookmarkStart w:id="7752" w:name="_ETM_Q14_424050"/>
      <w:bookmarkEnd w:id="7752"/>
      <w:r w:rsidRPr="007D139D">
        <w:rPr>
          <w:rtl/>
        </w:rPr>
        <w:t xml:space="preserve">רכיבים </w:t>
      </w:r>
      <w:bookmarkStart w:id="7753" w:name="_ETM_Q14_424650"/>
      <w:bookmarkEnd w:id="7753"/>
      <w:r w:rsidRPr="007D139D">
        <w:rPr>
          <w:rtl/>
        </w:rPr>
        <w:t>מרכזיים</w:t>
      </w:r>
      <w:r w:rsidR="00547D96">
        <w:rPr>
          <w:rFonts w:hint="cs"/>
          <w:rtl/>
        </w:rPr>
        <w:t>:</w:t>
      </w:r>
      <w:r w:rsidRPr="007D139D">
        <w:rPr>
          <w:rtl/>
        </w:rPr>
        <w:t xml:space="preserve"> </w:t>
      </w:r>
      <w:bookmarkStart w:id="7754" w:name="_ETM_Q14_425990"/>
      <w:bookmarkEnd w:id="7754"/>
      <w:r w:rsidRPr="007D139D">
        <w:rPr>
          <w:rtl/>
        </w:rPr>
        <w:t>ראשית</w:t>
      </w:r>
      <w:r>
        <w:rPr>
          <w:rFonts w:hint="cs"/>
          <w:rtl/>
        </w:rPr>
        <w:t>,</w:t>
      </w:r>
      <w:r w:rsidRPr="007D139D">
        <w:rPr>
          <w:rtl/>
        </w:rPr>
        <w:t xml:space="preserve"> </w:t>
      </w:r>
      <w:bookmarkStart w:id="7755" w:name="_ETM_Q14_426530"/>
      <w:bookmarkEnd w:id="7755"/>
      <w:r w:rsidRPr="007D139D">
        <w:rPr>
          <w:rtl/>
        </w:rPr>
        <w:t xml:space="preserve">אנו </w:t>
      </w:r>
      <w:bookmarkStart w:id="7756" w:name="_ETM_Q14_426710"/>
      <w:bookmarkEnd w:id="7756"/>
      <w:r w:rsidRPr="007D139D">
        <w:rPr>
          <w:rtl/>
        </w:rPr>
        <w:t xml:space="preserve">מבקשים </w:t>
      </w:r>
      <w:bookmarkStart w:id="7757" w:name="_ETM_Q14_427250"/>
      <w:bookmarkEnd w:id="7757"/>
      <w:r w:rsidRPr="007D139D">
        <w:rPr>
          <w:rtl/>
        </w:rPr>
        <w:t xml:space="preserve">להנמיך </w:t>
      </w:r>
      <w:bookmarkStart w:id="7758" w:name="_ETM_Q14_427820"/>
      <w:bookmarkEnd w:id="7758"/>
      <w:r w:rsidRPr="007D139D">
        <w:rPr>
          <w:rtl/>
        </w:rPr>
        <w:t xml:space="preserve">את </w:t>
      </w:r>
      <w:bookmarkStart w:id="7759" w:name="_ETM_Q14_427970"/>
      <w:bookmarkEnd w:id="7759"/>
      <w:r w:rsidRPr="007D139D">
        <w:rPr>
          <w:rtl/>
        </w:rPr>
        <w:t>ר</w:t>
      </w:r>
      <w:r>
        <w:rPr>
          <w:rFonts w:hint="cs"/>
          <w:rtl/>
        </w:rPr>
        <w:t>ף</w:t>
      </w:r>
      <w:r w:rsidRPr="007D139D">
        <w:rPr>
          <w:rtl/>
        </w:rPr>
        <w:t xml:space="preserve"> </w:t>
      </w:r>
      <w:bookmarkStart w:id="7760" w:name="_ETM_Q14_428330"/>
      <w:bookmarkEnd w:id="7760"/>
      <w:r>
        <w:rPr>
          <w:rFonts w:hint="cs"/>
          <w:rtl/>
        </w:rPr>
        <w:t>ה</w:t>
      </w:r>
      <w:r w:rsidRPr="007D139D">
        <w:rPr>
          <w:rtl/>
        </w:rPr>
        <w:t xml:space="preserve">הוכחה </w:t>
      </w:r>
      <w:bookmarkStart w:id="7761" w:name="_ETM_Q14_428780"/>
      <w:bookmarkEnd w:id="7761"/>
      <w:r w:rsidRPr="007D139D">
        <w:rPr>
          <w:rtl/>
        </w:rPr>
        <w:t xml:space="preserve">הנדרש </w:t>
      </w:r>
      <w:bookmarkStart w:id="7762" w:name="_ETM_Q14_429760"/>
      <w:bookmarkEnd w:id="7762"/>
      <w:r w:rsidRPr="007D139D">
        <w:rPr>
          <w:rtl/>
        </w:rPr>
        <w:t xml:space="preserve">להעמדה </w:t>
      </w:r>
      <w:bookmarkStart w:id="7763" w:name="_ETM_Q14_430359"/>
      <w:bookmarkEnd w:id="7763"/>
      <w:r w:rsidRPr="007D139D">
        <w:rPr>
          <w:rtl/>
        </w:rPr>
        <w:t xml:space="preserve">לדין </w:t>
      </w:r>
      <w:bookmarkStart w:id="7764" w:name="_ETM_Q14_430779"/>
      <w:bookmarkEnd w:id="7764"/>
      <w:r w:rsidRPr="007D139D">
        <w:rPr>
          <w:rtl/>
        </w:rPr>
        <w:t xml:space="preserve">בגין </w:t>
      </w:r>
      <w:bookmarkStart w:id="7765" w:name="_ETM_Q14_431109"/>
      <w:bookmarkEnd w:id="7765"/>
      <w:r w:rsidRPr="007D139D">
        <w:rPr>
          <w:rtl/>
        </w:rPr>
        <w:t>הסתה</w:t>
      </w:r>
      <w:r>
        <w:rPr>
          <w:rFonts w:hint="cs"/>
          <w:rtl/>
        </w:rPr>
        <w:t>.</w:t>
      </w:r>
      <w:r w:rsidRPr="007D139D">
        <w:rPr>
          <w:rtl/>
        </w:rPr>
        <w:t xml:space="preserve"> </w:t>
      </w:r>
      <w:bookmarkStart w:id="7766" w:name="_ETM_Q14_432069"/>
      <w:bookmarkEnd w:id="7766"/>
      <w:r w:rsidRPr="007D139D">
        <w:rPr>
          <w:rtl/>
        </w:rPr>
        <w:t xml:space="preserve">במקום </w:t>
      </w:r>
      <w:bookmarkStart w:id="7767" w:name="_ETM_Q14_432519"/>
      <w:bookmarkEnd w:id="7767"/>
      <w:r w:rsidR="00547D96">
        <w:rPr>
          <w:rFonts w:hint="cs"/>
          <w:rtl/>
        </w:rPr>
        <w:t>"</w:t>
      </w:r>
      <w:r w:rsidRPr="007D139D">
        <w:rPr>
          <w:rtl/>
        </w:rPr>
        <w:t xml:space="preserve">אפשרות </w:t>
      </w:r>
      <w:bookmarkStart w:id="7768" w:name="_ETM_Q14_432999"/>
      <w:bookmarkEnd w:id="7768"/>
      <w:r w:rsidRPr="007D139D">
        <w:rPr>
          <w:rtl/>
        </w:rPr>
        <w:t xml:space="preserve">ממשית </w:t>
      </w:r>
      <w:bookmarkStart w:id="7769" w:name="_ETM_Q14_433540"/>
      <w:bookmarkEnd w:id="7769"/>
      <w:r w:rsidRPr="007D139D">
        <w:rPr>
          <w:rtl/>
        </w:rPr>
        <w:t xml:space="preserve">לביצוע </w:t>
      </w:r>
      <w:bookmarkStart w:id="7770" w:name="_ETM_Q14_434019"/>
      <w:bookmarkEnd w:id="7770"/>
      <w:r w:rsidRPr="007D139D">
        <w:rPr>
          <w:rtl/>
        </w:rPr>
        <w:t xml:space="preserve">מעשה </w:t>
      </w:r>
      <w:bookmarkStart w:id="7771" w:name="_ETM_Q14_434349"/>
      <w:bookmarkEnd w:id="7771"/>
      <w:r w:rsidRPr="007D139D">
        <w:rPr>
          <w:rtl/>
        </w:rPr>
        <w:t>טרור</w:t>
      </w:r>
      <w:r w:rsidR="00547D96">
        <w:rPr>
          <w:rFonts w:hint="cs"/>
          <w:rtl/>
        </w:rPr>
        <w:t>"</w:t>
      </w:r>
      <w:r w:rsidRPr="007D139D">
        <w:rPr>
          <w:rtl/>
        </w:rPr>
        <w:t xml:space="preserve"> </w:t>
      </w:r>
      <w:bookmarkStart w:id="7772" w:name="_ETM_Q14_434980"/>
      <w:bookmarkEnd w:id="7772"/>
      <w:r>
        <w:rPr>
          <w:rFonts w:hint="cs"/>
          <w:rtl/>
        </w:rPr>
        <w:t>נ</w:t>
      </w:r>
      <w:r w:rsidRPr="007D139D">
        <w:rPr>
          <w:rtl/>
        </w:rPr>
        <w:t xml:space="preserve">סתפק </w:t>
      </w:r>
      <w:bookmarkStart w:id="7773" w:name="_ETM_Q14_435700"/>
      <w:bookmarkEnd w:id="7773"/>
      <w:r w:rsidRPr="007D139D">
        <w:rPr>
          <w:rtl/>
        </w:rPr>
        <w:t>ב</w:t>
      </w:r>
      <w:r w:rsidR="00547D96">
        <w:rPr>
          <w:rFonts w:hint="cs"/>
          <w:rtl/>
        </w:rPr>
        <w:t>"</w:t>
      </w:r>
      <w:r w:rsidRPr="007D139D">
        <w:rPr>
          <w:rtl/>
        </w:rPr>
        <w:t xml:space="preserve">אפשרות </w:t>
      </w:r>
      <w:bookmarkStart w:id="7774" w:name="_ETM_Q14_436360"/>
      <w:bookmarkEnd w:id="7774"/>
      <w:r w:rsidRPr="007D139D">
        <w:rPr>
          <w:rtl/>
        </w:rPr>
        <w:t>גרידא</w:t>
      </w:r>
      <w:r w:rsidR="00547D96">
        <w:rPr>
          <w:rFonts w:hint="cs"/>
          <w:rtl/>
        </w:rPr>
        <w:t>",</w:t>
      </w:r>
      <w:r w:rsidRPr="007D139D">
        <w:rPr>
          <w:rtl/>
        </w:rPr>
        <w:t xml:space="preserve"> </w:t>
      </w:r>
      <w:bookmarkStart w:id="7775" w:name="_ETM_Q14_437460"/>
      <w:bookmarkEnd w:id="7775"/>
      <w:r w:rsidR="00547D96">
        <w:rPr>
          <w:rFonts w:hint="cs"/>
          <w:rtl/>
        </w:rPr>
        <w:t>ו</w:t>
      </w:r>
      <w:r w:rsidRPr="007D139D">
        <w:rPr>
          <w:rtl/>
        </w:rPr>
        <w:t xml:space="preserve">זאת </w:t>
      </w:r>
      <w:bookmarkStart w:id="7776" w:name="_ETM_Q14_437819"/>
      <w:bookmarkEnd w:id="7776"/>
      <w:r w:rsidRPr="007D139D">
        <w:rPr>
          <w:rtl/>
        </w:rPr>
        <w:t xml:space="preserve">כדי </w:t>
      </w:r>
      <w:bookmarkStart w:id="7777" w:name="_ETM_Q14_438089"/>
      <w:bookmarkEnd w:id="7777"/>
      <w:r w:rsidRPr="007D139D">
        <w:rPr>
          <w:rtl/>
        </w:rPr>
        <w:t xml:space="preserve">לאפשר </w:t>
      </w:r>
      <w:bookmarkStart w:id="7778" w:name="_ETM_Q14_438509"/>
      <w:bookmarkStart w:id="7779" w:name="_ETM_Q14_439139"/>
      <w:bookmarkEnd w:id="7778"/>
      <w:bookmarkEnd w:id="7779"/>
      <w:r w:rsidRPr="007D139D">
        <w:rPr>
          <w:rtl/>
        </w:rPr>
        <w:t xml:space="preserve">לרשויות </w:t>
      </w:r>
      <w:bookmarkStart w:id="7780" w:name="_ETM_Q14_439770"/>
      <w:bookmarkEnd w:id="7780"/>
      <w:r w:rsidRPr="007D139D">
        <w:rPr>
          <w:rtl/>
        </w:rPr>
        <w:t xml:space="preserve">אכיפת </w:t>
      </w:r>
      <w:bookmarkStart w:id="7781" w:name="_ETM_Q14_440219"/>
      <w:bookmarkEnd w:id="7781"/>
      <w:r w:rsidRPr="007D139D">
        <w:rPr>
          <w:rtl/>
        </w:rPr>
        <w:t xml:space="preserve">החוק </w:t>
      </w:r>
      <w:bookmarkStart w:id="7782" w:name="_ETM_Q14_440580"/>
      <w:bookmarkEnd w:id="7782"/>
      <w:r w:rsidRPr="007D139D">
        <w:rPr>
          <w:rtl/>
        </w:rPr>
        <w:t xml:space="preserve">להתמודד </w:t>
      </w:r>
      <w:bookmarkStart w:id="7783" w:name="_ETM_Q14_441120"/>
      <w:bookmarkEnd w:id="7783"/>
      <w:r w:rsidRPr="007D139D">
        <w:rPr>
          <w:rtl/>
        </w:rPr>
        <w:t xml:space="preserve">ביעילות </w:t>
      </w:r>
      <w:bookmarkStart w:id="7784" w:name="_ETM_Q14_441599"/>
      <w:bookmarkEnd w:id="7784"/>
      <w:r w:rsidRPr="007D139D">
        <w:rPr>
          <w:rtl/>
        </w:rPr>
        <w:t xml:space="preserve">רבה </w:t>
      </w:r>
      <w:bookmarkStart w:id="7785" w:name="_ETM_Q14_441870"/>
      <w:bookmarkEnd w:id="7785"/>
      <w:r w:rsidRPr="007D139D">
        <w:rPr>
          <w:rtl/>
        </w:rPr>
        <w:t xml:space="preserve">יותר </w:t>
      </w:r>
      <w:bookmarkStart w:id="7786" w:name="_ETM_Q14_442289"/>
      <w:bookmarkEnd w:id="7786"/>
      <w:r w:rsidRPr="007D139D">
        <w:rPr>
          <w:rtl/>
        </w:rPr>
        <w:t xml:space="preserve">עם </w:t>
      </w:r>
      <w:bookmarkStart w:id="7787" w:name="_ETM_Q14_442409"/>
      <w:bookmarkEnd w:id="7787"/>
      <w:r w:rsidRPr="007D139D">
        <w:rPr>
          <w:rtl/>
        </w:rPr>
        <w:t xml:space="preserve">תופעות </w:t>
      </w:r>
      <w:bookmarkStart w:id="7788" w:name="_ETM_Q14_442889"/>
      <w:bookmarkEnd w:id="7788"/>
      <w:r w:rsidRPr="007D139D">
        <w:rPr>
          <w:rtl/>
        </w:rPr>
        <w:t>ההסתה</w:t>
      </w:r>
      <w:r>
        <w:rPr>
          <w:rFonts w:hint="cs"/>
          <w:rtl/>
        </w:rPr>
        <w:t>.</w:t>
      </w:r>
      <w:r w:rsidRPr="007D139D">
        <w:rPr>
          <w:rtl/>
        </w:rPr>
        <w:t xml:space="preserve"> </w:t>
      </w:r>
      <w:bookmarkStart w:id="7789" w:name="_ETM_Q14_444219"/>
      <w:bookmarkEnd w:id="7789"/>
      <w:r w:rsidRPr="007D139D">
        <w:rPr>
          <w:rtl/>
        </w:rPr>
        <w:t xml:space="preserve">אנחנו </w:t>
      </w:r>
      <w:bookmarkStart w:id="7790" w:name="_ETM_Q14_444580"/>
      <w:bookmarkEnd w:id="7790"/>
      <w:r w:rsidRPr="007D139D">
        <w:rPr>
          <w:rtl/>
        </w:rPr>
        <w:t xml:space="preserve">חייבים </w:t>
      </w:r>
      <w:bookmarkStart w:id="7791" w:name="_ETM_Q14_445000"/>
      <w:bookmarkEnd w:id="7791"/>
      <w:r w:rsidRPr="007D139D">
        <w:rPr>
          <w:rtl/>
        </w:rPr>
        <w:t xml:space="preserve">להבין </w:t>
      </w:r>
      <w:bookmarkStart w:id="7792" w:name="_ETM_Q14_445629"/>
      <w:bookmarkEnd w:id="7792"/>
      <w:r w:rsidRPr="007D139D">
        <w:rPr>
          <w:rtl/>
        </w:rPr>
        <w:t xml:space="preserve">שבעידן </w:t>
      </w:r>
      <w:bookmarkStart w:id="7793" w:name="_ETM_Q14_446349"/>
      <w:bookmarkEnd w:id="7793"/>
      <w:r w:rsidRPr="007D139D">
        <w:rPr>
          <w:rtl/>
        </w:rPr>
        <w:t xml:space="preserve">הדיגיטלי </w:t>
      </w:r>
      <w:bookmarkStart w:id="7794" w:name="_ETM_Q14_447520"/>
      <w:bookmarkEnd w:id="7794"/>
      <w:r w:rsidRPr="007D139D">
        <w:rPr>
          <w:rtl/>
        </w:rPr>
        <w:t xml:space="preserve">כל </w:t>
      </w:r>
      <w:bookmarkStart w:id="7795" w:name="_ETM_Q14_447759"/>
      <w:bookmarkEnd w:id="7795"/>
      <w:r w:rsidRPr="007D139D">
        <w:rPr>
          <w:rtl/>
        </w:rPr>
        <w:t xml:space="preserve">פרסום </w:t>
      </w:r>
      <w:bookmarkStart w:id="7796" w:name="_ETM_Q14_448240"/>
      <w:bookmarkEnd w:id="7796"/>
      <w:r w:rsidRPr="007D139D">
        <w:rPr>
          <w:rtl/>
        </w:rPr>
        <w:t xml:space="preserve">מסית </w:t>
      </w:r>
      <w:bookmarkStart w:id="7797" w:name="_ETM_Q14_448719"/>
      <w:bookmarkEnd w:id="7797"/>
      <w:r w:rsidRPr="007D139D">
        <w:rPr>
          <w:rtl/>
        </w:rPr>
        <w:t xml:space="preserve">יכול </w:t>
      </w:r>
      <w:bookmarkStart w:id="7798" w:name="_ETM_Q14_449080"/>
      <w:bookmarkEnd w:id="7798"/>
      <w:r w:rsidRPr="007D139D">
        <w:rPr>
          <w:rtl/>
        </w:rPr>
        <w:t xml:space="preserve">להגיע </w:t>
      </w:r>
      <w:bookmarkStart w:id="7799" w:name="_ETM_Q14_449379"/>
      <w:bookmarkEnd w:id="7799"/>
      <w:r w:rsidRPr="007D139D">
        <w:rPr>
          <w:rtl/>
        </w:rPr>
        <w:t xml:space="preserve">במהירות </w:t>
      </w:r>
      <w:bookmarkStart w:id="7800" w:name="_ETM_Q14_449979"/>
      <w:bookmarkEnd w:id="7800"/>
      <w:r w:rsidRPr="007D139D">
        <w:rPr>
          <w:rtl/>
        </w:rPr>
        <w:t xml:space="preserve">לקהל </w:t>
      </w:r>
      <w:bookmarkStart w:id="7801" w:name="_ETM_Q14_450400"/>
      <w:bookmarkEnd w:id="7801"/>
      <w:r w:rsidRPr="007D139D">
        <w:rPr>
          <w:rtl/>
        </w:rPr>
        <w:t xml:space="preserve">עצום </w:t>
      </w:r>
      <w:bookmarkStart w:id="7802" w:name="_ETM_Q14_451180"/>
      <w:bookmarkEnd w:id="7802"/>
      <w:r w:rsidRPr="007D139D">
        <w:rPr>
          <w:rtl/>
        </w:rPr>
        <w:t xml:space="preserve">ולהוביל </w:t>
      </w:r>
      <w:bookmarkStart w:id="7803" w:name="_ETM_Q14_451749"/>
      <w:bookmarkStart w:id="7804" w:name="_ETM_Q14_451870"/>
      <w:bookmarkEnd w:id="7803"/>
      <w:bookmarkEnd w:id="7804"/>
      <w:r>
        <w:rPr>
          <w:rFonts w:hint="cs"/>
          <w:rtl/>
        </w:rPr>
        <w:t>ל</w:t>
      </w:r>
      <w:r w:rsidRPr="007D139D">
        <w:rPr>
          <w:rtl/>
        </w:rPr>
        <w:t xml:space="preserve">תוצאות </w:t>
      </w:r>
      <w:bookmarkStart w:id="7805" w:name="_ETM_Q14_452349"/>
      <w:bookmarkEnd w:id="7805"/>
      <w:r w:rsidRPr="007D139D">
        <w:rPr>
          <w:rtl/>
        </w:rPr>
        <w:t xml:space="preserve">הרות </w:t>
      </w:r>
      <w:bookmarkStart w:id="7806" w:name="_ETM_Q14_452620"/>
      <w:bookmarkEnd w:id="7806"/>
      <w:r w:rsidRPr="007D139D">
        <w:rPr>
          <w:rtl/>
        </w:rPr>
        <w:t>אסון</w:t>
      </w:r>
      <w:r>
        <w:rPr>
          <w:rFonts w:hint="cs"/>
          <w:rtl/>
        </w:rPr>
        <w:t>.</w:t>
      </w:r>
      <w:bookmarkStart w:id="7807" w:name="_ETM_Q14_453759"/>
      <w:bookmarkEnd w:id="7807"/>
    </w:p>
    <w:p w:rsidR="00BF09E5" w:rsidRDefault="00BF09E5" w:rsidP="008D5B5E">
      <w:pPr>
        <w:rPr>
          <w:rtl/>
        </w:rPr>
      </w:pPr>
      <w:bookmarkStart w:id="7808" w:name="_ETM_Q14_453679"/>
      <w:bookmarkStart w:id="7809" w:name="_ETM_Q14_453760"/>
      <w:bookmarkEnd w:id="7808"/>
      <w:bookmarkEnd w:id="7809"/>
    </w:p>
    <w:p w:rsidR="00BF09E5" w:rsidRDefault="00BF09E5" w:rsidP="00547D96">
      <w:pPr>
        <w:rPr>
          <w:rtl/>
        </w:rPr>
      </w:pPr>
      <w:bookmarkStart w:id="7810" w:name="_ETM_Q14_453822"/>
      <w:bookmarkStart w:id="7811" w:name="_ETM_Q14_453872"/>
      <w:bookmarkEnd w:id="7810"/>
      <w:bookmarkEnd w:id="7811"/>
      <w:r w:rsidRPr="007D139D">
        <w:rPr>
          <w:rtl/>
        </w:rPr>
        <w:t>שנית</w:t>
      </w:r>
      <w:r>
        <w:rPr>
          <w:rFonts w:hint="cs"/>
          <w:rtl/>
        </w:rPr>
        <w:t>,</w:t>
      </w:r>
      <w:r w:rsidRPr="007D139D">
        <w:rPr>
          <w:rtl/>
        </w:rPr>
        <w:t xml:space="preserve"> </w:t>
      </w:r>
      <w:bookmarkStart w:id="7812" w:name="_ETM_Q14_454699"/>
      <w:bookmarkEnd w:id="7812"/>
      <w:r w:rsidRPr="007D139D">
        <w:rPr>
          <w:rtl/>
        </w:rPr>
        <w:t>אנ</w:t>
      </w:r>
      <w:r>
        <w:rPr>
          <w:rFonts w:hint="cs"/>
          <w:rtl/>
        </w:rPr>
        <w:t>ו</w:t>
      </w:r>
      <w:r w:rsidRPr="007D139D">
        <w:rPr>
          <w:rtl/>
        </w:rPr>
        <w:t xml:space="preserve"> </w:t>
      </w:r>
      <w:bookmarkStart w:id="7813" w:name="_ETM_Q14_454940"/>
      <w:bookmarkEnd w:id="7813"/>
      <w:r w:rsidRPr="007D139D">
        <w:rPr>
          <w:rtl/>
        </w:rPr>
        <w:t>מבקש</w:t>
      </w:r>
      <w:bookmarkStart w:id="7814" w:name="_ETM_Q14_455190"/>
      <w:bookmarkEnd w:id="7814"/>
      <w:r w:rsidRPr="007D139D">
        <w:rPr>
          <w:rtl/>
        </w:rPr>
        <w:t xml:space="preserve">ים </w:t>
      </w:r>
      <w:bookmarkStart w:id="7815" w:name="_ETM_Q14_455430"/>
      <w:bookmarkEnd w:id="7815"/>
      <w:r w:rsidRPr="007D139D">
        <w:rPr>
          <w:rtl/>
        </w:rPr>
        <w:t xml:space="preserve">להעניק </w:t>
      </w:r>
      <w:bookmarkStart w:id="7816" w:name="_ETM_Q14_455790"/>
      <w:bookmarkEnd w:id="7816"/>
      <w:r w:rsidRPr="007D139D">
        <w:rPr>
          <w:rtl/>
        </w:rPr>
        <w:t xml:space="preserve">למשטרה </w:t>
      </w:r>
      <w:bookmarkStart w:id="7817" w:name="_ETM_Q14_456360"/>
      <w:bookmarkEnd w:id="7817"/>
      <w:r w:rsidRPr="007D139D">
        <w:rPr>
          <w:rtl/>
        </w:rPr>
        <w:t xml:space="preserve">סמכות </w:t>
      </w:r>
      <w:bookmarkStart w:id="7818" w:name="_ETM_Q14_456960"/>
      <w:bookmarkEnd w:id="7818"/>
      <w:r w:rsidRPr="007D139D">
        <w:rPr>
          <w:rtl/>
        </w:rPr>
        <w:t xml:space="preserve">לפתוח </w:t>
      </w:r>
      <w:bookmarkStart w:id="7819" w:name="_ETM_Q14_457380"/>
      <w:bookmarkEnd w:id="7819"/>
      <w:r w:rsidRPr="007D139D">
        <w:rPr>
          <w:rtl/>
        </w:rPr>
        <w:t xml:space="preserve">בחקירה </w:t>
      </w:r>
      <w:bookmarkStart w:id="7820" w:name="_ETM_Q14_457980"/>
      <w:bookmarkEnd w:id="7820"/>
      <w:r w:rsidRPr="007D139D">
        <w:rPr>
          <w:rtl/>
        </w:rPr>
        <w:t xml:space="preserve">בכל </w:t>
      </w:r>
      <w:bookmarkStart w:id="7821" w:name="_ETM_Q14_458430"/>
      <w:bookmarkEnd w:id="7821"/>
      <w:r w:rsidRPr="007D139D">
        <w:rPr>
          <w:rtl/>
        </w:rPr>
        <w:t xml:space="preserve">מקרה </w:t>
      </w:r>
      <w:bookmarkStart w:id="7822" w:name="_ETM_Q14_458790"/>
      <w:bookmarkEnd w:id="7822"/>
      <w:r w:rsidRPr="007D139D">
        <w:rPr>
          <w:rtl/>
        </w:rPr>
        <w:t xml:space="preserve">של </w:t>
      </w:r>
      <w:bookmarkStart w:id="7823" w:name="_ETM_Q14_459000"/>
      <w:bookmarkStart w:id="7824" w:name="_ETM_Q14_459270"/>
      <w:bookmarkStart w:id="7825" w:name="_ETM_Q14_459690"/>
      <w:bookmarkStart w:id="7826" w:name="_ETM_Q14_459960"/>
      <w:bookmarkEnd w:id="7823"/>
      <w:bookmarkEnd w:id="7824"/>
      <w:bookmarkEnd w:id="7825"/>
      <w:bookmarkEnd w:id="7826"/>
      <w:r w:rsidRPr="007D139D">
        <w:rPr>
          <w:rtl/>
        </w:rPr>
        <w:t xml:space="preserve">חשד </w:t>
      </w:r>
      <w:bookmarkStart w:id="7827" w:name="_ETM_Q14_460410"/>
      <w:bookmarkEnd w:id="7827"/>
      <w:r w:rsidRPr="007D139D">
        <w:rPr>
          <w:rtl/>
        </w:rPr>
        <w:t>להסתה</w:t>
      </w:r>
      <w:r w:rsidR="00547D96">
        <w:rPr>
          <w:rFonts w:hint="cs"/>
          <w:rtl/>
        </w:rPr>
        <w:t>,</w:t>
      </w:r>
      <w:r w:rsidRPr="007D139D">
        <w:rPr>
          <w:rtl/>
        </w:rPr>
        <w:t xml:space="preserve"> </w:t>
      </w:r>
      <w:bookmarkStart w:id="7828" w:name="_ETM_Q14_461430"/>
      <w:bookmarkEnd w:id="7828"/>
      <w:r w:rsidRPr="007D139D">
        <w:rPr>
          <w:rtl/>
        </w:rPr>
        <w:t xml:space="preserve">ללא </w:t>
      </w:r>
      <w:bookmarkStart w:id="7829" w:name="_ETM_Q14_461730"/>
      <w:bookmarkEnd w:id="7829"/>
      <w:r w:rsidRPr="007D139D">
        <w:rPr>
          <w:rtl/>
        </w:rPr>
        <w:t xml:space="preserve">צורך </w:t>
      </w:r>
      <w:bookmarkStart w:id="7830" w:name="_ETM_Q14_462180"/>
      <w:bookmarkEnd w:id="7830"/>
      <w:r w:rsidRPr="007D139D">
        <w:rPr>
          <w:rtl/>
        </w:rPr>
        <w:t xml:space="preserve">באישור </w:t>
      </w:r>
      <w:bookmarkStart w:id="7831" w:name="_ETM_Q14_462600"/>
      <w:bookmarkEnd w:id="7831"/>
      <w:r w:rsidRPr="007D139D">
        <w:rPr>
          <w:rtl/>
        </w:rPr>
        <w:t xml:space="preserve">מקדים </w:t>
      </w:r>
      <w:bookmarkStart w:id="7832" w:name="_ETM_Q14_463050"/>
      <w:bookmarkEnd w:id="7832"/>
      <w:r w:rsidRPr="007D139D">
        <w:rPr>
          <w:rtl/>
        </w:rPr>
        <w:t>מהפרקליטות</w:t>
      </w:r>
      <w:r>
        <w:rPr>
          <w:rFonts w:hint="cs"/>
          <w:rtl/>
        </w:rPr>
        <w:t>.</w:t>
      </w:r>
      <w:r w:rsidRPr="007D139D">
        <w:rPr>
          <w:rtl/>
        </w:rPr>
        <w:t xml:space="preserve"> </w:t>
      </w:r>
      <w:bookmarkStart w:id="7833" w:name="_ETM_Q14_464279"/>
      <w:bookmarkEnd w:id="7833"/>
      <w:r w:rsidRPr="007D139D">
        <w:rPr>
          <w:rtl/>
        </w:rPr>
        <w:t xml:space="preserve">זהו </w:t>
      </w:r>
      <w:bookmarkStart w:id="7834" w:name="_ETM_Q14_464520"/>
      <w:bookmarkEnd w:id="7834"/>
      <w:r w:rsidRPr="007D139D">
        <w:rPr>
          <w:rtl/>
        </w:rPr>
        <w:t xml:space="preserve">צעד </w:t>
      </w:r>
      <w:bookmarkStart w:id="7835" w:name="_ETM_Q14_464880"/>
      <w:bookmarkEnd w:id="7835"/>
      <w:r w:rsidRPr="007D139D">
        <w:rPr>
          <w:rtl/>
        </w:rPr>
        <w:t xml:space="preserve">הכרחי </w:t>
      </w:r>
      <w:bookmarkStart w:id="7836" w:name="_ETM_Q14_465630"/>
      <w:bookmarkEnd w:id="7836"/>
      <w:r w:rsidRPr="007D139D">
        <w:rPr>
          <w:rtl/>
        </w:rPr>
        <w:t xml:space="preserve">לייעול </w:t>
      </w:r>
      <w:bookmarkStart w:id="7837" w:name="_ETM_Q14_466410"/>
      <w:bookmarkEnd w:id="7837"/>
      <w:r w:rsidRPr="007D139D">
        <w:rPr>
          <w:rtl/>
        </w:rPr>
        <w:t xml:space="preserve">המאבק </w:t>
      </w:r>
      <w:bookmarkStart w:id="7838" w:name="_ETM_Q14_466980"/>
      <w:bookmarkEnd w:id="7838"/>
      <w:r w:rsidRPr="007D139D">
        <w:rPr>
          <w:rtl/>
        </w:rPr>
        <w:t xml:space="preserve">בהסתה </w:t>
      </w:r>
      <w:bookmarkStart w:id="7839" w:name="_ETM_Q14_468039"/>
      <w:bookmarkEnd w:id="7839"/>
      <w:r w:rsidRPr="007D139D">
        <w:rPr>
          <w:rtl/>
        </w:rPr>
        <w:t>ולמני</w:t>
      </w:r>
      <w:r>
        <w:rPr>
          <w:rFonts w:hint="cs"/>
          <w:rtl/>
        </w:rPr>
        <w:t>ע</w:t>
      </w:r>
      <w:r w:rsidRPr="007D139D">
        <w:rPr>
          <w:rtl/>
        </w:rPr>
        <w:t xml:space="preserve">ת </w:t>
      </w:r>
      <w:bookmarkStart w:id="7840" w:name="_ETM_Q14_468639"/>
      <w:bookmarkEnd w:id="7840"/>
      <w:r w:rsidRPr="007D139D">
        <w:rPr>
          <w:rtl/>
        </w:rPr>
        <w:t xml:space="preserve">מצבים </w:t>
      </w:r>
      <w:bookmarkStart w:id="7841" w:name="_ETM_Q14_469180"/>
      <w:bookmarkEnd w:id="7841"/>
      <w:r>
        <w:rPr>
          <w:rFonts w:hint="cs"/>
          <w:rtl/>
        </w:rPr>
        <w:t>ש</w:t>
      </w:r>
      <w:r w:rsidRPr="007D139D">
        <w:rPr>
          <w:rtl/>
        </w:rPr>
        <w:t xml:space="preserve">בהם </w:t>
      </w:r>
      <w:bookmarkStart w:id="7842" w:name="_ETM_Q14_469449"/>
      <w:bookmarkEnd w:id="7842"/>
      <w:r w:rsidRPr="007D139D">
        <w:rPr>
          <w:rtl/>
        </w:rPr>
        <w:t xml:space="preserve">המסיתים </w:t>
      </w:r>
      <w:bookmarkStart w:id="7843" w:name="_ETM_Q14_470349"/>
      <w:bookmarkEnd w:id="7843"/>
      <w:r w:rsidRPr="007D139D">
        <w:rPr>
          <w:rtl/>
        </w:rPr>
        <w:t xml:space="preserve">חומקים </w:t>
      </w:r>
      <w:bookmarkStart w:id="7844" w:name="_ETM_Q14_471069"/>
      <w:bookmarkEnd w:id="7844"/>
      <w:r w:rsidRPr="007D139D">
        <w:rPr>
          <w:rtl/>
        </w:rPr>
        <w:t xml:space="preserve">מהדין </w:t>
      </w:r>
      <w:bookmarkStart w:id="7845" w:name="_ETM_Q14_471669"/>
      <w:bookmarkEnd w:id="7845"/>
      <w:r w:rsidRPr="007D139D">
        <w:rPr>
          <w:rtl/>
        </w:rPr>
        <w:t xml:space="preserve">בשל </w:t>
      </w:r>
      <w:bookmarkStart w:id="7846" w:name="_ETM_Q14_472089"/>
      <w:bookmarkEnd w:id="7846"/>
      <w:r w:rsidRPr="007D139D">
        <w:rPr>
          <w:rtl/>
        </w:rPr>
        <w:t xml:space="preserve">שיקולים </w:t>
      </w:r>
      <w:bookmarkStart w:id="7847" w:name="_ETM_Q14_472990"/>
      <w:bookmarkEnd w:id="7847"/>
      <w:r w:rsidRPr="007D139D">
        <w:rPr>
          <w:rtl/>
        </w:rPr>
        <w:t xml:space="preserve">לא </w:t>
      </w:r>
      <w:bookmarkStart w:id="7848" w:name="_ETM_Q14_473259"/>
      <w:bookmarkEnd w:id="7848"/>
      <w:r w:rsidRPr="007D139D">
        <w:rPr>
          <w:rtl/>
        </w:rPr>
        <w:t xml:space="preserve">ענייניים </w:t>
      </w:r>
      <w:bookmarkStart w:id="7849" w:name="_ETM_Q14_474129"/>
      <w:bookmarkEnd w:id="7849"/>
      <w:r w:rsidRPr="007D139D">
        <w:rPr>
          <w:rtl/>
        </w:rPr>
        <w:t xml:space="preserve">או </w:t>
      </w:r>
      <w:bookmarkStart w:id="7850" w:name="_ETM_Q14_474249"/>
      <w:bookmarkEnd w:id="7850"/>
      <w:r w:rsidRPr="007D139D">
        <w:rPr>
          <w:rtl/>
        </w:rPr>
        <w:t xml:space="preserve">עיכובים </w:t>
      </w:r>
      <w:bookmarkStart w:id="7851" w:name="_ETM_Q14_474759"/>
      <w:bookmarkEnd w:id="7851"/>
      <w:r w:rsidRPr="007D139D">
        <w:rPr>
          <w:rtl/>
        </w:rPr>
        <w:t>בי</w:t>
      </w:r>
      <w:r>
        <w:rPr>
          <w:rFonts w:hint="cs"/>
          <w:rtl/>
        </w:rPr>
        <w:t>ו</w:t>
      </w:r>
      <w:r w:rsidRPr="007D139D">
        <w:rPr>
          <w:rtl/>
        </w:rPr>
        <w:t>רוקרטיים</w:t>
      </w:r>
      <w:r>
        <w:rPr>
          <w:rFonts w:hint="cs"/>
          <w:rtl/>
        </w:rPr>
        <w:t>.</w:t>
      </w:r>
      <w:r w:rsidRPr="007D139D">
        <w:rPr>
          <w:rtl/>
        </w:rPr>
        <w:t xml:space="preserve"> </w:t>
      </w:r>
      <w:bookmarkStart w:id="7852" w:name="_ETM_Q14_477110"/>
      <w:bookmarkEnd w:id="7852"/>
      <w:r w:rsidRPr="007D139D">
        <w:rPr>
          <w:rtl/>
        </w:rPr>
        <w:t xml:space="preserve">המקרה </w:t>
      </w:r>
      <w:bookmarkStart w:id="7853" w:name="_ETM_Q14_477589"/>
      <w:bookmarkEnd w:id="7853"/>
      <w:r w:rsidRPr="007D139D">
        <w:rPr>
          <w:rtl/>
        </w:rPr>
        <w:t xml:space="preserve">של </w:t>
      </w:r>
      <w:bookmarkStart w:id="7854" w:name="_ETM_Q14_477800"/>
      <w:bookmarkStart w:id="7855" w:name="_ETM_Q14_478189"/>
      <w:bookmarkStart w:id="7856" w:name="_ETM_Q14_478520"/>
      <w:bookmarkEnd w:id="7854"/>
      <w:bookmarkEnd w:id="7855"/>
      <w:bookmarkEnd w:id="7856"/>
      <w:proofErr w:type="spellStart"/>
      <w:r>
        <w:rPr>
          <w:rFonts w:hint="cs"/>
          <w:rtl/>
        </w:rPr>
        <w:t>עכרמה</w:t>
      </w:r>
      <w:proofErr w:type="spellEnd"/>
      <w:r>
        <w:rPr>
          <w:rFonts w:hint="cs"/>
          <w:rtl/>
        </w:rPr>
        <w:t xml:space="preserve"> סברי,</w:t>
      </w:r>
      <w:r w:rsidRPr="007D139D">
        <w:rPr>
          <w:rtl/>
        </w:rPr>
        <w:t xml:space="preserve"> </w:t>
      </w:r>
      <w:bookmarkStart w:id="7857" w:name="_ETM_Q14_479270"/>
      <w:bookmarkEnd w:id="7857"/>
      <w:r w:rsidRPr="007D139D">
        <w:rPr>
          <w:rtl/>
        </w:rPr>
        <w:t xml:space="preserve">המופתי </w:t>
      </w:r>
      <w:bookmarkStart w:id="7858" w:name="_ETM_Q14_479839"/>
      <w:bookmarkEnd w:id="7858"/>
      <w:r w:rsidRPr="007D139D">
        <w:rPr>
          <w:rtl/>
        </w:rPr>
        <w:t xml:space="preserve">המסית </w:t>
      </w:r>
      <w:bookmarkStart w:id="7859" w:name="_ETM_Q14_480379"/>
      <w:bookmarkEnd w:id="7859"/>
      <w:r w:rsidRPr="007D139D">
        <w:rPr>
          <w:rtl/>
        </w:rPr>
        <w:t xml:space="preserve">של </w:t>
      </w:r>
      <w:bookmarkStart w:id="7860" w:name="_ETM_Q14_480560"/>
      <w:bookmarkEnd w:id="7860"/>
      <w:r w:rsidRPr="007D139D">
        <w:rPr>
          <w:rtl/>
        </w:rPr>
        <w:t>ירושלים</w:t>
      </w:r>
      <w:r>
        <w:rPr>
          <w:rFonts w:hint="cs"/>
          <w:rtl/>
        </w:rPr>
        <w:t>,</w:t>
      </w:r>
      <w:r w:rsidRPr="007D139D">
        <w:rPr>
          <w:rtl/>
        </w:rPr>
        <w:t xml:space="preserve"> </w:t>
      </w:r>
      <w:bookmarkStart w:id="7861" w:name="_ETM_Q14_481909"/>
      <w:bookmarkEnd w:id="7861"/>
      <w:r w:rsidRPr="007D139D">
        <w:rPr>
          <w:rtl/>
        </w:rPr>
        <w:t xml:space="preserve">ממחיש </w:t>
      </w:r>
      <w:bookmarkStart w:id="7862" w:name="_ETM_Q14_480000"/>
      <w:bookmarkStart w:id="7863" w:name="_ETM_Q14_482889"/>
      <w:bookmarkEnd w:id="7862"/>
      <w:bookmarkEnd w:id="7863"/>
      <w:r w:rsidRPr="007D139D">
        <w:rPr>
          <w:rtl/>
        </w:rPr>
        <w:t xml:space="preserve">היטב </w:t>
      </w:r>
      <w:bookmarkStart w:id="7864" w:name="_ETM_Q14_483460"/>
      <w:bookmarkEnd w:id="7864"/>
      <w:r w:rsidRPr="007D139D">
        <w:rPr>
          <w:rtl/>
        </w:rPr>
        <w:t xml:space="preserve">את </w:t>
      </w:r>
      <w:bookmarkStart w:id="7865" w:name="_ETM_Q14_483699"/>
      <w:bookmarkEnd w:id="7865"/>
      <w:r w:rsidRPr="007D139D">
        <w:rPr>
          <w:rtl/>
        </w:rPr>
        <w:t xml:space="preserve">הצורך </w:t>
      </w:r>
      <w:bookmarkStart w:id="7866" w:name="_ETM_Q14_484150"/>
      <w:bookmarkEnd w:id="7866"/>
      <w:r w:rsidRPr="007D139D">
        <w:rPr>
          <w:rtl/>
        </w:rPr>
        <w:t xml:space="preserve">בשינוי </w:t>
      </w:r>
      <w:bookmarkStart w:id="7867" w:name="_ETM_Q14_484750"/>
      <w:bookmarkEnd w:id="7867"/>
      <w:r w:rsidRPr="007D139D">
        <w:rPr>
          <w:rtl/>
        </w:rPr>
        <w:t>הזה</w:t>
      </w:r>
      <w:r>
        <w:rPr>
          <w:rFonts w:hint="cs"/>
          <w:rtl/>
        </w:rPr>
        <w:t>.</w:t>
      </w:r>
      <w:r w:rsidRPr="007D139D">
        <w:rPr>
          <w:rtl/>
        </w:rPr>
        <w:t xml:space="preserve"> </w:t>
      </w:r>
      <w:bookmarkStart w:id="7868" w:name="_ETM_Q14_485589"/>
      <w:bookmarkEnd w:id="7868"/>
      <w:r w:rsidRPr="007D139D">
        <w:rPr>
          <w:rtl/>
        </w:rPr>
        <w:t xml:space="preserve">למרות </w:t>
      </w:r>
      <w:bookmarkStart w:id="7869" w:name="_ETM_Q14_486130"/>
      <w:bookmarkEnd w:id="7869"/>
      <w:r w:rsidRPr="007D139D">
        <w:rPr>
          <w:rtl/>
        </w:rPr>
        <w:t xml:space="preserve">תלונות </w:t>
      </w:r>
      <w:bookmarkStart w:id="7870" w:name="_ETM_Q14_486640"/>
      <w:bookmarkEnd w:id="7870"/>
      <w:r w:rsidRPr="007D139D">
        <w:rPr>
          <w:rtl/>
        </w:rPr>
        <w:t xml:space="preserve">חוזרות </w:t>
      </w:r>
      <w:bookmarkStart w:id="7871" w:name="_ETM_Q14_487150"/>
      <w:bookmarkEnd w:id="7871"/>
      <w:r w:rsidRPr="007D139D">
        <w:rPr>
          <w:rtl/>
        </w:rPr>
        <w:t xml:space="preserve">ונשנות </w:t>
      </w:r>
      <w:bookmarkStart w:id="7872" w:name="_ETM_Q14_487870"/>
      <w:bookmarkEnd w:id="7872"/>
      <w:r w:rsidRPr="007D139D">
        <w:rPr>
          <w:rtl/>
        </w:rPr>
        <w:t xml:space="preserve">על </w:t>
      </w:r>
      <w:bookmarkStart w:id="7873" w:name="_ETM_Q14_488019"/>
      <w:bookmarkEnd w:id="7873"/>
      <w:r w:rsidRPr="007D139D">
        <w:rPr>
          <w:rtl/>
        </w:rPr>
        <w:t xml:space="preserve">פעילותו </w:t>
      </w:r>
      <w:bookmarkStart w:id="7874" w:name="_ETM_Q14_488529"/>
      <w:bookmarkEnd w:id="7874"/>
      <w:r w:rsidRPr="007D139D">
        <w:rPr>
          <w:rtl/>
        </w:rPr>
        <w:t>המסיתה</w:t>
      </w:r>
      <w:r>
        <w:rPr>
          <w:rFonts w:hint="cs"/>
          <w:rtl/>
        </w:rPr>
        <w:t>,</w:t>
      </w:r>
      <w:r w:rsidRPr="007D139D">
        <w:rPr>
          <w:rtl/>
        </w:rPr>
        <w:t xml:space="preserve"> </w:t>
      </w:r>
      <w:bookmarkStart w:id="7875" w:name="_ETM_Q14_489490"/>
      <w:bookmarkEnd w:id="7875"/>
      <w:r w:rsidRPr="007D139D">
        <w:rPr>
          <w:rtl/>
        </w:rPr>
        <w:t xml:space="preserve">לרבות </w:t>
      </w:r>
      <w:bookmarkStart w:id="7876" w:name="_ETM_Q14_490089"/>
      <w:bookmarkEnd w:id="7876"/>
      <w:r w:rsidRPr="007D139D">
        <w:rPr>
          <w:rtl/>
        </w:rPr>
        <w:t xml:space="preserve">קשריו </w:t>
      </w:r>
      <w:bookmarkStart w:id="7877" w:name="_ETM_Q14_490570"/>
      <w:bookmarkEnd w:id="7877"/>
      <w:r w:rsidRPr="007D139D">
        <w:rPr>
          <w:rtl/>
        </w:rPr>
        <w:t xml:space="preserve">עם </w:t>
      </w:r>
      <w:bookmarkStart w:id="7878" w:name="_ETM_Q14_490690"/>
      <w:bookmarkEnd w:id="7878"/>
      <w:r w:rsidRPr="007D139D">
        <w:rPr>
          <w:rtl/>
        </w:rPr>
        <w:t xml:space="preserve">ארגוני </w:t>
      </w:r>
      <w:bookmarkStart w:id="7879" w:name="_ETM_Q14_491139"/>
      <w:bookmarkEnd w:id="7879"/>
      <w:r w:rsidRPr="007D139D">
        <w:rPr>
          <w:rtl/>
        </w:rPr>
        <w:t>טרור</w:t>
      </w:r>
      <w:r>
        <w:rPr>
          <w:rFonts w:hint="cs"/>
          <w:rtl/>
        </w:rPr>
        <w:t>,</w:t>
      </w:r>
      <w:r w:rsidRPr="007D139D">
        <w:rPr>
          <w:rtl/>
        </w:rPr>
        <w:t xml:space="preserve"> </w:t>
      </w:r>
      <w:bookmarkStart w:id="7880" w:name="_ETM_Q14_492040"/>
      <w:bookmarkEnd w:id="7880"/>
      <w:r w:rsidRPr="007D139D">
        <w:rPr>
          <w:rtl/>
        </w:rPr>
        <w:t xml:space="preserve">נדרשו </w:t>
      </w:r>
      <w:bookmarkStart w:id="7881" w:name="_ETM_Q14_492490"/>
      <w:bookmarkEnd w:id="7881"/>
      <w:r w:rsidRPr="007D139D">
        <w:rPr>
          <w:rtl/>
        </w:rPr>
        <w:t xml:space="preserve">שנים </w:t>
      </w:r>
      <w:bookmarkStart w:id="7882" w:name="_ETM_Q14_493029"/>
      <w:bookmarkEnd w:id="7882"/>
      <w:r w:rsidRPr="007D139D">
        <w:rPr>
          <w:rtl/>
        </w:rPr>
        <w:t xml:space="preserve">ארוכות </w:t>
      </w:r>
      <w:bookmarkStart w:id="7883" w:name="_ETM_Q14_493539"/>
      <w:bookmarkEnd w:id="7883"/>
      <w:r w:rsidRPr="007D139D">
        <w:rPr>
          <w:rtl/>
        </w:rPr>
        <w:t xml:space="preserve">עד </w:t>
      </w:r>
      <w:bookmarkStart w:id="7884" w:name="_ETM_Q14_493660"/>
      <w:bookmarkStart w:id="7885" w:name="_ETM_Q14_494559"/>
      <w:bookmarkStart w:id="7886" w:name="_ETM_Q14_494799"/>
      <w:bookmarkEnd w:id="7884"/>
      <w:bookmarkEnd w:id="7885"/>
      <w:bookmarkEnd w:id="7886"/>
      <w:r w:rsidRPr="007D139D">
        <w:rPr>
          <w:rtl/>
        </w:rPr>
        <w:t xml:space="preserve">שהוחלט </w:t>
      </w:r>
      <w:bookmarkStart w:id="7887" w:name="_ETM_Q14_495309"/>
      <w:bookmarkEnd w:id="7887"/>
      <w:r w:rsidRPr="007D139D">
        <w:rPr>
          <w:rtl/>
        </w:rPr>
        <w:t xml:space="preserve">להגיש </w:t>
      </w:r>
      <w:bookmarkStart w:id="7888" w:name="_ETM_Q14_495700"/>
      <w:bookmarkEnd w:id="7888"/>
      <w:r w:rsidRPr="007D139D">
        <w:rPr>
          <w:rtl/>
        </w:rPr>
        <w:t xml:space="preserve">נגדו </w:t>
      </w:r>
      <w:bookmarkStart w:id="7889" w:name="_ETM_Q14_496500"/>
      <w:bookmarkEnd w:id="7889"/>
      <w:r w:rsidRPr="007D139D">
        <w:rPr>
          <w:rtl/>
        </w:rPr>
        <w:t xml:space="preserve">כתב </w:t>
      </w:r>
      <w:bookmarkStart w:id="7890" w:name="_ETM_Q14_496949"/>
      <w:bookmarkEnd w:id="7890"/>
      <w:r w:rsidRPr="007D139D">
        <w:rPr>
          <w:rtl/>
        </w:rPr>
        <w:t>אישום</w:t>
      </w:r>
      <w:r>
        <w:rPr>
          <w:rFonts w:hint="cs"/>
          <w:rtl/>
        </w:rPr>
        <w:t>.</w:t>
      </w:r>
      <w:bookmarkStart w:id="7891" w:name="_ETM_Q14_497909"/>
      <w:bookmarkEnd w:id="7891"/>
      <w:r>
        <w:rPr>
          <w:rFonts w:hint="cs"/>
          <w:rtl/>
        </w:rPr>
        <w:t xml:space="preserve"> </w:t>
      </w:r>
      <w:bookmarkStart w:id="7892" w:name="_ETM_Q14_498744"/>
      <w:bookmarkStart w:id="7893" w:name="_ETM_Q14_498813"/>
      <w:bookmarkStart w:id="7894" w:name="_ETM_Q14_498932"/>
      <w:bookmarkStart w:id="7895" w:name="_ETM_Q14_498999"/>
      <w:bookmarkEnd w:id="7892"/>
      <w:bookmarkEnd w:id="7893"/>
      <w:bookmarkEnd w:id="7894"/>
      <w:bookmarkEnd w:id="7895"/>
      <w:r w:rsidRPr="007D139D">
        <w:rPr>
          <w:rtl/>
        </w:rPr>
        <w:t xml:space="preserve">אנחנו </w:t>
      </w:r>
      <w:bookmarkStart w:id="7896" w:name="_ETM_Q14_498300"/>
      <w:bookmarkEnd w:id="7896"/>
      <w:r w:rsidRPr="007D139D">
        <w:rPr>
          <w:rtl/>
        </w:rPr>
        <w:t xml:space="preserve">לא </w:t>
      </w:r>
      <w:bookmarkStart w:id="7897" w:name="_ETM_Q14_498390"/>
      <w:bookmarkEnd w:id="7897"/>
      <w:r w:rsidRPr="007D139D">
        <w:rPr>
          <w:rtl/>
        </w:rPr>
        <w:t xml:space="preserve">יכולים </w:t>
      </w:r>
      <w:bookmarkStart w:id="7898" w:name="_ETM_Q14_498779"/>
      <w:bookmarkEnd w:id="7898"/>
      <w:r w:rsidRPr="007D139D">
        <w:rPr>
          <w:rtl/>
        </w:rPr>
        <w:t xml:space="preserve">להרשות </w:t>
      </w:r>
      <w:bookmarkStart w:id="7899" w:name="_ETM_Q14_499199"/>
      <w:bookmarkEnd w:id="7899"/>
      <w:r w:rsidRPr="007D139D">
        <w:rPr>
          <w:rtl/>
        </w:rPr>
        <w:t xml:space="preserve">לעצמנו </w:t>
      </w:r>
      <w:bookmarkStart w:id="7900" w:name="_ETM_Q14_499679"/>
      <w:bookmarkEnd w:id="7900"/>
      <w:r w:rsidRPr="007D139D">
        <w:rPr>
          <w:rtl/>
        </w:rPr>
        <w:t xml:space="preserve">להמתין </w:t>
      </w:r>
      <w:bookmarkStart w:id="7901" w:name="_ETM_Q14_500130"/>
      <w:bookmarkEnd w:id="7901"/>
      <w:r w:rsidRPr="007D139D">
        <w:rPr>
          <w:rtl/>
        </w:rPr>
        <w:t>כל</w:t>
      </w:r>
      <w:bookmarkStart w:id="7902" w:name="_ETM_Q14_500339"/>
      <w:bookmarkEnd w:id="7902"/>
      <w:r>
        <w:rPr>
          <w:rFonts w:hint="cs"/>
          <w:rtl/>
        </w:rPr>
        <w:t xml:space="preserve"> </w:t>
      </w:r>
      <w:r w:rsidRPr="007D139D">
        <w:rPr>
          <w:rtl/>
        </w:rPr>
        <w:t xml:space="preserve">כך </w:t>
      </w:r>
      <w:bookmarkStart w:id="7903" w:name="_ETM_Q14_500609"/>
      <w:bookmarkEnd w:id="7903"/>
      <w:r w:rsidRPr="007D139D">
        <w:rPr>
          <w:rtl/>
        </w:rPr>
        <w:t xml:space="preserve">הרבה </w:t>
      </w:r>
      <w:bookmarkStart w:id="7904" w:name="_ETM_Q14_500939"/>
      <w:bookmarkEnd w:id="7904"/>
      <w:r w:rsidRPr="007D139D">
        <w:rPr>
          <w:rtl/>
        </w:rPr>
        <w:t xml:space="preserve">זמן </w:t>
      </w:r>
      <w:bookmarkStart w:id="7905" w:name="_ETM_Q14_501659"/>
      <w:bookmarkEnd w:id="7905"/>
      <w:r w:rsidRPr="007D139D">
        <w:rPr>
          <w:rtl/>
        </w:rPr>
        <w:t xml:space="preserve">כשמדובר </w:t>
      </w:r>
      <w:bookmarkStart w:id="7906" w:name="_ETM_Q14_502409"/>
      <w:bookmarkEnd w:id="7906"/>
      <w:r w:rsidRPr="007D139D">
        <w:rPr>
          <w:rtl/>
        </w:rPr>
        <w:t xml:space="preserve">באיום </w:t>
      </w:r>
      <w:bookmarkStart w:id="7907" w:name="_ETM_Q14_503070"/>
      <w:bookmarkEnd w:id="7907"/>
      <w:r w:rsidRPr="007D139D">
        <w:rPr>
          <w:rtl/>
        </w:rPr>
        <w:t xml:space="preserve">ממשי </w:t>
      </w:r>
      <w:bookmarkStart w:id="7908" w:name="_ETM_Q14_503550"/>
      <w:bookmarkEnd w:id="7908"/>
      <w:r w:rsidRPr="007D139D">
        <w:rPr>
          <w:rtl/>
        </w:rPr>
        <w:t xml:space="preserve">לחיי </w:t>
      </w:r>
      <w:bookmarkStart w:id="7909" w:name="_ETM_Q14_504119"/>
      <w:bookmarkEnd w:id="7909"/>
      <w:r w:rsidRPr="007D139D">
        <w:rPr>
          <w:rtl/>
        </w:rPr>
        <w:t>אדם</w:t>
      </w:r>
      <w:r w:rsidR="00547D96">
        <w:rPr>
          <w:rFonts w:hint="cs"/>
          <w:rtl/>
        </w:rPr>
        <w:t>,</w:t>
      </w:r>
      <w:r w:rsidRPr="007D139D">
        <w:rPr>
          <w:rtl/>
        </w:rPr>
        <w:t xml:space="preserve"> </w:t>
      </w:r>
      <w:bookmarkStart w:id="7910" w:name="_ETM_Q14_504939"/>
      <w:bookmarkStart w:id="7911" w:name="_ETM_Q14_505330"/>
      <w:bookmarkEnd w:id="7910"/>
      <w:bookmarkEnd w:id="7911"/>
      <w:r w:rsidRPr="007D139D">
        <w:rPr>
          <w:rtl/>
        </w:rPr>
        <w:t xml:space="preserve">לאור </w:t>
      </w:r>
      <w:bookmarkStart w:id="7912" w:name="_ETM_Q14_505660"/>
      <w:bookmarkEnd w:id="7912"/>
      <w:r w:rsidRPr="007D139D">
        <w:rPr>
          <w:rtl/>
        </w:rPr>
        <w:t xml:space="preserve">האיום </w:t>
      </w:r>
      <w:bookmarkStart w:id="7913" w:name="_ETM_Q14_506019"/>
      <w:bookmarkEnd w:id="7913"/>
      <w:r w:rsidRPr="007D139D">
        <w:rPr>
          <w:rtl/>
        </w:rPr>
        <w:t xml:space="preserve">הביטחוני </w:t>
      </w:r>
      <w:bookmarkStart w:id="7914" w:name="_ETM_Q14_506980"/>
      <w:bookmarkEnd w:id="7914"/>
      <w:r>
        <w:rPr>
          <w:rFonts w:hint="cs"/>
          <w:rtl/>
        </w:rPr>
        <w:t>ש</w:t>
      </w:r>
      <w:r w:rsidRPr="007D139D">
        <w:rPr>
          <w:rtl/>
        </w:rPr>
        <w:t xml:space="preserve">בו </w:t>
      </w:r>
      <w:bookmarkStart w:id="7915" w:name="_ETM_Q14_507250"/>
      <w:bookmarkEnd w:id="7915"/>
      <w:r w:rsidRPr="007D139D">
        <w:rPr>
          <w:rtl/>
        </w:rPr>
        <w:t xml:space="preserve">אנו </w:t>
      </w:r>
      <w:bookmarkStart w:id="7916" w:name="_ETM_Q14_507490"/>
      <w:bookmarkEnd w:id="7916"/>
      <w:r w:rsidRPr="007D139D">
        <w:rPr>
          <w:rtl/>
        </w:rPr>
        <w:t xml:space="preserve">מצויים </w:t>
      </w:r>
      <w:bookmarkStart w:id="7917" w:name="_ETM_Q14_508060"/>
      <w:bookmarkEnd w:id="7917"/>
      <w:r w:rsidRPr="007D139D">
        <w:rPr>
          <w:rtl/>
        </w:rPr>
        <w:t>כיום</w:t>
      </w:r>
      <w:r>
        <w:rPr>
          <w:rFonts w:hint="cs"/>
          <w:rtl/>
        </w:rPr>
        <w:t>.</w:t>
      </w:r>
      <w:bookmarkStart w:id="7918" w:name="_ETM_Q14_510080"/>
      <w:bookmarkEnd w:id="7918"/>
    </w:p>
    <w:p w:rsidR="00BF09E5" w:rsidRDefault="00BF09E5" w:rsidP="008D5B5E">
      <w:pPr>
        <w:rPr>
          <w:rtl/>
        </w:rPr>
      </w:pPr>
    </w:p>
    <w:p w:rsidR="00BF09E5" w:rsidRDefault="00BF09E5" w:rsidP="00547D96">
      <w:pPr>
        <w:rPr>
          <w:rtl/>
        </w:rPr>
      </w:pPr>
      <w:r w:rsidRPr="007D139D">
        <w:rPr>
          <w:rtl/>
        </w:rPr>
        <w:t>שלישית</w:t>
      </w:r>
      <w:r>
        <w:rPr>
          <w:rFonts w:hint="cs"/>
          <w:rtl/>
        </w:rPr>
        <w:t>,</w:t>
      </w:r>
      <w:r w:rsidRPr="007D139D">
        <w:rPr>
          <w:rtl/>
        </w:rPr>
        <w:t xml:space="preserve"> </w:t>
      </w:r>
      <w:bookmarkStart w:id="7919" w:name="_ETM_Q14_511189"/>
      <w:bookmarkEnd w:id="7919"/>
      <w:r w:rsidRPr="007D139D">
        <w:rPr>
          <w:rtl/>
        </w:rPr>
        <w:t xml:space="preserve">אנו </w:t>
      </w:r>
      <w:bookmarkStart w:id="7920" w:name="_ETM_Q14_511430"/>
      <w:bookmarkEnd w:id="7920"/>
      <w:r w:rsidRPr="007D139D">
        <w:rPr>
          <w:rtl/>
        </w:rPr>
        <w:t xml:space="preserve">מציעים </w:t>
      </w:r>
      <w:bookmarkStart w:id="7921" w:name="_ETM_Q14_511970"/>
      <w:bookmarkEnd w:id="7921"/>
      <w:r w:rsidRPr="007D139D">
        <w:rPr>
          <w:rtl/>
        </w:rPr>
        <w:t xml:space="preserve">להרחיב </w:t>
      </w:r>
      <w:bookmarkStart w:id="7922" w:name="_ETM_Q14_512450"/>
      <w:bookmarkEnd w:id="7922"/>
      <w:r w:rsidRPr="007D139D">
        <w:rPr>
          <w:rtl/>
        </w:rPr>
        <w:t xml:space="preserve">את </w:t>
      </w:r>
      <w:bookmarkStart w:id="7923" w:name="_ETM_Q14_512600"/>
      <w:bookmarkEnd w:id="7923"/>
      <w:r w:rsidRPr="007D139D">
        <w:rPr>
          <w:rtl/>
        </w:rPr>
        <w:t xml:space="preserve">ההגדרה </w:t>
      </w:r>
      <w:bookmarkStart w:id="7924" w:name="_ETM_Q14_513050"/>
      <w:bookmarkEnd w:id="7924"/>
      <w:r w:rsidRPr="007D139D">
        <w:rPr>
          <w:rtl/>
        </w:rPr>
        <w:t xml:space="preserve">של </w:t>
      </w:r>
      <w:bookmarkStart w:id="7925" w:name="_ETM_Q14_513260"/>
      <w:bookmarkEnd w:id="7925"/>
      <w:r w:rsidRPr="007D139D">
        <w:rPr>
          <w:rtl/>
        </w:rPr>
        <w:t xml:space="preserve">פרסום </w:t>
      </w:r>
      <w:bookmarkStart w:id="7926" w:name="_ETM_Q14_514279"/>
      <w:bookmarkEnd w:id="7926"/>
      <w:r w:rsidRPr="007D139D">
        <w:rPr>
          <w:rtl/>
        </w:rPr>
        <w:t xml:space="preserve">כך </w:t>
      </w:r>
      <w:bookmarkStart w:id="7927" w:name="_ETM_Q14_514550"/>
      <w:bookmarkEnd w:id="7927"/>
      <w:r w:rsidRPr="007D139D">
        <w:rPr>
          <w:rtl/>
        </w:rPr>
        <w:t xml:space="preserve">שתכלול </w:t>
      </w:r>
      <w:bookmarkStart w:id="7928" w:name="_ETM_Q14_515089"/>
      <w:bookmarkEnd w:id="7928"/>
      <w:r w:rsidRPr="007D139D">
        <w:rPr>
          <w:rtl/>
        </w:rPr>
        <w:t xml:space="preserve">גם </w:t>
      </w:r>
      <w:bookmarkStart w:id="7929" w:name="_ETM_Q14_515300"/>
      <w:bookmarkEnd w:id="7929"/>
      <w:r w:rsidRPr="007D139D">
        <w:rPr>
          <w:rtl/>
        </w:rPr>
        <w:t xml:space="preserve">סימון </w:t>
      </w:r>
      <w:bookmarkStart w:id="7930" w:name="_ETM_Q14_515750"/>
      <w:bookmarkEnd w:id="7930"/>
      <w:r w:rsidRPr="007D139D">
        <w:rPr>
          <w:rtl/>
        </w:rPr>
        <w:t xml:space="preserve">לייק </w:t>
      </w:r>
      <w:bookmarkStart w:id="7931" w:name="_ETM_Q14_516079"/>
      <w:bookmarkEnd w:id="7931"/>
      <w:r w:rsidRPr="007D139D">
        <w:rPr>
          <w:rtl/>
        </w:rPr>
        <w:t xml:space="preserve">או </w:t>
      </w:r>
      <w:bookmarkStart w:id="7932" w:name="_ETM_Q14_516170"/>
      <w:bookmarkEnd w:id="7932"/>
      <w:r w:rsidRPr="007D139D">
        <w:rPr>
          <w:rtl/>
        </w:rPr>
        <w:t xml:space="preserve">שיתוף </w:t>
      </w:r>
      <w:bookmarkStart w:id="7933" w:name="_ETM_Q14_516529"/>
      <w:bookmarkEnd w:id="7933"/>
      <w:r w:rsidRPr="007D139D">
        <w:rPr>
          <w:rtl/>
        </w:rPr>
        <w:t xml:space="preserve">של </w:t>
      </w:r>
      <w:bookmarkStart w:id="7934" w:name="_ETM_Q14_516680"/>
      <w:bookmarkEnd w:id="7934"/>
      <w:r w:rsidRPr="007D139D">
        <w:rPr>
          <w:rtl/>
        </w:rPr>
        <w:t xml:space="preserve">תכנים </w:t>
      </w:r>
      <w:bookmarkStart w:id="7935" w:name="_ETM_Q14_517070"/>
      <w:bookmarkEnd w:id="7935"/>
      <w:r w:rsidRPr="007D139D">
        <w:rPr>
          <w:rtl/>
        </w:rPr>
        <w:t xml:space="preserve">המהללים </w:t>
      </w:r>
      <w:bookmarkStart w:id="7936" w:name="_ETM_Q14_517670"/>
      <w:bookmarkEnd w:id="7936"/>
      <w:r w:rsidRPr="007D139D">
        <w:rPr>
          <w:rtl/>
        </w:rPr>
        <w:t>טרור</w:t>
      </w:r>
      <w:r>
        <w:rPr>
          <w:rFonts w:hint="cs"/>
          <w:rtl/>
        </w:rPr>
        <w:t>.</w:t>
      </w:r>
      <w:r w:rsidRPr="007D139D">
        <w:rPr>
          <w:rtl/>
        </w:rPr>
        <w:t xml:space="preserve"> </w:t>
      </w:r>
      <w:bookmarkStart w:id="7937" w:name="_ETM_Q14_518560"/>
      <w:bookmarkEnd w:id="7937"/>
      <w:r w:rsidRPr="007D139D">
        <w:rPr>
          <w:rtl/>
        </w:rPr>
        <w:t xml:space="preserve">המקרה </w:t>
      </w:r>
      <w:bookmarkStart w:id="7938" w:name="_ETM_Q14_519010"/>
      <w:bookmarkEnd w:id="7938"/>
      <w:r w:rsidRPr="007D139D">
        <w:rPr>
          <w:rtl/>
        </w:rPr>
        <w:t xml:space="preserve">המזעזע </w:t>
      </w:r>
      <w:bookmarkStart w:id="7939" w:name="_ETM_Q14_519700"/>
      <w:bookmarkEnd w:id="7939"/>
      <w:r w:rsidRPr="007D139D">
        <w:rPr>
          <w:rtl/>
        </w:rPr>
        <w:t xml:space="preserve">של </w:t>
      </w:r>
      <w:bookmarkStart w:id="7940" w:name="_ETM_Q14_519880"/>
      <w:bookmarkEnd w:id="7940"/>
      <w:r w:rsidRPr="007D139D">
        <w:rPr>
          <w:rtl/>
        </w:rPr>
        <w:t xml:space="preserve">הרופא </w:t>
      </w:r>
      <w:bookmarkStart w:id="7941" w:name="_ETM_Q14_520240"/>
      <w:bookmarkEnd w:id="7941"/>
      <w:r w:rsidRPr="007D139D">
        <w:rPr>
          <w:rtl/>
        </w:rPr>
        <w:t xml:space="preserve">מבית </w:t>
      </w:r>
      <w:bookmarkStart w:id="7942" w:name="_ETM_Q14_520570"/>
      <w:bookmarkEnd w:id="7942"/>
      <w:r w:rsidRPr="007D139D">
        <w:rPr>
          <w:rtl/>
        </w:rPr>
        <w:t xml:space="preserve">החולים </w:t>
      </w:r>
      <w:bookmarkStart w:id="7943" w:name="_ETM_Q14_520930"/>
      <w:bookmarkEnd w:id="7943"/>
      <w:r w:rsidRPr="007D139D">
        <w:rPr>
          <w:rtl/>
        </w:rPr>
        <w:t>ברזילי</w:t>
      </w:r>
      <w:r>
        <w:rPr>
          <w:rFonts w:hint="cs"/>
          <w:rtl/>
        </w:rPr>
        <w:t>,</w:t>
      </w:r>
      <w:r w:rsidRPr="007D139D">
        <w:rPr>
          <w:rtl/>
        </w:rPr>
        <w:t xml:space="preserve"> </w:t>
      </w:r>
      <w:bookmarkStart w:id="7944" w:name="_ETM_Q14_521890"/>
      <w:bookmarkEnd w:id="7944"/>
      <w:r w:rsidRPr="007D139D">
        <w:rPr>
          <w:rtl/>
        </w:rPr>
        <w:t>שנתן</w:t>
      </w:r>
      <w:bookmarkStart w:id="7945" w:name="_ETM_Q14_522460"/>
      <w:bookmarkEnd w:id="7945"/>
      <w:r w:rsidRPr="007D139D">
        <w:rPr>
          <w:rtl/>
        </w:rPr>
        <w:t xml:space="preserve"> </w:t>
      </w:r>
      <w:bookmarkStart w:id="7946" w:name="_ETM_Q14_523630"/>
      <w:bookmarkEnd w:id="7946"/>
      <w:r w:rsidRPr="007D139D">
        <w:rPr>
          <w:rtl/>
        </w:rPr>
        <w:t xml:space="preserve">32 </w:t>
      </w:r>
      <w:bookmarkStart w:id="7947" w:name="_ETM_Q14_524560"/>
      <w:bookmarkEnd w:id="7947"/>
      <w:proofErr w:type="spellStart"/>
      <w:r w:rsidRPr="007D139D">
        <w:rPr>
          <w:rtl/>
        </w:rPr>
        <w:t>לייקים</w:t>
      </w:r>
      <w:proofErr w:type="spellEnd"/>
      <w:r w:rsidRPr="007D139D">
        <w:rPr>
          <w:rtl/>
        </w:rPr>
        <w:t xml:space="preserve"> </w:t>
      </w:r>
      <w:bookmarkStart w:id="7948" w:name="_ETM_Q14_525310"/>
      <w:bookmarkEnd w:id="7948"/>
      <w:proofErr w:type="spellStart"/>
      <w:r w:rsidRPr="007D139D">
        <w:rPr>
          <w:rtl/>
        </w:rPr>
        <w:t>לפוסטים</w:t>
      </w:r>
      <w:proofErr w:type="spellEnd"/>
      <w:r w:rsidRPr="007D139D">
        <w:rPr>
          <w:rtl/>
        </w:rPr>
        <w:t xml:space="preserve"> </w:t>
      </w:r>
      <w:bookmarkStart w:id="7949" w:name="_ETM_Q14_525910"/>
      <w:bookmarkEnd w:id="7949"/>
      <w:r w:rsidRPr="007D139D">
        <w:rPr>
          <w:rtl/>
        </w:rPr>
        <w:t xml:space="preserve">המהללים </w:t>
      </w:r>
      <w:bookmarkStart w:id="7950" w:name="_ETM_Q14_526450"/>
      <w:bookmarkEnd w:id="7950"/>
      <w:r w:rsidRPr="007D139D">
        <w:rPr>
          <w:rtl/>
        </w:rPr>
        <w:t xml:space="preserve">את </w:t>
      </w:r>
      <w:bookmarkStart w:id="7951" w:name="_ETM_Q14_526630"/>
      <w:bookmarkEnd w:id="7951"/>
      <w:r w:rsidRPr="007D139D">
        <w:rPr>
          <w:rtl/>
        </w:rPr>
        <w:t xml:space="preserve">הטבח </w:t>
      </w:r>
      <w:bookmarkStart w:id="7952" w:name="_ETM_Q14_527620"/>
      <w:bookmarkEnd w:id="7952"/>
      <w:r w:rsidRPr="007D139D">
        <w:rPr>
          <w:rtl/>
        </w:rPr>
        <w:t xml:space="preserve">בזמן </w:t>
      </w:r>
      <w:bookmarkStart w:id="7953" w:name="_ETM_Q14_528040"/>
      <w:bookmarkEnd w:id="7953"/>
      <w:r w:rsidRPr="007D139D">
        <w:rPr>
          <w:rtl/>
        </w:rPr>
        <w:t xml:space="preserve">שעמיתיו </w:t>
      </w:r>
      <w:bookmarkStart w:id="7954" w:name="_ETM_Q14_528730"/>
      <w:bookmarkEnd w:id="7954"/>
      <w:r w:rsidRPr="007D139D">
        <w:rPr>
          <w:rtl/>
        </w:rPr>
        <w:t xml:space="preserve">טיפלו </w:t>
      </w:r>
      <w:bookmarkStart w:id="7955" w:name="_ETM_Q14_529089"/>
      <w:bookmarkEnd w:id="7955"/>
      <w:r w:rsidRPr="007D139D">
        <w:rPr>
          <w:rtl/>
        </w:rPr>
        <w:t>בפצועים</w:t>
      </w:r>
      <w:r>
        <w:rPr>
          <w:rFonts w:hint="cs"/>
          <w:rtl/>
        </w:rPr>
        <w:t>,</w:t>
      </w:r>
      <w:r w:rsidRPr="007D139D">
        <w:rPr>
          <w:rtl/>
        </w:rPr>
        <w:t xml:space="preserve"> </w:t>
      </w:r>
      <w:bookmarkStart w:id="7956" w:name="_ETM_Q14_530110"/>
      <w:bookmarkEnd w:id="7956"/>
      <w:r w:rsidRPr="007D139D">
        <w:rPr>
          <w:rtl/>
        </w:rPr>
        <w:t xml:space="preserve">ממחיש </w:t>
      </w:r>
      <w:bookmarkStart w:id="7957" w:name="_ETM_Q14_530620"/>
      <w:bookmarkEnd w:id="7957"/>
      <w:r w:rsidRPr="007D139D">
        <w:rPr>
          <w:rtl/>
        </w:rPr>
        <w:t xml:space="preserve">את </w:t>
      </w:r>
      <w:bookmarkStart w:id="7958" w:name="_ETM_Q14_530770"/>
      <w:bookmarkEnd w:id="7958"/>
      <w:r w:rsidRPr="007D139D">
        <w:rPr>
          <w:rtl/>
        </w:rPr>
        <w:t xml:space="preserve">הצורך </w:t>
      </w:r>
      <w:bookmarkStart w:id="7959" w:name="_ETM_Q14_531220"/>
      <w:bookmarkEnd w:id="7959"/>
      <w:r w:rsidRPr="007D139D">
        <w:rPr>
          <w:rtl/>
        </w:rPr>
        <w:t xml:space="preserve">הדחוף </w:t>
      </w:r>
      <w:bookmarkStart w:id="7960" w:name="_ETM_Q14_531700"/>
      <w:bookmarkEnd w:id="7960"/>
      <w:r w:rsidRPr="007D139D">
        <w:rPr>
          <w:rtl/>
        </w:rPr>
        <w:t xml:space="preserve">בתיקון </w:t>
      </w:r>
      <w:bookmarkStart w:id="7961" w:name="_ETM_Q14_532210"/>
      <w:bookmarkEnd w:id="7961"/>
      <w:r w:rsidRPr="007D139D">
        <w:rPr>
          <w:rtl/>
        </w:rPr>
        <w:t>זה</w:t>
      </w:r>
      <w:r>
        <w:rPr>
          <w:rFonts w:hint="cs"/>
          <w:rtl/>
        </w:rPr>
        <w:t>.</w:t>
      </w:r>
      <w:r w:rsidRPr="007D139D">
        <w:rPr>
          <w:rtl/>
        </w:rPr>
        <w:t xml:space="preserve"> </w:t>
      </w:r>
      <w:bookmarkStart w:id="7962" w:name="_ETM_Q14_532990"/>
      <w:bookmarkEnd w:id="7962"/>
      <w:r w:rsidRPr="007D139D">
        <w:rPr>
          <w:rtl/>
        </w:rPr>
        <w:t xml:space="preserve">לא </w:t>
      </w:r>
      <w:bookmarkStart w:id="7963" w:name="_ETM_Q14_533200"/>
      <w:bookmarkEnd w:id="7963"/>
      <w:r w:rsidRPr="007D139D">
        <w:rPr>
          <w:rtl/>
        </w:rPr>
        <w:t xml:space="preserve">ייתכן </w:t>
      </w:r>
      <w:bookmarkStart w:id="7964" w:name="_ETM_Q14_533650"/>
      <w:bookmarkEnd w:id="7964"/>
      <w:r w:rsidRPr="007D139D">
        <w:rPr>
          <w:rtl/>
        </w:rPr>
        <w:t xml:space="preserve">שאנשים </w:t>
      </w:r>
      <w:bookmarkStart w:id="7965" w:name="_ETM_Q14_534160"/>
      <w:bookmarkEnd w:id="7965"/>
      <w:r w:rsidRPr="007D139D">
        <w:rPr>
          <w:rtl/>
        </w:rPr>
        <w:t xml:space="preserve">יוכלו </w:t>
      </w:r>
      <w:bookmarkStart w:id="7966" w:name="_ETM_Q14_534520"/>
      <w:bookmarkEnd w:id="7966"/>
      <w:r w:rsidRPr="007D139D">
        <w:rPr>
          <w:rtl/>
        </w:rPr>
        <w:t xml:space="preserve">להפיץ </w:t>
      </w:r>
      <w:bookmarkStart w:id="7967" w:name="_ETM_Q14_535029"/>
      <w:bookmarkEnd w:id="7967"/>
      <w:r w:rsidR="00547D96">
        <w:rPr>
          <w:rFonts w:hint="cs"/>
          <w:rtl/>
        </w:rPr>
        <w:t>ו</w:t>
      </w:r>
      <w:r>
        <w:rPr>
          <w:rFonts w:hint="cs"/>
          <w:rtl/>
        </w:rPr>
        <w:t>ל</w:t>
      </w:r>
      <w:r w:rsidRPr="007D139D">
        <w:rPr>
          <w:rtl/>
        </w:rPr>
        <w:t xml:space="preserve">תמוך </w:t>
      </w:r>
      <w:bookmarkStart w:id="7968" w:name="_ETM_Q14_535510"/>
      <w:bookmarkEnd w:id="7968"/>
      <w:r w:rsidRPr="007D139D">
        <w:rPr>
          <w:rtl/>
        </w:rPr>
        <w:t xml:space="preserve">בתעמולת </w:t>
      </w:r>
      <w:bookmarkStart w:id="7969" w:name="_ETM_Q14_536290"/>
      <w:bookmarkEnd w:id="7969"/>
      <w:r w:rsidRPr="007D139D">
        <w:rPr>
          <w:rtl/>
        </w:rPr>
        <w:t xml:space="preserve">טרור </w:t>
      </w:r>
      <w:bookmarkStart w:id="7970" w:name="_ETM_Q14_536739"/>
      <w:bookmarkEnd w:id="7970"/>
      <w:r w:rsidRPr="007D139D">
        <w:rPr>
          <w:rtl/>
        </w:rPr>
        <w:t xml:space="preserve">ללא </w:t>
      </w:r>
      <w:bookmarkStart w:id="7971" w:name="_ETM_Q14_537040"/>
      <w:bookmarkEnd w:id="7971"/>
      <w:r w:rsidRPr="007D139D">
        <w:rPr>
          <w:rtl/>
        </w:rPr>
        <w:t>השלכות</w:t>
      </w:r>
      <w:r>
        <w:rPr>
          <w:rFonts w:hint="cs"/>
          <w:rtl/>
        </w:rPr>
        <w:t>,</w:t>
      </w:r>
      <w:r w:rsidRPr="007D139D">
        <w:rPr>
          <w:rtl/>
        </w:rPr>
        <w:t xml:space="preserve"> </w:t>
      </w:r>
      <w:bookmarkStart w:id="7972" w:name="_ETM_Q14_538140"/>
      <w:bookmarkEnd w:id="7972"/>
      <w:r w:rsidRPr="007D139D">
        <w:rPr>
          <w:rtl/>
        </w:rPr>
        <w:t xml:space="preserve">גם </w:t>
      </w:r>
      <w:bookmarkStart w:id="7973" w:name="_ETM_Q14_538379"/>
      <w:bookmarkEnd w:id="7973"/>
      <w:r w:rsidRPr="007D139D">
        <w:rPr>
          <w:rtl/>
        </w:rPr>
        <w:t xml:space="preserve">אם </w:t>
      </w:r>
      <w:bookmarkStart w:id="7974" w:name="_ETM_Q14_538500"/>
      <w:bookmarkEnd w:id="7974"/>
      <w:r w:rsidRPr="007D139D">
        <w:rPr>
          <w:rtl/>
        </w:rPr>
        <w:t xml:space="preserve">הם </w:t>
      </w:r>
      <w:bookmarkStart w:id="7975" w:name="_ETM_Q14_538589"/>
      <w:bookmarkEnd w:id="7975"/>
      <w:r w:rsidRPr="007D139D">
        <w:rPr>
          <w:rtl/>
        </w:rPr>
        <w:t xml:space="preserve">עושים </w:t>
      </w:r>
      <w:bookmarkStart w:id="7976" w:name="_ETM_Q14_538920"/>
      <w:bookmarkEnd w:id="7976"/>
      <w:r w:rsidRPr="007D139D">
        <w:rPr>
          <w:rtl/>
        </w:rPr>
        <w:t xml:space="preserve">זאת </w:t>
      </w:r>
      <w:bookmarkStart w:id="7977" w:name="_ETM_Q14_539129"/>
      <w:bookmarkEnd w:id="7977"/>
      <w:r w:rsidRPr="007D139D">
        <w:rPr>
          <w:rtl/>
        </w:rPr>
        <w:t xml:space="preserve">באמצעות </w:t>
      </w:r>
      <w:bookmarkStart w:id="7978" w:name="_ETM_Q14_539670"/>
      <w:bookmarkEnd w:id="7978"/>
      <w:r w:rsidRPr="007D139D">
        <w:rPr>
          <w:rtl/>
        </w:rPr>
        <w:t xml:space="preserve">לחיצה </w:t>
      </w:r>
      <w:bookmarkStart w:id="7979" w:name="_ETM_Q14_540690"/>
      <w:bookmarkEnd w:id="7979"/>
      <w:r w:rsidRPr="007D139D">
        <w:rPr>
          <w:rtl/>
        </w:rPr>
        <w:t xml:space="preserve">על </w:t>
      </w:r>
      <w:bookmarkStart w:id="7980" w:name="_ETM_Q14_540870"/>
      <w:bookmarkEnd w:id="7980"/>
      <w:r w:rsidRPr="007D139D">
        <w:rPr>
          <w:rtl/>
        </w:rPr>
        <w:t xml:space="preserve">כפתור </w:t>
      </w:r>
      <w:bookmarkStart w:id="7981" w:name="_ETM_Q14_541410"/>
      <w:bookmarkEnd w:id="7981"/>
      <w:r w:rsidRPr="007D139D">
        <w:rPr>
          <w:rtl/>
        </w:rPr>
        <w:t xml:space="preserve">לייק </w:t>
      </w:r>
      <w:bookmarkStart w:id="7982" w:name="_ETM_Q14_541859"/>
      <w:bookmarkEnd w:id="7982"/>
      <w:r>
        <w:rPr>
          <w:rFonts w:hint="cs"/>
          <w:rtl/>
        </w:rPr>
        <w:t>או</w:t>
      </w:r>
      <w:r w:rsidRPr="007D139D">
        <w:rPr>
          <w:rtl/>
        </w:rPr>
        <w:t xml:space="preserve"> </w:t>
      </w:r>
      <w:bookmarkStart w:id="7983" w:name="_ETM_Q14_542250"/>
      <w:bookmarkEnd w:id="7983"/>
      <w:r w:rsidRPr="007D139D">
        <w:rPr>
          <w:rtl/>
        </w:rPr>
        <w:t xml:space="preserve">כל </w:t>
      </w:r>
      <w:bookmarkStart w:id="7984" w:name="_ETM_Q14_542489"/>
      <w:bookmarkEnd w:id="7984"/>
      <w:r w:rsidRPr="007D139D">
        <w:rPr>
          <w:rtl/>
        </w:rPr>
        <w:t xml:space="preserve">סימון </w:t>
      </w:r>
      <w:bookmarkStart w:id="7985" w:name="_ETM_Q14_542910"/>
      <w:bookmarkEnd w:id="7985"/>
      <w:r w:rsidRPr="007D139D">
        <w:rPr>
          <w:rtl/>
        </w:rPr>
        <w:t xml:space="preserve">תמיכה </w:t>
      </w:r>
      <w:bookmarkStart w:id="7986" w:name="_ETM_Q14_543329"/>
      <w:bookmarkEnd w:id="7986"/>
      <w:r w:rsidRPr="007D139D">
        <w:rPr>
          <w:rtl/>
        </w:rPr>
        <w:t xml:space="preserve">מסוג </w:t>
      </w:r>
      <w:bookmarkStart w:id="7987" w:name="_ETM_Q14_543809"/>
      <w:bookmarkEnd w:id="7987"/>
      <w:r w:rsidRPr="007D139D">
        <w:rPr>
          <w:rtl/>
        </w:rPr>
        <w:t>אחר</w:t>
      </w:r>
      <w:r>
        <w:rPr>
          <w:rFonts w:hint="cs"/>
          <w:rtl/>
        </w:rPr>
        <w:t>.</w:t>
      </w:r>
      <w:bookmarkStart w:id="7988" w:name="_ETM_Q14_545749"/>
      <w:bookmarkEnd w:id="7988"/>
    </w:p>
    <w:p w:rsidR="00BF09E5" w:rsidRDefault="00BF09E5" w:rsidP="008D5B5E">
      <w:pPr>
        <w:rPr>
          <w:rtl/>
        </w:rPr>
      </w:pPr>
      <w:bookmarkStart w:id="7989" w:name="_ETM_Q14_547071"/>
      <w:bookmarkStart w:id="7990" w:name="_ETM_Q14_547126"/>
      <w:bookmarkEnd w:id="7989"/>
      <w:bookmarkEnd w:id="7990"/>
    </w:p>
    <w:p w:rsidR="00BF09E5" w:rsidRDefault="00BF09E5" w:rsidP="008D5B5E">
      <w:pPr>
        <w:rPr>
          <w:rtl/>
        </w:rPr>
      </w:pPr>
      <w:r w:rsidRPr="007D139D">
        <w:rPr>
          <w:rtl/>
        </w:rPr>
        <w:t xml:space="preserve">חברי </w:t>
      </w:r>
      <w:bookmarkStart w:id="7991" w:name="_ETM_Q14_546380"/>
      <w:bookmarkEnd w:id="7991"/>
      <w:r w:rsidRPr="007D139D">
        <w:rPr>
          <w:rtl/>
        </w:rPr>
        <w:t>הכנסת</w:t>
      </w:r>
      <w:r>
        <w:rPr>
          <w:rFonts w:hint="cs"/>
          <w:rtl/>
        </w:rPr>
        <w:t>,</w:t>
      </w:r>
      <w:r w:rsidRPr="007D139D">
        <w:rPr>
          <w:rtl/>
        </w:rPr>
        <w:t xml:space="preserve"> </w:t>
      </w:r>
      <w:bookmarkStart w:id="7992" w:name="_ETM_Q14_547990"/>
      <w:bookmarkEnd w:id="7992"/>
      <w:r w:rsidRPr="007D139D">
        <w:rPr>
          <w:rtl/>
        </w:rPr>
        <w:t xml:space="preserve">חשוב </w:t>
      </w:r>
      <w:bookmarkStart w:id="7993" w:name="_ETM_Q14_548440"/>
      <w:bookmarkEnd w:id="7993"/>
      <w:r w:rsidRPr="007D139D">
        <w:rPr>
          <w:rtl/>
        </w:rPr>
        <w:t xml:space="preserve">לי </w:t>
      </w:r>
      <w:bookmarkStart w:id="7994" w:name="_ETM_Q14_548560"/>
      <w:bookmarkEnd w:id="7994"/>
      <w:r w:rsidRPr="007D139D">
        <w:rPr>
          <w:rtl/>
        </w:rPr>
        <w:t xml:space="preserve">להבהיר </w:t>
      </w:r>
      <w:bookmarkStart w:id="7995" w:name="_ETM_Q14_549430"/>
      <w:bookmarkEnd w:id="7995"/>
      <w:r w:rsidRPr="007D139D">
        <w:rPr>
          <w:rtl/>
        </w:rPr>
        <w:t xml:space="preserve">כי </w:t>
      </w:r>
      <w:bookmarkStart w:id="7996" w:name="_ETM_Q14_549730"/>
      <w:bookmarkStart w:id="7997" w:name="_ETM_Q14_549820"/>
      <w:bookmarkEnd w:id="7996"/>
      <w:bookmarkEnd w:id="7997"/>
      <w:r>
        <w:rPr>
          <w:rFonts w:hint="cs"/>
          <w:rtl/>
        </w:rPr>
        <w:t>לעת עתה,</w:t>
      </w:r>
      <w:r w:rsidRPr="007D139D">
        <w:rPr>
          <w:rtl/>
        </w:rPr>
        <w:t xml:space="preserve"> </w:t>
      </w:r>
      <w:bookmarkStart w:id="7998" w:name="_ETM_Q14_550150"/>
      <w:bookmarkEnd w:id="7998"/>
      <w:r>
        <w:rPr>
          <w:rFonts w:hint="cs"/>
          <w:rtl/>
        </w:rPr>
        <w:t>ו</w:t>
      </w:r>
      <w:r w:rsidRPr="007D139D">
        <w:rPr>
          <w:rtl/>
        </w:rPr>
        <w:t xml:space="preserve">בתיאום </w:t>
      </w:r>
      <w:bookmarkStart w:id="7999" w:name="_ETM_Q14_550600"/>
      <w:bookmarkEnd w:id="7999"/>
      <w:r w:rsidRPr="007D139D">
        <w:rPr>
          <w:rtl/>
        </w:rPr>
        <w:t xml:space="preserve">עם </w:t>
      </w:r>
      <w:bookmarkStart w:id="8000" w:name="_ETM_Q14_550720"/>
      <w:bookmarkEnd w:id="8000"/>
      <w:r w:rsidRPr="007D139D">
        <w:rPr>
          <w:rtl/>
        </w:rPr>
        <w:t xml:space="preserve">המשרדים </w:t>
      </w:r>
      <w:bookmarkStart w:id="8001" w:name="_ETM_Q14_551230"/>
      <w:bookmarkEnd w:id="8001"/>
      <w:r w:rsidRPr="007D139D">
        <w:rPr>
          <w:rtl/>
        </w:rPr>
        <w:t>הרלוונטיים</w:t>
      </w:r>
      <w:r>
        <w:rPr>
          <w:rFonts w:hint="cs"/>
          <w:rtl/>
        </w:rPr>
        <w:t>,</w:t>
      </w:r>
      <w:r w:rsidRPr="007D139D">
        <w:rPr>
          <w:rtl/>
        </w:rPr>
        <w:t xml:space="preserve"> </w:t>
      </w:r>
      <w:bookmarkStart w:id="8002" w:name="_ETM_Q14_552310"/>
      <w:bookmarkEnd w:id="8002"/>
      <w:r w:rsidRPr="007D139D">
        <w:rPr>
          <w:rtl/>
        </w:rPr>
        <w:t xml:space="preserve">הוסרו </w:t>
      </w:r>
      <w:bookmarkStart w:id="8003" w:name="_ETM_Q14_552700"/>
      <w:bookmarkEnd w:id="8003"/>
      <w:r w:rsidRPr="007D139D">
        <w:rPr>
          <w:rtl/>
        </w:rPr>
        <w:t xml:space="preserve">שני </w:t>
      </w:r>
      <w:bookmarkStart w:id="8004" w:name="_ETM_Q14_553029"/>
      <w:bookmarkEnd w:id="8004"/>
      <w:r w:rsidRPr="007D139D">
        <w:rPr>
          <w:rtl/>
        </w:rPr>
        <w:t xml:space="preserve">סעיפים </w:t>
      </w:r>
      <w:bookmarkStart w:id="8005" w:name="_ETM_Q14_553540"/>
      <w:bookmarkEnd w:id="8005"/>
      <w:r w:rsidRPr="007D139D">
        <w:rPr>
          <w:rtl/>
        </w:rPr>
        <w:t xml:space="preserve">מהצעת </w:t>
      </w:r>
      <w:bookmarkStart w:id="8006" w:name="_ETM_Q14_553990"/>
      <w:bookmarkEnd w:id="8006"/>
      <w:r w:rsidRPr="007D139D">
        <w:rPr>
          <w:rtl/>
        </w:rPr>
        <w:t xml:space="preserve">החוק </w:t>
      </w:r>
      <w:bookmarkStart w:id="8007" w:name="_ETM_Q14_554260"/>
      <w:bookmarkEnd w:id="8007"/>
      <w:r w:rsidRPr="007D139D">
        <w:rPr>
          <w:rtl/>
        </w:rPr>
        <w:t>המקורית</w:t>
      </w:r>
      <w:r>
        <w:rPr>
          <w:rFonts w:hint="cs"/>
          <w:rtl/>
        </w:rPr>
        <w:t>:</w:t>
      </w:r>
      <w:r w:rsidRPr="007D139D">
        <w:rPr>
          <w:rtl/>
        </w:rPr>
        <w:t xml:space="preserve"> </w:t>
      </w:r>
      <w:bookmarkStart w:id="8008" w:name="_ETM_Q14_555220"/>
      <w:bookmarkEnd w:id="8008"/>
      <w:r w:rsidRPr="007D139D">
        <w:rPr>
          <w:rtl/>
        </w:rPr>
        <w:t xml:space="preserve">האפשרות </w:t>
      </w:r>
      <w:bookmarkStart w:id="8009" w:name="_ETM_Q14_555760"/>
      <w:bookmarkEnd w:id="8009"/>
      <w:r w:rsidRPr="007D139D">
        <w:rPr>
          <w:rtl/>
        </w:rPr>
        <w:t xml:space="preserve">למשטרה </w:t>
      </w:r>
      <w:bookmarkStart w:id="8010" w:name="_ETM_Q14_556330"/>
      <w:bookmarkEnd w:id="8010"/>
      <w:r w:rsidRPr="007D139D">
        <w:rPr>
          <w:rtl/>
        </w:rPr>
        <w:t xml:space="preserve">לפתוח </w:t>
      </w:r>
      <w:bookmarkStart w:id="8011" w:name="_ETM_Q14_556779"/>
      <w:bookmarkEnd w:id="8011"/>
      <w:r w:rsidRPr="007D139D">
        <w:rPr>
          <w:rtl/>
        </w:rPr>
        <w:t xml:space="preserve">בחקירה </w:t>
      </w:r>
      <w:bookmarkStart w:id="8012" w:name="_ETM_Q14_557320"/>
      <w:bookmarkEnd w:id="8012"/>
      <w:r w:rsidRPr="007D139D">
        <w:rPr>
          <w:rtl/>
        </w:rPr>
        <w:t xml:space="preserve">ללא </w:t>
      </w:r>
      <w:bookmarkStart w:id="8013" w:name="_ETM_Q14_557560"/>
      <w:bookmarkEnd w:id="8013"/>
      <w:r w:rsidRPr="007D139D">
        <w:rPr>
          <w:rtl/>
        </w:rPr>
        <w:t xml:space="preserve">אישור </w:t>
      </w:r>
      <w:bookmarkStart w:id="8014" w:name="_ETM_Q14_557920"/>
      <w:bookmarkEnd w:id="8014"/>
      <w:r w:rsidRPr="007D139D">
        <w:rPr>
          <w:rtl/>
        </w:rPr>
        <w:t xml:space="preserve">הפרקליטות </w:t>
      </w:r>
      <w:bookmarkStart w:id="8015" w:name="_ETM_Q14_558950"/>
      <w:bookmarkEnd w:id="8015"/>
      <w:r w:rsidRPr="007D139D">
        <w:rPr>
          <w:rtl/>
        </w:rPr>
        <w:t xml:space="preserve">וההתייחסות </w:t>
      </w:r>
      <w:bookmarkStart w:id="8016" w:name="_ETM_Q14_559880"/>
      <w:bookmarkEnd w:id="8016"/>
      <w:r w:rsidRPr="007D139D">
        <w:rPr>
          <w:rtl/>
        </w:rPr>
        <w:t xml:space="preserve">לסימון </w:t>
      </w:r>
      <w:bookmarkStart w:id="8017" w:name="_ETM_Q14_560390"/>
      <w:bookmarkEnd w:id="8017"/>
      <w:r w:rsidRPr="007D139D">
        <w:rPr>
          <w:rtl/>
        </w:rPr>
        <w:t xml:space="preserve">לייק </w:t>
      </w:r>
      <w:bookmarkStart w:id="8018" w:name="_ETM_Q14_560840"/>
      <w:bookmarkEnd w:id="8018"/>
      <w:r w:rsidRPr="007D139D">
        <w:rPr>
          <w:rtl/>
        </w:rPr>
        <w:t>כעבירה</w:t>
      </w:r>
      <w:r>
        <w:rPr>
          <w:rFonts w:hint="cs"/>
          <w:rtl/>
        </w:rPr>
        <w:t>.</w:t>
      </w:r>
      <w:r w:rsidRPr="007D139D">
        <w:rPr>
          <w:rtl/>
        </w:rPr>
        <w:t xml:space="preserve"> </w:t>
      </w:r>
      <w:bookmarkStart w:id="8019" w:name="_ETM_Q14_562010"/>
      <w:bookmarkEnd w:id="8019"/>
      <w:r w:rsidRPr="007D139D">
        <w:rPr>
          <w:rtl/>
        </w:rPr>
        <w:t xml:space="preserve">אני </w:t>
      </w:r>
      <w:bookmarkStart w:id="8020" w:name="_ETM_Q14_562190"/>
      <w:bookmarkEnd w:id="8020"/>
      <w:r w:rsidRPr="007D139D">
        <w:rPr>
          <w:rtl/>
        </w:rPr>
        <w:t xml:space="preserve">עומדת </w:t>
      </w:r>
      <w:bookmarkStart w:id="8021" w:name="_ETM_Q14_562520"/>
      <w:bookmarkEnd w:id="8021"/>
      <w:r w:rsidRPr="007D139D">
        <w:rPr>
          <w:rtl/>
        </w:rPr>
        <w:t xml:space="preserve">כאן </w:t>
      </w:r>
      <w:bookmarkStart w:id="8022" w:name="_ETM_Q14_562730"/>
      <w:bookmarkEnd w:id="8022"/>
      <w:r w:rsidRPr="007D139D">
        <w:rPr>
          <w:rtl/>
        </w:rPr>
        <w:t xml:space="preserve">היום </w:t>
      </w:r>
      <w:bookmarkStart w:id="8023" w:name="_ETM_Q14_562970"/>
      <w:bookmarkEnd w:id="8023"/>
      <w:r w:rsidRPr="007D139D">
        <w:rPr>
          <w:rtl/>
        </w:rPr>
        <w:t xml:space="preserve">ומצהירה </w:t>
      </w:r>
      <w:bookmarkStart w:id="8024" w:name="_ETM_Q14_563510"/>
      <w:bookmarkEnd w:id="8024"/>
      <w:r w:rsidRPr="007D139D">
        <w:rPr>
          <w:rtl/>
        </w:rPr>
        <w:t>בפניכם</w:t>
      </w:r>
      <w:r>
        <w:rPr>
          <w:rFonts w:hint="cs"/>
          <w:rtl/>
        </w:rPr>
        <w:t>:</w:t>
      </w:r>
      <w:r w:rsidRPr="007D139D">
        <w:rPr>
          <w:rtl/>
        </w:rPr>
        <w:t xml:space="preserve"> </w:t>
      </w:r>
      <w:bookmarkStart w:id="8025" w:name="_ETM_Q14_564450"/>
      <w:bookmarkEnd w:id="8025"/>
      <w:r w:rsidRPr="007D139D">
        <w:rPr>
          <w:rtl/>
        </w:rPr>
        <w:t xml:space="preserve">אנחנו </w:t>
      </w:r>
      <w:bookmarkStart w:id="8026" w:name="_ETM_Q14_564899"/>
      <w:bookmarkEnd w:id="8026"/>
      <w:r w:rsidRPr="007D139D">
        <w:rPr>
          <w:rtl/>
        </w:rPr>
        <w:t xml:space="preserve">לא </w:t>
      </w:r>
      <w:bookmarkStart w:id="8027" w:name="_ETM_Q14_565079"/>
      <w:bookmarkEnd w:id="8027"/>
      <w:r w:rsidRPr="007D139D">
        <w:rPr>
          <w:rtl/>
        </w:rPr>
        <w:t xml:space="preserve">נוותר </w:t>
      </w:r>
      <w:bookmarkStart w:id="8028" w:name="_ETM_Q14_565589"/>
      <w:bookmarkEnd w:id="8028"/>
      <w:r w:rsidRPr="007D139D">
        <w:rPr>
          <w:rtl/>
        </w:rPr>
        <w:t xml:space="preserve">על </w:t>
      </w:r>
      <w:bookmarkStart w:id="8029" w:name="_ETM_Q14_565679"/>
      <w:bookmarkEnd w:id="8029"/>
      <w:r w:rsidRPr="007D139D">
        <w:rPr>
          <w:rtl/>
        </w:rPr>
        <w:t xml:space="preserve">הרכיבים </w:t>
      </w:r>
      <w:bookmarkStart w:id="8030" w:name="_ETM_Q14_566279"/>
      <w:bookmarkEnd w:id="8030"/>
      <w:r w:rsidRPr="007D139D">
        <w:rPr>
          <w:rtl/>
        </w:rPr>
        <w:t>האלו</w:t>
      </w:r>
      <w:r w:rsidR="00DE01D8">
        <w:rPr>
          <w:rFonts w:hint="cs"/>
          <w:rtl/>
        </w:rPr>
        <w:t>,</w:t>
      </w:r>
      <w:r w:rsidRPr="007D139D">
        <w:rPr>
          <w:rtl/>
        </w:rPr>
        <w:t xml:space="preserve"> </w:t>
      </w:r>
      <w:bookmarkStart w:id="8031" w:name="_ETM_Q14_566969"/>
      <w:bookmarkEnd w:id="8031"/>
      <w:r w:rsidRPr="007D139D">
        <w:rPr>
          <w:rtl/>
        </w:rPr>
        <w:t xml:space="preserve">הם </w:t>
      </w:r>
      <w:bookmarkStart w:id="8032" w:name="_ETM_Q14_567149"/>
      <w:bookmarkEnd w:id="8032"/>
      <w:r w:rsidRPr="007D139D">
        <w:rPr>
          <w:rtl/>
        </w:rPr>
        <w:t xml:space="preserve">קריטיים </w:t>
      </w:r>
      <w:bookmarkStart w:id="8033" w:name="_ETM_Q14_567779"/>
      <w:bookmarkEnd w:id="8033"/>
      <w:r w:rsidRPr="007D139D">
        <w:rPr>
          <w:rtl/>
        </w:rPr>
        <w:t xml:space="preserve">למאבק </w:t>
      </w:r>
      <w:bookmarkStart w:id="8034" w:name="_ETM_Q14_568350"/>
      <w:bookmarkStart w:id="8035" w:name="_ETM_Q14_568920"/>
      <w:bookmarkEnd w:id="8034"/>
      <w:bookmarkEnd w:id="8035"/>
      <w:r w:rsidRPr="007D139D">
        <w:rPr>
          <w:rtl/>
        </w:rPr>
        <w:t xml:space="preserve">אפקטיבי </w:t>
      </w:r>
      <w:bookmarkStart w:id="8036" w:name="_ETM_Q14_569520"/>
      <w:bookmarkEnd w:id="8036"/>
      <w:r w:rsidRPr="007D139D">
        <w:rPr>
          <w:rtl/>
        </w:rPr>
        <w:t xml:space="preserve">בהסתה </w:t>
      </w:r>
      <w:bookmarkStart w:id="8037" w:name="_ETM_Q14_570089"/>
      <w:bookmarkEnd w:id="8037"/>
      <w:r w:rsidRPr="007D139D">
        <w:rPr>
          <w:rtl/>
        </w:rPr>
        <w:t>ובטרור</w:t>
      </w:r>
      <w:r>
        <w:rPr>
          <w:rFonts w:hint="cs"/>
          <w:rtl/>
        </w:rPr>
        <w:t>.</w:t>
      </w:r>
      <w:r w:rsidRPr="007D139D">
        <w:rPr>
          <w:rtl/>
        </w:rPr>
        <w:t xml:space="preserve"> </w:t>
      </w:r>
      <w:bookmarkStart w:id="8038" w:name="_ETM_Q14_571130"/>
      <w:bookmarkEnd w:id="8038"/>
      <w:r w:rsidRPr="007D139D">
        <w:rPr>
          <w:rtl/>
        </w:rPr>
        <w:t xml:space="preserve">אנו </w:t>
      </w:r>
      <w:bookmarkStart w:id="8039" w:name="_ETM_Q14_571369"/>
      <w:bookmarkEnd w:id="8039"/>
      <w:r w:rsidRPr="007D139D">
        <w:rPr>
          <w:rtl/>
        </w:rPr>
        <w:t xml:space="preserve">נמשיך </w:t>
      </w:r>
      <w:bookmarkStart w:id="8040" w:name="_ETM_Q14_571819"/>
      <w:bookmarkEnd w:id="8040"/>
      <w:r w:rsidRPr="007D139D">
        <w:rPr>
          <w:rtl/>
        </w:rPr>
        <w:t xml:space="preserve">להיאבק </w:t>
      </w:r>
      <w:bookmarkStart w:id="8041" w:name="_ETM_Q14_572299"/>
      <w:bookmarkEnd w:id="8041"/>
      <w:r w:rsidRPr="007D139D">
        <w:rPr>
          <w:rtl/>
        </w:rPr>
        <w:t xml:space="preserve">על </w:t>
      </w:r>
      <w:bookmarkStart w:id="8042" w:name="_ETM_Q14_572419"/>
      <w:bookmarkEnd w:id="8042"/>
      <w:r w:rsidRPr="007D139D">
        <w:rPr>
          <w:rtl/>
        </w:rPr>
        <w:t>הכללת</w:t>
      </w:r>
      <w:r>
        <w:rPr>
          <w:rFonts w:hint="cs"/>
          <w:rtl/>
        </w:rPr>
        <w:t>ם</w:t>
      </w:r>
      <w:r w:rsidRPr="007D139D">
        <w:rPr>
          <w:rtl/>
        </w:rPr>
        <w:t xml:space="preserve"> </w:t>
      </w:r>
      <w:bookmarkStart w:id="8043" w:name="_ETM_Q14_572959"/>
      <w:bookmarkEnd w:id="8043"/>
      <w:r w:rsidRPr="007D139D">
        <w:rPr>
          <w:rtl/>
        </w:rPr>
        <w:t xml:space="preserve">בחוק </w:t>
      </w:r>
      <w:bookmarkStart w:id="8044" w:name="_ETM_Q14_573979"/>
      <w:bookmarkEnd w:id="8044"/>
      <w:r w:rsidRPr="007D139D">
        <w:rPr>
          <w:rtl/>
        </w:rPr>
        <w:t xml:space="preserve">במסגרת </w:t>
      </w:r>
      <w:bookmarkStart w:id="8045" w:name="_ETM_Q14_574669"/>
      <w:bookmarkEnd w:id="8045"/>
      <w:r w:rsidRPr="007D139D">
        <w:rPr>
          <w:rtl/>
        </w:rPr>
        <w:t xml:space="preserve">הדיונים </w:t>
      </w:r>
      <w:bookmarkStart w:id="8046" w:name="_ETM_Q14_575179"/>
      <w:bookmarkEnd w:id="8046"/>
      <w:r w:rsidRPr="007D139D">
        <w:rPr>
          <w:rtl/>
        </w:rPr>
        <w:t>בוועדות</w:t>
      </w:r>
      <w:r>
        <w:rPr>
          <w:rFonts w:hint="cs"/>
          <w:rtl/>
        </w:rPr>
        <w:t>.</w:t>
      </w:r>
      <w:bookmarkStart w:id="8047" w:name="_ETM_Q14_575599"/>
      <w:bookmarkEnd w:id="8047"/>
    </w:p>
    <w:p w:rsidR="00BF09E5" w:rsidRDefault="00BF09E5" w:rsidP="008D5B5E">
      <w:pPr>
        <w:rPr>
          <w:rtl/>
        </w:rPr>
      </w:pPr>
    </w:p>
    <w:p w:rsidR="00BF09E5" w:rsidRDefault="00BF09E5" w:rsidP="008D5B5E">
      <w:pPr>
        <w:rPr>
          <w:rtl/>
        </w:rPr>
      </w:pPr>
      <w:bookmarkStart w:id="8048" w:name="_ETM_Q14_575719"/>
      <w:bookmarkStart w:id="8049" w:name="_ETM_Q14_575959"/>
      <w:bookmarkStart w:id="8050" w:name="_ETM_Q14_576499"/>
      <w:bookmarkStart w:id="8051" w:name="_ETM_Q14_576799"/>
      <w:bookmarkStart w:id="8052" w:name="_ETM_Q14_576919"/>
      <w:bookmarkStart w:id="8053" w:name="_ETM_Q14_578860"/>
      <w:bookmarkEnd w:id="8048"/>
      <w:bookmarkEnd w:id="8049"/>
      <w:bookmarkEnd w:id="8050"/>
      <w:bookmarkEnd w:id="8051"/>
      <w:bookmarkEnd w:id="8052"/>
      <w:bookmarkEnd w:id="8053"/>
      <w:r w:rsidRPr="007D139D">
        <w:rPr>
          <w:rtl/>
        </w:rPr>
        <w:t xml:space="preserve">אני </w:t>
      </w:r>
      <w:bookmarkStart w:id="8054" w:name="_ETM_Q14_579100"/>
      <w:bookmarkEnd w:id="8054"/>
      <w:r w:rsidRPr="007D139D">
        <w:rPr>
          <w:rtl/>
        </w:rPr>
        <w:t xml:space="preserve">קוראת </w:t>
      </w:r>
      <w:bookmarkStart w:id="8055" w:name="_ETM_Q14_579490"/>
      <w:bookmarkEnd w:id="8055"/>
      <w:r w:rsidRPr="007D139D">
        <w:rPr>
          <w:rtl/>
        </w:rPr>
        <w:t xml:space="preserve">לכל </w:t>
      </w:r>
      <w:bookmarkStart w:id="8056" w:name="_ETM_Q14_579820"/>
      <w:bookmarkEnd w:id="8056"/>
      <w:r w:rsidRPr="007D139D">
        <w:rPr>
          <w:rtl/>
        </w:rPr>
        <w:t xml:space="preserve">חברי </w:t>
      </w:r>
      <w:bookmarkStart w:id="8057" w:name="_ETM_Q14_580300"/>
      <w:bookmarkEnd w:id="8057"/>
      <w:r w:rsidRPr="007D139D">
        <w:rPr>
          <w:rtl/>
        </w:rPr>
        <w:t>הכנסת</w:t>
      </w:r>
      <w:r>
        <w:rPr>
          <w:rFonts w:hint="cs"/>
          <w:rtl/>
        </w:rPr>
        <w:t>,</w:t>
      </w:r>
      <w:r w:rsidRPr="007D139D">
        <w:rPr>
          <w:rtl/>
        </w:rPr>
        <w:t xml:space="preserve"> </w:t>
      </w:r>
      <w:bookmarkStart w:id="8058" w:name="_ETM_Q14_580990"/>
      <w:bookmarkEnd w:id="8058"/>
      <w:r w:rsidRPr="007D139D">
        <w:rPr>
          <w:rtl/>
        </w:rPr>
        <w:t xml:space="preserve">תנו </w:t>
      </w:r>
      <w:bookmarkStart w:id="8059" w:name="_ETM_Q14_581230"/>
      <w:bookmarkEnd w:id="8059"/>
      <w:r w:rsidRPr="007D139D">
        <w:rPr>
          <w:rtl/>
        </w:rPr>
        <w:t xml:space="preserve">לנו </w:t>
      </w:r>
      <w:bookmarkStart w:id="8060" w:name="_ETM_Q14_581470"/>
      <w:bookmarkEnd w:id="8060"/>
      <w:r w:rsidRPr="007D139D">
        <w:rPr>
          <w:rtl/>
        </w:rPr>
        <w:t xml:space="preserve">את </w:t>
      </w:r>
      <w:bookmarkStart w:id="8061" w:name="_ETM_Q14_581620"/>
      <w:bookmarkEnd w:id="8061"/>
      <w:r w:rsidRPr="007D139D">
        <w:rPr>
          <w:rtl/>
        </w:rPr>
        <w:t xml:space="preserve">הכלים </w:t>
      </w:r>
      <w:bookmarkStart w:id="8062" w:name="_ETM_Q14_582470"/>
      <w:bookmarkEnd w:id="8062"/>
      <w:r w:rsidRPr="007D139D">
        <w:rPr>
          <w:rtl/>
        </w:rPr>
        <w:t xml:space="preserve">להילחם </w:t>
      </w:r>
      <w:bookmarkStart w:id="8063" w:name="_ETM_Q14_583040"/>
      <w:bookmarkEnd w:id="8063"/>
      <w:r w:rsidRPr="007D139D">
        <w:rPr>
          <w:rtl/>
        </w:rPr>
        <w:t xml:space="preserve">בהסתה </w:t>
      </w:r>
      <w:bookmarkStart w:id="8064" w:name="_ETM_Q14_583610"/>
      <w:bookmarkEnd w:id="8064"/>
      <w:r w:rsidRPr="007D139D">
        <w:rPr>
          <w:rtl/>
        </w:rPr>
        <w:t>ביעילות</w:t>
      </w:r>
      <w:r>
        <w:rPr>
          <w:rFonts w:hint="cs"/>
          <w:rtl/>
        </w:rPr>
        <w:t>.</w:t>
      </w:r>
      <w:r w:rsidRPr="007D139D">
        <w:rPr>
          <w:rtl/>
        </w:rPr>
        <w:t xml:space="preserve"> </w:t>
      </w:r>
      <w:bookmarkStart w:id="8065" w:name="_ETM_Q14_584660"/>
      <w:bookmarkEnd w:id="8065"/>
      <w:r w:rsidRPr="007D139D">
        <w:rPr>
          <w:rtl/>
        </w:rPr>
        <w:t xml:space="preserve">אל </w:t>
      </w:r>
      <w:bookmarkStart w:id="8066" w:name="_ETM_Q14_584840"/>
      <w:bookmarkEnd w:id="8066"/>
      <w:r w:rsidRPr="007D139D">
        <w:rPr>
          <w:rtl/>
        </w:rPr>
        <w:t xml:space="preserve">תיתנו </w:t>
      </w:r>
      <w:bookmarkStart w:id="8067" w:name="_ETM_Q14_585140"/>
      <w:bookmarkEnd w:id="8067"/>
      <w:r w:rsidRPr="007D139D">
        <w:rPr>
          <w:rtl/>
        </w:rPr>
        <w:t xml:space="preserve">לשיקולים </w:t>
      </w:r>
      <w:bookmarkStart w:id="8068" w:name="_ETM_Q14_585800"/>
      <w:bookmarkEnd w:id="8068"/>
      <w:r w:rsidRPr="007D139D">
        <w:rPr>
          <w:rtl/>
        </w:rPr>
        <w:t xml:space="preserve">פוליטיים </w:t>
      </w:r>
      <w:bookmarkStart w:id="8069" w:name="_ETM_Q14_586340"/>
      <w:bookmarkEnd w:id="8069"/>
      <w:r w:rsidRPr="007D139D">
        <w:rPr>
          <w:rtl/>
        </w:rPr>
        <w:t xml:space="preserve">או </w:t>
      </w:r>
      <w:bookmarkStart w:id="8070" w:name="_ETM_Q14_586400"/>
      <w:bookmarkEnd w:id="8070"/>
      <w:r w:rsidRPr="007D139D">
        <w:rPr>
          <w:rtl/>
        </w:rPr>
        <w:t>בי</w:t>
      </w:r>
      <w:r>
        <w:rPr>
          <w:rFonts w:hint="cs"/>
          <w:rtl/>
        </w:rPr>
        <w:t>ו</w:t>
      </w:r>
      <w:r w:rsidRPr="007D139D">
        <w:rPr>
          <w:rtl/>
        </w:rPr>
        <w:t xml:space="preserve">רוקרטיים </w:t>
      </w:r>
      <w:bookmarkStart w:id="8071" w:name="_ETM_Q14_587510"/>
      <w:bookmarkEnd w:id="8071"/>
      <w:r w:rsidRPr="007D139D">
        <w:rPr>
          <w:rtl/>
        </w:rPr>
        <w:t xml:space="preserve">לעמוד </w:t>
      </w:r>
      <w:bookmarkStart w:id="8072" w:name="_ETM_Q14_588020"/>
      <w:bookmarkEnd w:id="8072"/>
      <w:r w:rsidRPr="007D139D">
        <w:rPr>
          <w:rtl/>
        </w:rPr>
        <w:t xml:space="preserve">בדרכנו </w:t>
      </w:r>
      <w:bookmarkStart w:id="8073" w:name="_ETM_Q14_588710"/>
      <w:bookmarkEnd w:id="8073"/>
      <w:r w:rsidRPr="007D139D">
        <w:rPr>
          <w:rtl/>
        </w:rPr>
        <w:t xml:space="preserve">במאבק </w:t>
      </w:r>
      <w:bookmarkStart w:id="8074" w:name="_ETM_Q14_589310"/>
      <w:bookmarkEnd w:id="8074"/>
      <w:r w:rsidRPr="007D139D">
        <w:rPr>
          <w:rtl/>
        </w:rPr>
        <w:t xml:space="preserve">החיוני </w:t>
      </w:r>
      <w:bookmarkStart w:id="8075" w:name="_ETM_Q14_589820"/>
      <w:bookmarkEnd w:id="8075"/>
      <w:r w:rsidRPr="007D139D">
        <w:rPr>
          <w:rtl/>
        </w:rPr>
        <w:t>הזה</w:t>
      </w:r>
      <w:r>
        <w:rPr>
          <w:rFonts w:hint="cs"/>
          <w:rtl/>
        </w:rPr>
        <w:t>.</w:t>
      </w:r>
      <w:r w:rsidRPr="007D139D">
        <w:rPr>
          <w:rtl/>
        </w:rPr>
        <w:t xml:space="preserve"> </w:t>
      </w:r>
      <w:bookmarkStart w:id="8076" w:name="_ETM_Q14_590540"/>
      <w:bookmarkEnd w:id="8076"/>
      <w:r w:rsidRPr="007D139D">
        <w:rPr>
          <w:rtl/>
        </w:rPr>
        <w:t xml:space="preserve">חבריי </w:t>
      </w:r>
      <w:bookmarkStart w:id="8077" w:name="_ETM_Q14_591050"/>
      <w:bookmarkEnd w:id="8077"/>
      <w:r w:rsidRPr="007D139D">
        <w:rPr>
          <w:rtl/>
        </w:rPr>
        <w:t>היקרים</w:t>
      </w:r>
      <w:r>
        <w:rPr>
          <w:rFonts w:hint="cs"/>
          <w:rtl/>
        </w:rPr>
        <w:t>,</w:t>
      </w:r>
      <w:r w:rsidRPr="007D139D">
        <w:rPr>
          <w:rtl/>
        </w:rPr>
        <w:t xml:space="preserve"> </w:t>
      </w:r>
      <w:bookmarkStart w:id="8078" w:name="_ETM_Q14_591770"/>
      <w:bookmarkEnd w:id="8078"/>
      <w:r w:rsidRPr="007D139D">
        <w:rPr>
          <w:rtl/>
        </w:rPr>
        <w:t xml:space="preserve">בשעה </w:t>
      </w:r>
      <w:bookmarkStart w:id="8079" w:name="_ETM_Q14_592220"/>
      <w:bookmarkEnd w:id="8079"/>
      <w:r w:rsidRPr="007D139D">
        <w:rPr>
          <w:rtl/>
        </w:rPr>
        <w:t xml:space="preserve">קשה </w:t>
      </w:r>
      <w:bookmarkStart w:id="8080" w:name="_ETM_Q14_592610"/>
      <w:bookmarkEnd w:id="8080"/>
      <w:r w:rsidRPr="007D139D">
        <w:rPr>
          <w:rtl/>
        </w:rPr>
        <w:t>זו</w:t>
      </w:r>
      <w:r w:rsidR="00547D96">
        <w:rPr>
          <w:rFonts w:hint="cs"/>
          <w:rtl/>
        </w:rPr>
        <w:t>,</w:t>
      </w:r>
      <w:r w:rsidRPr="007D139D">
        <w:rPr>
          <w:rtl/>
        </w:rPr>
        <w:t xml:space="preserve"> </w:t>
      </w:r>
      <w:bookmarkStart w:id="8081" w:name="_ETM_Q14_593290"/>
      <w:bookmarkEnd w:id="8081"/>
      <w:r w:rsidRPr="007D139D">
        <w:rPr>
          <w:rtl/>
        </w:rPr>
        <w:t xml:space="preserve">כאשר </w:t>
      </w:r>
      <w:bookmarkStart w:id="8082" w:name="_ETM_Q14_593710"/>
      <w:bookmarkEnd w:id="8082"/>
      <w:r w:rsidRPr="007D139D">
        <w:rPr>
          <w:rtl/>
        </w:rPr>
        <w:t xml:space="preserve">עם </w:t>
      </w:r>
      <w:bookmarkStart w:id="8083" w:name="_ETM_Q14_593890"/>
      <w:bookmarkEnd w:id="8083"/>
      <w:r w:rsidRPr="007D139D">
        <w:rPr>
          <w:rtl/>
        </w:rPr>
        <w:t xml:space="preserve">ישראל </w:t>
      </w:r>
      <w:bookmarkStart w:id="8084" w:name="_ETM_Q14_594279"/>
      <w:bookmarkEnd w:id="8084"/>
      <w:r w:rsidRPr="007D139D">
        <w:rPr>
          <w:rtl/>
        </w:rPr>
        <w:t xml:space="preserve">עומד </w:t>
      </w:r>
      <w:bookmarkStart w:id="8085" w:name="_ETM_Q14_594610"/>
      <w:bookmarkEnd w:id="8085"/>
      <w:r w:rsidRPr="007D139D">
        <w:rPr>
          <w:rtl/>
        </w:rPr>
        <w:t>מול</w:t>
      </w:r>
      <w:r>
        <w:rPr>
          <w:rFonts w:hint="cs"/>
          <w:rtl/>
        </w:rPr>
        <w:t xml:space="preserve"> אויביו</w:t>
      </w:r>
      <w:bookmarkStart w:id="8086" w:name="_ETM_Q14_594850"/>
      <w:bookmarkStart w:id="8087" w:name="_ETM_Q14_594910"/>
      <w:bookmarkEnd w:id="8086"/>
      <w:bookmarkEnd w:id="8087"/>
      <w:r>
        <w:rPr>
          <w:rFonts w:hint="cs"/>
          <w:rtl/>
        </w:rPr>
        <w:t xml:space="preserve">, </w:t>
      </w:r>
      <w:r w:rsidRPr="007D139D">
        <w:rPr>
          <w:rtl/>
        </w:rPr>
        <w:t xml:space="preserve">עלינו </w:t>
      </w:r>
      <w:bookmarkStart w:id="8088" w:name="_ETM_Q14_596039"/>
      <w:bookmarkEnd w:id="8088"/>
      <w:r w:rsidRPr="007D139D">
        <w:rPr>
          <w:rtl/>
        </w:rPr>
        <w:t xml:space="preserve">להתאחד </w:t>
      </w:r>
      <w:bookmarkStart w:id="8089" w:name="_ETM_Q14_597089"/>
      <w:bookmarkEnd w:id="8089"/>
      <w:r w:rsidRPr="007D139D">
        <w:rPr>
          <w:rtl/>
        </w:rPr>
        <w:t xml:space="preserve">ולפעול </w:t>
      </w:r>
      <w:bookmarkStart w:id="8090" w:name="_ETM_Q14_597719"/>
      <w:bookmarkEnd w:id="8090"/>
      <w:r w:rsidRPr="007D139D">
        <w:rPr>
          <w:rtl/>
        </w:rPr>
        <w:t xml:space="preserve">בנחישות </w:t>
      </w:r>
      <w:bookmarkStart w:id="8091" w:name="_ETM_Q14_598439"/>
      <w:bookmarkEnd w:id="8091"/>
      <w:r w:rsidRPr="007D139D">
        <w:rPr>
          <w:rtl/>
        </w:rPr>
        <w:t xml:space="preserve">נגד </w:t>
      </w:r>
      <w:bookmarkStart w:id="8092" w:name="_ETM_Q14_598770"/>
      <w:bookmarkEnd w:id="8092"/>
      <w:r w:rsidRPr="007D139D">
        <w:rPr>
          <w:rtl/>
        </w:rPr>
        <w:t xml:space="preserve">כל </w:t>
      </w:r>
      <w:bookmarkStart w:id="8093" w:name="_ETM_Q14_599039"/>
      <w:bookmarkEnd w:id="8093"/>
      <w:r w:rsidRPr="007D139D">
        <w:rPr>
          <w:rtl/>
        </w:rPr>
        <w:t>גילוי</w:t>
      </w:r>
      <w:bookmarkStart w:id="8094" w:name="_ETM_Q14_599549"/>
      <w:bookmarkEnd w:id="8094"/>
      <w:r w:rsidRPr="007D139D">
        <w:rPr>
          <w:rtl/>
        </w:rPr>
        <w:t xml:space="preserve"> </w:t>
      </w:r>
      <w:bookmarkStart w:id="8095" w:name="_ETM_Q14_599969"/>
      <w:bookmarkEnd w:id="8095"/>
      <w:r w:rsidRPr="007D139D">
        <w:rPr>
          <w:rtl/>
        </w:rPr>
        <w:t xml:space="preserve">של </w:t>
      </w:r>
      <w:bookmarkStart w:id="8096" w:name="_ETM_Q14_600180"/>
      <w:bookmarkEnd w:id="8096"/>
      <w:r w:rsidRPr="007D139D">
        <w:rPr>
          <w:rtl/>
        </w:rPr>
        <w:t xml:space="preserve">הסתה </w:t>
      </w:r>
      <w:bookmarkStart w:id="8097" w:name="_ETM_Q14_600659"/>
      <w:bookmarkEnd w:id="8097"/>
      <w:r w:rsidRPr="007D139D">
        <w:rPr>
          <w:rtl/>
        </w:rPr>
        <w:t>וטרור</w:t>
      </w:r>
      <w:r>
        <w:rPr>
          <w:rFonts w:hint="cs"/>
          <w:rtl/>
        </w:rPr>
        <w:t>.</w:t>
      </w:r>
      <w:r w:rsidRPr="007D139D">
        <w:rPr>
          <w:rtl/>
        </w:rPr>
        <w:t xml:space="preserve"> </w:t>
      </w:r>
      <w:bookmarkStart w:id="8098" w:name="_ETM_Q14_601729"/>
      <w:bookmarkEnd w:id="8098"/>
      <w:r w:rsidRPr="007D139D">
        <w:rPr>
          <w:rtl/>
        </w:rPr>
        <w:t xml:space="preserve">אני </w:t>
      </w:r>
      <w:bookmarkStart w:id="8099" w:name="_ETM_Q14_601939"/>
      <w:bookmarkEnd w:id="8099"/>
      <w:r w:rsidRPr="007D139D">
        <w:rPr>
          <w:rtl/>
        </w:rPr>
        <w:t xml:space="preserve">קוראת </w:t>
      </w:r>
      <w:bookmarkStart w:id="8100" w:name="_ETM_Q14_602240"/>
      <w:bookmarkEnd w:id="8100"/>
      <w:r w:rsidRPr="007D139D">
        <w:rPr>
          <w:rtl/>
        </w:rPr>
        <w:t>לכל</w:t>
      </w:r>
      <w:r>
        <w:rPr>
          <w:rFonts w:hint="cs"/>
          <w:rtl/>
        </w:rPr>
        <w:t xml:space="preserve"> אחד </w:t>
      </w:r>
      <w:bookmarkStart w:id="8101" w:name="_ETM_Q14_603028"/>
      <w:bookmarkEnd w:id="8101"/>
      <w:r>
        <w:rPr>
          <w:rFonts w:hint="cs"/>
          <w:rtl/>
        </w:rPr>
        <w:t>ואחת</w:t>
      </w:r>
      <w:bookmarkStart w:id="8102" w:name="_ETM_Q14_602540"/>
      <w:bookmarkStart w:id="8103" w:name="_ETM_Q14_602930"/>
      <w:bookmarkEnd w:id="8102"/>
      <w:bookmarkEnd w:id="8103"/>
      <w:r w:rsidRPr="007D139D">
        <w:rPr>
          <w:rtl/>
        </w:rPr>
        <w:t xml:space="preserve"> </w:t>
      </w:r>
      <w:bookmarkStart w:id="8104" w:name="_ETM_Q14_603380"/>
      <w:bookmarkEnd w:id="8104"/>
      <w:r w:rsidRPr="007D139D">
        <w:rPr>
          <w:rtl/>
        </w:rPr>
        <w:t>מכם</w:t>
      </w:r>
      <w:bookmarkStart w:id="8105" w:name="_ETM_Q14_604070"/>
      <w:bookmarkEnd w:id="8105"/>
      <w:r>
        <w:rPr>
          <w:rFonts w:hint="cs"/>
          <w:rtl/>
        </w:rPr>
        <w:t xml:space="preserve">, </w:t>
      </w:r>
      <w:r w:rsidRPr="007D139D">
        <w:rPr>
          <w:rtl/>
        </w:rPr>
        <w:t xml:space="preserve">מכל </w:t>
      </w:r>
      <w:bookmarkStart w:id="8106" w:name="_ETM_Q14_604430"/>
      <w:bookmarkEnd w:id="8106"/>
      <w:r w:rsidRPr="007D139D">
        <w:rPr>
          <w:rtl/>
        </w:rPr>
        <w:t xml:space="preserve">קצוות </w:t>
      </w:r>
      <w:bookmarkStart w:id="8107" w:name="_ETM_Q14_604909"/>
      <w:bookmarkEnd w:id="8107"/>
      <w:r w:rsidRPr="007D139D">
        <w:rPr>
          <w:rtl/>
        </w:rPr>
        <w:t xml:space="preserve">הקשת </w:t>
      </w:r>
      <w:bookmarkStart w:id="8108" w:name="_ETM_Q14_605360"/>
      <w:bookmarkEnd w:id="8108"/>
      <w:r w:rsidRPr="007D139D">
        <w:rPr>
          <w:rtl/>
        </w:rPr>
        <w:t>הפוליטית</w:t>
      </w:r>
      <w:r>
        <w:rPr>
          <w:rFonts w:hint="cs"/>
          <w:rtl/>
        </w:rPr>
        <w:t>,</w:t>
      </w:r>
      <w:r w:rsidRPr="007D139D">
        <w:rPr>
          <w:rtl/>
        </w:rPr>
        <w:t xml:space="preserve"> </w:t>
      </w:r>
      <w:bookmarkStart w:id="8109" w:name="_ETM_Q14_605899"/>
      <w:bookmarkEnd w:id="8109"/>
      <w:r w:rsidRPr="007D139D">
        <w:rPr>
          <w:rtl/>
        </w:rPr>
        <w:t xml:space="preserve">לתמוך </w:t>
      </w:r>
      <w:bookmarkStart w:id="8110" w:name="_ETM_Q14_606350"/>
      <w:bookmarkEnd w:id="8110"/>
      <w:r w:rsidRPr="007D139D">
        <w:rPr>
          <w:rtl/>
        </w:rPr>
        <w:t xml:space="preserve">בהצעת </w:t>
      </w:r>
      <w:bookmarkStart w:id="8111" w:name="_ETM_Q14_606950"/>
      <w:bookmarkEnd w:id="8111"/>
      <w:r w:rsidRPr="007D139D">
        <w:rPr>
          <w:rtl/>
        </w:rPr>
        <w:t xml:space="preserve">חוק </w:t>
      </w:r>
      <w:bookmarkStart w:id="8112" w:name="_ETM_Q14_607250"/>
      <w:bookmarkEnd w:id="8112"/>
      <w:r w:rsidRPr="007D139D">
        <w:rPr>
          <w:rtl/>
        </w:rPr>
        <w:t xml:space="preserve">חיונית </w:t>
      </w:r>
      <w:bookmarkStart w:id="8113" w:name="_ETM_Q14_607759"/>
      <w:bookmarkEnd w:id="8113"/>
      <w:r w:rsidRPr="007D139D">
        <w:rPr>
          <w:rtl/>
        </w:rPr>
        <w:t>זו</w:t>
      </w:r>
      <w:r>
        <w:rPr>
          <w:rFonts w:hint="cs"/>
          <w:rtl/>
        </w:rPr>
        <w:t>. זכרו,</w:t>
      </w:r>
      <w:bookmarkStart w:id="8114" w:name="_ETM_Q14_608510"/>
      <w:bookmarkEnd w:id="8114"/>
      <w:r w:rsidRPr="007D139D">
        <w:rPr>
          <w:rtl/>
        </w:rPr>
        <w:t xml:space="preserve"> </w:t>
      </w:r>
      <w:bookmarkStart w:id="8115" w:name="_ETM_Q14_609480"/>
      <w:bookmarkEnd w:id="8115"/>
      <w:r w:rsidRPr="007D139D">
        <w:rPr>
          <w:rtl/>
        </w:rPr>
        <w:t xml:space="preserve">כל </w:t>
      </w:r>
      <w:bookmarkStart w:id="8116" w:name="_ETM_Q14_609749"/>
      <w:bookmarkEnd w:id="8116"/>
      <w:r w:rsidRPr="007D139D">
        <w:rPr>
          <w:rtl/>
        </w:rPr>
        <w:t xml:space="preserve">יום </w:t>
      </w:r>
      <w:bookmarkStart w:id="8117" w:name="_ETM_Q14_609930"/>
      <w:bookmarkEnd w:id="8117"/>
      <w:r w:rsidRPr="007D139D">
        <w:rPr>
          <w:rtl/>
        </w:rPr>
        <w:t xml:space="preserve">שעובר </w:t>
      </w:r>
      <w:bookmarkStart w:id="8118" w:name="_ETM_Q14_610439"/>
      <w:bookmarkEnd w:id="8118"/>
      <w:r w:rsidRPr="007D139D">
        <w:rPr>
          <w:rtl/>
        </w:rPr>
        <w:t xml:space="preserve">ללא </w:t>
      </w:r>
      <w:bookmarkStart w:id="8119" w:name="_ETM_Q14_610709"/>
      <w:bookmarkEnd w:id="8119"/>
      <w:r w:rsidRPr="007D139D">
        <w:rPr>
          <w:rtl/>
        </w:rPr>
        <w:t xml:space="preserve">כלים </w:t>
      </w:r>
      <w:bookmarkStart w:id="8120" w:name="_ETM_Q14_611069"/>
      <w:bookmarkEnd w:id="8120"/>
      <w:r w:rsidRPr="007D139D">
        <w:rPr>
          <w:rtl/>
        </w:rPr>
        <w:t xml:space="preserve">מספקים </w:t>
      </w:r>
      <w:bookmarkStart w:id="8121" w:name="_ETM_Q14_611609"/>
      <w:bookmarkEnd w:id="8121"/>
      <w:r w:rsidRPr="007D139D">
        <w:rPr>
          <w:rtl/>
        </w:rPr>
        <w:t xml:space="preserve">להתמודדות </w:t>
      </w:r>
      <w:bookmarkStart w:id="8122" w:name="_ETM_Q14_612269"/>
      <w:bookmarkEnd w:id="8122"/>
      <w:r w:rsidRPr="007D139D">
        <w:rPr>
          <w:rtl/>
        </w:rPr>
        <w:t xml:space="preserve">עם </w:t>
      </w:r>
      <w:bookmarkStart w:id="8123" w:name="_ETM_Q14_612389"/>
      <w:bookmarkEnd w:id="8123"/>
      <w:r w:rsidRPr="007D139D">
        <w:rPr>
          <w:rtl/>
        </w:rPr>
        <w:t xml:space="preserve">ההסתה </w:t>
      </w:r>
      <w:bookmarkStart w:id="8124" w:name="_ETM_Q14_613439"/>
      <w:bookmarkEnd w:id="8124"/>
      <w:r w:rsidRPr="007D139D">
        <w:rPr>
          <w:rtl/>
        </w:rPr>
        <w:t xml:space="preserve">הוא </w:t>
      </w:r>
      <w:bookmarkStart w:id="8125" w:name="_ETM_Q14_613590"/>
      <w:bookmarkEnd w:id="8125"/>
      <w:r w:rsidRPr="007D139D">
        <w:rPr>
          <w:rtl/>
        </w:rPr>
        <w:t xml:space="preserve">יום </w:t>
      </w:r>
      <w:bookmarkStart w:id="8126" w:name="_ETM_Q14_613919"/>
      <w:bookmarkEnd w:id="8126"/>
      <w:r w:rsidRPr="007D139D">
        <w:rPr>
          <w:rtl/>
        </w:rPr>
        <w:t xml:space="preserve">שבו </w:t>
      </w:r>
      <w:bookmarkStart w:id="8127" w:name="_ETM_Q14_614309"/>
      <w:bookmarkEnd w:id="8127"/>
      <w:r>
        <w:rPr>
          <w:rFonts w:hint="cs"/>
          <w:rtl/>
        </w:rPr>
        <w:t>אנו</w:t>
      </w:r>
      <w:r w:rsidRPr="007D139D">
        <w:rPr>
          <w:rtl/>
        </w:rPr>
        <w:t xml:space="preserve"> </w:t>
      </w:r>
      <w:bookmarkStart w:id="8128" w:name="_ETM_Q14_614519"/>
      <w:bookmarkEnd w:id="8128"/>
      <w:r w:rsidRPr="007D139D">
        <w:rPr>
          <w:rtl/>
        </w:rPr>
        <w:t xml:space="preserve">מסכנים </w:t>
      </w:r>
      <w:bookmarkStart w:id="8129" w:name="_ETM_Q14_615090"/>
      <w:bookmarkEnd w:id="8129"/>
      <w:r w:rsidRPr="007D139D">
        <w:rPr>
          <w:rtl/>
        </w:rPr>
        <w:t xml:space="preserve">חיי </w:t>
      </w:r>
      <w:bookmarkStart w:id="8130" w:name="_ETM_Q14_615510"/>
      <w:bookmarkEnd w:id="8130"/>
      <w:r w:rsidRPr="007D139D">
        <w:rPr>
          <w:rtl/>
        </w:rPr>
        <w:t>אדם</w:t>
      </w:r>
      <w:r>
        <w:rPr>
          <w:rFonts w:hint="cs"/>
          <w:rtl/>
        </w:rPr>
        <w:t>.</w:t>
      </w:r>
      <w:r w:rsidRPr="007D139D">
        <w:rPr>
          <w:rtl/>
        </w:rPr>
        <w:t xml:space="preserve"> </w:t>
      </w:r>
      <w:bookmarkStart w:id="8131" w:name="_ETM_Q14_616630"/>
      <w:bookmarkEnd w:id="8131"/>
      <w:r w:rsidRPr="007D139D">
        <w:rPr>
          <w:rtl/>
        </w:rPr>
        <w:t xml:space="preserve">כל </w:t>
      </w:r>
      <w:bookmarkStart w:id="8132" w:name="_ETM_Q14_616870"/>
      <w:bookmarkEnd w:id="8132"/>
      <w:r w:rsidRPr="007D139D">
        <w:rPr>
          <w:rtl/>
        </w:rPr>
        <w:t xml:space="preserve">פרסום </w:t>
      </w:r>
      <w:bookmarkStart w:id="8133" w:name="_ETM_Q14_617380"/>
      <w:bookmarkEnd w:id="8133"/>
      <w:r w:rsidRPr="007D139D">
        <w:rPr>
          <w:rtl/>
        </w:rPr>
        <w:t xml:space="preserve">מסית </w:t>
      </w:r>
      <w:bookmarkStart w:id="8134" w:name="_ETM_Q14_618190"/>
      <w:bookmarkEnd w:id="8134"/>
      <w:r w:rsidRPr="007D139D">
        <w:rPr>
          <w:rtl/>
        </w:rPr>
        <w:t xml:space="preserve">שחומק </w:t>
      </w:r>
      <w:bookmarkStart w:id="8135" w:name="_ETM_Q14_618820"/>
      <w:bookmarkEnd w:id="8135"/>
      <w:r w:rsidRPr="007D139D">
        <w:rPr>
          <w:rtl/>
        </w:rPr>
        <w:t xml:space="preserve">מהדין </w:t>
      </w:r>
      <w:bookmarkStart w:id="8136" w:name="_ETM_Q14_619330"/>
      <w:bookmarkEnd w:id="8136"/>
      <w:r>
        <w:rPr>
          <w:rFonts w:hint="cs"/>
          <w:rtl/>
        </w:rPr>
        <w:t>ה</w:t>
      </w:r>
      <w:r w:rsidRPr="007D139D">
        <w:rPr>
          <w:rtl/>
        </w:rPr>
        <w:t>ו</w:t>
      </w:r>
      <w:r>
        <w:rPr>
          <w:rFonts w:hint="cs"/>
          <w:rtl/>
        </w:rPr>
        <w:t xml:space="preserve">א </w:t>
      </w:r>
      <w:r w:rsidRPr="007D139D">
        <w:rPr>
          <w:rtl/>
        </w:rPr>
        <w:t xml:space="preserve">פוטנציאל </w:t>
      </w:r>
      <w:bookmarkStart w:id="8137" w:name="_ETM_Q14_620080"/>
      <w:bookmarkEnd w:id="8137"/>
      <w:r>
        <w:rPr>
          <w:rFonts w:hint="cs"/>
          <w:rtl/>
        </w:rPr>
        <w:t>ל</w:t>
      </w:r>
      <w:r w:rsidRPr="007D139D">
        <w:rPr>
          <w:rtl/>
        </w:rPr>
        <w:t xml:space="preserve">פיגוע </w:t>
      </w:r>
      <w:bookmarkStart w:id="8138" w:name="_ETM_Q14_620590"/>
      <w:bookmarkEnd w:id="8138"/>
      <w:r w:rsidRPr="007D139D">
        <w:rPr>
          <w:rtl/>
        </w:rPr>
        <w:t>הבא</w:t>
      </w:r>
      <w:r>
        <w:rPr>
          <w:rFonts w:hint="cs"/>
          <w:rtl/>
        </w:rPr>
        <w:t>.</w:t>
      </w:r>
      <w:r w:rsidRPr="007D139D">
        <w:rPr>
          <w:rtl/>
        </w:rPr>
        <w:t xml:space="preserve"> </w:t>
      </w:r>
      <w:bookmarkStart w:id="8139" w:name="_ETM_Q14_621350"/>
      <w:bookmarkEnd w:id="8139"/>
      <w:r w:rsidRPr="007D139D">
        <w:rPr>
          <w:rtl/>
        </w:rPr>
        <w:t xml:space="preserve">אנחנו </w:t>
      </w:r>
      <w:bookmarkStart w:id="8140" w:name="_ETM_Q14_621770"/>
      <w:bookmarkEnd w:id="8140"/>
      <w:r w:rsidRPr="007D139D">
        <w:rPr>
          <w:rtl/>
        </w:rPr>
        <w:t xml:space="preserve">חייבים </w:t>
      </w:r>
      <w:bookmarkStart w:id="8141" w:name="_ETM_Q14_622280"/>
      <w:bookmarkEnd w:id="8141"/>
      <w:r w:rsidRPr="007D139D">
        <w:rPr>
          <w:rtl/>
        </w:rPr>
        <w:t xml:space="preserve">לפעול </w:t>
      </w:r>
      <w:bookmarkStart w:id="8142" w:name="_ETM_Q14_622850"/>
      <w:bookmarkEnd w:id="8142"/>
      <w:r w:rsidRPr="007D139D">
        <w:rPr>
          <w:rtl/>
        </w:rPr>
        <w:t xml:space="preserve">עכשיו </w:t>
      </w:r>
      <w:bookmarkStart w:id="8143" w:name="_ETM_Q14_623630"/>
      <w:bookmarkEnd w:id="8143"/>
      <w:r w:rsidRPr="007D139D">
        <w:rPr>
          <w:rtl/>
        </w:rPr>
        <w:t>ובנחישות</w:t>
      </w:r>
      <w:r>
        <w:rPr>
          <w:rFonts w:hint="cs"/>
          <w:rtl/>
        </w:rPr>
        <w:t>.</w:t>
      </w:r>
      <w:bookmarkStart w:id="8144" w:name="_ETM_Q14_625060"/>
      <w:bookmarkEnd w:id="8144"/>
      <w:r>
        <w:rPr>
          <w:rFonts w:hint="cs"/>
          <w:rtl/>
        </w:rPr>
        <w:t xml:space="preserve"> </w:t>
      </w:r>
      <w:r w:rsidRPr="007D139D">
        <w:rPr>
          <w:rtl/>
        </w:rPr>
        <w:t xml:space="preserve">רק </w:t>
      </w:r>
      <w:bookmarkStart w:id="8145" w:name="_ETM_Q14_625420"/>
      <w:bookmarkEnd w:id="8145"/>
      <w:r w:rsidRPr="007D139D">
        <w:rPr>
          <w:rtl/>
        </w:rPr>
        <w:t xml:space="preserve">מתוך </w:t>
      </w:r>
      <w:bookmarkStart w:id="8146" w:name="_ETM_Q14_625930"/>
      <w:bookmarkEnd w:id="8146"/>
      <w:r w:rsidRPr="007D139D">
        <w:rPr>
          <w:rtl/>
        </w:rPr>
        <w:t xml:space="preserve">מבט </w:t>
      </w:r>
      <w:bookmarkStart w:id="8147" w:name="_ETM_Q14_626410"/>
      <w:bookmarkEnd w:id="8147"/>
      <w:r>
        <w:rPr>
          <w:rtl/>
        </w:rPr>
        <w:t>מפו</w:t>
      </w:r>
      <w:r>
        <w:rPr>
          <w:rFonts w:hint="cs"/>
          <w:rtl/>
        </w:rPr>
        <w:t>כ</w:t>
      </w:r>
      <w:r w:rsidRPr="007D139D">
        <w:rPr>
          <w:rtl/>
        </w:rPr>
        <w:t>ח</w:t>
      </w:r>
      <w:r>
        <w:rPr>
          <w:rFonts w:hint="cs"/>
          <w:rtl/>
        </w:rPr>
        <w:t>,</w:t>
      </w:r>
      <w:r w:rsidRPr="007D139D">
        <w:rPr>
          <w:rtl/>
        </w:rPr>
        <w:t xml:space="preserve"> </w:t>
      </w:r>
      <w:bookmarkStart w:id="8148" w:name="_ETM_Q14_627530"/>
      <w:bookmarkEnd w:id="8148"/>
      <w:r w:rsidRPr="007D139D">
        <w:rPr>
          <w:rtl/>
        </w:rPr>
        <w:t>באחדות</w:t>
      </w:r>
      <w:r>
        <w:rPr>
          <w:rFonts w:hint="cs"/>
          <w:rtl/>
        </w:rPr>
        <w:t>,</w:t>
      </w:r>
      <w:r w:rsidRPr="007D139D">
        <w:rPr>
          <w:rtl/>
        </w:rPr>
        <w:t xml:space="preserve"> </w:t>
      </w:r>
      <w:bookmarkStart w:id="8149" w:name="_ETM_Q14_628390"/>
      <w:bookmarkEnd w:id="8149"/>
      <w:r w:rsidRPr="007D139D">
        <w:rPr>
          <w:rtl/>
        </w:rPr>
        <w:t xml:space="preserve">בנחישות </w:t>
      </w:r>
      <w:bookmarkStart w:id="8150" w:name="_ETM_Q14_629230"/>
      <w:bookmarkEnd w:id="8150"/>
      <w:r w:rsidRPr="007D139D">
        <w:rPr>
          <w:rtl/>
        </w:rPr>
        <w:t xml:space="preserve">ובאומץ </w:t>
      </w:r>
      <w:bookmarkStart w:id="8151" w:name="_ETM_Q14_630330"/>
      <w:bookmarkStart w:id="8152" w:name="_ETM_Q14_630750"/>
      <w:bookmarkStart w:id="8153" w:name="_ETM_Q14_630959"/>
      <w:bookmarkStart w:id="8154" w:name="_ETM_Q14_631530"/>
      <w:bookmarkEnd w:id="8151"/>
      <w:bookmarkEnd w:id="8152"/>
      <w:bookmarkEnd w:id="8153"/>
      <w:bookmarkEnd w:id="8154"/>
      <w:r w:rsidRPr="007D139D">
        <w:rPr>
          <w:rtl/>
        </w:rPr>
        <w:t xml:space="preserve">לנקוט </w:t>
      </w:r>
      <w:bookmarkStart w:id="8155" w:name="_ETM_Q14_631950"/>
      <w:bookmarkEnd w:id="8155"/>
      <w:r w:rsidR="00DE01D8">
        <w:rPr>
          <w:rFonts w:hint="cs"/>
          <w:rtl/>
        </w:rPr>
        <w:t>את ה</w:t>
      </w:r>
      <w:r w:rsidRPr="007D139D">
        <w:rPr>
          <w:rtl/>
        </w:rPr>
        <w:t xml:space="preserve">צעדים </w:t>
      </w:r>
      <w:bookmarkStart w:id="8156" w:name="_ETM_Q14_632459"/>
      <w:bookmarkEnd w:id="8156"/>
      <w:r w:rsidRPr="007D139D">
        <w:rPr>
          <w:rtl/>
        </w:rPr>
        <w:t xml:space="preserve">הנדרשים </w:t>
      </w:r>
      <w:bookmarkStart w:id="8157" w:name="_ETM_Q14_633450"/>
      <w:bookmarkEnd w:id="8157"/>
      <w:r w:rsidRPr="007D139D">
        <w:rPr>
          <w:rtl/>
        </w:rPr>
        <w:t>נו</w:t>
      </w:r>
      <w:r>
        <w:rPr>
          <w:rFonts w:hint="cs"/>
          <w:rtl/>
        </w:rPr>
        <w:t>כל</w:t>
      </w:r>
      <w:r w:rsidRPr="007D139D">
        <w:rPr>
          <w:rtl/>
        </w:rPr>
        <w:t xml:space="preserve"> </w:t>
      </w:r>
      <w:bookmarkStart w:id="8158" w:name="_ETM_Q14_633810"/>
      <w:bookmarkEnd w:id="8158"/>
      <w:r w:rsidRPr="007D139D">
        <w:rPr>
          <w:rtl/>
        </w:rPr>
        <w:t xml:space="preserve">להביס </w:t>
      </w:r>
      <w:bookmarkStart w:id="8159" w:name="_ETM_Q14_634230"/>
      <w:bookmarkEnd w:id="8159"/>
      <w:r w:rsidRPr="007D139D">
        <w:rPr>
          <w:rtl/>
        </w:rPr>
        <w:t xml:space="preserve">את </w:t>
      </w:r>
      <w:bookmarkStart w:id="8160" w:name="_ETM_Q14_634379"/>
      <w:bookmarkEnd w:id="8160"/>
      <w:r w:rsidRPr="007D139D">
        <w:rPr>
          <w:rtl/>
        </w:rPr>
        <w:t xml:space="preserve">הטרור </w:t>
      </w:r>
      <w:bookmarkStart w:id="8161" w:name="_ETM_Q14_635219"/>
      <w:bookmarkEnd w:id="8161"/>
      <w:r w:rsidRPr="007D139D">
        <w:rPr>
          <w:rtl/>
        </w:rPr>
        <w:t xml:space="preserve">ולהבטיח </w:t>
      </w:r>
      <w:bookmarkStart w:id="8162" w:name="_ETM_Q14_636030"/>
      <w:bookmarkEnd w:id="8162"/>
      <w:r w:rsidRPr="007D139D">
        <w:rPr>
          <w:rtl/>
        </w:rPr>
        <w:t xml:space="preserve">את </w:t>
      </w:r>
      <w:bookmarkStart w:id="8163" w:name="_ETM_Q14_636150"/>
      <w:bookmarkStart w:id="8164" w:name="_ETM_Q14_636659"/>
      <w:bookmarkEnd w:id="8163"/>
      <w:bookmarkEnd w:id="8164"/>
      <w:r w:rsidRPr="007D139D">
        <w:rPr>
          <w:rtl/>
        </w:rPr>
        <w:t xml:space="preserve">ביטחונם </w:t>
      </w:r>
      <w:bookmarkStart w:id="8165" w:name="_ETM_Q14_637290"/>
      <w:bookmarkEnd w:id="8165"/>
      <w:r w:rsidRPr="007D139D">
        <w:rPr>
          <w:rtl/>
        </w:rPr>
        <w:t xml:space="preserve">של </w:t>
      </w:r>
      <w:bookmarkStart w:id="8166" w:name="_ETM_Q14_637469"/>
      <w:bookmarkEnd w:id="8166"/>
      <w:r w:rsidRPr="007D139D">
        <w:rPr>
          <w:rtl/>
        </w:rPr>
        <w:t xml:space="preserve">אזרחי </w:t>
      </w:r>
      <w:bookmarkStart w:id="8167" w:name="_ETM_Q14_637920"/>
      <w:bookmarkEnd w:id="8167"/>
      <w:r w:rsidRPr="007D139D">
        <w:rPr>
          <w:rtl/>
        </w:rPr>
        <w:t>ישראל</w:t>
      </w:r>
      <w:r>
        <w:rPr>
          <w:rFonts w:hint="cs"/>
          <w:rtl/>
        </w:rPr>
        <w:t>.</w:t>
      </w:r>
      <w:r w:rsidRPr="007D139D">
        <w:rPr>
          <w:rtl/>
        </w:rPr>
        <w:t xml:space="preserve"> </w:t>
      </w:r>
      <w:bookmarkStart w:id="8168" w:name="_ETM_Q14_638879"/>
      <w:bookmarkEnd w:id="8168"/>
      <w:r w:rsidRPr="007D139D">
        <w:rPr>
          <w:rtl/>
        </w:rPr>
        <w:t xml:space="preserve">זוהי </w:t>
      </w:r>
      <w:bookmarkStart w:id="8169" w:name="_ETM_Q14_639209"/>
      <w:bookmarkEnd w:id="8169"/>
      <w:r w:rsidRPr="007D139D">
        <w:rPr>
          <w:rtl/>
        </w:rPr>
        <w:t>משימתנו</w:t>
      </w:r>
      <w:r w:rsidR="00DE01D8">
        <w:rPr>
          <w:rFonts w:hint="cs"/>
          <w:rtl/>
        </w:rPr>
        <w:t>,</w:t>
      </w:r>
      <w:r w:rsidRPr="007D139D">
        <w:rPr>
          <w:rtl/>
        </w:rPr>
        <w:t xml:space="preserve"> </w:t>
      </w:r>
      <w:bookmarkStart w:id="8170" w:name="_ETM_Q14_640469"/>
      <w:bookmarkEnd w:id="8170"/>
      <w:r w:rsidRPr="007D139D">
        <w:rPr>
          <w:rtl/>
        </w:rPr>
        <w:t xml:space="preserve">וזוהי </w:t>
      </w:r>
      <w:bookmarkStart w:id="8171" w:name="_ETM_Q14_640920"/>
      <w:bookmarkEnd w:id="8171"/>
      <w:r w:rsidRPr="007D139D">
        <w:rPr>
          <w:rtl/>
        </w:rPr>
        <w:t xml:space="preserve">חובתנו </w:t>
      </w:r>
      <w:bookmarkStart w:id="8172" w:name="_ETM_Q14_641700"/>
      <w:bookmarkEnd w:id="8172"/>
      <w:r w:rsidRPr="007D139D">
        <w:rPr>
          <w:rtl/>
        </w:rPr>
        <w:t xml:space="preserve">המוסרית </w:t>
      </w:r>
      <w:bookmarkStart w:id="8173" w:name="_ETM_Q14_642390"/>
      <w:bookmarkEnd w:id="8173"/>
      <w:r w:rsidRPr="007D139D">
        <w:rPr>
          <w:rtl/>
        </w:rPr>
        <w:t>והלאומית</w:t>
      </w:r>
      <w:r>
        <w:rPr>
          <w:rFonts w:hint="cs"/>
          <w:rtl/>
        </w:rPr>
        <w:t>.</w:t>
      </w:r>
      <w:r w:rsidRPr="007D139D">
        <w:rPr>
          <w:rtl/>
        </w:rPr>
        <w:t xml:space="preserve"> </w:t>
      </w:r>
      <w:bookmarkStart w:id="8174" w:name="_ETM_Q14_643660"/>
      <w:bookmarkEnd w:id="8174"/>
      <w:r w:rsidRPr="007D139D">
        <w:rPr>
          <w:rtl/>
        </w:rPr>
        <w:t xml:space="preserve">אל </w:t>
      </w:r>
      <w:bookmarkStart w:id="8175" w:name="_ETM_Q14_643870"/>
      <w:bookmarkEnd w:id="8175"/>
      <w:r w:rsidRPr="007D139D">
        <w:rPr>
          <w:rtl/>
        </w:rPr>
        <w:t>תאכזב</w:t>
      </w:r>
      <w:r>
        <w:rPr>
          <w:rFonts w:hint="cs"/>
          <w:rtl/>
        </w:rPr>
        <w:t>ו</w:t>
      </w:r>
      <w:r w:rsidRPr="007D139D">
        <w:rPr>
          <w:rtl/>
        </w:rPr>
        <w:t xml:space="preserve"> </w:t>
      </w:r>
      <w:bookmarkStart w:id="8176" w:name="_ETM_Q14_644470"/>
      <w:bookmarkEnd w:id="8176"/>
      <w:r w:rsidRPr="007D139D">
        <w:rPr>
          <w:rtl/>
        </w:rPr>
        <w:t xml:space="preserve">את </w:t>
      </w:r>
      <w:bookmarkStart w:id="8177" w:name="_ETM_Q14_644620"/>
      <w:bookmarkEnd w:id="8177"/>
      <w:r w:rsidRPr="007D139D">
        <w:rPr>
          <w:rtl/>
        </w:rPr>
        <w:t xml:space="preserve">העם </w:t>
      </w:r>
      <w:bookmarkStart w:id="8178" w:name="_ETM_Q14_644890"/>
      <w:bookmarkEnd w:id="8178"/>
      <w:r w:rsidRPr="007D139D">
        <w:rPr>
          <w:rtl/>
        </w:rPr>
        <w:t xml:space="preserve">שבחר </w:t>
      </w:r>
      <w:bookmarkStart w:id="8179" w:name="_ETM_Q14_645430"/>
      <w:bookmarkEnd w:id="8179"/>
      <w:r w:rsidRPr="007D139D">
        <w:rPr>
          <w:rtl/>
        </w:rPr>
        <w:t xml:space="preserve">בכם </w:t>
      </w:r>
      <w:bookmarkStart w:id="8180" w:name="_ETM_Q14_646120"/>
      <w:bookmarkEnd w:id="8180"/>
      <w:r w:rsidRPr="007D139D">
        <w:rPr>
          <w:rtl/>
        </w:rPr>
        <w:t xml:space="preserve">להגן </w:t>
      </w:r>
      <w:bookmarkStart w:id="8181" w:name="_ETM_Q14_646660"/>
      <w:bookmarkEnd w:id="8181"/>
      <w:r w:rsidRPr="007D139D">
        <w:rPr>
          <w:rtl/>
        </w:rPr>
        <w:t>עליו</w:t>
      </w:r>
      <w:r>
        <w:rPr>
          <w:rFonts w:hint="cs"/>
          <w:rtl/>
        </w:rPr>
        <w:t>.</w:t>
      </w:r>
      <w:r w:rsidRPr="007D139D">
        <w:rPr>
          <w:rtl/>
        </w:rPr>
        <w:t xml:space="preserve"> </w:t>
      </w:r>
      <w:bookmarkStart w:id="8182" w:name="_ETM_Q14_647260"/>
      <w:bookmarkEnd w:id="8182"/>
      <w:r w:rsidRPr="007D139D">
        <w:rPr>
          <w:rtl/>
        </w:rPr>
        <w:t xml:space="preserve">הצביעו </w:t>
      </w:r>
      <w:bookmarkStart w:id="8183" w:name="_ETM_Q14_647770"/>
      <w:bookmarkEnd w:id="8183"/>
      <w:r w:rsidRPr="007D139D">
        <w:rPr>
          <w:rtl/>
        </w:rPr>
        <w:t xml:space="preserve">בעד </w:t>
      </w:r>
      <w:bookmarkStart w:id="8184" w:name="_ETM_Q14_648100"/>
      <w:bookmarkEnd w:id="8184"/>
      <w:r w:rsidRPr="007D139D">
        <w:rPr>
          <w:rtl/>
        </w:rPr>
        <w:t>החוק</w:t>
      </w:r>
      <w:r>
        <w:rPr>
          <w:rFonts w:hint="cs"/>
          <w:rtl/>
        </w:rPr>
        <w:t>.</w:t>
      </w:r>
      <w:r w:rsidRPr="007D139D">
        <w:rPr>
          <w:rtl/>
        </w:rPr>
        <w:t xml:space="preserve"> </w:t>
      </w:r>
      <w:bookmarkStart w:id="8185" w:name="_ETM_Q14_648490"/>
      <w:bookmarkEnd w:id="8185"/>
      <w:r w:rsidRPr="007D139D">
        <w:rPr>
          <w:rtl/>
        </w:rPr>
        <w:t xml:space="preserve">תודה </w:t>
      </w:r>
      <w:bookmarkStart w:id="8186" w:name="_ETM_Q14_648790"/>
      <w:bookmarkEnd w:id="8186"/>
      <w:r w:rsidRPr="007D139D">
        <w:rPr>
          <w:rtl/>
        </w:rPr>
        <w:t>רבה</w:t>
      </w:r>
      <w:r>
        <w:rPr>
          <w:rFonts w:hint="cs"/>
          <w:rtl/>
        </w:rPr>
        <w:t>.</w:t>
      </w:r>
    </w:p>
    <w:p w:rsidR="00BF09E5" w:rsidRDefault="00BF09E5" w:rsidP="008D5B5E">
      <w:pPr>
        <w:rPr>
          <w:rtl/>
        </w:rPr>
      </w:pPr>
    </w:p>
    <w:p w:rsidR="00BF09E5" w:rsidRDefault="00BF09E5" w:rsidP="008D5B5E">
      <w:pPr>
        <w:pStyle w:val="af6"/>
        <w:keepNext/>
        <w:rPr>
          <w:rtl/>
        </w:rPr>
      </w:pPr>
      <w:r w:rsidRPr="0020453B">
        <w:rPr>
          <w:rStyle w:val="TagStyle"/>
          <w:rtl/>
        </w:rPr>
        <w:t xml:space="preserve"> &lt;&lt; יור &gt;&gt; </w:t>
      </w:r>
      <w:r>
        <w:rPr>
          <w:rtl/>
        </w:rPr>
        <w:t>היו"ר יבגני סובה:</w:t>
      </w:r>
      <w:r w:rsidRPr="0020453B">
        <w:rPr>
          <w:rStyle w:val="TagStyle"/>
          <w:rtl/>
        </w:rPr>
        <w:t xml:space="preserve"> &lt;&lt; יור &gt;&gt;</w:t>
      </w:r>
      <w:r>
        <w:rPr>
          <w:rtl/>
        </w:rPr>
        <w:t xml:space="preserve">   </w:t>
      </w:r>
    </w:p>
    <w:p w:rsidR="00BF09E5" w:rsidRDefault="00BF09E5" w:rsidP="0075354E">
      <w:pPr>
        <w:rPr>
          <w:rtl/>
        </w:rPr>
      </w:pPr>
    </w:p>
    <w:p w:rsidR="00BF09E5" w:rsidRDefault="00BF09E5" w:rsidP="00FC2EE6">
      <w:pPr>
        <w:rPr>
          <w:rtl/>
        </w:rPr>
      </w:pPr>
      <w:bookmarkStart w:id="8187" w:name="_ETM_Q14_651000"/>
      <w:bookmarkEnd w:id="8187"/>
      <w:r w:rsidRPr="007D139D">
        <w:rPr>
          <w:rtl/>
        </w:rPr>
        <w:t xml:space="preserve">תודה </w:t>
      </w:r>
      <w:bookmarkStart w:id="8188" w:name="_ETM_Q14_651300"/>
      <w:bookmarkEnd w:id="8188"/>
      <w:r w:rsidRPr="007D139D">
        <w:rPr>
          <w:rtl/>
        </w:rPr>
        <w:t xml:space="preserve">רבה </w:t>
      </w:r>
      <w:bookmarkStart w:id="8189" w:name="_ETM_Q14_651540"/>
      <w:bookmarkEnd w:id="8189"/>
      <w:r w:rsidRPr="007D139D">
        <w:rPr>
          <w:rtl/>
        </w:rPr>
        <w:t xml:space="preserve">לחברת </w:t>
      </w:r>
      <w:bookmarkStart w:id="8190" w:name="_ETM_Q14_651990"/>
      <w:bookmarkEnd w:id="8190"/>
      <w:r w:rsidRPr="007D139D">
        <w:rPr>
          <w:rtl/>
        </w:rPr>
        <w:t xml:space="preserve">הכנסת </w:t>
      </w:r>
      <w:bookmarkStart w:id="8191" w:name="_ETM_Q14_652470"/>
      <w:bookmarkEnd w:id="8191"/>
      <w:r w:rsidRPr="007D139D">
        <w:rPr>
          <w:rtl/>
        </w:rPr>
        <w:t xml:space="preserve">לימור </w:t>
      </w:r>
      <w:bookmarkStart w:id="8192" w:name="_ETM_Q14_652830"/>
      <w:bookmarkEnd w:id="8192"/>
      <w:r w:rsidRPr="007D139D">
        <w:rPr>
          <w:rtl/>
        </w:rPr>
        <w:t>סו</w:t>
      </w:r>
      <w:r>
        <w:rPr>
          <w:rFonts w:hint="cs"/>
          <w:rtl/>
        </w:rPr>
        <w:t>ן ה</w:t>
      </w:r>
      <w:r w:rsidRPr="007D139D">
        <w:rPr>
          <w:rtl/>
        </w:rPr>
        <w:t xml:space="preserve">ר </w:t>
      </w:r>
      <w:bookmarkStart w:id="8193" w:name="_ETM_Q14_653250"/>
      <w:bookmarkEnd w:id="8193"/>
      <w:r w:rsidRPr="007D139D">
        <w:rPr>
          <w:rtl/>
        </w:rPr>
        <w:t>מלך</w:t>
      </w:r>
      <w:r>
        <w:rPr>
          <w:rFonts w:hint="cs"/>
          <w:rtl/>
        </w:rPr>
        <w:t>.</w:t>
      </w:r>
      <w:r w:rsidRPr="007D139D">
        <w:rPr>
          <w:rtl/>
        </w:rPr>
        <w:t xml:space="preserve"> </w:t>
      </w:r>
      <w:bookmarkStart w:id="8194" w:name="_ETM_Q14_653670"/>
      <w:bookmarkEnd w:id="8194"/>
      <w:r w:rsidRPr="007D139D">
        <w:rPr>
          <w:rtl/>
        </w:rPr>
        <w:t xml:space="preserve">להצעה </w:t>
      </w:r>
      <w:bookmarkStart w:id="8195" w:name="_ETM_Q14_654599"/>
      <w:bookmarkEnd w:id="8195"/>
      <w:r w:rsidRPr="007D139D">
        <w:rPr>
          <w:rtl/>
        </w:rPr>
        <w:t xml:space="preserve">הזאת </w:t>
      </w:r>
      <w:bookmarkStart w:id="8196" w:name="_ETM_Q14_654870"/>
      <w:bookmarkEnd w:id="8196"/>
      <w:r w:rsidRPr="007D139D">
        <w:rPr>
          <w:rtl/>
        </w:rPr>
        <w:t xml:space="preserve">הוגשו </w:t>
      </w:r>
      <w:bookmarkStart w:id="8197" w:name="_ETM_Q14_655560"/>
      <w:bookmarkEnd w:id="8197"/>
      <w:r w:rsidRPr="007D139D">
        <w:rPr>
          <w:rtl/>
        </w:rPr>
        <w:t>בקשות</w:t>
      </w:r>
      <w:r w:rsidR="00DE01D8">
        <w:rPr>
          <w:rFonts w:hint="cs"/>
          <w:rtl/>
        </w:rPr>
        <w:t xml:space="preserve"> –</w:t>
      </w:r>
      <w:r w:rsidRPr="007D139D">
        <w:rPr>
          <w:rtl/>
        </w:rPr>
        <w:t xml:space="preserve"> </w:t>
      </w:r>
      <w:bookmarkStart w:id="8198" w:name="_ETM_Q14_656370"/>
      <w:bookmarkEnd w:id="8198"/>
      <w:r w:rsidRPr="007D139D">
        <w:rPr>
          <w:rtl/>
        </w:rPr>
        <w:t xml:space="preserve">ואנחנו </w:t>
      </w:r>
      <w:bookmarkStart w:id="8199" w:name="_ETM_Q14_656670"/>
      <w:bookmarkEnd w:id="8199"/>
      <w:r w:rsidRPr="007D139D">
        <w:rPr>
          <w:rtl/>
        </w:rPr>
        <w:t xml:space="preserve">נעבור </w:t>
      </w:r>
      <w:bookmarkStart w:id="8200" w:name="_ETM_Q14_657000"/>
      <w:bookmarkEnd w:id="8200"/>
      <w:r w:rsidRPr="007D139D">
        <w:rPr>
          <w:rtl/>
        </w:rPr>
        <w:t xml:space="preserve">בעצם </w:t>
      </w:r>
      <w:bookmarkStart w:id="8201" w:name="_ETM_Q14_657360"/>
      <w:bookmarkEnd w:id="8201"/>
      <w:r w:rsidRPr="007D139D">
        <w:rPr>
          <w:rtl/>
        </w:rPr>
        <w:t>ל</w:t>
      </w:r>
      <w:bookmarkStart w:id="8202" w:name="_ETM_Q14_657900"/>
      <w:bookmarkEnd w:id="8202"/>
      <w:r w:rsidRPr="007D139D">
        <w:rPr>
          <w:rtl/>
        </w:rPr>
        <w:t xml:space="preserve">דיון </w:t>
      </w:r>
      <w:bookmarkStart w:id="8203" w:name="_ETM_Q14_658200"/>
      <w:bookmarkEnd w:id="8203"/>
      <w:r w:rsidRPr="007D139D">
        <w:rPr>
          <w:rtl/>
        </w:rPr>
        <w:t>אישי</w:t>
      </w:r>
      <w:r>
        <w:rPr>
          <w:rFonts w:hint="cs"/>
          <w:rtl/>
        </w:rPr>
        <w:t>.</w:t>
      </w:r>
      <w:r w:rsidRPr="007D139D">
        <w:rPr>
          <w:rtl/>
        </w:rPr>
        <w:t xml:space="preserve"> </w:t>
      </w:r>
      <w:bookmarkStart w:id="8204" w:name="_ETM_Q14_658590"/>
      <w:bookmarkEnd w:id="8204"/>
      <w:r w:rsidRPr="007D139D">
        <w:rPr>
          <w:rtl/>
        </w:rPr>
        <w:t xml:space="preserve">אני </w:t>
      </w:r>
      <w:bookmarkStart w:id="8205" w:name="_ETM_Q14_658950"/>
      <w:bookmarkEnd w:id="8205"/>
      <w:r w:rsidRPr="007D139D">
        <w:rPr>
          <w:rtl/>
        </w:rPr>
        <w:t xml:space="preserve">ברגע </w:t>
      </w:r>
      <w:bookmarkStart w:id="8206" w:name="_ETM_Q14_659370"/>
      <w:bookmarkEnd w:id="8206"/>
      <w:r w:rsidRPr="007D139D">
        <w:rPr>
          <w:rtl/>
        </w:rPr>
        <w:t xml:space="preserve">זה </w:t>
      </w:r>
      <w:bookmarkStart w:id="8207" w:name="_ETM_Q14_659819"/>
      <w:bookmarkStart w:id="8208" w:name="_ETM_Q14_660000"/>
      <w:bookmarkEnd w:id="8207"/>
      <w:bookmarkEnd w:id="8208"/>
      <w:r w:rsidRPr="007D139D">
        <w:rPr>
          <w:rtl/>
        </w:rPr>
        <w:t xml:space="preserve">נועל </w:t>
      </w:r>
      <w:bookmarkStart w:id="8209" w:name="_ETM_Q14_660360"/>
      <w:bookmarkEnd w:id="8209"/>
      <w:r w:rsidRPr="007D139D">
        <w:rPr>
          <w:rtl/>
        </w:rPr>
        <w:t xml:space="preserve">את </w:t>
      </w:r>
      <w:bookmarkStart w:id="8210" w:name="_ETM_Q14_660510"/>
      <w:bookmarkEnd w:id="8210"/>
      <w:r w:rsidRPr="007D139D">
        <w:rPr>
          <w:rtl/>
        </w:rPr>
        <w:t xml:space="preserve">רשימת </w:t>
      </w:r>
      <w:bookmarkStart w:id="8211" w:name="_ETM_Q14_661020"/>
      <w:bookmarkEnd w:id="8211"/>
      <w:r w:rsidRPr="007D139D">
        <w:rPr>
          <w:rtl/>
        </w:rPr>
        <w:t>הדוברים</w:t>
      </w:r>
      <w:r>
        <w:rPr>
          <w:rFonts w:hint="cs"/>
          <w:rtl/>
        </w:rPr>
        <w:t>.</w:t>
      </w:r>
      <w:bookmarkStart w:id="8212" w:name="_ETM_Q14_661830"/>
      <w:bookmarkEnd w:id="8212"/>
      <w:r w:rsidRPr="007D139D">
        <w:rPr>
          <w:rtl/>
        </w:rPr>
        <w:t xml:space="preserve"> </w:t>
      </w:r>
      <w:bookmarkStart w:id="8213" w:name="_ETM_Q14_662580"/>
      <w:bookmarkEnd w:id="8213"/>
      <w:r w:rsidRPr="007D139D">
        <w:rPr>
          <w:rtl/>
        </w:rPr>
        <w:t xml:space="preserve">מי </w:t>
      </w:r>
      <w:bookmarkStart w:id="8214" w:name="_ETM_Q14_662730"/>
      <w:bookmarkEnd w:id="8214"/>
      <w:r w:rsidRPr="007D139D">
        <w:rPr>
          <w:rtl/>
        </w:rPr>
        <w:t>שנמצא</w:t>
      </w:r>
      <w:r>
        <w:rPr>
          <w:rFonts w:hint="cs"/>
          <w:rtl/>
        </w:rPr>
        <w:t>,</w:t>
      </w:r>
      <w:r w:rsidRPr="007D139D">
        <w:rPr>
          <w:rtl/>
        </w:rPr>
        <w:t xml:space="preserve"> </w:t>
      </w:r>
      <w:bookmarkStart w:id="8215" w:name="_ETM_Q14_663239"/>
      <w:bookmarkStart w:id="8216" w:name="_ETM_Q14_663360"/>
      <w:bookmarkEnd w:id="8215"/>
      <w:bookmarkEnd w:id="8216"/>
      <w:r w:rsidRPr="007D139D">
        <w:rPr>
          <w:rtl/>
        </w:rPr>
        <w:t xml:space="preserve">בוודאי </w:t>
      </w:r>
      <w:bookmarkStart w:id="8217" w:name="_ETM_Q14_663750"/>
      <w:bookmarkEnd w:id="8217"/>
      <w:r>
        <w:rPr>
          <w:rtl/>
        </w:rPr>
        <w:t>שיו</w:t>
      </w:r>
      <w:r>
        <w:rPr>
          <w:rFonts w:hint="cs"/>
          <w:rtl/>
        </w:rPr>
        <w:t>זמן</w:t>
      </w:r>
      <w:r w:rsidRPr="007D139D">
        <w:rPr>
          <w:rtl/>
        </w:rPr>
        <w:t xml:space="preserve"> </w:t>
      </w:r>
      <w:bookmarkStart w:id="8218" w:name="_ETM_Q14_664349"/>
      <w:bookmarkEnd w:id="8218"/>
      <w:r w:rsidRPr="007D139D">
        <w:rPr>
          <w:rtl/>
        </w:rPr>
        <w:t>לדבר</w:t>
      </w:r>
      <w:r>
        <w:rPr>
          <w:rFonts w:hint="cs"/>
          <w:rtl/>
        </w:rPr>
        <w:t>.</w:t>
      </w:r>
      <w:r w:rsidRPr="007D139D">
        <w:rPr>
          <w:rtl/>
        </w:rPr>
        <w:t xml:space="preserve"> </w:t>
      </w:r>
      <w:bookmarkStart w:id="8219" w:name="_ETM_Q14_664680"/>
      <w:bookmarkEnd w:id="8219"/>
      <w:r w:rsidRPr="007D139D">
        <w:rPr>
          <w:rtl/>
        </w:rPr>
        <w:t xml:space="preserve">חברת </w:t>
      </w:r>
      <w:bookmarkStart w:id="8220" w:name="_ETM_Q14_664950"/>
      <w:bookmarkEnd w:id="8220"/>
      <w:r w:rsidRPr="007D139D">
        <w:rPr>
          <w:rtl/>
        </w:rPr>
        <w:t xml:space="preserve">הכנסת </w:t>
      </w:r>
      <w:bookmarkStart w:id="8221" w:name="_ETM_Q14_666389"/>
      <w:bookmarkEnd w:id="8221"/>
      <w:r w:rsidRPr="007D139D">
        <w:rPr>
          <w:rtl/>
        </w:rPr>
        <w:t xml:space="preserve">יוליה </w:t>
      </w:r>
      <w:bookmarkStart w:id="8222" w:name="_ETM_Q14_666689"/>
      <w:bookmarkEnd w:id="8222"/>
      <w:r w:rsidRPr="007D139D">
        <w:rPr>
          <w:rtl/>
        </w:rPr>
        <w:t>מלינובסקי</w:t>
      </w:r>
      <w:r>
        <w:rPr>
          <w:rFonts w:hint="cs"/>
          <w:rtl/>
        </w:rPr>
        <w:t xml:space="preserve"> </w:t>
      </w:r>
      <w:r>
        <w:rPr>
          <w:rFonts w:hint="eastAsia"/>
        </w:rPr>
        <w:t>–</w:t>
      </w:r>
      <w:r w:rsidRPr="007D139D">
        <w:rPr>
          <w:rtl/>
        </w:rPr>
        <w:t xml:space="preserve"> </w:t>
      </w:r>
      <w:bookmarkStart w:id="8223" w:name="_ETM_Q14_667139"/>
      <w:bookmarkEnd w:id="8223"/>
      <w:r w:rsidRPr="007D139D">
        <w:rPr>
          <w:rtl/>
        </w:rPr>
        <w:t xml:space="preserve">אינה </w:t>
      </w:r>
      <w:bookmarkStart w:id="8224" w:name="_ETM_Q14_667260"/>
      <w:bookmarkEnd w:id="8224"/>
      <w:r w:rsidRPr="007D139D">
        <w:rPr>
          <w:rtl/>
        </w:rPr>
        <w:t>נוכחת</w:t>
      </w:r>
      <w:r>
        <w:rPr>
          <w:rFonts w:hint="cs"/>
          <w:rtl/>
        </w:rPr>
        <w:t>;</w:t>
      </w:r>
      <w:r w:rsidRPr="007D139D">
        <w:rPr>
          <w:rtl/>
        </w:rPr>
        <w:t xml:space="preserve"> </w:t>
      </w:r>
      <w:bookmarkStart w:id="8225" w:name="_ETM_Q14_667650"/>
      <w:bookmarkEnd w:id="8225"/>
      <w:r w:rsidRPr="007D139D">
        <w:rPr>
          <w:rtl/>
        </w:rPr>
        <w:t xml:space="preserve">חבר </w:t>
      </w:r>
      <w:bookmarkStart w:id="8226" w:name="_ETM_Q14_667889"/>
      <w:bookmarkEnd w:id="8226"/>
      <w:r w:rsidRPr="007D139D">
        <w:rPr>
          <w:rtl/>
        </w:rPr>
        <w:t xml:space="preserve">הכנסת </w:t>
      </w:r>
      <w:bookmarkStart w:id="8227" w:name="_ETM_Q14_668189"/>
      <w:bookmarkEnd w:id="8227"/>
      <w:r w:rsidRPr="007D139D">
        <w:rPr>
          <w:rtl/>
        </w:rPr>
        <w:t>גל</w:t>
      </w:r>
      <w:r>
        <w:rPr>
          <w:rFonts w:hint="cs"/>
          <w:rtl/>
        </w:rPr>
        <w:t xml:space="preserve">עד קריב </w:t>
      </w:r>
      <w:bookmarkStart w:id="8228" w:name="_ETM_Q14_668459"/>
      <w:bookmarkEnd w:id="8228"/>
      <w:r>
        <w:rPr>
          <w:rFonts w:hint="eastAsia"/>
          <w:rtl/>
        </w:rPr>
        <w:t>–</w:t>
      </w:r>
      <w:r w:rsidRPr="007D139D">
        <w:rPr>
          <w:rtl/>
        </w:rPr>
        <w:t xml:space="preserve"> </w:t>
      </w:r>
      <w:bookmarkStart w:id="8229" w:name="_ETM_Q14_668819"/>
      <w:bookmarkEnd w:id="8229"/>
      <w:r w:rsidRPr="007D139D">
        <w:rPr>
          <w:rtl/>
        </w:rPr>
        <w:t xml:space="preserve">אינו </w:t>
      </w:r>
      <w:bookmarkStart w:id="8230" w:name="_ETM_Q14_668939"/>
      <w:bookmarkEnd w:id="8230"/>
      <w:r w:rsidRPr="007D139D">
        <w:rPr>
          <w:rtl/>
        </w:rPr>
        <w:t>נוכח</w:t>
      </w:r>
      <w:r>
        <w:rPr>
          <w:rFonts w:hint="cs"/>
          <w:rtl/>
        </w:rPr>
        <w:t>;</w:t>
      </w:r>
      <w:r w:rsidRPr="007D139D">
        <w:rPr>
          <w:rtl/>
        </w:rPr>
        <w:t xml:space="preserve"> </w:t>
      </w:r>
      <w:bookmarkStart w:id="8231" w:name="_ETM_Q14_669329"/>
      <w:bookmarkEnd w:id="8231"/>
      <w:r w:rsidRPr="007D139D">
        <w:rPr>
          <w:rtl/>
        </w:rPr>
        <w:t xml:space="preserve">חברת </w:t>
      </w:r>
      <w:bookmarkStart w:id="8232" w:name="_ETM_Q14_669540"/>
      <w:bookmarkEnd w:id="8232"/>
      <w:r w:rsidRPr="007D139D">
        <w:rPr>
          <w:rtl/>
        </w:rPr>
        <w:t xml:space="preserve">הכנסת </w:t>
      </w:r>
      <w:bookmarkStart w:id="8233" w:name="_ETM_Q14_669840"/>
      <w:bookmarkEnd w:id="8233"/>
      <w:r w:rsidRPr="007D139D">
        <w:rPr>
          <w:rtl/>
        </w:rPr>
        <w:t xml:space="preserve">מירב </w:t>
      </w:r>
      <w:bookmarkStart w:id="8234" w:name="_ETM_Q14_670079"/>
      <w:bookmarkStart w:id="8235" w:name="_ETM_Q14_670169"/>
      <w:bookmarkEnd w:id="8234"/>
      <w:bookmarkEnd w:id="8235"/>
      <w:r>
        <w:rPr>
          <w:rFonts w:hint="cs"/>
          <w:rtl/>
        </w:rPr>
        <w:t xml:space="preserve">כהן </w:t>
      </w:r>
      <w:r>
        <w:rPr>
          <w:rFonts w:hint="eastAsia"/>
        </w:rPr>
        <w:t>–</w:t>
      </w:r>
      <w:r w:rsidRPr="007D139D">
        <w:rPr>
          <w:rtl/>
        </w:rPr>
        <w:t xml:space="preserve"> </w:t>
      </w:r>
      <w:bookmarkStart w:id="8236" w:name="_ETM_Q14_670260"/>
      <w:bookmarkEnd w:id="8236"/>
      <w:r w:rsidRPr="007D139D">
        <w:rPr>
          <w:rtl/>
        </w:rPr>
        <w:t xml:space="preserve">אינה </w:t>
      </w:r>
      <w:bookmarkStart w:id="8237" w:name="_ETM_Q14_670349"/>
      <w:bookmarkEnd w:id="8237"/>
      <w:r w:rsidRPr="007D139D">
        <w:rPr>
          <w:rtl/>
        </w:rPr>
        <w:t>נוכחת</w:t>
      </w:r>
      <w:r>
        <w:rPr>
          <w:rFonts w:hint="cs"/>
          <w:rtl/>
        </w:rPr>
        <w:t>;</w:t>
      </w:r>
      <w:r w:rsidRPr="007D139D">
        <w:rPr>
          <w:rtl/>
        </w:rPr>
        <w:t xml:space="preserve"> </w:t>
      </w:r>
      <w:bookmarkStart w:id="8238" w:name="_ETM_Q14_670799"/>
      <w:bookmarkEnd w:id="8238"/>
      <w:r w:rsidRPr="007D139D">
        <w:rPr>
          <w:rtl/>
        </w:rPr>
        <w:t xml:space="preserve">חבר </w:t>
      </w:r>
      <w:bookmarkStart w:id="8239" w:name="_ETM_Q14_671129"/>
      <w:bookmarkEnd w:id="8239"/>
      <w:r w:rsidRPr="007D139D">
        <w:rPr>
          <w:rtl/>
        </w:rPr>
        <w:t xml:space="preserve">הכנסת </w:t>
      </w:r>
      <w:bookmarkStart w:id="8240" w:name="_ETM_Q14_671700"/>
      <w:bookmarkEnd w:id="8240"/>
      <w:r w:rsidRPr="007D139D">
        <w:rPr>
          <w:rtl/>
        </w:rPr>
        <w:t xml:space="preserve">חמד </w:t>
      </w:r>
      <w:bookmarkStart w:id="8241" w:name="_ETM_Q14_672060"/>
      <w:bookmarkEnd w:id="8241"/>
      <w:r w:rsidRPr="007D139D">
        <w:rPr>
          <w:rtl/>
        </w:rPr>
        <w:t xml:space="preserve">עמאר </w:t>
      </w:r>
      <w:bookmarkStart w:id="8242" w:name="_ETM_Q14_672269"/>
      <w:bookmarkEnd w:id="8242"/>
      <w:r>
        <w:rPr>
          <w:rFonts w:hint="cs"/>
          <w:rtl/>
        </w:rPr>
        <w:t xml:space="preserve">– </w:t>
      </w:r>
      <w:r w:rsidRPr="007D139D">
        <w:rPr>
          <w:rtl/>
        </w:rPr>
        <w:t xml:space="preserve">אינו </w:t>
      </w:r>
      <w:bookmarkStart w:id="8243" w:name="_ETM_Q14_672419"/>
      <w:bookmarkEnd w:id="8243"/>
      <w:r w:rsidRPr="007D139D">
        <w:rPr>
          <w:rtl/>
        </w:rPr>
        <w:t>נוכח</w:t>
      </w:r>
      <w:r>
        <w:rPr>
          <w:rFonts w:hint="cs"/>
          <w:rtl/>
        </w:rPr>
        <w:t>.</w:t>
      </w:r>
      <w:r w:rsidRPr="007D139D">
        <w:rPr>
          <w:rtl/>
        </w:rPr>
        <w:t xml:space="preserve"> </w:t>
      </w:r>
      <w:bookmarkStart w:id="8244" w:name="_ETM_Q14_672900"/>
      <w:bookmarkEnd w:id="8244"/>
      <w:r w:rsidRPr="007D139D">
        <w:rPr>
          <w:rtl/>
        </w:rPr>
        <w:t xml:space="preserve">חבר </w:t>
      </w:r>
      <w:bookmarkStart w:id="8245" w:name="_ETM_Q14_673079"/>
      <w:bookmarkEnd w:id="8245"/>
      <w:r w:rsidRPr="007D139D">
        <w:rPr>
          <w:rtl/>
        </w:rPr>
        <w:t xml:space="preserve">הכנסת </w:t>
      </w:r>
      <w:bookmarkStart w:id="8246" w:name="_ETM_Q14_673319"/>
      <w:bookmarkEnd w:id="8246"/>
      <w:r w:rsidRPr="007D139D">
        <w:rPr>
          <w:rtl/>
        </w:rPr>
        <w:t xml:space="preserve">עופר </w:t>
      </w:r>
      <w:bookmarkStart w:id="8247" w:name="_ETM_Q14_673529"/>
      <w:bookmarkEnd w:id="8247"/>
      <w:r w:rsidRPr="007D139D">
        <w:rPr>
          <w:rtl/>
        </w:rPr>
        <w:t>כסיף</w:t>
      </w:r>
      <w:r>
        <w:rPr>
          <w:rFonts w:hint="cs"/>
          <w:rtl/>
        </w:rPr>
        <w:t>,</w:t>
      </w:r>
      <w:bookmarkStart w:id="8248" w:name="_ETM_Q14_674949"/>
      <w:bookmarkStart w:id="8249" w:name="_ETM_Q14_680120"/>
      <w:bookmarkStart w:id="8250" w:name="_ETM_Q14_682900"/>
      <w:bookmarkEnd w:id="8248"/>
      <w:bookmarkEnd w:id="8249"/>
      <w:bookmarkEnd w:id="8250"/>
      <w:r w:rsidRPr="007D139D">
        <w:rPr>
          <w:rtl/>
        </w:rPr>
        <w:t xml:space="preserve"> </w:t>
      </w:r>
      <w:bookmarkStart w:id="8251" w:name="_ETM_Q14_697760"/>
      <w:bookmarkEnd w:id="8251"/>
      <w:r>
        <w:rPr>
          <w:rFonts w:hint="cs"/>
          <w:rtl/>
        </w:rPr>
        <w:t>שלוש</w:t>
      </w:r>
      <w:r w:rsidRPr="007D139D">
        <w:rPr>
          <w:rtl/>
        </w:rPr>
        <w:t xml:space="preserve"> </w:t>
      </w:r>
      <w:bookmarkStart w:id="8252" w:name="_ETM_Q14_698120"/>
      <w:bookmarkEnd w:id="8252"/>
      <w:r w:rsidRPr="007D139D">
        <w:rPr>
          <w:rtl/>
        </w:rPr>
        <w:t xml:space="preserve">דקות </w:t>
      </w:r>
      <w:bookmarkStart w:id="8253" w:name="_ETM_Q14_698390"/>
      <w:bookmarkEnd w:id="8253"/>
      <w:r w:rsidRPr="007D139D">
        <w:rPr>
          <w:rtl/>
        </w:rPr>
        <w:t>לרשותך</w:t>
      </w:r>
      <w:r>
        <w:rPr>
          <w:rFonts w:hint="cs"/>
          <w:rtl/>
        </w:rPr>
        <w:t>,</w:t>
      </w:r>
      <w:r w:rsidRPr="007D139D">
        <w:rPr>
          <w:rtl/>
        </w:rPr>
        <w:t xml:space="preserve"> </w:t>
      </w:r>
      <w:bookmarkStart w:id="8254" w:name="_ETM_Q14_698750"/>
      <w:bookmarkEnd w:id="8254"/>
      <w:r w:rsidRPr="007D139D">
        <w:rPr>
          <w:rtl/>
        </w:rPr>
        <w:t>בבקשה</w:t>
      </w:r>
      <w:r>
        <w:rPr>
          <w:rFonts w:hint="cs"/>
          <w:rtl/>
        </w:rPr>
        <w:t>.</w:t>
      </w:r>
    </w:p>
    <w:p w:rsidR="00BF09E5" w:rsidRDefault="00BF09E5" w:rsidP="008D5B5E">
      <w:pPr>
        <w:rPr>
          <w:rtl/>
        </w:rPr>
      </w:pPr>
      <w:bookmarkStart w:id="8255" w:name="_ETM_Q14_695418"/>
      <w:bookmarkStart w:id="8256" w:name="_ETM_Q14_695519"/>
      <w:bookmarkStart w:id="8257" w:name="_ETM_Q14_697286"/>
      <w:bookmarkEnd w:id="8255"/>
      <w:bookmarkEnd w:id="8256"/>
      <w:bookmarkEnd w:id="8257"/>
    </w:p>
    <w:p w:rsidR="00BF09E5" w:rsidRDefault="00BF09E5" w:rsidP="008D5B5E">
      <w:pPr>
        <w:pStyle w:val="a4"/>
        <w:keepNext/>
        <w:rPr>
          <w:rtl/>
        </w:rPr>
      </w:pPr>
      <w:bookmarkStart w:id="8258" w:name="ET_speaker_5785_4"/>
      <w:r w:rsidRPr="0020453B">
        <w:rPr>
          <w:rStyle w:val="TagStyle"/>
          <w:rtl/>
        </w:rPr>
        <w:t xml:space="preserve"> &lt;&lt; דובר &gt;&gt; </w:t>
      </w:r>
      <w:bookmarkStart w:id="8259" w:name="_Toc170851204"/>
      <w:bookmarkStart w:id="8260" w:name="_Toc170853209"/>
      <w:r>
        <w:rPr>
          <w:rtl/>
        </w:rPr>
        <w:t>עופר כסיף (חד"ש-תע"ל):</w:t>
      </w:r>
      <w:bookmarkEnd w:id="8259"/>
      <w:bookmarkEnd w:id="8260"/>
      <w:r w:rsidRPr="0020453B">
        <w:rPr>
          <w:rStyle w:val="TagStyle"/>
          <w:rtl/>
        </w:rPr>
        <w:t xml:space="preserve"> &lt;&lt; דובר &gt;&gt;</w:t>
      </w:r>
      <w:r>
        <w:rPr>
          <w:rtl/>
        </w:rPr>
        <w:t xml:space="preserve">   </w:t>
      </w:r>
      <w:bookmarkEnd w:id="8258"/>
    </w:p>
    <w:p w:rsidR="00BF09E5" w:rsidRDefault="00BF09E5" w:rsidP="0075354E">
      <w:pPr>
        <w:rPr>
          <w:rtl/>
        </w:rPr>
      </w:pPr>
    </w:p>
    <w:p w:rsidR="00FC2EE6" w:rsidRDefault="00BF09E5" w:rsidP="008D5B5E">
      <w:pPr>
        <w:rPr>
          <w:rtl/>
        </w:rPr>
      </w:pPr>
      <w:bookmarkStart w:id="8261" w:name="_ETM_Q14_698069"/>
      <w:bookmarkStart w:id="8262" w:name="_ETM_Q14_698128"/>
      <w:bookmarkStart w:id="8263" w:name="_ETM_Q14_700309"/>
      <w:bookmarkEnd w:id="8261"/>
      <w:bookmarkEnd w:id="8262"/>
      <w:bookmarkEnd w:id="8263"/>
      <w:r w:rsidRPr="007D139D">
        <w:rPr>
          <w:rtl/>
        </w:rPr>
        <w:t xml:space="preserve">כבוד </w:t>
      </w:r>
      <w:bookmarkStart w:id="8264" w:name="_ETM_Q14_700549"/>
      <w:bookmarkEnd w:id="8264"/>
      <w:r w:rsidRPr="007D139D">
        <w:rPr>
          <w:rtl/>
        </w:rPr>
        <w:t>היושב-ראש</w:t>
      </w:r>
      <w:r>
        <w:rPr>
          <w:rFonts w:hint="cs"/>
          <w:rtl/>
        </w:rPr>
        <w:t>,</w:t>
      </w:r>
      <w:r w:rsidRPr="007D139D">
        <w:rPr>
          <w:rtl/>
        </w:rPr>
        <w:t xml:space="preserve"> </w:t>
      </w:r>
      <w:bookmarkStart w:id="8265" w:name="_ETM_Q14_701090"/>
      <w:bookmarkEnd w:id="8265"/>
      <w:r w:rsidRPr="007D139D">
        <w:rPr>
          <w:rtl/>
        </w:rPr>
        <w:t xml:space="preserve">חברי </w:t>
      </w:r>
      <w:bookmarkStart w:id="8266" w:name="_ETM_Q14_701389"/>
      <w:bookmarkEnd w:id="8266"/>
      <w:r w:rsidRPr="007D139D">
        <w:rPr>
          <w:rtl/>
        </w:rPr>
        <w:t>הכנסת</w:t>
      </w:r>
      <w:r>
        <w:rPr>
          <w:rFonts w:hint="cs"/>
          <w:rtl/>
        </w:rPr>
        <w:t>,</w:t>
      </w:r>
      <w:r w:rsidRPr="007D139D">
        <w:rPr>
          <w:rtl/>
        </w:rPr>
        <w:t xml:space="preserve"> </w:t>
      </w:r>
      <w:bookmarkStart w:id="8267" w:name="_ETM_Q14_702650"/>
      <w:bookmarkEnd w:id="8267"/>
      <w:r w:rsidRPr="007D139D">
        <w:rPr>
          <w:rtl/>
        </w:rPr>
        <w:t xml:space="preserve">יהודים </w:t>
      </w:r>
      <w:bookmarkStart w:id="8268" w:name="_ETM_Q14_703129"/>
      <w:bookmarkEnd w:id="8268"/>
      <w:r w:rsidRPr="007D139D">
        <w:rPr>
          <w:rtl/>
        </w:rPr>
        <w:t xml:space="preserve">שמחים </w:t>
      </w:r>
      <w:bookmarkStart w:id="8269" w:name="_ETM_Q14_703579"/>
      <w:bookmarkEnd w:id="8269"/>
      <w:r w:rsidRPr="007D139D">
        <w:rPr>
          <w:rtl/>
        </w:rPr>
        <w:t xml:space="preserve">כרתו </w:t>
      </w:r>
      <w:bookmarkStart w:id="8270" w:name="_ETM_Q14_704029"/>
      <w:bookmarkEnd w:id="8270"/>
      <w:r w:rsidRPr="007D139D">
        <w:rPr>
          <w:rtl/>
        </w:rPr>
        <w:t xml:space="preserve">מאות </w:t>
      </w:r>
      <w:bookmarkStart w:id="8271" w:name="_ETM_Q14_704419"/>
      <w:bookmarkEnd w:id="8271"/>
      <w:r w:rsidRPr="007D139D">
        <w:rPr>
          <w:rtl/>
        </w:rPr>
        <w:t xml:space="preserve">עצים </w:t>
      </w:r>
      <w:bookmarkStart w:id="8272" w:name="_ETM_Q14_704809"/>
      <w:bookmarkEnd w:id="8272"/>
      <w:r w:rsidRPr="007D139D">
        <w:rPr>
          <w:rtl/>
        </w:rPr>
        <w:t xml:space="preserve">בכפר </w:t>
      </w:r>
      <w:bookmarkStart w:id="8273" w:name="_ETM_Q14_705230"/>
      <w:bookmarkEnd w:id="8273"/>
      <w:r>
        <w:rPr>
          <w:rtl/>
        </w:rPr>
        <w:t>מ</w:t>
      </w:r>
      <w:r w:rsidRPr="007D139D">
        <w:rPr>
          <w:rtl/>
        </w:rPr>
        <w:t>ג</w:t>
      </w:r>
      <w:bookmarkStart w:id="8274" w:name="_ETM_Q14_705529"/>
      <w:bookmarkEnd w:id="8274"/>
      <w:r>
        <w:rPr>
          <w:rFonts w:hint="cs"/>
          <w:rtl/>
        </w:rPr>
        <w:t xml:space="preserve">'דל בני </w:t>
      </w:r>
      <w:proofErr w:type="spellStart"/>
      <w:r>
        <w:rPr>
          <w:rFonts w:hint="cs"/>
          <w:rtl/>
        </w:rPr>
        <w:t>פדיל</w:t>
      </w:r>
      <w:proofErr w:type="spellEnd"/>
      <w:r>
        <w:rPr>
          <w:rFonts w:hint="cs"/>
          <w:rtl/>
        </w:rPr>
        <w:t xml:space="preserve">, </w:t>
      </w:r>
      <w:bookmarkStart w:id="8275" w:name="_ETM_Q14_705949"/>
      <w:bookmarkStart w:id="8276" w:name="_ETM_Q14_706909"/>
      <w:bookmarkStart w:id="8277" w:name="_ETM_Q14_707179"/>
      <w:bookmarkEnd w:id="8275"/>
      <w:bookmarkEnd w:id="8276"/>
      <w:bookmarkEnd w:id="8277"/>
      <w:r>
        <w:rPr>
          <w:rFonts w:hint="cs"/>
          <w:rtl/>
        </w:rPr>
        <w:t>כך דיווחו</w:t>
      </w:r>
      <w:r w:rsidRPr="007D139D">
        <w:rPr>
          <w:rtl/>
        </w:rPr>
        <w:t xml:space="preserve"> </w:t>
      </w:r>
      <w:bookmarkStart w:id="8278" w:name="_ETM_Q14_707510"/>
      <w:bookmarkEnd w:id="8278"/>
      <w:r w:rsidRPr="007D139D">
        <w:rPr>
          <w:rtl/>
        </w:rPr>
        <w:t xml:space="preserve">היום </w:t>
      </w:r>
      <w:bookmarkStart w:id="8279" w:name="_ETM_Q14_707749"/>
      <w:bookmarkEnd w:id="8279"/>
      <w:r w:rsidRPr="007D139D">
        <w:rPr>
          <w:rtl/>
        </w:rPr>
        <w:t xml:space="preserve">בקבוצת </w:t>
      </w:r>
      <w:bookmarkStart w:id="8280" w:name="_ETM_Q14_708199"/>
      <w:bookmarkEnd w:id="8280"/>
      <w:r w:rsidRPr="007D139D">
        <w:rPr>
          <w:rtl/>
        </w:rPr>
        <w:t xml:space="preserve">הטרור </w:t>
      </w:r>
      <w:bookmarkStart w:id="8281" w:name="_ETM_Q14_708859"/>
      <w:bookmarkEnd w:id="8281"/>
      <w:r>
        <w:rPr>
          <w:rFonts w:hint="cs"/>
          <w:rtl/>
        </w:rPr>
        <w:t>"</w:t>
      </w:r>
      <w:r w:rsidRPr="007D139D">
        <w:rPr>
          <w:rtl/>
        </w:rPr>
        <w:t xml:space="preserve">חדשות </w:t>
      </w:r>
      <w:bookmarkStart w:id="8282" w:name="_ETM_Q14_709340"/>
      <w:bookmarkEnd w:id="8282"/>
      <w:r w:rsidRPr="007D139D">
        <w:rPr>
          <w:rtl/>
        </w:rPr>
        <w:t>הגבעות</w:t>
      </w:r>
      <w:r>
        <w:rPr>
          <w:rFonts w:hint="cs"/>
          <w:rtl/>
        </w:rPr>
        <w:t>".</w:t>
      </w:r>
      <w:bookmarkStart w:id="8283" w:name="_ETM_Q14_710640"/>
      <w:bookmarkEnd w:id="8283"/>
      <w:r>
        <w:rPr>
          <w:rFonts w:hint="cs"/>
          <w:rtl/>
        </w:rPr>
        <w:t xml:space="preserve"> אך</w:t>
      </w:r>
      <w:r w:rsidRPr="007D139D">
        <w:rPr>
          <w:rtl/>
        </w:rPr>
        <w:t xml:space="preserve"> </w:t>
      </w:r>
      <w:bookmarkStart w:id="8284" w:name="_ETM_Q14_710939"/>
      <w:bookmarkEnd w:id="8284"/>
      <w:r>
        <w:rPr>
          <w:rFonts w:hint="cs"/>
          <w:rtl/>
        </w:rPr>
        <w:t>ה</w:t>
      </w:r>
      <w:r w:rsidRPr="007D139D">
        <w:rPr>
          <w:rtl/>
        </w:rPr>
        <w:t xml:space="preserve">טרוריסטים </w:t>
      </w:r>
      <w:bookmarkStart w:id="8285" w:name="_ETM_Q14_711599"/>
      <w:bookmarkEnd w:id="8285"/>
      <w:r w:rsidRPr="007D139D">
        <w:rPr>
          <w:rtl/>
        </w:rPr>
        <w:t>המתנח</w:t>
      </w:r>
      <w:r>
        <w:rPr>
          <w:rFonts w:hint="cs"/>
          <w:rtl/>
        </w:rPr>
        <w:t>ב</w:t>
      </w:r>
      <w:r w:rsidRPr="007D139D">
        <w:rPr>
          <w:rtl/>
        </w:rPr>
        <w:t xml:space="preserve">לים </w:t>
      </w:r>
      <w:bookmarkStart w:id="8286" w:name="_ETM_Q14_712469"/>
      <w:bookmarkEnd w:id="8286"/>
      <w:r w:rsidRPr="007D139D">
        <w:rPr>
          <w:rtl/>
        </w:rPr>
        <w:t xml:space="preserve">לא </w:t>
      </w:r>
      <w:bookmarkStart w:id="8287" w:name="_ETM_Q14_712650"/>
      <w:bookmarkEnd w:id="8287"/>
      <w:r w:rsidRPr="007D139D">
        <w:rPr>
          <w:rtl/>
        </w:rPr>
        <w:t xml:space="preserve">דואגים </w:t>
      </w:r>
      <w:bookmarkStart w:id="8288" w:name="_ETM_Q14_713860"/>
      <w:bookmarkEnd w:id="8288"/>
      <w:r w:rsidRPr="007D139D">
        <w:rPr>
          <w:rtl/>
        </w:rPr>
        <w:t>ש</w:t>
      </w:r>
      <w:r>
        <w:rPr>
          <w:rFonts w:hint="cs"/>
          <w:rtl/>
        </w:rPr>
        <w:t>מ</w:t>
      </w:r>
      <w:bookmarkStart w:id="8289" w:name="_ETM_Q14_714190"/>
      <w:bookmarkEnd w:id="8289"/>
      <w:r>
        <w:rPr>
          <w:rFonts w:hint="cs"/>
          <w:rtl/>
        </w:rPr>
        <w:t xml:space="preserve">א </w:t>
      </w:r>
      <w:r w:rsidRPr="007D139D">
        <w:rPr>
          <w:rtl/>
        </w:rPr>
        <w:t xml:space="preserve">תיקון </w:t>
      </w:r>
      <w:bookmarkStart w:id="8290" w:name="_ETM_Q14_714640"/>
      <w:bookmarkEnd w:id="8290"/>
      <w:r w:rsidRPr="007D139D">
        <w:rPr>
          <w:rtl/>
        </w:rPr>
        <w:t xml:space="preserve">חוק </w:t>
      </w:r>
      <w:bookmarkStart w:id="8291" w:name="_ETM_Q14_714910"/>
      <w:bookmarkEnd w:id="8291"/>
      <w:r w:rsidRPr="007D139D">
        <w:rPr>
          <w:rtl/>
        </w:rPr>
        <w:t xml:space="preserve">המאבק </w:t>
      </w:r>
      <w:bookmarkStart w:id="8292" w:name="_ETM_Q14_715360"/>
      <w:bookmarkEnd w:id="8292"/>
      <w:r w:rsidRPr="007D139D">
        <w:rPr>
          <w:rtl/>
        </w:rPr>
        <w:t xml:space="preserve">בטרור </w:t>
      </w:r>
      <w:bookmarkStart w:id="8293" w:name="_ETM_Q14_715870"/>
      <w:bookmarkEnd w:id="8293"/>
      <w:r w:rsidRPr="007D139D">
        <w:rPr>
          <w:rtl/>
        </w:rPr>
        <w:t xml:space="preserve">ישפיע </w:t>
      </w:r>
      <w:bookmarkStart w:id="8294" w:name="_ETM_Q14_716410"/>
      <w:bookmarkEnd w:id="8294"/>
      <w:r w:rsidRPr="007D139D">
        <w:rPr>
          <w:rtl/>
        </w:rPr>
        <w:t>עליהם</w:t>
      </w:r>
      <w:r w:rsidR="00FC2EE6">
        <w:rPr>
          <w:rFonts w:hint="cs"/>
          <w:rtl/>
        </w:rPr>
        <w:t>,</w:t>
      </w:r>
      <w:r w:rsidRPr="007D139D">
        <w:rPr>
          <w:rtl/>
        </w:rPr>
        <w:t xml:space="preserve"> </w:t>
      </w:r>
      <w:bookmarkStart w:id="8295" w:name="_ETM_Q14_717479"/>
      <w:bookmarkEnd w:id="8295"/>
      <w:r w:rsidRPr="007D139D">
        <w:rPr>
          <w:rtl/>
        </w:rPr>
        <w:t xml:space="preserve">הרי </w:t>
      </w:r>
      <w:bookmarkStart w:id="8296" w:name="_ETM_Q14_717719"/>
      <w:bookmarkEnd w:id="8296"/>
      <w:r w:rsidRPr="007D139D">
        <w:rPr>
          <w:rtl/>
        </w:rPr>
        <w:t>יו</w:t>
      </w:r>
      <w:r>
        <w:rPr>
          <w:rFonts w:hint="cs"/>
          <w:rtl/>
        </w:rPr>
        <w:t>שב-ראש</w:t>
      </w:r>
      <w:r w:rsidRPr="007D139D">
        <w:rPr>
          <w:rtl/>
        </w:rPr>
        <w:t xml:space="preserve"> </w:t>
      </w:r>
      <w:bookmarkStart w:id="8297" w:name="_ETM_Q14_718349"/>
      <w:bookmarkEnd w:id="8297"/>
      <w:r w:rsidRPr="007D139D">
        <w:rPr>
          <w:rtl/>
        </w:rPr>
        <w:t xml:space="preserve">ועדת </w:t>
      </w:r>
      <w:bookmarkStart w:id="8298" w:name="_ETM_Q14_718769"/>
      <w:bookmarkEnd w:id="8298"/>
      <w:r w:rsidRPr="007D139D">
        <w:rPr>
          <w:rtl/>
        </w:rPr>
        <w:t xml:space="preserve">החוקה </w:t>
      </w:r>
      <w:bookmarkStart w:id="8299" w:name="_ETM_Q14_719219"/>
      <w:bookmarkEnd w:id="8299"/>
      <w:r w:rsidRPr="007D139D">
        <w:rPr>
          <w:rtl/>
        </w:rPr>
        <w:t xml:space="preserve">ושותפיו </w:t>
      </w:r>
      <w:bookmarkStart w:id="8300" w:name="_ETM_Q14_720670"/>
      <w:bookmarkEnd w:id="8300"/>
      <w:r w:rsidRPr="007D139D">
        <w:rPr>
          <w:rtl/>
        </w:rPr>
        <w:t xml:space="preserve">תומכים </w:t>
      </w:r>
      <w:bookmarkStart w:id="8301" w:name="_ETM_Q14_721150"/>
      <w:bookmarkEnd w:id="8301"/>
      <w:r w:rsidRPr="007D139D">
        <w:rPr>
          <w:rtl/>
        </w:rPr>
        <w:t xml:space="preserve">נלהבים </w:t>
      </w:r>
      <w:bookmarkStart w:id="8302" w:name="_ETM_Q14_721720"/>
      <w:bookmarkEnd w:id="8302"/>
      <w:r w:rsidRPr="007D139D">
        <w:rPr>
          <w:rtl/>
        </w:rPr>
        <w:t xml:space="preserve">בטרור </w:t>
      </w:r>
      <w:bookmarkStart w:id="8303" w:name="_ETM_Q14_722200"/>
      <w:bookmarkEnd w:id="8303"/>
      <w:r w:rsidRPr="007D139D">
        <w:rPr>
          <w:rtl/>
        </w:rPr>
        <w:t xml:space="preserve">היהודי </w:t>
      </w:r>
      <w:bookmarkStart w:id="8304" w:name="_ETM_Q14_723319"/>
      <w:bookmarkEnd w:id="8304"/>
      <w:r w:rsidRPr="007D139D">
        <w:rPr>
          <w:rtl/>
        </w:rPr>
        <w:t xml:space="preserve">ומקדמים </w:t>
      </w:r>
      <w:bookmarkStart w:id="8305" w:name="_ETM_Q14_724010"/>
      <w:bookmarkEnd w:id="8305"/>
      <w:r w:rsidRPr="007D139D">
        <w:rPr>
          <w:rtl/>
        </w:rPr>
        <w:t xml:space="preserve">שיטתית </w:t>
      </w:r>
      <w:bookmarkStart w:id="8306" w:name="_ETM_Q14_725260"/>
      <w:bookmarkEnd w:id="8306"/>
      <w:r w:rsidRPr="007D139D">
        <w:rPr>
          <w:rtl/>
        </w:rPr>
        <w:t xml:space="preserve">הצעות </w:t>
      </w:r>
      <w:bookmarkStart w:id="8307" w:name="_ETM_Q14_725799"/>
      <w:bookmarkEnd w:id="8307"/>
      <w:r w:rsidRPr="007D139D">
        <w:rPr>
          <w:rtl/>
        </w:rPr>
        <w:t xml:space="preserve">חוק </w:t>
      </w:r>
      <w:bookmarkStart w:id="8308" w:name="_ETM_Q14_726069"/>
      <w:bookmarkEnd w:id="8308"/>
      <w:r w:rsidRPr="007D139D">
        <w:rPr>
          <w:rtl/>
        </w:rPr>
        <w:t xml:space="preserve">שמסייעות </w:t>
      </w:r>
      <w:bookmarkStart w:id="8309" w:name="_ETM_Q14_726819"/>
      <w:bookmarkEnd w:id="8309"/>
      <w:r w:rsidRPr="007D139D">
        <w:rPr>
          <w:rtl/>
        </w:rPr>
        <w:t>לו</w:t>
      </w:r>
      <w:r>
        <w:rPr>
          <w:rFonts w:hint="cs"/>
          <w:rtl/>
        </w:rPr>
        <w:t>.</w:t>
      </w:r>
      <w:r w:rsidRPr="007D139D">
        <w:rPr>
          <w:rtl/>
        </w:rPr>
        <w:t xml:space="preserve"> </w:t>
      </w:r>
      <w:bookmarkStart w:id="8310" w:name="_ETM_Q14_727900"/>
      <w:bookmarkEnd w:id="8310"/>
    </w:p>
    <w:p w:rsidR="00FC2EE6" w:rsidRDefault="00FC2EE6" w:rsidP="008D5B5E">
      <w:pPr>
        <w:rPr>
          <w:rtl/>
        </w:rPr>
      </w:pPr>
    </w:p>
    <w:p w:rsidR="00FC2EE6" w:rsidRDefault="00BF09E5" w:rsidP="00FC2EE6">
      <w:pPr>
        <w:rPr>
          <w:rtl/>
        </w:rPr>
      </w:pPr>
      <w:r w:rsidRPr="007D139D">
        <w:rPr>
          <w:rtl/>
        </w:rPr>
        <w:t xml:space="preserve">אין </w:t>
      </w:r>
      <w:bookmarkStart w:id="8311" w:name="_ETM_Q14_728260"/>
      <w:bookmarkEnd w:id="8311"/>
      <w:r w:rsidRPr="007D139D">
        <w:rPr>
          <w:rtl/>
        </w:rPr>
        <w:t xml:space="preserve">כל </w:t>
      </w:r>
      <w:bookmarkStart w:id="8312" w:name="_ETM_Q14_728559"/>
      <w:bookmarkEnd w:id="8312"/>
      <w:r w:rsidRPr="007D139D">
        <w:rPr>
          <w:rtl/>
        </w:rPr>
        <w:t xml:space="preserve">קשר </w:t>
      </w:r>
      <w:bookmarkStart w:id="8313" w:name="_ETM_Q14_729010"/>
      <w:bookmarkEnd w:id="8313"/>
      <w:r w:rsidRPr="007D139D">
        <w:rPr>
          <w:rtl/>
        </w:rPr>
        <w:t xml:space="preserve">בין </w:t>
      </w:r>
      <w:bookmarkStart w:id="8314" w:name="_ETM_Q14_729219"/>
      <w:bookmarkEnd w:id="8314"/>
      <w:r w:rsidRPr="007D139D">
        <w:rPr>
          <w:rtl/>
        </w:rPr>
        <w:t xml:space="preserve">הצעת </w:t>
      </w:r>
      <w:bookmarkStart w:id="8315" w:name="_ETM_Q14_729609"/>
      <w:bookmarkEnd w:id="8315"/>
      <w:r w:rsidRPr="007D139D">
        <w:rPr>
          <w:rtl/>
        </w:rPr>
        <w:t xml:space="preserve">החוק </w:t>
      </w:r>
      <w:bookmarkStart w:id="8316" w:name="_ETM_Q14_729939"/>
      <w:bookmarkEnd w:id="8316"/>
      <w:r w:rsidRPr="007D139D">
        <w:rPr>
          <w:rtl/>
        </w:rPr>
        <w:t xml:space="preserve">הזו </w:t>
      </w:r>
      <w:bookmarkStart w:id="8317" w:name="_ETM_Q14_730179"/>
      <w:bookmarkEnd w:id="8317"/>
      <w:r w:rsidRPr="007D139D">
        <w:rPr>
          <w:rtl/>
        </w:rPr>
        <w:t xml:space="preserve">למאבק </w:t>
      </w:r>
      <w:bookmarkStart w:id="8318" w:name="_ETM_Q14_730689"/>
      <w:bookmarkEnd w:id="8318"/>
      <w:r w:rsidRPr="007D139D">
        <w:rPr>
          <w:rtl/>
        </w:rPr>
        <w:t>בטרור</w:t>
      </w:r>
      <w:r>
        <w:rPr>
          <w:rFonts w:hint="cs"/>
          <w:rtl/>
        </w:rPr>
        <w:t>.</w:t>
      </w:r>
      <w:r w:rsidRPr="007D139D">
        <w:rPr>
          <w:rtl/>
        </w:rPr>
        <w:t xml:space="preserve"> </w:t>
      </w:r>
      <w:bookmarkStart w:id="8319" w:name="_ETM_Q14_731920"/>
      <w:bookmarkEnd w:id="8319"/>
      <w:r w:rsidRPr="007D139D">
        <w:rPr>
          <w:rtl/>
        </w:rPr>
        <w:t xml:space="preserve">כל </w:t>
      </w:r>
      <w:bookmarkStart w:id="8320" w:name="_ETM_Q14_732280"/>
      <w:bookmarkEnd w:id="8320"/>
      <w:r w:rsidRPr="007D139D">
        <w:rPr>
          <w:rtl/>
        </w:rPr>
        <w:t>מהותה</w:t>
      </w:r>
      <w:r>
        <w:rPr>
          <w:rFonts w:hint="cs"/>
          <w:rtl/>
        </w:rPr>
        <w:t xml:space="preserve"> הוא</w:t>
      </w:r>
      <w:r w:rsidRPr="007D139D">
        <w:rPr>
          <w:rtl/>
        </w:rPr>
        <w:t xml:space="preserve"> </w:t>
      </w:r>
      <w:bookmarkStart w:id="8321" w:name="_ETM_Q14_733569"/>
      <w:bookmarkEnd w:id="8321"/>
      <w:r w:rsidRPr="007D139D">
        <w:rPr>
          <w:rtl/>
        </w:rPr>
        <w:t xml:space="preserve">שימוש </w:t>
      </w:r>
      <w:bookmarkStart w:id="8322" w:name="_ETM_Q14_734230"/>
      <w:bookmarkEnd w:id="8322"/>
      <w:r w:rsidRPr="007D139D">
        <w:rPr>
          <w:rtl/>
        </w:rPr>
        <w:t xml:space="preserve">ציני </w:t>
      </w:r>
      <w:bookmarkStart w:id="8323" w:name="_ETM_Q14_734739"/>
      <w:bookmarkEnd w:id="8323"/>
      <w:r w:rsidRPr="007D139D">
        <w:rPr>
          <w:rtl/>
        </w:rPr>
        <w:t xml:space="preserve">ואינפלציוני </w:t>
      </w:r>
      <w:bookmarkStart w:id="8324" w:name="_ETM_Q14_735790"/>
      <w:bookmarkEnd w:id="8324"/>
      <w:r w:rsidRPr="007D139D">
        <w:rPr>
          <w:rtl/>
        </w:rPr>
        <w:t xml:space="preserve">במושג </w:t>
      </w:r>
      <w:bookmarkStart w:id="8325" w:name="_ETM_Q14_736990"/>
      <w:bookmarkEnd w:id="8325"/>
      <w:r w:rsidRPr="007D139D">
        <w:rPr>
          <w:rtl/>
        </w:rPr>
        <w:t xml:space="preserve">כדי </w:t>
      </w:r>
      <w:bookmarkStart w:id="8326" w:name="_ETM_Q14_737410"/>
      <w:bookmarkEnd w:id="8326"/>
      <w:r w:rsidRPr="007D139D">
        <w:rPr>
          <w:rtl/>
        </w:rPr>
        <w:t xml:space="preserve">להצדיק </w:t>
      </w:r>
      <w:bookmarkStart w:id="8327" w:name="_ETM_Q14_738069"/>
      <w:bookmarkEnd w:id="8327"/>
      <w:r w:rsidRPr="007D139D">
        <w:rPr>
          <w:rtl/>
        </w:rPr>
        <w:t xml:space="preserve">רדיפה </w:t>
      </w:r>
      <w:bookmarkStart w:id="8328" w:name="_ETM_Q14_738550"/>
      <w:bookmarkEnd w:id="8328"/>
      <w:r w:rsidRPr="007D139D">
        <w:rPr>
          <w:rtl/>
        </w:rPr>
        <w:t>פוליטית</w:t>
      </w:r>
      <w:r>
        <w:rPr>
          <w:rFonts w:hint="cs"/>
          <w:rtl/>
        </w:rPr>
        <w:t>,</w:t>
      </w:r>
      <w:r w:rsidRPr="007D139D">
        <w:rPr>
          <w:rtl/>
        </w:rPr>
        <w:t xml:space="preserve"> </w:t>
      </w:r>
      <w:bookmarkStart w:id="8329" w:name="_ETM_Q14_739779"/>
      <w:bookmarkEnd w:id="8329"/>
      <w:r w:rsidRPr="007D139D">
        <w:rPr>
          <w:rtl/>
        </w:rPr>
        <w:t xml:space="preserve">השתקה </w:t>
      </w:r>
      <w:bookmarkStart w:id="8330" w:name="_ETM_Q14_741030"/>
      <w:bookmarkEnd w:id="8330"/>
      <w:r w:rsidRPr="007D139D">
        <w:rPr>
          <w:rtl/>
        </w:rPr>
        <w:t xml:space="preserve">ודה-לגיטימציה </w:t>
      </w:r>
      <w:bookmarkStart w:id="8331" w:name="_ETM_Q14_742229"/>
      <w:bookmarkEnd w:id="8331"/>
      <w:r w:rsidRPr="007D139D">
        <w:rPr>
          <w:rtl/>
        </w:rPr>
        <w:t xml:space="preserve">של </w:t>
      </w:r>
      <w:bookmarkStart w:id="8332" w:name="_ETM_Q14_742380"/>
      <w:bookmarkEnd w:id="8332"/>
      <w:r w:rsidRPr="007D139D">
        <w:rPr>
          <w:rtl/>
        </w:rPr>
        <w:t xml:space="preserve">מתנגדי </w:t>
      </w:r>
      <w:bookmarkStart w:id="8333" w:name="_ETM_Q14_742889"/>
      <w:bookmarkEnd w:id="8333"/>
      <w:r w:rsidRPr="007D139D">
        <w:rPr>
          <w:rtl/>
        </w:rPr>
        <w:t xml:space="preserve">השלטון </w:t>
      </w:r>
      <w:bookmarkStart w:id="8334" w:name="_ETM_Q14_743429"/>
      <w:bookmarkEnd w:id="8334"/>
      <w:r w:rsidRPr="007D139D">
        <w:rPr>
          <w:rtl/>
        </w:rPr>
        <w:t xml:space="preserve">ופשעיו </w:t>
      </w:r>
      <w:bookmarkStart w:id="8335" w:name="_ETM_Q14_744760"/>
      <w:bookmarkEnd w:id="8335"/>
      <w:r w:rsidRPr="007D139D">
        <w:rPr>
          <w:rtl/>
        </w:rPr>
        <w:t>ו</w:t>
      </w:r>
      <w:bookmarkStart w:id="8336" w:name="_ETM_Q14_744940"/>
      <w:bookmarkEnd w:id="8336"/>
      <w:r w:rsidRPr="007D139D">
        <w:rPr>
          <w:rtl/>
        </w:rPr>
        <w:t xml:space="preserve">להקצין </w:t>
      </w:r>
      <w:bookmarkStart w:id="8337" w:name="_ETM_Q14_745600"/>
      <w:bookmarkEnd w:id="8337"/>
      <w:r w:rsidRPr="007D139D">
        <w:rPr>
          <w:rtl/>
        </w:rPr>
        <w:t xml:space="preserve">את </w:t>
      </w:r>
      <w:bookmarkStart w:id="8338" w:name="_ETM_Q14_745720"/>
      <w:bookmarkEnd w:id="8338"/>
      <w:r w:rsidRPr="007D139D">
        <w:rPr>
          <w:rtl/>
        </w:rPr>
        <w:t xml:space="preserve">הפגיעה </w:t>
      </w:r>
      <w:bookmarkStart w:id="8339" w:name="_ETM_Q14_746170"/>
      <w:bookmarkEnd w:id="8339"/>
      <w:r w:rsidRPr="007D139D">
        <w:rPr>
          <w:rtl/>
        </w:rPr>
        <w:t xml:space="preserve">בחופש </w:t>
      </w:r>
      <w:bookmarkStart w:id="8340" w:name="_ETM_Q14_746710"/>
      <w:bookmarkEnd w:id="8340"/>
      <w:r w:rsidRPr="007D139D">
        <w:rPr>
          <w:rtl/>
        </w:rPr>
        <w:t xml:space="preserve">הביטוי </w:t>
      </w:r>
      <w:bookmarkStart w:id="8341" w:name="_ETM_Q14_747190"/>
      <w:bookmarkEnd w:id="8341"/>
      <w:r w:rsidRPr="007D139D">
        <w:rPr>
          <w:rtl/>
        </w:rPr>
        <w:t xml:space="preserve">ושאר </w:t>
      </w:r>
      <w:bookmarkStart w:id="8342" w:name="_ETM_Q14_747640"/>
      <w:bookmarkEnd w:id="8342"/>
      <w:r w:rsidRPr="007D139D">
        <w:rPr>
          <w:rtl/>
        </w:rPr>
        <w:t xml:space="preserve">חירויות </w:t>
      </w:r>
      <w:bookmarkStart w:id="8343" w:name="_ETM_Q14_748240"/>
      <w:bookmarkEnd w:id="8343"/>
      <w:r w:rsidRPr="007D139D">
        <w:rPr>
          <w:rtl/>
        </w:rPr>
        <w:t>האדם</w:t>
      </w:r>
      <w:r>
        <w:rPr>
          <w:rFonts w:hint="cs"/>
          <w:rtl/>
        </w:rPr>
        <w:t xml:space="preserve">. </w:t>
      </w:r>
      <w:bookmarkStart w:id="8344" w:name="_ETM_Q14_750674"/>
      <w:bookmarkStart w:id="8345" w:name="_ETM_Q14_750771"/>
      <w:bookmarkStart w:id="8346" w:name="_ETM_Q14_750818"/>
      <w:bookmarkStart w:id="8347" w:name="_ETM_Q14_750874"/>
      <w:bookmarkStart w:id="8348" w:name="_ETM_Q14_749679"/>
      <w:bookmarkEnd w:id="8344"/>
      <w:bookmarkEnd w:id="8345"/>
      <w:bookmarkEnd w:id="8346"/>
      <w:bookmarkEnd w:id="8347"/>
      <w:bookmarkEnd w:id="8348"/>
      <w:r w:rsidRPr="007D139D">
        <w:rPr>
          <w:rtl/>
        </w:rPr>
        <w:t xml:space="preserve">הדבר </w:t>
      </w:r>
      <w:bookmarkStart w:id="8349" w:name="_ETM_Q14_750190"/>
      <w:bookmarkEnd w:id="8349"/>
      <w:r w:rsidRPr="007D139D">
        <w:rPr>
          <w:rtl/>
        </w:rPr>
        <w:t xml:space="preserve">דומה </w:t>
      </w:r>
      <w:bookmarkStart w:id="8350" w:name="_ETM_Q14_750490"/>
      <w:bookmarkEnd w:id="8350"/>
      <w:r w:rsidRPr="007D139D">
        <w:rPr>
          <w:rtl/>
        </w:rPr>
        <w:t xml:space="preserve">למה </w:t>
      </w:r>
      <w:bookmarkStart w:id="8351" w:name="_ETM_Q14_750699"/>
      <w:bookmarkStart w:id="8352" w:name="_ETM_Q14_750909"/>
      <w:bookmarkEnd w:id="8351"/>
      <w:bookmarkEnd w:id="8352"/>
      <w:r>
        <w:rPr>
          <w:rFonts w:hint="cs"/>
          <w:rtl/>
        </w:rPr>
        <w:t>ש</w:t>
      </w:r>
      <w:r w:rsidRPr="007D139D">
        <w:rPr>
          <w:rtl/>
        </w:rPr>
        <w:t xml:space="preserve">נעשה </w:t>
      </w:r>
      <w:bookmarkStart w:id="8353" w:name="_ETM_Q14_751300"/>
      <w:bookmarkEnd w:id="8353"/>
      <w:r w:rsidRPr="007D139D">
        <w:rPr>
          <w:rtl/>
        </w:rPr>
        <w:t xml:space="preserve">למשל </w:t>
      </w:r>
      <w:bookmarkStart w:id="8354" w:name="_ETM_Q14_752410"/>
      <w:bookmarkEnd w:id="8354"/>
      <w:r w:rsidRPr="007D139D">
        <w:rPr>
          <w:rtl/>
        </w:rPr>
        <w:t xml:space="preserve">נגד </w:t>
      </w:r>
      <w:bookmarkStart w:id="8355" w:name="_ETM_Q14_752830"/>
      <w:bookmarkEnd w:id="8355"/>
      <w:r w:rsidRPr="007D139D">
        <w:rPr>
          <w:rtl/>
        </w:rPr>
        <w:t xml:space="preserve">מתנגדי </w:t>
      </w:r>
      <w:bookmarkStart w:id="8356" w:name="_ETM_Q14_753400"/>
      <w:bookmarkEnd w:id="8356"/>
      <w:r w:rsidRPr="007D139D">
        <w:rPr>
          <w:rtl/>
        </w:rPr>
        <w:t xml:space="preserve">האפרטהייד </w:t>
      </w:r>
      <w:bookmarkStart w:id="8357" w:name="_ETM_Q14_754090"/>
      <w:bookmarkEnd w:id="8357"/>
      <w:r w:rsidRPr="007D139D">
        <w:rPr>
          <w:rtl/>
        </w:rPr>
        <w:t xml:space="preserve">בדרום </w:t>
      </w:r>
      <w:bookmarkStart w:id="8358" w:name="_ETM_Q14_754480"/>
      <w:bookmarkEnd w:id="8358"/>
      <w:r w:rsidRPr="007D139D">
        <w:rPr>
          <w:rtl/>
        </w:rPr>
        <w:t>אפריקה</w:t>
      </w:r>
      <w:r>
        <w:rPr>
          <w:rFonts w:hint="cs"/>
          <w:rtl/>
        </w:rPr>
        <w:t>,</w:t>
      </w:r>
      <w:r w:rsidRPr="007D139D">
        <w:rPr>
          <w:rtl/>
        </w:rPr>
        <w:t xml:space="preserve"> </w:t>
      </w:r>
      <w:bookmarkStart w:id="8359" w:name="_ETM_Q14_755400"/>
      <w:bookmarkEnd w:id="8359"/>
      <w:r w:rsidRPr="007D139D">
        <w:rPr>
          <w:rtl/>
        </w:rPr>
        <w:t xml:space="preserve">ובראשם </w:t>
      </w:r>
      <w:bookmarkStart w:id="8360" w:name="_ETM_Q14_756210"/>
      <w:bookmarkEnd w:id="8360"/>
      <w:r w:rsidRPr="007D139D">
        <w:rPr>
          <w:rtl/>
        </w:rPr>
        <w:t xml:space="preserve">נלסון </w:t>
      </w:r>
      <w:bookmarkStart w:id="8361" w:name="_ETM_Q14_756599"/>
      <w:bookmarkEnd w:id="8361"/>
      <w:r w:rsidRPr="007D139D">
        <w:rPr>
          <w:rtl/>
        </w:rPr>
        <w:t>מנדלה</w:t>
      </w:r>
      <w:r w:rsidR="00FC2EE6">
        <w:rPr>
          <w:rFonts w:hint="cs"/>
          <w:rtl/>
        </w:rPr>
        <w:t>,</w:t>
      </w:r>
      <w:r w:rsidRPr="007D139D">
        <w:rPr>
          <w:rtl/>
        </w:rPr>
        <w:t xml:space="preserve"> </w:t>
      </w:r>
      <w:bookmarkStart w:id="8362" w:name="_ETM_Q14_757650"/>
      <w:bookmarkEnd w:id="8362"/>
      <w:r w:rsidRPr="007D139D">
        <w:rPr>
          <w:rtl/>
        </w:rPr>
        <w:t xml:space="preserve">שנכלא </w:t>
      </w:r>
      <w:bookmarkStart w:id="8363" w:name="_ETM_Q14_758370"/>
      <w:bookmarkEnd w:id="8363"/>
      <w:r w:rsidRPr="007D139D">
        <w:rPr>
          <w:rtl/>
        </w:rPr>
        <w:t>כטרוריסט</w:t>
      </w:r>
      <w:r>
        <w:rPr>
          <w:rFonts w:hint="cs"/>
          <w:rtl/>
        </w:rPr>
        <w:t>,</w:t>
      </w:r>
      <w:r w:rsidRPr="007D139D">
        <w:rPr>
          <w:rtl/>
        </w:rPr>
        <w:t xml:space="preserve"> </w:t>
      </w:r>
      <w:bookmarkStart w:id="8364" w:name="_ETM_Q14_760050"/>
      <w:bookmarkEnd w:id="8364"/>
      <w:r w:rsidRPr="007D139D">
        <w:rPr>
          <w:rtl/>
        </w:rPr>
        <w:t xml:space="preserve">ובידי </w:t>
      </w:r>
      <w:bookmarkStart w:id="8365" w:name="_ETM_Q14_760620"/>
      <w:bookmarkEnd w:id="8365"/>
      <w:r w:rsidRPr="007D139D">
        <w:rPr>
          <w:rtl/>
        </w:rPr>
        <w:t xml:space="preserve">האימפריה </w:t>
      </w:r>
      <w:bookmarkStart w:id="8366" w:name="_ETM_Q14_761220"/>
      <w:bookmarkEnd w:id="8366"/>
      <w:r w:rsidRPr="007D139D">
        <w:rPr>
          <w:rtl/>
        </w:rPr>
        <w:t xml:space="preserve">הבריטית </w:t>
      </w:r>
      <w:bookmarkStart w:id="8367" w:name="_ETM_Q14_761700"/>
      <w:bookmarkEnd w:id="8367"/>
      <w:r w:rsidRPr="007D139D">
        <w:rPr>
          <w:rtl/>
        </w:rPr>
        <w:t xml:space="preserve">נגד </w:t>
      </w:r>
      <w:bookmarkStart w:id="8368" w:name="_ETM_Q14_762030"/>
      <w:bookmarkEnd w:id="8368"/>
      <w:r w:rsidRPr="007D139D">
        <w:rPr>
          <w:rtl/>
        </w:rPr>
        <w:t xml:space="preserve">העם </w:t>
      </w:r>
      <w:bookmarkStart w:id="8369" w:name="_ETM_Q14_762300"/>
      <w:bookmarkEnd w:id="8369"/>
      <w:r w:rsidRPr="007D139D">
        <w:rPr>
          <w:rtl/>
        </w:rPr>
        <w:t xml:space="preserve">האירי </w:t>
      </w:r>
      <w:bookmarkStart w:id="8370" w:name="_ETM_Q14_763200"/>
      <w:bookmarkEnd w:id="8370"/>
      <w:r w:rsidRPr="007D139D">
        <w:rPr>
          <w:rtl/>
        </w:rPr>
        <w:t>ב</w:t>
      </w:r>
      <w:r>
        <w:rPr>
          <w:rFonts w:hint="cs"/>
          <w:rtl/>
        </w:rPr>
        <w:t>מרד</w:t>
      </w:r>
      <w:r w:rsidRPr="007D139D">
        <w:rPr>
          <w:rtl/>
        </w:rPr>
        <w:t xml:space="preserve"> </w:t>
      </w:r>
      <w:bookmarkStart w:id="8371" w:name="_ETM_Q14_764100"/>
      <w:bookmarkEnd w:id="8371"/>
      <w:r w:rsidRPr="007D139D">
        <w:rPr>
          <w:rtl/>
        </w:rPr>
        <w:t xml:space="preserve">חג </w:t>
      </w:r>
      <w:bookmarkStart w:id="8372" w:name="_ETM_Q14_764429"/>
      <w:bookmarkEnd w:id="8372"/>
      <w:r w:rsidRPr="007D139D">
        <w:rPr>
          <w:rtl/>
        </w:rPr>
        <w:t xml:space="preserve">הפסחא </w:t>
      </w:r>
      <w:bookmarkStart w:id="8373" w:name="_ETM_Q14_764940"/>
      <w:bookmarkEnd w:id="8373"/>
      <w:r w:rsidRPr="007D139D">
        <w:rPr>
          <w:rtl/>
        </w:rPr>
        <w:t>1916</w:t>
      </w:r>
      <w:bookmarkStart w:id="8374" w:name="_ETM_Q14_767059"/>
      <w:bookmarkEnd w:id="8374"/>
      <w:r>
        <w:rPr>
          <w:rFonts w:hint="cs"/>
          <w:rtl/>
        </w:rPr>
        <w:t>. כפי שצוטטה</w:t>
      </w:r>
      <w:bookmarkStart w:id="8375" w:name="_ETM_Q14_767389"/>
      <w:bookmarkStart w:id="8376" w:name="_ETM_Q14_767720"/>
      <w:bookmarkStart w:id="8377" w:name="_ETM_Q14_767900"/>
      <w:bookmarkEnd w:id="8375"/>
      <w:bookmarkEnd w:id="8376"/>
      <w:bookmarkEnd w:id="8377"/>
      <w:r>
        <w:rPr>
          <w:rFonts w:hint="cs"/>
          <w:rtl/>
        </w:rPr>
        <w:t xml:space="preserve"> </w:t>
      </w:r>
      <w:r w:rsidRPr="007D139D">
        <w:rPr>
          <w:rtl/>
        </w:rPr>
        <w:t xml:space="preserve">השופטת </w:t>
      </w:r>
      <w:bookmarkStart w:id="8378" w:name="_ETM_Q14_768650"/>
      <w:bookmarkEnd w:id="8378"/>
      <w:r w:rsidRPr="007D139D">
        <w:rPr>
          <w:rtl/>
        </w:rPr>
        <w:t xml:space="preserve">ענת </w:t>
      </w:r>
      <w:bookmarkStart w:id="8379" w:name="_ETM_Q14_768949"/>
      <w:bookmarkEnd w:id="8379"/>
      <w:r w:rsidRPr="007D139D">
        <w:rPr>
          <w:rtl/>
        </w:rPr>
        <w:t xml:space="preserve">ברון </w:t>
      </w:r>
      <w:bookmarkStart w:id="8380" w:name="_ETM_Q14_769340"/>
      <w:bookmarkEnd w:id="8380"/>
      <w:r w:rsidRPr="007D139D">
        <w:rPr>
          <w:rtl/>
        </w:rPr>
        <w:t xml:space="preserve">במוסף </w:t>
      </w:r>
      <w:bookmarkStart w:id="8381" w:name="_ETM_Q14_769850"/>
      <w:bookmarkEnd w:id="8381"/>
      <w:r w:rsidRPr="007D139D">
        <w:rPr>
          <w:rtl/>
        </w:rPr>
        <w:t xml:space="preserve">הארץ </w:t>
      </w:r>
      <w:bookmarkStart w:id="8382" w:name="_ETM_Q14_770270"/>
      <w:bookmarkEnd w:id="8382"/>
      <w:r w:rsidRPr="007D139D">
        <w:rPr>
          <w:rtl/>
        </w:rPr>
        <w:t>האחרון</w:t>
      </w:r>
      <w:r>
        <w:rPr>
          <w:rFonts w:hint="cs"/>
          <w:rtl/>
        </w:rPr>
        <w:t>,</w:t>
      </w:r>
      <w:r w:rsidRPr="007D139D">
        <w:rPr>
          <w:rtl/>
        </w:rPr>
        <w:t xml:space="preserve"> </w:t>
      </w:r>
      <w:bookmarkStart w:id="8383" w:name="_ETM_Q14_771480"/>
      <w:bookmarkEnd w:id="8383"/>
      <w:r w:rsidRPr="007D139D">
        <w:rPr>
          <w:rtl/>
        </w:rPr>
        <w:t xml:space="preserve">אנחנו </w:t>
      </w:r>
      <w:bookmarkStart w:id="8384" w:name="_ETM_Q14_772020"/>
      <w:bookmarkEnd w:id="8384"/>
      <w:r w:rsidRPr="007D139D">
        <w:rPr>
          <w:rtl/>
        </w:rPr>
        <w:t xml:space="preserve">בפני </w:t>
      </w:r>
      <w:bookmarkStart w:id="8385" w:name="_ETM_Q14_772380"/>
      <w:bookmarkEnd w:id="8385"/>
      <w:r w:rsidRPr="007D139D">
        <w:rPr>
          <w:rtl/>
        </w:rPr>
        <w:t xml:space="preserve">סכנה </w:t>
      </w:r>
      <w:bookmarkStart w:id="8386" w:name="_ETM_Q14_772889"/>
      <w:bookmarkEnd w:id="8386"/>
      <w:r w:rsidRPr="007D139D">
        <w:rPr>
          <w:rtl/>
        </w:rPr>
        <w:t xml:space="preserve">אמיתית </w:t>
      </w:r>
      <w:bookmarkStart w:id="8387" w:name="_ETM_Q14_773340"/>
      <w:bookmarkEnd w:id="8387"/>
      <w:r w:rsidRPr="007D139D">
        <w:rPr>
          <w:rtl/>
        </w:rPr>
        <w:t xml:space="preserve">של </w:t>
      </w:r>
      <w:bookmarkStart w:id="8388" w:name="_ETM_Q14_773520"/>
      <w:bookmarkEnd w:id="8388"/>
      <w:r w:rsidRPr="007D139D">
        <w:rPr>
          <w:rtl/>
        </w:rPr>
        <w:t xml:space="preserve">משטר </w:t>
      </w:r>
      <w:bookmarkStart w:id="8389" w:name="_ETM_Q14_773940"/>
      <w:bookmarkEnd w:id="8389"/>
      <w:r w:rsidRPr="007D139D">
        <w:rPr>
          <w:rtl/>
        </w:rPr>
        <w:t>טוטליטרי</w:t>
      </w:r>
      <w:r>
        <w:rPr>
          <w:rFonts w:hint="cs"/>
          <w:rtl/>
        </w:rPr>
        <w:t>.</w:t>
      </w:r>
      <w:r w:rsidRPr="007D139D">
        <w:rPr>
          <w:rtl/>
        </w:rPr>
        <w:t xml:space="preserve"> </w:t>
      </w:r>
      <w:bookmarkStart w:id="8390" w:name="_ETM_Q14_775449"/>
      <w:bookmarkEnd w:id="8390"/>
      <w:r w:rsidRPr="007D139D">
        <w:rPr>
          <w:rtl/>
        </w:rPr>
        <w:t xml:space="preserve">ואני </w:t>
      </w:r>
      <w:bookmarkStart w:id="8391" w:name="_ETM_Q14_775809"/>
      <w:bookmarkEnd w:id="8391"/>
      <w:r w:rsidRPr="007D139D">
        <w:rPr>
          <w:rtl/>
        </w:rPr>
        <w:t>אוסיף</w:t>
      </w:r>
      <w:r>
        <w:rPr>
          <w:rFonts w:hint="cs"/>
          <w:rtl/>
        </w:rPr>
        <w:t xml:space="preserve"> </w:t>
      </w:r>
      <w:r>
        <w:rPr>
          <w:rFonts w:hint="eastAsia"/>
        </w:rPr>
        <w:t>–</w:t>
      </w:r>
      <w:r w:rsidRPr="007D139D">
        <w:rPr>
          <w:rtl/>
        </w:rPr>
        <w:t xml:space="preserve"> </w:t>
      </w:r>
      <w:bookmarkStart w:id="8392" w:name="_ETM_Q14_776830"/>
      <w:bookmarkEnd w:id="8392"/>
      <w:r w:rsidRPr="007D139D">
        <w:rPr>
          <w:rtl/>
        </w:rPr>
        <w:t xml:space="preserve">טוטליטרי </w:t>
      </w:r>
      <w:bookmarkStart w:id="8393" w:name="_ETM_Q14_777669"/>
      <w:bookmarkEnd w:id="8393"/>
      <w:r w:rsidRPr="007D139D">
        <w:rPr>
          <w:rtl/>
        </w:rPr>
        <w:t>פשיסטי</w:t>
      </w:r>
      <w:r>
        <w:rPr>
          <w:rFonts w:hint="cs"/>
          <w:rtl/>
        </w:rPr>
        <w:t>.</w:t>
      </w:r>
      <w:r w:rsidRPr="007D139D">
        <w:rPr>
          <w:rtl/>
        </w:rPr>
        <w:t xml:space="preserve"> </w:t>
      </w:r>
      <w:bookmarkStart w:id="8394" w:name="_ETM_Q14_779349"/>
      <w:bookmarkEnd w:id="8394"/>
    </w:p>
    <w:p w:rsidR="00FC2EE6" w:rsidRDefault="00FC2EE6" w:rsidP="00FC2EE6">
      <w:pPr>
        <w:rPr>
          <w:rtl/>
        </w:rPr>
      </w:pPr>
    </w:p>
    <w:p w:rsidR="00BF09E5" w:rsidRDefault="00BF09E5" w:rsidP="00FC2EE6">
      <w:pPr>
        <w:rPr>
          <w:rtl/>
          <w:lang w:eastAsia="he-IL"/>
        </w:rPr>
      </w:pPr>
      <w:r w:rsidRPr="007D139D">
        <w:rPr>
          <w:rtl/>
        </w:rPr>
        <w:t>ו</w:t>
      </w:r>
      <w:r>
        <w:rPr>
          <w:rFonts w:hint="cs"/>
          <w:rtl/>
        </w:rPr>
        <w:t>אם</w:t>
      </w:r>
      <w:r w:rsidRPr="007D139D">
        <w:rPr>
          <w:rtl/>
        </w:rPr>
        <w:t xml:space="preserve"> </w:t>
      </w:r>
      <w:bookmarkStart w:id="8395" w:name="_ETM_Q14_779800"/>
      <w:bookmarkEnd w:id="8395"/>
      <w:r w:rsidRPr="007D139D">
        <w:rPr>
          <w:rFonts w:hint="cs"/>
          <w:rtl/>
        </w:rPr>
        <w:t>בפשיזם</w:t>
      </w:r>
      <w:r w:rsidRPr="007D139D">
        <w:rPr>
          <w:rtl/>
        </w:rPr>
        <w:t xml:space="preserve"> </w:t>
      </w:r>
      <w:bookmarkStart w:id="8396" w:name="_ETM_Q14_780520"/>
      <w:bookmarkEnd w:id="8396"/>
      <w:r w:rsidRPr="007D139D">
        <w:rPr>
          <w:rtl/>
        </w:rPr>
        <w:t>עסקינן</w:t>
      </w:r>
      <w:r>
        <w:rPr>
          <w:rFonts w:hint="cs"/>
          <w:rtl/>
        </w:rPr>
        <w:t>, אצטט</w:t>
      </w:r>
      <w:bookmarkStart w:id="8397" w:name="_ETM_Q14_781690"/>
      <w:bookmarkEnd w:id="8397"/>
      <w:r w:rsidRPr="007D139D">
        <w:rPr>
          <w:rtl/>
        </w:rPr>
        <w:t xml:space="preserve"> </w:t>
      </w:r>
      <w:bookmarkStart w:id="8398" w:name="_ETM_Q14_782229"/>
      <w:bookmarkEnd w:id="8398"/>
      <w:r w:rsidRPr="007D139D">
        <w:rPr>
          <w:rtl/>
        </w:rPr>
        <w:t>מדבריו</w:t>
      </w:r>
      <w:r>
        <w:rPr>
          <w:rFonts w:hint="cs"/>
          <w:rtl/>
        </w:rPr>
        <w:t xml:space="preserve"> של המתמטיקאי פרופ' נתן </w:t>
      </w:r>
      <w:proofErr w:type="spellStart"/>
      <w:r>
        <w:rPr>
          <w:rFonts w:hint="cs"/>
          <w:rtl/>
        </w:rPr>
        <w:t>ליניאל</w:t>
      </w:r>
      <w:proofErr w:type="spellEnd"/>
      <w:r>
        <w:rPr>
          <w:rFonts w:hint="cs"/>
          <w:rtl/>
        </w:rPr>
        <w:t xml:space="preserve"> בטקס קבלת פרס </w:t>
      </w:r>
      <w:bookmarkStart w:id="8399" w:name="_ETM_Q14_787924"/>
      <w:bookmarkEnd w:id="8399"/>
      <w:r>
        <w:rPr>
          <w:rFonts w:hint="cs"/>
          <w:rtl/>
        </w:rPr>
        <w:t>רוטשילד בשנת 2016 כאן במשכן הכנסת. וכך הוא אמר:</w:t>
      </w:r>
      <w:bookmarkStart w:id="8400" w:name="TOR_Q15"/>
      <w:bookmarkEnd w:id="8400"/>
      <w:r w:rsidR="00FC2EE6">
        <w:rPr>
          <w:rFonts w:hint="cs"/>
          <w:rtl/>
          <w:lang w:eastAsia="he-IL"/>
        </w:rPr>
        <w:t xml:space="preserve"> </w:t>
      </w:r>
      <w:r>
        <w:rPr>
          <w:rFonts w:hint="cs"/>
          <w:rtl/>
          <w:lang w:eastAsia="he-IL"/>
        </w:rPr>
        <w:t xml:space="preserve">אין אף אומה בעולם שמחוסנת מהווירוס הפשיסטי. אנחנו מעדיפים להסיט את מבטנו הצידה ומתקשים מאוד לזהות </w:t>
      </w:r>
      <w:bookmarkStart w:id="8401" w:name="_ETM_Q15_201000"/>
      <w:bookmarkEnd w:id="8401"/>
      <w:r>
        <w:rPr>
          <w:rFonts w:hint="cs"/>
          <w:rtl/>
          <w:lang w:eastAsia="he-IL"/>
        </w:rPr>
        <w:t xml:space="preserve">דברים איומים שמתרחשים ממש מתחת לאפנו. אך מי שלא </w:t>
      </w:r>
      <w:bookmarkStart w:id="8402" w:name="_ETM_Q15_206000"/>
      <w:bookmarkEnd w:id="8402"/>
      <w:r>
        <w:rPr>
          <w:rFonts w:hint="cs"/>
          <w:rtl/>
          <w:lang w:eastAsia="he-IL"/>
        </w:rPr>
        <w:t xml:space="preserve">לומד מההיסטוריה, נגזר דינו לחזור עליה. בכל טקסט היסטורי שתקראו על פשיזם תמצאו תובנה אחת </w:t>
      </w:r>
      <w:bookmarkStart w:id="8403" w:name="_ETM_Q15_215000"/>
      <w:bookmarkEnd w:id="8403"/>
      <w:r>
        <w:rPr>
          <w:rFonts w:hint="cs"/>
          <w:rtl/>
          <w:lang w:eastAsia="he-IL"/>
        </w:rPr>
        <w:t xml:space="preserve">חוזרת ונשנית: הפשיזם הצליח בדיוק באותם מקומות שבהם </w:t>
      </w:r>
      <w:bookmarkStart w:id="8404" w:name="_ETM_Q15_219000"/>
      <w:bookmarkEnd w:id="8404"/>
      <w:r>
        <w:rPr>
          <w:rFonts w:hint="cs"/>
          <w:rtl/>
          <w:lang w:eastAsia="he-IL"/>
        </w:rPr>
        <w:t>האנשים ההגונים לא מצאו בעצמם תעצומות נפש לעמוד כנגדו.</w:t>
      </w:r>
      <w:bookmarkStart w:id="8405" w:name="_ETM_Q15_225000"/>
      <w:bookmarkEnd w:id="8405"/>
      <w:r>
        <w:rPr>
          <w:rFonts w:hint="cs"/>
          <w:rtl/>
          <w:lang w:eastAsia="he-IL"/>
        </w:rPr>
        <w:t xml:space="preserve"> הם השלו את עצמם שהם יוכלו לרכ</w:t>
      </w:r>
      <w:bookmarkStart w:id="8406" w:name="_ETM_Q15_229000"/>
      <w:bookmarkEnd w:id="8406"/>
      <w:r>
        <w:rPr>
          <w:rFonts w:hint="cs"/>
          <w:rtl/>
          <w:lang w:eastAsia="he-IL"/>
        </w:rPr>
        <w:t xml:space="preserve">וב למחוז חפצם על הנמר הפשיסטי, אלא שללא היסוס ובבוא </w:t>
      </w:r>
      <w:bookmarkStart w:id="8407" w:name="_ETM_Q15_231000"/>
      <w:bookmarkEnd w:id="8407"/>
      <w:r>
        <w:rPr>
          <w:rFonts w:hint="cs"/>
          <w:rtl/>
          <w:lang w:eastAsia="he-IL"/>
        </w:rPr>
        <w:t>הרגע המתאים, הנמר הזה טרף גם אותם. אלו דבריו</w:t>
      </w:r>
      <w:bookmarkStart w:id="8408" w:name="_ETM_Q15_237000"/>
      <w:bookmarkEnd w:id="8408"/>
      <w:r>
        <w:rPr>
          <w:rFonts w:hint="cs"/>
          <w:rtl/>
          <w:lang w:eastAsia="he-IL"/>
        </w:rPr>
        <w:t xml:space="preserve"> של פרופ' </w:t>
      </w:r>
      <w:proofErr w:type="spellStart"/>
      <w:r>
        <w:rPr>
          <w:rFonts w:hint="cs"/>
          <w:rtl/>
          <w:lang w:eastAsia="he-IL"/>
        </w:rPr>
        <w:t>ליניאל</w:t>
      </w:r>
      <w:proofErr w:type="spellEnd"/>
      <w:r>
        <w:rPr>
          <w:rFonts w:hint="cs"/>
          <w:rtl/>
          <w:lang w:eastAsia="he-IL"/>
        </w:rPr>
        <w:t xml:space="preserve">. </w:t>
      </w:r>
    </w:p>
    <w:p w:rsidR="00BF09E5" w:rsidRDefault="00BF09E5" w:rsidP="008D5B5E">
      <w:pPr>
        <w:rPr>
          <w:rtl/>
          <w:lang w:eastAsia="he-IL"/>
        </w:rPr>
      </w:pPr>
    </w:p>
    <w:p w:rsidR="00BF09E5" w:rsidRDefault="00BF09E5" w:rsidP="00FC2EE6">
      <w:pPr>
        <w:rPr>
          <w:rtl/>
          <w:lang w:eastAsia="he-IL"/>
        </w:rPr>
      </w:pPr>
      <w:bookmarkStart w:id="8409" w:name="_ETM_Q15_240000"/>
      <w:bookmarkEnd w:id="8409"/>
      <w:r>
        <w:rPr>
          <w:rFonts w:hint="cs"/>
          <w:rtl/>
          <w:lang w:eastAsia="he-IL"/>
        </w:rPr>
        <w:t xml:space="preserve">הצעת החוק הזאת היא בדיוק זריקת הרעל </w:t>
      </w:r>
      <w:bookmarkStart w:id="8410" w:name="_ETM_Q15_242000"/>
      <w:bookmarkEnd w:id="8410"/>
      <w:r>
        <w:rPr>
          <w:rFonts w:hint="cs"/>
          <w:rtl/>
          <w:lang w:eastAsia="he-IL"/>
        </w:rPr>
        <w:t xml:space="preserve">של הווירוס הפשיסטי שאותו מבקשים להחדיר לספר החוקים. למדו </w:t>
      </w:r>
      <w:bookmarkStart w:id="8411" w:name="_ETM_Q15_250000"/>
      <w:bookmarkEnd w:id="8411"/>
      <w:r>
        <w:rPr>
          <w:rFonts w:hint="cs"/>
          <w:rtl/>
          <w:lang w:eastAsia="he-IL"/>
        </w:rPr>
        <w:t>מההיסטוריה</w:t>
      </w:r>
      <w:r w:rsidR="00FC2EE6">
        <w:rPr>
          <w:rFonts w:hint="cs"/>
          <w:rtl/>
          <w:lang w:eastAsia="he-IL"/>
        </w:rPr>
        <w:t>:</w:t>
      </w:r>
      <w:r>
        <w:rPr>
          <w:rFonts w:hint="cs"/>
          <w:rtl/>
          <w:lang w:eastAsia="he-IL"/>
        </w:rPr>
        <w:t xml:space="preserve"> מי שחושב שירכב על הנמר הפשיסטי של כנופיית המתנחבלים</w:t>
      </w:r>
      <w:bookmarkStart w:id="8412" w:name="_ETM_Q15_254000"/>
      <w:bookmarkEnd w:id="8412"/>
      <w:r>
        <w:rPr>
          <w:rFonts w:hint="cs"/>
          <w:rtl/>
          <w:lang w:eastAsia="he-IL"/>
        </w:rPr>
        <w:t xml:space="preserve"> </w:t>
      </w:r>
      <w:proofErr w:type="spellStart"/>
      <w:r>
        <w:rPr>
          <w:rFonts w:hint="cs"/>
          <w:rtl/>
          <w:lang w:eastAsia="he-IL"/>
        </w:rPr>
        <w:t>הכהנאית</w:t>
      </w:r>
      <w:proofErr w:type="spellEnd"/>
      <w:r>
        <w:rPr>
          <w:rFonts w:hint="cs"/>
          <w:rtl/>
          <w:lang w:eastAsia="he-IL"/>
        </w:rPr>
        <w:t xml:space="preserve"> ויגיע </w:t>
      </w:r>
      <w:proofErr w:type="spellStart"/>
      <w:r>
        <w:rPr>
          <w:rFonts w:hint="cs"/>
          <w:rtl/>
          <w:lang w:eastAsia="he-IL"/>
        </w:rPr>
        <w:t>עימו</w:t>
      </w:r>
      <w:proofErr w:type="spellEnd"/>
      <w:r>
        <w:rPr>
          <w:rFonts w:hint="cs"/>
          <w:rtl/>
          <w:lang w:eastAsia="he-IL"/>
        </w:rPr>
        <w:t xml:space="preserve"> למחוז חפצו</w:t>
      </w:r>
      <w:r w:rsidR="00FC2EE6">
        <w:rPr>
          <w:rFonts w:hint="cs"/>
          <w:rtl/>
          <w:lang w:eastAsia="he-IL"/>
        </w:rPr>
        <w:t xml:space="preserve"> –</w:t>
      </w:r>
      <w:r>
        <w:rPr>
          <w:rFonts w:hint="cs"/>
          <w:rtl/>
          <w:lang w:eastAsia="he-IL"/>
        </w:rPr>
        <w:t xml:space="preserve"> טועה</w:t>
      </w:r>
      <w:r w:rsidR="00FC2EE6">
        <w:rPr>
          <w:rFonts w:hint="cs"/>
          <w:rtl/>
          <w:lang w:eastAsia="he-IL"/>
        </w:rPr>
        <w:t>.</w:t>
      </w:r>
      <w:r>
        <w:rPr>
          <w:rFonts w:hint="cs"/>
          <w:rtl/>
          <w:lang w:eastAsia="he-IL"/>
        </w:rPr>
        <w:t xml:space="preserve"> הנמר יטרוף </w:t>
      </w:r>
      <w:bookmarkStart w:id="8413" w:name="_ETM_Q15_263000"/>
      <w:bookmarkEnd w:id="8413"/>
      <w:r>
        <w:rPr>
          <w:rFonts w:hint="cs"/>
          <w:rtl/>
          <w:lang w:eastAsia="he-IL"/>
        </w:rPr>
        <w:t>גם אותו. הצעת החוק הזאת</w:t>
      </w:r>
      <w:r w:rsidR="00FC2EE6">
        <w:rPr>
          <w:rFonts w:hint="cs"/>
          <w:rtl/>
          <w:lang w:eastAsia="he-IL"/>
        </w:rPr>
        <w:t>,</w:t>
      </w:r>
      <w:r>
        <w:rPr>
          <w:rFonts w:hint="cs"/>
          <w:rtl/>
          <w:lang w:eastAsia="he-IL"/>
        </w:rPr>
        <w:t xml:space="preserve"> שכל תכליתה השתקה ורדיפה פוליטית</w:t>
      </w:r>
      <w:bookmarkStart w:id="8414" w:name="_ETM_Q15_268000"/>
      <w:bookmarkEnd w:id="8414"/>
      <w:r>
        <w:rPr>
          <w:rFonts w:hint="cs"/>
          <w:rtl/>
          <w:lang w:eastAsia="he-IL"/>
        </w:rPr>
        <w:t xml:space="preserve"> של מתנגדי המלחמה, של הציבור הערבי, של רודפי השלום ושוחרי</w:t>
      </w:r>
      <w:bookmarkStart w:id="8415" w:name="_ETM_Q15_272000"/>
      <w:bookmarkEnd w:id="8415"/>
      <w:r>
        <w:rPr>
          <w:rFonts w:hint="cs"/>
          <w:rtl/>
          <w:lang w:eastAsia="he-IL"/>
        </w:rPr>
        <w:t xml:space="preserve"> הדמוקרטיה, תביא בסוף גם למעצר הפוליטי שלכם ולהשתקת קולכם. ואני </w:t>
      </w:r>
      <w:bookmarkStart w:id="8416" w:name="_ETM_Q15_283000"/>
      <w:bookmarkEnd w:id="8416"/>
      <w:r>
        <w:rPr>
          <w:rFonts w:hint="cs"/>
          <w:rtl/>
          <w:lang w:eastAsia="he-IL"/>
        </w:rPr>
        <w:t xml:space="preserve">מצביע פה על ספסלי האופוזיציה הריקים. </w:t>
      </w:r>
    </w:p>
    <w:p w:rsidR="00BF09E5" w:rsidRDefault="00BF09E5" w:rsidP="008D5B5E">
      <w:pPr>
        <w:rPr>
          <w:rtl/>
          <w:lang w:eastAsia="he-IL"/>
        </w:rPr>
      </w:pPr>
    </w:p>
    <w:p w:rsidR="00BF09E5" w:rsidRDefault="00BF09E5" w:rsidP="008D5B5E">
      <w:pPr>
        <w:pStyle w:val="af5"/>
        <w:keepNext/>
        <w:rPr>
          <w:rtl/>
        </w:rPr>
      </w:pPr>
      <w:bookmarkStart w:id="8417" w:name="ET_interruption_6345_2"/>
      <w:r w:rsidRPr="0030179C">
        <w:rPr>
          <w:rStyle w:val="TagStyle"/>
          <w:rtl/>
        </w:rPr>
        <w:t xml:space="preserve"> &lt;&lt; קריאה &gt;&gt;</w:t>
      </w:r>
      <w:r w:rsidRPr="00221EAB">
        <w:rPr>
          <w:rStyle w:val="TagStyle"/>
          <w:rtl/>
        </w:rPr>
        <w:t xml:space="preserve"> </w:t>
      </w:r>
      <w:r>
        <w:rPr>
          <w:rtl/>
        </w:rPr>
        <w:t>טלי גוטליב (הליכוד):</w:t>
      </w:r>
      <w:r w:rsidRPr="00221EAB">
        <w:rPr>
          <w:rStyle w:val="TagStyle"/>
          <w:rtl/>
        </w:rPr>
        <w:t xml:space="preserve"> </w:t>
      </w:r>
      <w:r w:rsidRPr="0030179C">
        <w:rPr>
          <w:rStyle w:val="TagStyle"/>
          <w:rtl/>
        </w:rPr>
        <w:t>&lt;&lt; קריאה &gt;&gt;</w:t>
      </w:r>
      <w:r>
        <w:rPr>
          <w:rtl/>
        </w:rPr>
        <w:t xml:space="preserve"> </w:t>
      </w:r>
      <w:bookmarkEnd w:id="8417"/>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נגמר הזמן. </w:t>
      </w:r>
    </w:p>
    <w:p w:rsidR="00BF09E5" w:rsidRDefault="00BF09E5" w:rsidP="008D5B5E">
      <w:pPr>
        <w:rPr>
          <w:rtl/>
          <w:lang w:eastAsia="he-IL"/>
        </w:rPr>
      </w:pPr>
    </w:p>
    <w:p w:rsidR="00BF09E5" w:rsidRDefault="00BF09E5" w:rsidP="008D5B5E">
      <w:pPr>
        <w:pStyle w:val="af6"/>
        <w:keepNext/>
        <w:rPr>
          <w:rtl/>
        </w:rPr>
      </w:pPr>
      <w:bookmarkStart w:id="8418" w:name="ET_yor_6307_12"/>
      <w:r w:rsidRPr="0030179C">
        <w:rPr>
          <w:rStyle w:val="TagStyle"/>
          <w:rtl/>
        </w:rPr>
        <w:t xml:space="preserve"> &lt;&lt; יור &gt;&gt;</w:t>
      </w:r>
      <w:r w:rsidRPr="007E2C73">
        <w:rPr>
          <w:rStyle w:val="TagStyle"/>
          <w:rtl/>
        </w:rPr>
        <w:t xml:space="preserve"> </w:t>
      </w:r>
      <w:r>
        <w:rPr>
          <w:rtl/>
        </w:rPr>
        <w:t>היו"ר יבגני סובה:</w:t>
      </w:r>
      <w:r w:rsidRPr="007E2C73">
        <w:rPr>
          <w:rStyle w:val="TagStyle"/>
          <w:rtl/>
        </w:rPr>
        <w:t xml:space="preserve"> </w:t>
      </w:r>
      <w:r w:rsidRPr="0030179C">
        <w:rPr>
          <w:rStyle w:val="TagStyle"/>
          <w:rtl/>
        </w:rPr>
        <w:t>&lt;&lt; יור &gt;&gt;</w:t>
      </w:r>
      <w:r>
        <w:rPr>
          <w:rtl/>
        </w:rPr>
        <w:t xml:space="preserve"> </w:t>
      </w:r>
      <w:bookmarkEnd w:id="8418"/>
    </w:p>
    <w:p w:rsidR="00BF09E5" w:rsidRDefault="00BF09E5" w:rsidP="0075354E">
      <w:pPr>
        <w:rPr>
          <w:rtl/>
          <w:lang w:eastAsia="he-IL"/>
        </w:rPr>
      </w:pPr>
    </w:p>
    <w:p w:rsidR="00BF09E5" w:rsidRPr="007E2C73" w:rsidRDefault="00BF09E5" w:rsidP="008D5B5E">
      <w:pPr>
        <w:rPr>
          <w:rtl/>
          <w:lang w:eastAsia="he-IL"/>
        </w:rPr>
      </w:pPr>
      <w:bookmarkStart w:id="8419" w:name="_ETM_Q15_284000"/>
      <w:bookmarkEnd w:id="8419"/>
      <w:r>
        <w:rPr>
          <w:rFonts w:hint="cs"/>
          <w:rtl/>
          <w:lang w:eastAsia="he-IL"/>
        </w:rPr>
        <w:t xml:space="preserve">תודה. </w:t>
      </w:r>
    </w:p>
    <w:p w:rsidR="00BF09E5" w:rsidRDefault="00BF09E5" w:rsidP="008D5B5E">
      <w:pPr>
        <w:rPr>
          <w:rtl/>
          <w:lang w:eastAsia="he-IL"/>
        </w:rPr>
      </w:pPr>
    </w:p>
    <w:p w:rsidR="00BF09E5" w:rsidRDefault="00BF09E5" w:rsidP="008D5B5E">
      <w:pPr>
        <w:pStyle w:val="-"/>
        <w:keepNext/>
        <w:rPr>
          <w:rtl/>
        </w:rPr>
      </w:pPr>
      <w:bookmarkStart w:id="8420" w:name="ET_speakercontinue_5785_14"/>
      <w:r w:rsidRPr="0030179C">
        <w:rPr>
          <w:rStyle w:val="TagStyle"/>
          <w:rtl/>
        </w:rPr>
        <w:t xml:space="preserve"> &lt;&lt; דובר_המשך &gt;&gt;</w:t>
      </w:r>
      <w:r w:rsidRPr="007E2C73">
        <w:rPr>
          <w:rStyle w:val="TagStyle"/>
          <w:rtl/>
        </w:rPr>
        <w:t xml:space="preserve"> </w:t>
      </w:r>
      <w:r>
        <w:rPr>
          <w:rtl/>
        </w:rPr>
        <w:t>עופר כסיף (חד"ש-תע"ל):</w:t>
      </w:r>
      <w:r w:rsidRPr="007E2C73">
        <w:rPr>
          <w:rStyle w:val="TagStyle"/>
          <w:rtl/>
        </w:rPr>
        <w:t xml:space="preserve"> </w:t>
      </w:r>
      <w:r w:rsidRPr="0030179C">
        <w:rPr>
          <w:rStyle w:val="TagStyle"/>
          <w:rtl/>
        </w:rPr>
        <w:t>&lt;&lt; דובר_המשך &gt;&gt;</w:t>
      </w:r>
      <w:r>
        <w:rPr>
          <w:rtl/>
        </w:rPr>
        <w:t xml:space="preserve"> </w:t>
      </w:r>
      <w:bookmarkEnd w:id="8420"/>
    </w:p>
    <w:p w:rsidR="00BF09E5" w:rsidRDefault="00BF09E5" w:rsidP="0075354E">
      <w:pPr>
        <w:rPr>
          <w:rtl/>
          <w:lang w:eastAsia="he-IL"/>
        </w:rPr>
      </w:pPr>
    </w:p>
    <w:p w:rsidR="00BF09E5" w:rsidRDefault="00BF09E5" w:rsidP="00FC2EE6">
      <w:pPr>
        <w:rPr>
          <w:rtl/>
          <w:lang w:eastAsia="he-IL"/>
        </w:rPr>
      </w:pPr>
      <w:bookmarkStart w:id="8421" w:name="_ETM_Q15_285000"/>
      <w:bookmarkEnd w:id="8421"/>
      <w:r>
        <w:rPr>
          <w:rFonts w:hint="cs"/>
          <w:rtl/>
          <w:lang w:eastAsia="he-IL"/>
        </w:rPr>
        <w:t>הייתי היחיד שהצביע נגד הצעת החוק בוועדת החוקה</w:t>
      </w:r>
      <w:r w:rsidR="00FC2EE6">
        <w:rPr>
          <w:rFonts w:hint="cs"/>
          <w:rtl/>
          <w:lang w:eastAsia="he-IL"/>
        </w:rPr>
        <w:t>;</w:t>
      </w:r>
      <w:r>
        <w:rPr>
          <w:rFonts w:hint="cs"/>
          <w:rtl/>
          <w:lang w:eastAsia="he-IL"/>
        </w:rPr>
        <w:t xml:space="preserve"> נקווה שזה לא יחזור </w:t>
      </w:r>
      <w:bookmarkStart w:id="8422" w:name="_ETM_Q15_293000"/>
      <w:bookmarkEnd w:id="8422"/>
      <w:r>
        <w:rPr>
          <w:rFonts w:hint="cs"/>
          <w:rtl/>
          <w:lang w:eastAsia="he-IL"/>
        </w:rPr>
        <w:t xml:space="preserve">על עצמו גם כאן. </w:t>
      </w:r>
    </w:p>
    <w:p w:rsidR="00BF09E5" w:rsidRPr="007E2C73" w:rsidRDefault="00BF09E5" w:rsidP="008D5B5E">
      <w:pPr>
        <w:rPr>
          <w:rtl/>
          <w:lang w:eastAsia="he-IL"/>
        </w:rPr>
      </w:pPr>
      <w:bookmarkStart w:id="8423" w:name="_ETM_Q15_295000"/>
      <w:bookmarkEnd w:id="8423"/>
    </w:p>
    <w:p w:rsidR="00BF09E5" w:rsidRDefault="00BF09E5" w:rsidP="008D5B5E">
      <w:pPr>
        <w:pStyle w:val="af6"/>
        <w:keepNext/>
        <w:rPr>
          <w:rtl/>
        </w:rPr>
      </w:pPr>
      <w:r w:rsidRPr="0030179C">
        <w:rPr>
          <w:rStyle w:val="TagStyle"/>
          <w:rtl/>
        </w:rPr>
        <w:t xml:space="preserve"> &lt;&lt; יור &gt;&gt;</w:t>
      </w:r>
      <w:r w:rsidRPr="00221EAB">
        <w:rPr>
          <w:rStyle w:val="TagStyle"/>
          <w:rtl/>
        </w:rPr>
        <w:t xml:space="preserve"> </w:t>
      </w:r>
      <w:r>
        <w:rPr>
          <w:rtl/>
        </w:rPr>
        <w:t>היו"ר יבגני סובה:</w:t>
      </w:r>
      <w:r w:rsidRPr="00221EAB">
        <w:rPr>
          <w:rStyle w:val="TagStyle"/>
          <w:rtl/>
        </w:rPr>
        <w:t xml:space="preserve"> </w:t>
      </w:r>
      <w:r w:rsidRPr="0030179C">
        <w:rPr>
          <w:rStyle w:val="TagStyle"/>
          <w:rtl/>
        </w:rPr>
        <w:t>&lt;&lt; יור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תודה רבה. תודה לחבר הכנסת </w:t>
      </w:r>
      <w:bookmarkStart w:id="8424" w:name="_ETM_Q15_298000"/>
      <w:bookmarkEnd w:id="8424"/>
      <w:r>
        <w:rPr>
          <w:rFonts w:hint="cs"/>
          <w:rtl/>
          <w:lang w:eastAsia="he-IL"/>
        </w:rPr>
        <w:t>עופר כסיף. חברת הכנסת מיכל מרים וולדיגר, בבקשה, את</w:t>
      </w:r>
      <w:bookmarkStart w:id="8425" w:name="_ETM_Q15_301000"/>
      <w:bookmarkEnd w:id="8425"/>
      <w:r>
        <w:rPr>
          <w:rFonts w:hint="cs"/>
          <w:rtl/>
          <w:lang w:eastAsia="he-IL"/>
        </w:rPr>
        <w:t xml:space="preserve"> רוצה לדבר בדיון האישי? מוותרת; חברת הכנסת אימאן ח'טיב יאסין </w:t>
      </w:r>
      <w:bookmarkStart w:id="8426" w:name="_ETM_Q15_303000"/>
      <w:bookmarkEnd w:id="8426"/>
      <w:r>
        <w:rPr>
          <w:rtl/>
          <w:lang w:eastAsia="he-IL"/>
        </w:rPr>
        <w:t>–</w:t>
      </w:r>
      <w:r>
        <w:rPr>
          <w:rFonts w:hint="cs"/>
          <w:rtl/>
          <w:lang w:eastAsia="he-IL"/>
        </w:rPr>
        <w:t xml:space="preserve"> מוותרת; חבר הכנסת יצחק פינדרוס, ראיתי אותו נכנס</w:t>
      </w:r>
      <w:bookmarkStart w:id="8427" w:name="_ETM_Q15_308000"/>
      <w:bookmarkEnd w:id="8427"/>
      <w:r>
        <w:rPr>
          <w:rFonts w:hint="cs"/>
          <w:rtl/>
          <w:lang w:eastAsia="he-IL"/>
        </w:rPr>
        <w:t xml:space="preserve"> </w:t>
      </w:r>
      <w:r>
        <w:rPr>
          <w:rtl/>
          <w:lang w:eastAsia="he-IL"/>
        </w:rPr>
        <w:t>–</w:t>
      </w:r>
      <w:r>
        <w:rPr>
          <w:rFonts w:hint="cs"/>
          <w:rtl/>
          <w:lang w:eastAsia="he-IL"/>
        </w:rPr>
        <w:t xml:space="preserve"> אינו נוכח; חבר הכנסת יואב סגלוביץ' </w:t>
      </w:r>
      <w:r>
        <w:rPr>
          <w:rtl/>
          <w:lang w:eastAsia="he-IL"/>
        </w:rPr>
        <w:t>–</w:t>
      </w:r>
      <w:r>
        <w:rPr>
          <w:rFonts w:hint="cs"/>
          <w:rtl/>
          <w:lang w:eastAsia="he-IL"/>
        </w:rPr>
        <w:t xml:space="preserve"> אינו </w:t>
      </w:r>
      <w:bookmarkStart w:id="8428" w:name="_ETM_Q15_313000"/>
      <w:bookmarkEnd w:id="8428"/>
      <w:r>
        <w:rPr>
          <w:rFonts w:hint="cs"/>
          <w:rtl/>
          <w:lang w:eastAsia="he-IL"/>
        </w:rPr>
        <w:t xml:space="preserve">נוכח; חבר הכנסת ואליד אלהואשלה </w:t>
      </w:r>
      <w:r>
        <w:rPr>
          <w:rtl/>
          <w:lang w:eastAsia="he-IL"/>
        </w:rPr>
        <w:t>–</w:t>
      </w:r>
      <w:r>
        <w:rPr>
          <w:rFonts w:hint="cs"/>
          <w:rtl/>
          <w:lang w:eastAsia="he-IL"/>
        </w:rPr>
        <w:t xml:space="preserve"> אינו נוכח. חבר הכנסת </w:t>
      </w:r>
      <w:bookmarkStart w:id="8429" w:name="_ETM_Q15_318000"/>
      <w:bookmarkEnd w:id="8429"/>
      <w:r>
        <w:rPr>
          <w:rFonts w:hint="cs"/>
          <w:rtl/>
          <w:lang w:eastAsia="he-IL"/>
        </w:rPr>
        <w:t xml:space="preserve">עמית הלוי, בבקשה. שלוש דקות, בבקשה. </w:t>
      </w:r>
    </w:p>
    <w:p w:rsidR="00BF09E5" w:rsidRDefault="00BF09E5" w:rsidP="008D5B5E">
      <w:pPr>
        <w:rPr>
          <w:rtl/>
          <w:lang w:eastAsia="he-IL"/>
        </w:rPr>
      </w:pPr>
      <w:bookmarkStart w:id="8430" w:name="_ETM_Q15_321000"/>
      <w:bookmarkStart w:id="8431" w:name="_ETM_Q15_304000"/>
      <w:bookmarkEnd w:id="8430"/>
      <w:bookmarkEnd w:id="8431"/>
    </w:p>
    <w:p w:rsidR="00BF09E5" w:rsidRDefault="00BF09E5" w:rsidP="008D5B5E">
      <w:pPr>
        <w:pStyle w:val="a4"/>
        <w:keepNext/>
        <w:rPr>
          <w:rtl/>
        </w:rPr>
      </w:pPr>
      <w:bookmarkStart w:id="8432" w:name="ET_speaker_6164_5"/>
      <w:r w:rsidRPr="0030179C">
        <w:rPr>
          <w:rStyle w:val="TagStyle"/>
          <w:rtl/>
        </w:rPr>
        <w:t xml:space="preserve"> &lt;&lt; דובר &gt;&gt;</w:t>
      </w:r>
      <w:r w:rsidRPr="00221EAB">
        <w:rPr>
          <w:rStyle w:val="TagStyle"/>
          <w:rtl/>
        </w:rPr>
        <w:t xml:space="preserve"> </w:t>
      </w:r>
      <w:bookmarkStart w:id="8433" w:name="_Toc170851205"/>
      <w:bookmarkStart w:id="8434" w:name="_Toc170853210"/>
      <w:r>
        <w:rPr>
          <w:rtl/>
        </w:rPr>
        <w:t>עמית הלוי (הליכוד):</w:t>
      </w:r>
      <w:bookmarkEnd w:id="8433"/>
      <w:bookmarkEnd w:id="8434"/>
      <w:r w:rsidRPr="00221EAB">
        <w:rPr>
          <w:rStyle w:val="TagStyle"/>
          <w:rtl/>
        </w:rPr>
        <w:t xml:space="preserve"> </w:t>
      </w:r>
      <w:r w:rsidRPr="0030179C">
        <w:rPr>
          <w:rStyle w:val="TagStyle"/>
          <w:rtl/>
        </w:rPr>
        <w:t>&lt;&lt; דובר &gt;&gt;</w:t>
      </w:r>
      <w:r>
        <w:rPr>
          <w:rtl/>
        </w:rPr>
        <w:t xml:space="preserve"> </w:t>
      </w:r>
      <w:bookmarkEnd w:id="8432"/>
    </w:p>
    <w:p w:rsidR="00BF09E5" w:rsidRDefault="00BF09E5" w:rsidP="0075354E">
      <w:pPr>
        <w:rPr>
          <w:rtl/>
          <w:lang w:eastAsia="he-IL"/>
        </w:rPr>
      </w:pPr>
    </w:p>
    <w:p w:rsidR="006C2411" w:rsidRDefault="00BF09E5" w:rsidP="006C2411">
      <w:pPr>
        <w:rPr>
          <w:rtl/>
          <w:lang w:eastAsia="he-IL"/>
        </w:rPr>
      </w:pPr>
      <w:r>
        <w:rPr>
          <w:rFonts w:hint="cs"/>
          <w:rtl/>
          <w:lang w:eastAsia="he-IL"/>
        </w:rPr>
        <w:t>אדוני היושב</w:t>
      </w:r>
      <w:r w:rsidR="00FC2EE6">
        <w:rPr>
          <w:rFonts w:hint="cs"/>
          <w:rtl/>
          <w:lang w:eastAsia="he-IL"/>
        </w:rPr>
        <w:t xml:space="preserve"> </w:t>
      </w:r>
      <w:r>
        <w:rPr>
          <w:rFonts w:hint="cs"/>
          <w:rtl/>
          <w:lang w:eastAsia="he-IL"/>
        </w:rPr>
        <w:t xml:space="preserve">בראש, חברותיי וחבריי לכנסת, רציתי לעלות כאן </w:t>
      </w:r>
      <w:bookmarkStart w:id="8435" w:name="_ETM_Q15_365000"/>
      <w:bookmarkEnd w:id="8435"/>
      <w:r w:rsidR="00FC2EE6">
        <w:rPr>
          <w:rFonts w:hint="cs"/>
          <w:rtl/>
          <w:lang w:eastAsia="he-IL"/>
        </w:rPr>
        <w:t>ב</w:t>
      </w:r>
      <w:r>
        <w:rPr>
          <w:rFonts w:hint="cs"/>
          <w:rtl/>
          <w:lang w:eastAsia="he-IL"/>
        </w:rPr>
        <w:t xml:space="preserve">דיון על החוק הזה כיוון שמה שקורה לנו מאז המלחמה האחרונה בהחלט מחייב אותנו, אזרחי ישראל, בשינוי ההגדרות מן היסוד במלחמה שלנו </w:t>
      </w:r>
      <w:bookmarkStart w:id="8436" w:name="_ETM_Q15_378000"/>
      <w:bookmarkEnd w:id="8436"/>
      <w:r>
        <w:rPr>
          <w:rFonts w:hint="cs"/>
          <w:rtl/>
          <w:lang w:eastAsia="he-IL"/>
        </w:rPr>
        <w:t>במה שמכונה טרור. אני מתייחס כאן להחלטה השערורייתית</w:t>
      </w:r>
      <w:r w:rsidR="006C2411">
        <w:rPr>
          <w:rFonts w:hint="cs"/>
          <w:rtl/>
          <w:lang w:eastAsia="he-IL"/>
        </w:rPr>
        <w:t>,</w:t>
      </w:r>
      <w:r>
        <w:rPr>
          <w:rFonts w:hint="cs"/>
          <w:rtl/>
          <w:lang w:eastAsia="he-IL"/>
        </w:rPr>
        <w:t xml:space="preserve"> הבלתי-נתפסת</w:t>
      </w:r>
      <w:r w:rsidR="006C2411">
        <w:rPr>
          <w:rFonts w:hint="cs"/>
          <w:rtl/>
          <w:lang w:eastAsia="he-IL"/>
        </w:rPr>
        <w:t>,</w:t>
      </w:r>
      <w:r>
        <w:rPr>
          <w:rFonts w:hint="cs"/>
          <w:rtl/>
          <w:lang w:eastAsia="he-IL"/>
        </w:rPr>
        <w:t xml:space="preserve"> של </w:t>
      </w:r>
      <w:proofErr w:type="spellStart"/>
      <w:r>
        <w:rPr>
          <w:rFonts w:hint="cs"/>
          <w:rtl/>
          <w:lang w:eastAsia="he-IL"/>
        </w:rPr>
        <w:t>הפצ"רית</w:t>
      </w:r>
      <w:proofErr w:type="spellEnd"/>
      <w:r>
        <w:rPr>
          <w:rFonts w:hint="cs"/>
          <w:rtl/>
          <w:lang w:eastAsia="he-IL"/>
        </w:rPr>
        <w:t xml:space="preserve">, להגנה מסיכול של עזתים שהשתתפו בטבח 7 באוקטובר. </w:t>
      </w:r>
    </w:p>
    <w:p w:rsidR="006C2411" w:rsidRDefault="006C2411" w:rsidP="006C2411">
      <w:pPr>
        <w:rPr>
          <w:rtl/>
          <w:lang w:eastAsia="he-IL"/>
        </w:rPr>
      </w:pPr>
    </w:p>
    <w:p w:rsidR="00BF09E5" w:rsidRDefault="006C2411" w:rsidP="006C2411">
      <w:pPr>
        <w:rPr>
          <w:rtl/>
          <w:lang w:eastAsia="he-IL"/>
        </w:rPr>
      </w:pPr>
      <w:r>
        <w:rPr>
          <w:rFonts w:hint="cs"/>
          <w:rtl/>
          <w:lang w:eastAsia="he-IL"/>
        </w:rPr>
        <w:t>א</w:t>
      </w:r>
      <w:r w:rsidR="00BF09E5">
        <w:rPr>
          <w:rFonts w:hint="cs"/>
          <w:rtl/>
          <w:lang w:eastAsia="he-IL"/>
        </w:rPr>
        <w:t>דוני היושב</w:t>
      </w:r>
      <w:r>
        <w:rPr>
          <w:rFonts w:hint="cs"/>
          <w:rtl/>
          <w:lang w:eastAsia="he-IL"/>
        </w:rPr>
        <w:t xml:space="preserve"> </w:t>
      </w:r>
      <w:r w:rsidR="00BF09E5">
        <w:rPr>
          <w:rFonts w:hint="cs"/>
          <w:rtl/>
          <w:lang w:eastAsia="he-IL"/>
        </w:rPr>
        <w:t xml:space="preserve">בראש, </w:t>
      </w:r>
      <w:r>
        <w:rPr>
          <w:rFonts w:hint="cs"/>
          <w:rtl/>
          <w:lang w:eastAsia="he-IL"/>
        </w:rPr>
        <w:t xml:space="preserve">אני רוצה </w:t>
      </w:r>
      <w:r w:rsidR="00BF09E5">
        <w:rPr>
          <w:rFonts w:hint="cs"/>
          <w:rtl/>
          <w:lang w:eastAsia="he-IL"/>
        </w:rPr>
        <w:t xml:space="preserve">להסביר לח"כים ולאזרחים </w:t>
      </w:r>
      <w:bookmarkStart w:id="8437" w:name="_ETM_Q15_400000"/>
      <w:bookmarkEnd w:id="8437"/>
      <w:r w:rsidR="00BF09E5">
        <w:rPr>
          <w:rFonts w:hint="cs"/>
          <w:rtl/>
          <w:lang w:eastAsia="he-IL"/>
        </w:rPr>
        <w:t>איך הגענו לזה. הרי לא מדובר באישה רעה</w:t>
      </w:r>
      <w:r>
        <w:rPr>
          <w:rFonts w:hint="cs"/>
          <w:rtl/>
          <w:lang w:eastAsia="he-IL"/>
        </w:rPr>
        <w:t>,</w:t>
      </w:r>
      <w:r w:rsidR="00BF09E5">
        <w:rPr>
          <w:rFonts w:hint="cs"/>
          <w:rtl/>
          <w:lang w:eastAsia="he-IL"/>
        </w:rPr>
        <w:t xml:space="preserve"> וכולם רוצים לנצח, וקצינינו וחיילינו נלחמים, וברור </w:t>
      </w:r>
      <w:bookmarkStart w:id="8438" w:name="_ETM_Q15_407000"/>
      <w:bookmarkEnd w:id="8438"/>
      <w:r w:rsidR="00BF09E5">
        <w:rPr>
          <w:rFonts w:hint="cs"/>
          <w:rtl/>
          <w:lang w:eastAsia="he-IL"/>
        </w:rPr>
        <w:t xml:space="preserve">לי שגם המשפטנים רוצים לנצח. </w:t>
      </w:r>
    </w:p>
    <w:p w:rsidR="00BF09E5" w:rsidRDefault="00BF09E5" w:rsidP="008D5B5E">
      <w:pPr>
        <w:rPr>
          <w:rtl/>
          <w:lang w:eastAsia="he-IL"/>
        </w:rPr>
      </w:pPr>
    </w:p>
    <w:p w:rsidR="00BF09E5" w:rsidRDefault="00BF09E5" w:rsidP="008D5B5E">
      <w:pPr>
        <w:pStyle w:val="af5"/>
        <w:keepNext/>
        <w:rPr>
          <w:rtl/>
        </w:rPr>
      </w:pPr>
      <w:bookmarkStart w:id="8439" w:name="ET_interruption_6537_6"/>
      <w:r w:rsidRPr="0030179C">
        <w:rPr>
          <w:rStyle w:val="TagStyle"/>
          <w:rtl/>
        </w:rPr>
        <w:t xml:space="preserve"> &lt;&lt; קריאה &gt;&gt;</w:t>
      </w:r>
      <w:r w:rsidRPr="00221EAB">
        <w:rPr>
          <w:rStyle w:val="TagStyle"/>
          <w:rtl/>
        </w:rPr>
        <w:t xml:space="preserve"> </w:t>
      </w:r>
      <w:r>
        <w:rPr>
          <w:rtl/>
        </w:rPr>
        <w:t>אושר שקלים (הליכוד):</w:t>
      </w:r>
      <w:r w:rsidRPr="00221EAB">
        <w:rPr>
          <w:rStyle w:val="TagStyle"/>
          <w:rtl/>
        </w:rPr>
        <w:t xml:space="preserve"> </w:t>
      </w:r>
      <w:r w:rsidRPr="0030179C">
        <w:rPr>
          <w:rStyle w:val="TagStyle"/>
          <w:rtl/>
        </w:rPr>
        <w:t>&lt;&lt; קריאה &gt;&gt;</w:t>
      </w:r>
      <w:r>
        <w:rPr>
          <w:rtl/>
        </w:rPr>
        <w:t xml:space="preserve"> </w:t>
      </w:r>
      <w:bookmarkEnd w:id="8439"/>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יכול להיות שהיא לא רוצה לנצח. </w:t>
      </w:r>
    </w:p>
    <w:p w:rsidR="00BF09E5" w:rsidRDefault="00BF09E5" w:rsidP="008D5B5E">
      <w:pPr>
        <w:rPr>
          <w:rtl/>
          <w:lang w:eastAsia="he-IL"/>
        </w:rPr>
      </w:pPr>
    </w:p>
    <w:p w:rsidR="00BF09E5" w:rsidRDefault="00BF09E5" w:rsidP="008D5B5E">
      <w:pPr>
        <w:pStyle w:val="-"/>
        <w:keepNext/>
        <w:rPr>
          <w:rtl/>
        </w:rPr>
      </w:pPr>
      <w:bookmarkStart w:id="8440" w:name="ET_speakercontinue_6164_7"/>
      <w:r w:rsidRPr="0030179C">
        <w:rPr>
          <w:rStyle w:val="TagStyle"/>
          <w:rtl/>
        </w:rPr>
        <w:t xml:space="preserve"> &lt;&lt; דובר_המשך &gt;&gt;</w:t>
      </w:r>
      <w:r w:rsidRPr="00221EAB">
        <w:rPr>
          <w:rStyle w:val="TagStyle"/>
          <w:rtl/>
        </w:rPr>
        <w:t xml:space="preserve"> </w:t>
      </w:r>
      <w:r>
        <w:rPr>
          <w:rtl/>
        </w:rPr>
        <w:t>עמית הלוי (הליכוד):</w:t>
      </w:r>
      <w:r w:rsidRPr="00221EAB">
        <w:rPr>
          <w:rStyle w:val="TagStyle"/>
          <w:rtl/>
        </w:rPr>
        <w:t xml:space="preserve"> </w:t>
      </w:r>
      <w:r w:rsidRPr="0030179C">
        <w:rPr>
          <w:rStyle w:val="TagStyle"/>
          <w:rtl/>
        </w:rPr>
        <w:t>&lt;&lt; דובר_המשך &gt;&gt;</w:t>
      </w:r>
      <w:r>
        <w:rPr>
          <w:rtl/>
        </w:rPr>
        <w:t xml:space="preserve"> </w:t>
      </w:r>
      <w:bookmarkEnd w:id="8440"/>
    </w:p>
    <w:p w:rsidR="00BF09E5" w:rsidRDefault="00BF09E5" w:rsidP="0075354E">
      <w:pPr>
        <w:rPr>
          <w:rtl/>
          <w:lang w:eastAsia="he-IL"/>
        </w:rPr>
      </w:pPr>
    </w:p>
    <w:p w:rsidR="00BF09E5" w:rsidRDefault="00BF09E5" w:rsidP="006C2411">
      <w:pPr>
        <w:rPr>
          <w:rtl/>
          <w:lang w:eastAsia="he-IL"/>
        </w:rPr>
      </w:pPr>
      <w:r>
        <w:rPr>
          <w:rFonts w:hint="cs"/>
          <w:rtl/>
          <w:lang w:eastAsia="he-IL"/>
        </w:rPr>
        <w:t xml:space="preserve">אז למה זה קורה </w:t>
      </w:r>
      <w:bookmarkStart w:id="8441" w:name="_ETM_Q15_412000"/>
      <w:bookmarkEnd w:id="8441"/>
      <w:r>
        <w:rPr>
          <w:rFonts w:hint="cs"/>
          <w:rtl/>
          <w:lang w:eastAsia="he-IL"/>
        </w:rPr>
        <w:t xml:space="preserve">לנו? איך קורה דבר כזה שיושבת משפטנית ואומרת: האנשים האלו </w:t>
      </w:r>
      <w:bookmarkStart w:id="8442" w:name="_ETM_Q15_417000"/>
      <w:bookmarkEnd w:id="8442"/>
      <w:r w:rsidR="006C2411">
        <w:rPr>
          <w:rFonts w:hint="cs"/>
          <w:rtl/>
          <w:lang w:eastAsia="he-IL"/>
        </w:rPr>
        <w:t>זכאים להגנה?</w:t>
      </w:r>
      <w:r>
        <w:rPr>
          <w:rFonts w:hint="cs"/>
          <w:rtl/>
          <w:lang w:eastAsia="he-IL"/>
        </w:rPr>
        <w:t xml:space="preserve"> איך קורה </w:t>
      </w:r>
      <w:r w:rsidR="006C2411">
        <w:rPr>
          <w:rFonts w:hint="cs"/>
          <w:rtl/>
          <w:lang w:eastAsia="he-IL"/>
        </w:rPr>
        <w:t>ש</w:t>
      </w:r>
      <w:r>
        <w:rPr>
          <w:rFonts w:hint="cs"/>
          <w:rtl/>
          <w:lang w:eastAsia="he-IL"/>
        </w:rPr>
        <w:t xml:space="preserve">אדם קם בבוקר ומשחרר את </w:t>
      </w:r>
      <w:bookmarkStart w:id="8443" w:name="_ETM_Q15_420000"/>
      <w:bookmarkEnd w:id="8443"/>
      <w:r>
        <w:rPr>
          <w:rFonts w:hint="cs"/>
          <w:rtl/>
          <w:lang w:eastAsia="he-IL"/>
        </w:rPr>
        <w:t xml:space="preserve">המנעול של מנהל בית החולים </w:t>
      </w:r>
      <w:proofErr w:type="spellStart"/>
      <w:r>
        <w:rPr>
          <w:rFonts w:hint="cs"/>
          <w:rtl/>
          <w:lang w:eastAsia="he-IL"/>
        </w:rPr>
        <w:t>בשיפא</w:t>
      </w:r>
      <w:proofErr w:type="spellEnd"/>
      <w:r>
        <w:rPr>
          <w:rFonts w:hint="cs"/>
          <w:rtl/>
          <w:lang w:eastAsia="he-IL"/>
        </w:rPr>
        <w:t xml:space="preserve"> ונותן לו </w:t>
      </w:r>
      <w:bookmarkStart w:id="8444" w:name="_ETM_Q15_423000"/>
      <w:bookmarkEnd w:id="8444"/>
      <w:r>
        <w:rPr>
          <w:rFonts w:hint="cs"/>
          <w:rtl/>
          <w:lang w:eastAsia="he-IL"/>
        </w:rPr>
        <w:t>לצאת</w:t>
      </w:r>
      <w:r w:rsidR="006C2411">
        <w:rPr>
          <w:rFonts w:hint="cs"/>
          <w:rtl/>
          <w:lang w:eastAsia="he-IL"/>
        </w:rPr>
        <w:t>?</w:t>
      </w:r>
      <w:r>
        <w:rPr>
          <w:rFonts w:hint="cs"/>
          <w:rtl/>
          <w:lang w:eastAsia="he-IL"/>
        </w:rPr>
        <w:t xml:space="preserve"> איך זה מגיע? זה מגיע מעיוות בהגדרות היסוד שלנו ביחס למה שקרוי אזרחים. עכשיו, על מה נשענת </w:t>
      </w:r>
      <w:proofErr w:type="spellStart"/>
      <w:r>
        <w:rPr>
          <w:rFonts w:hint="cs"/>
          <w:rtl/>
          <w:lang w:eastAsia="he-IL"/>
        </w:rPr>
        <w:t>הפצ"רית</w:t>
      </w:r>
      <w:proofErr w:type="spellEnd"/>
      <w:r>
        <w:rPr>
          <w:rFonts w:hint="cs"/>
          <w:rtl/>
          <w:lang w:eastAsia="he-IL"/>
        </w:rPr>
        <w:t>? היא נשענת על הפרוטוקול הראשון של אמנת ז'נבה</w:t>
      </w:r>
      <w:r w:rsidR="006C2411">
        <w:rPr>
          <w:rFonts w:hint="cs"/>
          <w:rtl/>
          <w:lang w:eastAsia="he-IL"/>
        </w:rPr>
        <w:t>,</w:t>
      </w:r>
      <w:r>
        <w:rPr>
          <w:rFonts w:hint="cs"/>
          <w:rtl/>
          <w:lang w:eastAsia="he-IL"/>
        </w:rPr>
        <w:t xml:space="preserve"> </w:t>
      </w:r>
      <w:bookmarkStart w:id="8445" w:name="_ETM_Q15_437000"/>
      <w:bookmarkEnd w:id="8445"/>
      <w:r>
        <w:rPr>
          <w:rFonts w:hint="cs"/>
          <w:rtl/>
          <w:lang w:eastAsia="he-IL"/>
        </w:rPr>
        <w:t xml:space="preserve">שאומר שאזרחים, </w:t>
      </w:r>
      <w:r>
        <w:rPr>
          <w:lang w:eastAsia="he-IL"/>
        </w:rPr>
        <w:t>civilians</w:t>
      </w:r>
      <w:r>
        <w:rPr>
          <w:rFonts w:hint="cs"/>
          <w:rtl/>
          <w:lang w:eastAsia="he-IL"/>
        </w:rPr>
        <w:t>, ייהנו מהגנה, אלא אם כן</w:t>
      </w:r>
      <w:bookmarkStart w:id="8446" w:name="_ETM_Q15_447000"/>
      <w:bookmarkEnd w:id="8446"/>
      <w:r>
        <w:rPr>
          <w:lang w:eastAsia="he-IL"/>
        </w:rPr>
        <w:t xml:space="preserve"> – </w:t>
      </w:r>
      <w:r>
        <w:rPr>
          <w:rFonts w:hint="cs"/>
          <w:rtl/>
          <w:lang w:eastAsia="he-IL"/>
        </w:rPr>
        <w:t>למשך הזמן שהם משתתפים באופן ישיר או לוקחים חלק באופן ישיר בפעולה המזוינת בעימות.</w:t>
      </w:r>
      <w:r>
        <w:rPr>
          <w:rtl/>
          <w:lang w:eastAsia="he-IL"/>
        </w:rPr>
        <w:t xml:space="preserve"> </w:t>
      </w:r>
      <w:r>
        <w:rPr>
          <w:rFonts w:hint="cs"/>
          <w:rtl/>
          <w:lang w:eastAsia="he-IL"/>
        </w:rPr>
        <w:t xml:space="preserve">אבל חוץ מזה הם מוגנים. אז על זה מסתמכת </w:t>
      </w:r>
      <w:proofErr w:type="spellStart"/>
      <w:r>
        <w:rPr>
          <w:rFonts w:hint="cs"/>
          <w:rtl/>
          <w:lang w:eastAsia="he-IL"/>
        </w:rPr>
        <w:t>הפצ"רית</w:t>
      </w:r>
      <w:proofErr w:type="spellEnd"/>
      <w:r>
        <w:rPr>
          <w:rFonts w:hint="cs"/>
          <w:rtl/>
          <w:lang w:eastAsia="he-IL"/>
        </w:rPr>
        <w:t xml:space="preserve">, למיטב ידיעתי, כשהיא </w:t>
      </w:r>
      <w:bookmarkStart w:id="8447" w:name="_ETM_Q15_464000"/>
      <w:bookmarkEnd w:id="8447"/>
      <w:r>
        <w:rPr>
          <w:rFonts w:hint="cs"/>
          <w:rtl/>
          <w:lang w:eastAsia="he-IL"/>
        </w:rPr>
        <w:t xml:space="preserve">מתייחסת לאנשים הללו שהשתתפו בטבח. </w:t>
      </w:r>
    </w:p>
    <w:p w:rsidR="00BF09E5" w:rsidRDefault="00BF09E5" w:rsidP="008D5B5E">
      <w:pPr>
        <w:rPr>
          <w:rtl/>
          <w:lang w:eastAsia="he-IL"/>
        </w:rPr>
      </w:pPr>
    </w:p>
    <w:p w:rsidR="00BF09E5" w:rsidRDefault="00BF09E5" w:rsidP="00C43C0D">
      <w:pPr>
        <w:rPr>
          <w:rtl/>
          <w:lang w:eastAsia="he-IL"/>
        </w:rPr>
      </w:pPr>
      <w:r>
        <w:rPr>
          <w:rFonts w:hint="cs"/>
          <w:rtl/>
          <w:lang w:eastAsia="he-IL"/>
        </w:rPr>
        <w:t xml:space="preserve">אני רוצה לומר לכם, אזרחי ישראל, הדבר הזה הוא כל כך מופרך, ואני שמח ששר הביטחון הודיע שהוא </w:t>
      </w:r>
      <w:bookmarkStart w:id="8448" w:name="_ETM_Q15_475000"/>
      <w:bookmarkEnd w:id="8448"/>
      <w:r>
        <w:rPr>
          <w:rFonts w:hint="cs"/>
          <w:rtl/>
          <w:lang w:eastAsia="he-IL"/>
        </w:rPr>
        <w:t xml:space="preserve">יזמן אותה השבוע וייקח את זה ברצינות ויבחן את הדברים </w:t>
      </w:r>
      <w:bookmarkStart w:id="8449" w:name="_ETM_Q15_480000"/>
      <w:bookmarkEnd w:id="8449"/>
      <w:r>
        <w:rPr>
          <w:rFonts w:hint="cs"/>
          <w:rtl/>
          <w:lang w:eastAsia="he-IL"/>
        </w:rPr>
        <w:t>מחדש. אני שם בצד רגע שבכלל</w:t>
      </w:r>
      <w:r w:rsidR="006C2411">
        <w:rPr>
          <w:rFonts w:hint="cs"/>
          <w:rtl/>
          <w:lang w:eastAsia="he-IL"/>
        </w:rPr>
        <w:t xml:space="preserve"> את</w:t>
      </w:r>
      <w:r>
        <w:rPr>
          <w:rFonts w:hint="cs"/>
          <w:rtl/>
          <w:lang w:eastAsia="he-IL"/>
        </w:rPr>
        <w:t xml:space="preserve"> הפרוטוקול הראשון של אמנת </w:t>
      </w:r>
      <w:bookmarkStart w:id="8450" w:name="_ETM_Q15_483000"/>
      <w:bookmarkEnd w:id="8450"/>
      <w:r>
        <w:rPr>
          <w:rFonts w:hint="cs"/>
          <w:rtl/>
          <w:lang w:eastAsia="he-IL"/>
        </w:rPr>
        <w:t xml:space="preserve">ז'נבה </w:t>
      </w:r>
      <w:r>
        <w:rPr>
          <w:rtl/>
          <w:lang w:eastAsia="he-IL"/>
        </w:rPr>
        <w:t>–</w:t>
      </w:r>
      <w:r>
        <w:rPr>
          <w:rFonts w:hint="cs"/>
          <w:rtl/>
          <w:lang w:eastAsia="he-IL"/>
        </w:rPr>
        <w:t xml:space="preserve"> ישראל לא אשררה אותו. ולא רק ישראל, גם ארצות הברית לא אשררה אותו. אבל אני אומר: בסדר גמור, היא הולכת לפי </w:t>
      </w:r>
      <w:bookmarkStart w:id="8451" w:name="_ETM_Q15_487000"/>
      <w:bookmarkEnd w:id="8451"/>
      <w:r>
        <w:rPr>
          <w:rFonts w:hint="cs"/>
          <w:rtl/>
          <w:lang w:eastAsia="he-IL"/>
        </w:rPr>
        <w:t xml:space="preserve">פסק הדין של אהרן ברק בבג"ץ, אותו בג"ץ סיכולים ממוקדים, </w:t>
      </w:r>
      <w:r w:rsidR="006C2411">
        <w:rPr>
          <w:rFonts w:hint="cs"/>
          <w:rtl/>
          <w:lang w:eastAsia="he-IL"/>
        </w:rPr>
        <w:t>ש</w:t>
      </w:r>
      <w:r>
        <w:rPr>
          <w:rFonts w:hint="cs"/>
          <w:rtl/>
          <w:lang w:eastAsia="he-IL"/>
        </w:rPr>
        <w:t xml:space="preserve">אומר </w:t>
      </w:r>
      <w:r w:rsidR="006C2411">
        <w:rPr>
          <w:rFonts w:hint="cs"/>
          <w:rtl/>
          <w:lang w:eastAsia="he-IL"/>
        </w:rPr>
        <w:t xml:space="preserve">– </w:t>
      </w:r>
      <w:r>
        <w:rPr>
          <w:rFonts w:hint="cs"/>
          <w:rtl/>
          <w:lang w:eastAsia="he-IL"/>
        </w:rPr>
        <w:t>אנחנו מגדירים את הפרוטוקול כמחייב. אבל גם לפי הפרוטוקול וגם לפי בג"ץ</w:t>
      </w:r>
      <w:bookmarkStart w:id="8452" w:name="_ETM_Q15_501000"/>
      <w:bookmarkEnd w:id="8452"/>
      <w:r>
        <w:rPr>
          <w:rFonts w:hint="cs"/>
          <w:rtl/>
          <w:lang w:eastAsia="he-IL"/>
        </w:rPr>
        <w:t xml:space="preserve"> סיכולים ממוקדים, האזרחים הללו אינם אזרחים שנקלעו לאיזה עימות מזוין. כלומר, האמנה הזאת</w:t>
      </w:r>
      <w:r w:rsidR="006C2411">
        <w:rPr>
          <w:rFonts w:hint="cs"/>
          <w:rtl/>
          <w:lang w:eastAsia="he-IL"/>
        </w:rPr>
        <w:t xml:space="preserve"> –</w:t>
      </w:r>
      <w:r>
        <w:rPr>
          <w:rFonts w:hint="cs"/>
          <w:rtl/>
          <w:lang w:eastAsia="he-IL"/>
        </w:rPr>
        <w:t xml:space="preserve"> שנכתבה, כידוע, </w:t>
      </w:r>
      <w:bookmarkStart w:id="8453" w:name="_ETM_Q15_511000"/>
      <w:bookmarkEnd w:id="8453"/>
      <w:r>
        <w:rPr>
          <w:rFonts w:hint="cs"/>
          <w:rtl/>
          <w:lang w:eastAsia="he-IL"/>
        </w:rPr>
        <w:t xml:space="preserve">לא בימי הביניים, בתקופה של איזה מלחמות דתיות </w:t>
      </w:r>
      <w:bookmarkStart w:id="8454" w:name="_ETM_Q15_518698"/>
      <w:bookmarkEnd w:id="8454"/>
      <w:r>
        <w:rPr>
          <w:rtl/>
          <w:lang w:eastAsia="he-IL"/>
        </w:rPr>
        <w:t>–</w:t>
      </w:r>
      <w:r>
        <w:rPr>
          <w:rFonts w:hint="cs"/>
          <w:rtl/>
          <w:lang w:eastAsia="he-IL"/>
        </w:rPr>
        <w:t xml:space="preserve"> </w:t>
      </w:r>
      <w:bookmarkStart w:id="8455" w:name="_ETM_Q15_514000"/>
      <w:bookmarkEnd w:id="8455"/>
      <w:r>
        <w:rPr>
          <w:rFonts w:hint="cs"/>
          <w:rtl/>
          <w:lang w:eastAsia="he-IL"/>
        </w:rPr>
        <w:t>נכתבה עכשיו</w:t>
      </w:r>
      <w:r w:rsidR="006C2411">
        <w:rPr>
          <w:rFonts w:hint="cs"/>
          <w:rtl/>
          <w:lang w:eastAsia="he-IL"/>
        </w:rPr>
        <w:t>,</w:t>
      </w:r>
      <w:r>
        <w:rPr>
          <w:rFonts w:hint="cs"/>
          <w:rtl/>
          <w:lang w:eastAsia="he-IL"/>
        </w:rPr>
        <w:t xml:space="preserve"> כלומר בעשרות השנים האחרונות</w:t>
      </w:r>
      <w:r w:rsidR="006C2411">
        <w:rPr>
          <w:rFonts w:hint="cs"/>
          <w:rtl/>
          <w:lang w:eastAsia="he-IL"/>
        </w:rPr>
        <w:t>,</w:t>
      </w:r>
      <w:r>
        <w:rPr>
          <w:rFonts w:hint="cs"/>
          <w:rtl/>
          <w:lang w:eastAsia="he-IL"/>
        </w:rPr>
        <w:t xml:space="preserve"> נדונה ב</w:t>
      </w:r>
      <w:bookmarkStart w:id="8456" w:name="_ETM_Q15_520000"/>
      <w:bookmarkEnd w:id="8456"/>
      <w:r>
        <w:rPr>
          <w:rFonts w:hint="cs"/>
          <w:rtl/>
          <w:lang w:eastAsia="he-IL"/>
        </w:rPr>
        <w:t>עשרות השנים האחרונות ביחס לאזרחים שנקלעים לעימות מזוין בין צבאות</w:t>
      </w:r>
      <w:bookmarkStart w:id="8457" w:name="_ETM_Q15_526000"/>
      <w:bookmarkEnd w:id="8457"/>
      <w:r>
        <w:rPr>
          <w:rFonts w:hint="cs"/>
          <w:rtl/>
          <w:lang w:eastAsia="he-IL"/>
        </w:rPr>
        <w:t xml:space="preserve"> מודרניים. לא על זה מדובר</w:t>
      </w:r>
      <w:r w:rsidR="006C2411">
        <w:rPr>
          <w:rFonts w:hint="cs"/>
          <w:rtl/>
          <w:lang w:eastAsia="he-IL"/>
        </w:rPr>
        <w:t xml:space="preserve">. </w:t>
      </w:r>
      <w:r>
        <w:rPr>
          <w:rFonts w:hint="cs"/>
          <w:rtl/>
          <w:lang w:eastAsia="he-IL"/>
        </w:rPr>
        <w:t xml:space="preserve">אנחנו מדברים על אזרחים שקמו </w:t>
      </w:r>
      <w:bookmarkStart w:id="8458" w:name="_ETM_Q15_533000"/>
      <w:bookmarkEnd w:id="8458"/>
      <w:r>
        <w:rPr>
          <w:rFonts w:hint="cs"/>
          <w:rtl/>
          <w:lang w:eastAsia="he-IL"/>
        </w:rPr>
        <w:t>באותו בוקר, הצטרפו לכוחות האויב ממש</w:t>
      </w:r>
      <w:r w:rsidR="00C43C0D">
        <w:rPr>
          <w:rFonts w:hint="cs"/>
          <w:rtl/>
          <w:lang w:eastAsia="he-IL"/>
        </w:rPr>
        <w:t xml:space="preserve"> –</w:t>
      </w:r>
      <w:r>
        <w:rPr>
          <w:rFonts w:hint="cs"/>
          <w:rtl/>
          <w:lang w:eastAsia="he-IL"/>
        </w:rPr>
        <w:t xml:space="preserve"> לא הצטרפו לכוחות האויב באיזה עימות, באיז</w:t>
      </w:r>
      <w:r w:rsidR="00C43C0D">
        <w:rPr>
          <w:rFonts w:hint="cs"/>
          <w:rtl/>
          <w:lang w:eastAsia="he-IL"/>
        </w:rPr>
        <w:t>ו</w:t>
      </w:r>
      <w:r>
        <w:rPr>
          <w:rFonts w:hint="cs"/>
          <w:rtl/>
          <w:lang w:eastAsia="he-IL"/>
        </w:rPr>
        <w:t xml:space="preserve"> </w:t>
      </w:r>
      <w:bookmarkStart w:id="8459" w:name="_ETM_Q15_539000"/>
      <w:bookmarkEnd w:id="8459"/>
      <w:r>
        <w:rPr>
          <w:rFonts w:hint="cs"/>
          <w:rtl/>
          <w:lang w:eastAsia="he-IL"/>
        </w:rPr>
        <w:t xml:space="preserve">שכונה שהם נקלעו אליה </w:t>
      </w:r>
      <w:r>
        <w:rPr>
          <w:rtl/>
          <w:lang w:eastAsia="he-IL"/>
        </w:rPr>
        <w:t>–</w:t>
      </w:r>
      <w:r>
        <w:rPr>
          <w:rFonts w:hint="cs"/>
          <w:rtl/>
          <w:lang w:eastAsia="he-IL"/>
        </w:rPr>
        <w:t xml:space="preserve"> הם הצטרפו לכוחות האויב בפריצה מעבר לגבול המוכר להם. בכל </w:t>
      </w:r>
      <w:bookmarkStart w:id="8460" w:name="_ETM_Q15_544000"/>
      <w:bookmarkEnd w:id="8460"/>
      <w:r>
        <w:rPr>
          <w:rFonts w:hint="cs"/>
          <w:rtl/>
          <w:lang w:eastAsia="he-IL"/>
        </w:rPr>
        <w:t>אופן, השתתפו במעשי הזוועה הכי נוראים. האנשים האלה לא יכולים להיות מוגדרים כאזרחים. זאת</w:t>
      </w:r>
      <w:bookmarkStart w:id="8461" w:name="_ETM_Q15_551000"/>
      <w:bookmarkEnd w:id="8461"/>
      <w:r>
        <w:rPr>
          <w:rFonts w:hint="cs"/>
          <w:rtl/>
          <w:lang w:eastAsia="he-IL"/>
        </w:rPr>
        <w:t xml:space="preserve"> לקות כל כך עמוקה. </w:t>
      </w:r>
    </w:p>
    <w:p w:rsidR="00BF09E5" w:rsidRDefault="00BF09E5" w:rsidP="008D5B5E">
      <w:pPr>
        <w:rPr>
          <w:rtl/>
          <w:lang w:eastAsia="he-IL"/>
        </w:rPr>
      </w:pPr>
    </w:p>
    <w:p w:rsidR="00BF09E5" w:rsidRDefault="00BF09E5" w:rsidP="008D5B5E">
      <w:pPr>
        <w:pStyle w:val="af6"/>
        <w:keepNext/>
        <w:rPr>
          <w:rtl/>
        </w:rPr>
      </w:pPr>
      <w:r w:rsidRPr="0030179C">
        <w:rPr>
          <w:rStyle w:val="TagStyle"/>
          <w:rtl/>
        </w:rPr>
        <w:t xml:space="preserve"> &lt;&lt; יור &gt;&gt;</w:t>
      </w:r>
      <w:r w:rsidRPr="00221EAB">
        <w:rPr>
          <w:rStyle w:val="TagStyle"/>
          <w:rtl/>
        </w:rPr>
        <w:t xml:space="preserve"> </w:t>
      </w:r>
      <w:r>
        <w:rPr>
          <w:rtl/>
        </w:rPr>
        <w:t>היו"ר יבגני סובה:</w:t>
      </w:r>
      <w:r w:rsidRPr="00221EAB">
        <w:rPr>
          <w:rStyle w:val="TagStyle"/>
          <w:rtl/>
        </w:rPr>
        <w:t xml:space="preserve"> </w:t>
      </w:r>
      <w:r w:rsidRPr="0030179C">
        <w:rPr>
          <w:rStyle w:val="TagStyle"/>
          <w:rtl/>
        </w:rPr>
        <w:t>&lt;&lt; יור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תודה. </w:t>
      </w:r>
    </w:p>
    <w:p w:rsidR="00BF09E5" w:rsidRDefault="00BF09E5" w:rsidP="008D5B5E">
      <w:pPr>
        <w:rPr>
          <w:rtl/>
          <w:lang w:eastAsia="he-IL"/>
        </w:rPr>
      </w:pPr>
    </w:p>
    <w:p w:rsidR="00BF09E5" w:rsidRDefault="00BF09E5" w:rsidP="008D5B5E">
      <w:pPr>
        <w:pStyle w:val="-"/>
        <w:keepNext/>
        <w:rPr>
          <w:rtl/>
        </w:rPr>
      </w:pPr>
      <w:bookmarkStart w:id="8462" w:name="ET_speakercontinue_6164_9"/>
      <w:r w:rsidRPr="0030179C">
        <w:rPr>
          <w:rStyle w:val="TagStyle"/>
          <w:rtl/>
        </w:rPr>
        <w:t xml:space="preserve"> &lt;&lt; דובר_המשך &gt;&gt;</w:t>
      </w:r>
      <w:r w:rsidRPr="00221EAB">
        <w:rPr>
          <w:rStyle w:val="TagStyle"/>
          <w:rtl/>
        </w:rPr>
        <w:t xml:space="preserve"> </w:t>
      </w:r>
      <w:r>
        <w:rPr>
          <w:rtl/>
        </w:rPr>
        <w:t>עמית הלוי (הליכוד):</w:t>
      </w:r>
      <w:r w:rsidRPr="00221EAB">
        <w:rPr>
          <w:rStyle w:val="TagStyle"/>
          <w:rtl/>
        </w:rPr>
        <w:t xml:space="preserve"> </w:t>
      </w:r>
      <w:r w:rsidRPr="0030179C">
        <w:rPr>
          <w:rStyle w:val="TagStyle"/>
          <w:rtl/>
        </w:rPr>
        <w:t>&lt;&lt; דובר_המשך &gt;&gt;</w:t>
      </w:r>
      <w:r>
        <w:rPr>
          <w:rtl/>
        </w:rPr>
        <w:t xml:space="preserve"> </w:t>
      </w:r>
      <w:bookmarkEnd w:id="8462"/>
    </w:p>
    <w:p w:rsidR="00BF09E5" w:rsidRDefault="00BF09E5" w:rsidP="0075354E">
      <w:pPr>
        <w:rPr>
          <w:rtl/>
          <w:lang w:eastAsia="he-IL"/>
        </w:rPr>
      </w:pPr>
    </w:p>
    <w:p w:rsidR="00BF09E5" w:rsidRDefault="00BF09E5" w:rsidP="00F528C3">
      <w:pPr>
        <w:rPr>
          <w:rtl/>
          <w:lang w:eastAsia="he-IL"/>
        </w:rPr>
      </w:pPr>
      <w:r>
        <w:rPr>
          <w:rFonts w:hint="cs"/>
          <w:rtl/>
          <w:lang w:eastAsia="he-IL"/>
        </w:rPr>
        <w:t xml:space="preserve">עוד משפט אחד אני רוצה לומר: </w:t>
      </w:r>
      <w:bookmarkStart w:id="8463" w:name="_ETM_Q15_555000"/>
      <w:bookmarkEnd w:id="8463"/>
      <w:r>
        <w:rPr>
          <w:rFonts w:hint="cs"/>
          <w:rtl/>
          <w:lang w:eastAsia="he-IL"/>
        </w:rPr>
        <w:t>גם הגדרת פעולות איבה</w:t>
      </w:r>
      <w:r w:rsidR="00C43C0D">
        <w:rPr>
          <w:rFonts w:hint="cs"/>
          <w:rtl/>
          <w:lang w:eastAsia="he-IL"/>
        </w:rPr>
        <w:t xml:space="preserve"> –</w:t>
      </w:r>
      <w:r>
        <w:rPr>
          <w:rFonts w:hint="cs"/>
          <w:rtl/>
          <w:lang w:eastAsia="he-IL"/>
        </w:rPr>
        <w:t xml:space="preserve"> להגדיר את הדבר הזה</w:t>
      </w:r>
      <w:r w:rsidR="00C43C0D">
        <w:rPr>
          <w:rFonts w:hint="cs"/>
          <w:rtl/>
          <w:lang w:eastAsia="he-IL"/>
        </w:rPr>
        <w:t>,</w:t>
      </w:r>
      <w:r>
        <w:rPr>
          <w:rFonts w:hint="cs"/>
          <w:rtl/>
          <w:lang w:eastAsia="he-IL"/>
        </w:rPr>
        <w:t xml:space="preserve"> שוב אני </w:t>
      </w:r>
      <w:bookmarkStart w:id="8464" w:name="_ETM_Q15_558000"/>
      <w:bookmarkEnd w:id="8464"/>
      <w:r>
        <w:rPr>
          <w:rFonts w:hint="cs"/>
          <w:rtl/>
          <w:lang w:eastAsia="he-IL"/>
        </w:rPr>
        <w:t>אומר</w:t>
      </w:r>
      <w:r w:rsidR="00C43C0D">
        <w:rPr>
          <w:rFonts w:hint="cs"/>
          <w:rtl/>
          <w:lang w:eastAsia="he-IL"/>
        </w:rPr>
        <w:t>,</w:t>
      </w:r>
      <w:r>
        <w:rPr>
          <w:rFonts w:hint="cs"/>
          <w:rtl/>
          <w:lang w:eastAsia="he-IL"/>
        </w:rPr>
        <w:t xml:space="preserve"> כפעולה הכי מלחמתית, המכה הכי איומה במלחמה הזאת, חציית גבול, יצירת נכסים לאויב בדמות חטופים, ילדים, </w:t>
      </w:r>
      <w:bookmarkStart w:id="8465" w:name="_ETM_Q15_567000"/>
      <w:bookmarkEnd w:id="8465"/>
      <w:r>
        <w:rPr>
          <w:rFonts w:hint="cs"/>
          <w:rtl/>
          <w:lang w:eastAsia="he-IL"/>
        </w:rPr>
        <w:t>נשים ואנשים</w:t>
      </w:r>
      <w:r w:rsidR="00C43C0D">
        <w:rPr>
          <w:rFonts w:hint="cs"/>
          <w:rtl/>
          <w:lang w:eastAsia="he-IL"/>
        </w:rPr>
        <w:t xml:space="preserve"> –</w:t>
      </w:r>
      <w:r>
        <w:rPr>
          <w:rFonts w:hint="cs"/>
          <w:rtl/>
          <w:lang w:eastAsia="he-IL"/>
        </w:rPr>
        <w:t xml:space="preserve"> לומר שזאת פעולת איבה בתוך מלחמה. ולכן אני אומר, הבעיה שלנו בהגדרות הללו כאילו</w:t>
      </w:r>
      <w:bookmarkStart w:id="8466" w:name="_ETM_Q15_575000"/>
      <w:bookmarkEnd w:id="8466"/>
      <w:r>
        <w:rPr>
          <w:rFonts w:hint="cs"/>
          <w:rtl/>
          <w:lang w:eastAsia="he-IL"/>
        </w:rPr>
        <w:t xml:space="preserve"> רק כש</w:t>
      </w:r>
      <w:r w:rsidR="00C43C0D">
        <w:rPr>
          <w:rFonts w:hint="cs"/>
          <w:rtl/>
          <w:lang w:eastAsia="he-IL"/>
        </w:rPr>
        <w:t>מיש</w:t>
      </w:r>
      <w:r>
        <w:rPr>
          <w:rFonts w:hint="cs"/>
          <w:rtl/>
          <w:lang w:eastAsia="he-IL"/>
        </w:rPr>
        <w:t>הו</w:t>
      </w:r>
      <w:r w:rsidR="00C43C0D">
        <w:rPr>
          <w:rFonts w:hint="cs"/>
          <w:rtl/>
          <w:lang w:eastAsia="he-IL"/>
        </w:rPr>
        <w:t xml:space="preserve"> </w:t>
      </w:r>
      <w:r>
        <w:rPr>
          <w:rFonts w:hint="cs"/>
          <w:rtl/>
          <w:lang w:eastAsia="he-IL"/>
        </w:rPr>
        <w:t>רשום בארגון אויב</w:t>
      </w:r>
      <w:r w:rsidR="00F528C3">
        <w:rPr>
          <w:rFonts w:hint="cs"/>
          <w:rtl/>
          <w:lang w:eastAsia="he-IL"/>
        </w:rPr>
        <w:t>,</w:t>
      </w:r>
      <w:r>
        <w:rPr>
          <w:rFonts w:hint="cs"/>
          <w:rtl/>
          <w:lang w:eastAsia="he-IL"/>
        </w:rPr>
        <w:t xml:space="preserve"> או בחמאס או בג'יהאד </w:t>
      </w:r>
      <w:bookmarkStart w:id="8467" w:name="_ETM_Q15_577000"/>
      <w:bookmarkEnd w:id="8467"/>
      <w:r>
        <w:rPr>
          <w:rFonts w:hint="cs"/>
          <w:rtl/>
          <w:lang w:eastAsia="he-IL"/>
        </w:rPr>
        <w:t>האסל</w:t>
      </w:r>
      <w:r w:rsidR="00F528C3">
        <w:rPr>
          <w:rFonts w:hint="cs"/>
          <w:rtl/>
          <w:lang w:eastAsia="he-IL"/>
        </w:rPr>
        <w:t>א</w:t>
      </w:r>
      <w:r>
        <w:rPr>
          <w:rFonts w:hint="cs"/>
          <w:rtl/>
          <w:lang w:eastAsia="he-IL"/>
        </w:rPr>
        <w:t>מי הוא</w:t>
      </w:r>
      <w:r w:rsidR="00C43C0D">
        <w:rPr>
          <w:rFonts w:hint="cs"/>
          <w:rtl/>
          <w:lang w:eastAsia="he-IL"/>
        </w:rPr>
        <w:t xml:space="preserve"> מוגדר כאויב וכל השאר הם אזרחים –</w:t>
      </w:r>
      <w:r>
        <w:rPr>
          <w:rFonts w:hint="cs"/>
          <w:rtl/>
          <w:lang w:eastAsia="he-IL"/>
        </w:rPr>
        <w:t xml:space="preserve"> אלו הגדרות מופרכות והן</w:t>
      </w:r>
      <w:bookmarkStart w:id="8468" w:name="_ETM_Q15_581000"/>
      <w:bookmarkEnd w:id="8468"/>
      <w:r>
        <w:rPr>
          <w:rFonts w:hint="cs"/>
          <w:rtl/>
          <w:lang w:eastAsia="he-IL"/>
        </w:rPr>
        <w:t xml:space="preserve"> תוצאה של אי-הבנה שלנו גם של הצד הנלחם מולנו וגם של </w:t>
      </w:r>
      <w:bookmarkStart w:id="8469" w:name="_ETM_Q15_587000"/>
      <w:bookmarkEnd w:id="8469"/>
      <w:r>
        <w:rPr>
          <w:rFonts w:hint="cs"/>
          <w:rtl/>
          <w:lang w:eastAsia="he-IL"/>
        </w:rPr>
        <w:t>ההגדרות האמיתיות במשפט הבין-לאומי. ישראל ה</w:t>
      </w:r>
      <w:r w:rsidR="00C43C0D">
        <w:rPr>
          <w:rFonts w:hint="cs"/>
          <w:rtl/>
          <w:lang w:eastAsia="he-IL"/>
        </w:rPr>
        <w:t>ייתה צריכה להוביל הגדרות הפוכות –</w:t>
      </w:r>
      <w:r>
        <w:rPr>
          <w:rFonts w:hint="cs"/>
          <w:rtl/>
          <w:lang w:eastAsia="he-IL"/>
        </w:rPr>
        <w:t xml:space="preserve"> כלומר, האנשים האלה הם טרוריסטים, הם </w:t>
      </w:r>
      <w:bookmarkStart w:id="8470" w:name="_ETM_Q15_594000"/>
      <w:bookmarkEnd w:id="8470"/>
      <w:r>
        <w:rPr>
          <w:rFonts w:hint="cs"/>
          <w:rtl/>
          <w:lang w:eastAsia="he-IL"/>
        </w:rPr>
        <w:t xml:space="preserve">לוחמים </w:t>
      </w:r>
      <w:r w:rsidR="0075354E">
        <w:rPr>
          <w:rFonts w:hint="cs"/>
          <w:rtl/>
          <w:lang w:eastAsia="he-IL"/>
        </w:rPr>
        <w:t>– – –</w:t>
      </w:r>
      <w:r>
        <w:rPr>
          <w:rFonts w:hint="cs"/>
          <w:rtl/>
          <w:lang w:eastAsia="he-IL"/>
        </w:rPr>
        <w:t xml:space="preserve"> </w:t>
      </w:r>
    </w:p>
    <w:p w:rsidR="00BF09E5" w:rsidRDefault="00BF09E5" w:rsidP="008D5B5E">
      <w:pPr>
        <w:rPr>
          <w:rtl/>
          <w:lang w:eastAsia="he-IL"/>
        </w:rPr>
      </w:pPr>
    </w:p>
    <w:p w:rsidR="00BF09E5" w:rsidRDefault="00BF09E5" w:rsidP="008D5B5E">
      <w:pPr>
        <w:pStyle w:val="af6"/>
        <w:keepNext/>
        <w:rPr>
          <w:rtl/>
        </w:rPr>
      </w:pPr>
      <w:r w:rsidRPr="0030179C">
        <w:rPr>
          <w:rStyle w:val="TagStyle"/>
          <w:rtl/>
        </w:rPr>
        <w:t xml:space="preserve"> &lt;&lt; יור &gt;&gt;</w:t>
      </w:r>
      <w:r w:rsidRPr="00221EAB">
        <w:rPr>
          <w:rStyle w:val="TagStyle"/>
          <w:rtl/>
        </w:rPr>
        <w:t xml:space="preserve"> </w:t>
      </w:r>
      <w:r>
        <w:rPr>
          <w:rtl/>
        </w:rPr>
        <w:t>היו"ר יבגני סובה:</w:t>
      </w:r>
      <w:r w:rsidRPr="00221EAB">
        <w:rPr>
          <w:rStyle w:val="TagStyle"/>
          <w:rtl/>
        </w:rPr>
        <w:t xml:space="preserve"> </w:t>
      </w:r>
      <w:r w:rsidRPr="0030179C">
        <w:rPr>
          <w:rStyle w:val="TagStyle"/>
          <w:rtl/>
        </w:rPr>
        <w:t>&lt;&lt; יור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אם אתה לא רוצה שחברת הכנסת </w:t>
      </w:r>
      <w:bookmarkStart w:id="8471" w:name="_ETM_Q15_596000"/>
      <w:bookmarkEnd w:id="8471"/>
      <w:r>
        <w:rPr>
          <w:rFonts w:hint="cs"/>
          <w:rtl/>
          <w:lang w:eastAsia="he-IL"/>
        </w:rPr>
        <w:t xml:space="preserve">גוטליב תעיר לי, אז אני מבקש שתסיים, כי אחרת אני אצטרך לעמוד בזמנים. </w:t>
      </w:r>
    </w:p>
    <w:p w:rsidR="00BF09E5" w:rsidRDefault="00BF09E5" w:rsidP="008D5B5E">
      <w:pPr>
        <w:rPr>
          <w:rtl/>
          <w:lang w:eastAsia="he-IL"/>
        </w:rPr>
      </w:pPr>
      <w:bookmarkStart w:id="8472" w:name="_ETM_Q15_597000"/>
      <w:bookmarkEnd w:id="8472"/>
    </w:p>
    <w:p w:rsidR="00BF09E5" w:rsidRDefault="00BF09E5" w:rsidP="008D5B5E">
      <w:pPr>
        <w:pStyle w:val="-"/>
        <w:keepNext/>
        <w:rPr>
          <w:rtl/>
        </w:rPr>
      </w:pPr>
      <w:bookmarkStart w:id="8473" w:name="ET_speakercontinue_6164_11"/>
      <w:r w:rsidRPr="0030179C">
        <w:rPr>
          <w:rStyle w:val="TagStyle"/>
          <w:rtl/>
        </w:rPr>
        <w:t xml:space="preserve"> &lt;&lt; דובר_המשך &gt;&gt;</w:t>
      </w:r>
      <w:r w:rsidRPr="00221EAB">
        <w:rPr>
          <w:rStyle w:val="TagStyle"/>
          <w:rtl/>
        </w:rPr>
        <w:t xml:space="preserve"> </w:t>
      </w:r>
      <w:r>
        <w:rPr>
          <w:rtl/>
        </w:rPr>
        <w:t>עמית הלוי (הליכוד):</w:t>
      </w:r>
      <w:r w:rsidRPr="00221EAB">
        <w:rPr>
          <w:rStyle w:val="TagStyle"/>
          <w:rtl/>
        </w:rPr>
        <w:t xml:space="preserve"> </w:t>
      </w:r>
      <w:r w:rsidRPr="0030179C">
        <w:rPr>
          <w:rStyle w:val="TagStyle"/>
          <w:rtl/>
        </w:rPr>
        <w:t>&lt;&lt; דובר_המשך &gt;&gt;</w:t>
      </w:r>
      <w:r>
        <w:rPr>
          <w:rtl/>
        </w:rPr>
        <w:t xml:space="preserve"> </w:t>
      </w:r>
      <w:bookmarkEnd w:id="8473"/>
    </w:p>
    <w:p w:rsidR="00BF09E5" w:rsidRDefault="00BF09E5" w:rsidP="0075354E">
      <w:pPr>
        <w:rPr>
          <w:rtl/>
          <w:lang w:eastAsia="he-IL"/>
        </w:rPr>
      </w:pPr>
    </w:p>
    <w:p w:rsidR="00BF09E5" w:rsidRDefault="00BF09E5" w:rsidP="0075354E">
      <w:pPr>
        <w:rPr>
          <w:rtl/>
          <w:lang w:eastAsia="he-IL"/>
        </w:rPr>
      </w:pPr>
      <w:r>
        <w:rPr>
          <w:rFonts w:hint="cs"/>
          <w:rtl/>
          <w:lang w:eastAsia="he-IL"/>
        </w:rPr>
        <w:t xml:space="preserve">סיימתי. אני מסיים בתקווה </w:t>
      </w:r>
      <w:r w:rsidR="0075354E">
        <w:rPr>
          <w:rFonts w:hint="cs"/>
          <w:rtl/>
          <w:lang w:eastAsia="he-IL"/>
        </w:rPr>
        <w:t>– – –</w:t>
      </w:r>
      <w:r>
        <w:rPr>
          <w:rFonts w:hint="cs"/>
          <w:rtl/>
          <w:lang w:eastAsia="he-IL"/>
        </w:rPr>
        <w:t xml:space="preserve"> </w:t>
      </w:r>
    </w:p>
    <w:p w:rsidR="00BF09E5" w:rsidRDefault="00BF09E5" w:rsidP="008D5B5E">
      <w:pPr>
        <w:rPr>
          <w:rtl/>
          <w:lang w:eastAsia="he-IL"/>
        </w:rPr>
      </w:pPr>
    </w:p>
    <w:p w:rsidR="00BF09E5" w:rsidRDefault="00BF09E5" w:rsidP="008D5B5E">
      <w:pPr>
        <w:pStyle w:val="af5"/>
        <w:keepNext/>
        <w:rPr>
          <w:rtl/>
        </w:rPr>
      </w:pPr>
      <w:bookmarkStart w:id="8474" w:name="ET_interruption_6345_15"/>
      <w:r w:rsidRPr="0030179C">
        <w:rPr>
          <w:rStyle w:val="TagStyle"/>
          <w:rtl/>
        </w:rPr>
        <w:t xml:space="preserve"> &lt;&lt; קריאה &gt;&gt;</w:t>
      </w:r>
      <w:r w:rsidRPr="004F3447">
        <w:rPr>
          <w:rStyle w:val="TagStyle"/>
          <w:rtl/>
        </w:rPr>
        <w:t xml:space="preserve"> </w:t>
      </w:r>
      <w:r>
        <w:rPr>
          <w:rtl/>
        </w:rPr>
        <w:t>טלי גוטליב (הליכוד):</w:t>
      </w:r>
      <w:r w:rsidRPr="004F3447">
        <w:rPr>
          <w:rStyle w:val="TagStyle"/>
          <w:rtl/>
        </w:rPr>
        <w:t xml:space="preserve"> </w:t>
      </w:r>
      <w:r w:rsidRPr="0030179C">
        <w:rPr>
          <w:rStyle w:val="TagStyle"/>
          <w:rtl/>
        </w:rPr>
        <w:t>&lt;&lt; קריאה &gt;&gt;</w:t>
      </w:r>
      <w:r>
        <w:rPr>
          <w:rtl/>
        </w:rPr>
        <w:t xml:space="preserve"> </w:t>
      </w:r>
      <w:bookmarkEnd w:id="8474"/>
    </w:p>
    <w:p w:rsidR="00BF09E5" w:rsidRDefault="00BF09E5" w:rsidP="0075354E">
      <w:pPr>
        <w:rPr>
          <w:rtl/>
          <w:lang w:eastAsia="he-IL"/>
        </w:rPr>
      </w:pPr>
    </w:p>
    <w:p w:rsidR="00BF09E5" w:rsidRDefault="00BF09E5" w:rsidP="008D5B5E">
      <w:pPr>
        <w:rPr>
          <w:rtl/>
          <w:lang w:eastAsia="he-IL"/>
        </w:rPr>
      </w:pPr>
      <w:bookmarkStart w:id="8475" w:name="_ETM_Q15_602000"/>
      <w:bookmarkEnd w:id="8475"/>
      <w:r>
        <w:rPr>
          <w:rFonts w:hint="cs"/>
          <w:rtl/>
          <w:lang w:eastAsia="he-IL"/>
        </w:rPr>
        <w:t xml:space="preserve">אני רוצה לשמוע את עמית הלוי. </w:t>
      </w:r>
    </w:p>
    <w:p w:rsidR="00BF09E5" w:rsidRPr="004F3447" w:rsidRDefault="00BF09E5" w:rsidP="008D5B5E">
      <w:pPr>
        <w:rPr>
          <w:rtl/>
          <w:lang w:eastAsia="he-IL"/>
        </w:rPr>
      </w:pPr>
      <w:bookmarkStart w:id="8476" w:name="_ETM_Q15_603000"/>
      <w:bookmarkEnd w:id="8476"/>
    </w:p>
    <w:p w:rsidR="00BF09E5" w:rsidRDefault="00BF09E5" w:rsidP="008D5B5E">
      <w:pPr>
        <w:pStyle w:val="af6"/>
        <w:keepNext/>
        <w:rPr>
          <w:rtl/>
        </w:rPr>
      </w:pPr>
      <w:bookmarkStart w:id="8477" w:name="ET_yor_6307_24"/>
      <w:r w:rsidRPr="0030179C">
        <w:rPr>
          <w:rStyle w:val="TagStyle"/>
          <w:rtl/>
        </w:rPr>
        <w:t xml:space="preserve"> &lt;&lt; יור &gt;&gt;</w:t>
      </w:r>
      <w:r w:rsidRPr="00221EAB">
        <w:rPr>
          <w:rStyle w:val="TagStyle"/>
          <w:rtl/>
        </w:rPr>
        <w:t xml:space="preserve"> </w:t>
      </w:r>
      <w:r>
        <w:rPr>
          <w:rtl/>
        </w:rPr>
        <w:t>היו"ר יבגני סובה:</w:t>
      </w:r>
      <w:r w:rsidRPr="00221EAB">
        <w:rPr>
          <w:rStyle w:val="TagStyle"/>
          <w:rtl/>
        </w:rPr>
        <w:t xml:space="preserve"> </w:t>
      </w:r>
      <w:r w:rsidRPr="0030179C">
        <w:rPr>
          <w:rStyle w:val="TagStyle"/>
          <w:rtl/>
        </w:rPr>
        <w:t>&lt;&lt; יור &gt;&gt;</w:t>
      </w:r>
      <w:bookmarkEnd w:id="8477"/>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אז זהו, או שאני מפרגן לכולם או שאתם דורשים ממני להיות הוגן רק לצד אחד של האולם הזה. </w:t>
      </w:r>
    </w:p>
    <w:p w:rsidR="00BF09E5" w:rsidRDefault="00BF09E5" w:rsidP="008D5B5E">
      <w:pPr>
        <w:rPr>
          <w:rtl/>
          <w:lang w:eastAsia="he-IL"/>
        </w:rPr>
      </w:pPr>
    </w:p>
    <w:p w:rsidR="00BF09E5" w:rsidRDefault="00BF09E5" w:rsidP="008D5B5E">
      <w:pPr>
        <w:pStyle w:val="-"/>
        <w:keepNext/>
        <w:rPr>
          <w:rtl/>
        </w:rPr>
      </w:pPr>
      <w:bookmarkStart w:id="8478" w:name="ET_speakercontinue_6164_17"/>
      <w:r w:rsidRPr="0030179C">
        <w:rPr>
          <w:rStyle w:val="TagStyle"/>
          <w:rtl/>
        </w:rPr>
        <w:t xml:space="preserve"> &lt;&lt; דובר_המשך &gt;&gt;</w:t>
      </w:r>
      <w:r w:rsidRPr="004F3447">
        <w:rPr>
          <w:rStyle w:val="TagStyle"/>
          <w:rtl/>
        </w:rPr>
        <w:t xml:space="preserve"> </w:t>
      </w:r>
      <w:r>
        <w:rPr>
          <w:rtl/>
        </w:rPr>
        <w:t>עמית הלוי (הליכוד):</w:t>
      </w:r>
      <w:r w:rsidRPr="004F3447">
        <w:rPr>
          <w:rStyle w:val="TagStyle"/>
          <w:rtl/>
        </w:rPr>
        <w:t xml:space="preserve"> </w:t>
      </w:r>
      <w:r w:rsidRPr="0030179C">
        <w:rPr>
          <w:rStyle w:val="TagStyle"/>
          <w:rtl/>
        </w:rPr>
        <w:t>&lt;&lt; דובר_המשך &gt;&gt;</w:t>
      </w:r>
      <w:r>
        <w:rPr>
          <w:rtl/>
        </w:rPr>
        <w:t xml:space="preserve"> </w:t>
      </w:r>
      <w:bookmarkEnd w:id="8478"/>
    </w:p>
    <w:p w:rsidR="00BF09E5" w:rsidRDefault="00BF09E5" w:rsidP="0075354E">
      <w:pPr>
        <w:rPr>
          <w:rtl/>
          <w:lang w:eastAsia="he-IL"/>
        </w:rPr>
      </w:pPr>
    </w:p>
    <w:p w:rsidR="00BF09E5" w:rsidRDefault="00BF09E5" w:rsidP="008D5B5E">
      <w:pPr>
        <w:rPr>
          <w:rtl/>
          <w:lang w:eastAsia="he-IL"/>
        </w:rPr>
      </w:pPr>
      <w:bookmarkStart w:id="8479" w:name="_ETM_Q15_605000"/>
      <w:bookmarkEnd w:id="8479"/>
      <w:r>
        <w:rPr>
          <w:rFonts w:hint="cs"/>
          <w:rtl/>
          <w:lang w:eastAsia="he-IL"/>
        </w:rPr>
        <w:t xml:space="preserve">תהיה הוגן לכולם. </w:t>
      </w:r>
    </w:p>
    <w:p w:rsidR="00BF09E5" w:rsidRDefault="00BF09E5" w:rsidP="008D5B5E">
      <w:pPr>
        <w:rPr>
          <w:rtl/>
          <w:lang w:eastAsia="he-IL"/>
        </w:rPr>
      </w:pPr>
    </w:p>
    <w:p w:rsidR="00BF09E5" w:rsidRDefault="00BF09E5" w:rsidP="008D5B5E">
      <w:pPr>
        <w:pStyle w:val="af6"/>
        <w:keepNext/>
        <w:rPr>
          <w:rtl/>
        </w:rPr>
      </w:pPr>
      <w:bookmarkStart w:id="8480" w:name="ET_yor_6307_18"/>
      <w:r w:rsidRPr="0030179C">
        <w:rPr>
          <w:rStyle w:val="TagStyle"/>
          <w:rtl/>
        </w:rPr>
        <w:t xml:space="preserve"> &lt;&lt; יור &gt;&gt;</w:t>
      </w:r>
      <w:r w:rsidRPr="004F3447">
        <w:rPr>
          <w:rStyle w:val="TagStyle"/>
          <w:rtl/>
        </w:rPr>
        <w:t xml:space="preserve"> </w:t>
      </w:r>
      <w:r>
        <w:rPr>
          <w:rtl/>
        </w:rPr>
        <w:t>היו"ר יבגני סובה:</w:t>
      </w:r>
      <w:r w:rsidRPr="004F3447">
        <w:rPr>
          <w:rStyle w:val="TagStyle"/>
          <w:rtl/>
        </w:rPr>
        <w:t xml:space="preserve"> </w:t>
      </w:r>
      <w:r w:rsidRPr="0030179C">
        <w:rPr>
          <w:rStyle w:val="TagStyle"/>
          <w:rtl/>
        </w:rPr>
        <w:t>&lt;&lt; יור &gt;&gt;</w:t>
      </w:r>
      <w:r>
        <w:rPr>
          <w:rtl/>
        </w:rPr>
        <w:t xml:space="preserve"> </w:t>
      </w:r>
      <w:bookmarkEnd w:id="8480"/>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לא, לא, </w:t>
      </w:r>
      <w:bookmarkStart w:id="8481" w:name="_ETM_Q15_607000"/>
      <w:bookmarkEnd w:id="8481"/>
      <w:r>
        <w:rPr>
          <w:rFonts w:hint="cs"/>
          <w:rtl/>
          <w:lang w:eastAsia="he-IL"/>
        </w:rPr>
        <w:t xml:space="preserve">נא לסיים בבקשה. </w:t>
      </w:r>
    </w:p>
    <w:p w:rsidR="00BF09E5" w:rsidRDefault="00BF09E5" w:rsidP="008D5B5E">
      <w:pPr>
        <w:rPr>
          <w:rtl/>
          <w:lang w:eastAsia="he-IL"/>
        </w:rPr>
      </w:pPr>
      <w:bookmarkStart w:id="8482" w:name="_ETM_Q15_608000"/>
      <w:bookmarkEnd w:id="8482"/>
    </w:p>
    <w:p w:rsidR="00BF09E5" w:rsidRDefault="00BF09E5" w:rsidP="008D5B5E">
      <w:pPr>
        <w:pStyle w:val="-"/>
        <w:keepNext/>
        <w:rPr>
          <w:rtl/>
        </w:rPr>
      </w:pPr>
      <w:bookmarkStart w:id="8483" w:name="ET_speakercontinue_6164_19"/>
      <w:r w:rsidRPr="0030179C">
        <w:rPr>
          <w:rStyle w:val="TagStyle"/>
          <w:rtl/>
        </w:rPr>
        <w:t xml:space="preserve"> &lt;&lt; דובר_המשך &gt;&gt;</w:t>
      </w:r>
      <w:r w:rsidRPr="004F3447">
        <w:rPr>
          <w:rStyle w:val="TagStyle"/>
          <w:rtl/>
        </w:rPr>
        <w:t xml:space="preserve"> </w:t>
      </w:r>
      <w:r>
        <w:rPr>
          <w:rtl/>
        </w:rPr>
        <w:t>עמית הלוי (הליכוד):</w:t>
      </w:r>
      <w:r w:rsidRPr="004F3447">
        <w:rPr>
          <w:rStyle w:val="TagStyle"/>
          <w:rtl/>
        </w:rPr>
        <w:t xml:space="preserve"> </w:t>
      </w:r>
      <w:r w:rsidRPr="0030179C">
        <w:rPr>
          <w:rStyle w:val="TagStyle"/>
          <w:rtl/>
        </w:rPr>
        <w:t>&lt;&lt; דובר_המשך &gt;&gt;</w:t>
      </w:r>
      <w:r>
        <w:rPr>
          <w:rtl/>
        </w:rPr>
        <w:t xml:space="preserve"> </w:t>
      </w:r>
      <w:bookmarkEnd w:id="8483"/>
    </w:p>
    <w:p w:rsidR="00BF09E5" w:rsidRDefault="00BF09E5" w:rsidP="0075354E">
      <w:pPr>
        <w:rPr>
          <w:rtl/>
          <w:lang w:eastAsia="he-IL"/>
        </w:rPr>
      </w:pPr>
    </w:p>
    <w:p w:rsidR="00BF09E5" w:rsidRPr="004F3447" w:rsidRDefault="00BF09E5" w:rsidP="008D5B5E">
      <w:pPr>
        <w:rPr>
          <w:rtl/>
          <w:lang w:eastAsia="he-IL"/>
        </w:rPr>
      </w:pPr>
      <w:bookmarkStart w:id="8484" w:name="_ETM_Q15_609000"/>
      <w:bookmarkEnd w:id="8484"/>
      <w:r>
        <w:rPr>
          <w:rFonts w:hint="cs"/>
          <w:rtl/>
          <w:lang w:eastAsia="he-IL"/>
        </w:rPr>
        <w:t>אני מסיים בתקווה שנשנה את ההגדרות בחוק</w:t>
      </w:r>
      <w:r w:rsidR="00C43C0D">
        <w:rPr>
          <w:rFonts w:hint="cs"/>
          <w:rtl/>
          <w:lang w:eastAsia="he-IL"/>
        </w:rPr>
        <w:t>,</w:t>
      </w:r>
      <w:r>
        <w:rPr>
          <w:rFonts w:hint="cs"/>
          <w:rtl/>
          <w:lang w:eastAsia="he-IL"/>
        </w:rPr>
        <w:t xml:space="preserve"> וגם </w:t>
      </w:r>
      <w:r w:rsidR="00C43C0D">
        <w:rPr>
          <w:rFonts w:hint="cs"/>
          <w:rtl/>
          <w:lang w:eastAsia="he-IL"/>
        </w:rPr>
        <w:t>ש</w:t>
      </w:r>
      <w:r>
        <w:rPr>
          <w:rFonts w:hint="cs"/>
          <w:rtl/>
          <w:lang w:eastAsia="he-IL"/>
        </w:rPr>
        <w:t xml:space="preserve">שר הביטחון </w:t>
      </w:r>
      <w:bookmarkStart w:id="8485" w:name="_ETM_Q15_612000"/>
      <w:bookmarkEnd w:id="8485"/>
      <w:r>
        <w:rPr>
          <w:rFonts w:hint="cs"/>
          <w:rtl/>
          <w:lang w:eastAsia="he-IL"/>
        </w:rPr>
        <w:t xml:space="preserve">ישנה את ההגדרות של </w:t>
      </w:r>
      <w:proofErr w:type="spellStart"/>
      <w:r>
        <w:rPr>
          <w:rFonts w:hint="cs"/>
          <w:rtl/>
          <w:lang w:eastAsia="he-IL"/>
        </w:rPr>
        <w:t>הפצ"רית</w:t>
      </w:r>
      <w:proofErr w:type="spellEnd"/>
      <w:r>
        <w:rPr>
          <w:rFonts w:hint="cs"/>
          <w:rtl/>
          <w:lang w:eastAsia="he-IL"/>
        </w:rPr>
        <w:t xml:space="preserve"> בקשר לאלו שהשתתפו בטבח. תודה. </w:t>
      </w:r>
      <w:bookmarkStart w:id="8486" w:name="_ETM_Q15_616000"/>
      <w:bookmarkEnd w:id="8486"/>
    </w:p>
    <w:p w:rsidR="00BF09E5" w:rsidRDefault="00BF09E5" w:rsidP="008D5B5E">
      <w:pPr>
        <w:rPr>
          <w:rtl/>
          <w:lang w:eastAsia="he-IL"/>
        </w:rPr>
      </w:pPr>
    </w:p>
    <w:p w:rsidR="00BF09E5" w:rsidRDefault="00BF09E5" w:rsidP="008D5B5E">
      <w:pPr>
        <w:pStyle w:val="af6"/>
        <w:keepNext/>
        <w:rPr>
          <w:rtl/>
        </w:rPr>
      </w:pPr>
      <w:bookmarkStart w:id="8487" w:name="ET_yor_6307_20"/>
      <w:r w:rsidRPr="0030179C">
        <w:rPr>
          <w:rStyle w:val="TagStyle"/>
          <w:rtl/>
        </w:rPr>
        <w:t xml:space="preserve"> &lt;&lt; יור &gt;&gt;</w:t>
      </w:r>
      <w:r w:rsidRPr="004F3447">
        <w:rPr>
          <w:rStyle w:val="TagStyle"/>
          <w:rtl/>
        </w:rPr>
        <w:t xml:space="preserve"> </w:t>
      </w:r>
      <w:r>
        <w:rPr>
          <w:rtl/>
        </w:rPr>
        <w:t>היו"ר יבגני סובה:</w:t>
      </w:r>
      <w:r w:rsidRPr="004F3447">
        <w:rPr>
          <w:rStyle w:val="TagStyle"/>
          <w:rtl/>
        </w:rPr>
        <w:t xml:space="preserve"> </w:t>
      </w:r>
      <w:r w:rsidRPr="0030179C">
        <w:rPr>
          <w:rStyle w:val="TagStyle"/>
          <w:rtl/>
        </w:rPr>
        <w:t>&lt;&lt; יור &gt;&gt;</w:t>
      </w:r>
      <w:r>
        <w:rPr>
          <w:rtl/>
        </w:rPr>
        <w:t xml:space="preserve"> </w:t>
      </w:r>
      <w:bookmarkEnd w:id="8487"/>
    </w:p>
    <w:p w:rsidR="00BF09E5" w:rsidRDefault="00BF09E5" w:rsidP="0075354E">
      <w:pPr>
        <w:rPr>
          <w:rtl/>
          <w:lang w:eastAsia="he-IL"/>
        </w:rPr>
      </w:pPr>
    </w:p>
    <w:p w:rsidR="00BF09E5" w:rsidRPr="004F3447" w:rsidRDefault="00BF09E5" w:rsidP="0009042D">
      <w:pPr>
        <w:rPr>
          <w:rtl/>
          <w:lang w:eastAsia="he-IL"/>
        </w:rPr>
      </w:pPr>
      <w:bookmarkStart w:id="8488" w:name="_ETM_Q15_618000"/>
      <w:bookmarkEnd w:id="8488"/>
      <w:r>
        <w:rPr>
          <w:rFonts w:hint="cs"/>
          <w:rtl/>
          <w:lang w:eastAsia="he-IL"/>
        </w:rPr>
        <w:t xml:space="preserve">תודה רבה. תודה, חבר הכנסת עמית הלוי. </w:t>
      </w:r>
      <w:bookmarkStart w:id="8489" w:name="_ETM_Q15_619000"/>
      <w:bookmarkEnd w:id="8489"/>
      <w:r>
        <w:rPr>
          <w:rFonts w:hint="cs"/>
          <w:rtl/>
          <w:lang w:eastAsia="he-IL"/>
        </w:rPr>
        <w:t xml:space="preserve">אם להיות הוגן, צריך להיות הוגן </w:t>
      </w:r>
      <w:r w:rsidR="0009042D">
        <w:rPr>
          <w:rFonts w:hint="cs"/>
          <w:rtl/>
          <w:lang w:eastAsia="he-IL"/>
        </w:rPr>
        <w:t xml:space="preserve">עם </w:t>
      </w:r>
      <w:r>
        <w:rPr>
          <w:rFonts w:hint="cs"/>
          <w:rtl/>
          <w:lang w:eastAsia="he-IL"/>
        </w:rPr>
        <w:t xml:space="preserve">כולם כלפי הזמן. </w:t>
      </w:r>
    </w:p>
    <w:p w:rsidR="00BF09E5" w:rsidRDefault="00BF09E5" w:rsidP="008D5B5E">
      <w:pPr>
        <w:rPr>
          <w:rtl/>
          <w:lang w:eastAsia="he-IL"/>
        </w:rPr>
      </w:pPr>
    </w:p>
    <w:p w:rsidR="00BF09E5" w:rsidRDefault="00BF09E5" w:rsidP="008D5B5E">
      <w:pPr>
        <w:pStyle w:val="af5"/>
        <w:keepNext/>
        <w:rPr>
          <w:rtl/>
        </w:rPr>
      </w:pPr>
      <w:bookmarkStart w:id="8490" w:name="ET_interruption_6345_21"/>
      <w:r w:rsidRPr="0030179C">
        <w:rPr>
          <w:rStyle w:val="TagStyle"/>
          <w:rtl/>
        </w:rPr>
        <w:t xml:space="preserve"> &lt;&lt; קריאה &gt;&gt;</w:t>
      </w:r>
      <w:r w:rsidRPr="004F3447">
        <w:rPr>
          <w:rStyle w:val="TagStyle"/>
          <w:rtl/>
        </w:rPr>
        <w:t xml:space="preserve"> </w:t>
      </w:r>
      <w:r>
        <w:rPr>
          <w:rtl/>
        </w:rPr>
        <w:t>טלי גוטליב (הליכוד):</w:t>
      </w:r>
      <w:r w:rsidRPr="004F3447">
        <w:rPr>
          <w:rStyle w:val="TagStyle"/>
          <w:rtl/>
        </w:rPr>
        <w:t xml:space="preserve"> </w:t>
      </w:r>
      <w:r w:rsidRPr="0030179C">
        <w:rPr>
          <w:rStyle w:val="TagStyle"/>
          <w:rtl/>
        </w:rPr>
        <w:t>&lt;&lt; קריאה &gt;&gt;</w:t>
      </w:r>
      <w:r>
        <w:rPr>
          <w:rtl/>
        </w:rPr>
        <w:t xml:space="preserve"> </w:t>
      </w:r>
      <w:bookmarkEnd w:id="8490"/>
    </w:p>
    <w:p w:rsidR="00BF09E5" w:rsidRDefault="00BF09E5" w:rsidP="0075354E">
      <w:pPr>
        <w:rPr>
          <w:rtl/>
          <w:lang w:eastAsia="he-IL"/>
        </w:rPr>
      </w:pPr>
    </w:p>
    <w:p w:rsidR="00BF09E5" w:rsidRDefault="00BF09E5" w:rsidP="0075354E">
      <w:pPr>
        <w:rPr>
          <w:rtl/>
          <w:lang w:eastAsia="he-IL"/>
        </w:rPr>
      </w:pPr>
      <w:bookmarkStart w:id="8491" w:name="_ETM_Q15_620000"/>
      <w:bookmarkStart w:id="8492" w:name="_ETM_Q15_621000"/>
      <w:bookmarkEnd w:id="8491"/>
      <w:bookmarkEnd w:id="8492"/>
      <w:r>
        <w:rPr>
          <w:rFonts w:hint="cs"/>
          <w:rtl/>
          <w:lang w:eastAsia="he-IL"/>
        </w:rPr>
        <w:t xml:space="preserve">לא, לא, אין שום הוגנות. אל תשווה </w:t>
      </w:r>
      <w:r w:rsidR="0075354E">
        <w:rPr>
          <w:rFonts w:hint="cs"/>
          <w:rtl/>
          <w:lang w:eastAsia="he-IL"/>
        </w:rPr>
        <w:t>– – –</w:t>
      </w:r>
      <w:r>
        <w:rPr>
          <w:rFonts w:hint="cs"/>
          <w:rtl/>
          <w:lang w:eastAsia="he-IL"/>
        </w:rPr>
        <w:t xml:space="preserve"> </w:t>
      </w:r>
    </w:p>
    <w:p w:rsidR="00BF09E5" w:rsidRDefault="00BF09E5" w:rsidP="008D5B5E">
      <w:pPr>
        <w:rPr>
          <w:rtl/>
          <w:lang w:eastAsia="he-IL"/>
        </w:rPr>
      </w:pPr>
      <w:bookmarkStart w:id="8493" w:name="_ETM_Q15_622000"/>
      <w:bookmarkEnd w:id="8493"/>
    </w:p>
    <w:p w:rsidR="00BF09E5" w:rsidRDefault="00BF09E5" w:rsidP="008D5B5E">
      <w:pPr>
        <w:pStyle w:val="af6"/>
        <w:keepNext/>
        <w:rPr>
          <w:rtl/>
        </w:rPr>
      </w:pPr>
      <w:bookmarkStart w:id="8494" w:name="ET_yor_6307_22"/>
      <w:r w:rsidRPr="0030179C">
        <w:rPr>
          <w:rStyle w:val="TagStyle"/>
          <w:rtl/>
        </w:rPr>
        <w:t xml:space="preserve"> &lt;&lt; יור &gt;&gt;</w:t>
      </w:r>
      <w:r w:rsidRPr="004F3447">
        <w:rPr>
          <w:rStyle w:val="TagStyle"/>
          <w:rtl/>
        </w:rPr>
        <w:t xml:space="preserve"> </w:t>
      </w:r>
      <w:r>
        <w:rPr>
          <w:rtl/>
        </w:rPr>
        <w:t>היו"ר יבגני סובה:</w:t>
      </w:r>
      <w:r w:rsidRPr="004F3447">
        <w:rPr>
          <w:rStyle w:val="TagStyle"/>
          <w:rtl/>
        </w:rPr>
        <w:t xml:space="preserve"> </w:t>
      </w:r>
      <w:r w:rsidRPr="0030179C">
        <w:rPr>
          <w:rStyle w:val="TagStyle"/>
          <w:rtl/>
        </w:rPr>
        <w:t>&lt;&lt; יור &gt;&gt;</w:t>
      </w:r>
      <w:r>
        <w:rPr>
          <w:rtl/>
        </w:rPr>
        <w:t xml:space="preserve"> </w:t>
      </w:r>
      <w:bookmarkEnd w:id="8494"/>
    </w:p>
    <w:p w:rsidR="00BF09E5" w:rsidRDefault="00BF09E5" w:rsidP="0075354E">
      <w:pPr>
        <w:rPr>
          <w:rtl/>
          <w:lang w:eastAsia="he-IL"/>
        </w:rPr>
      </w:pPr>
    </w:p>
    <w:p w:rsidR="00BF09E5" w:rsidRDefault="00BF09E5" w:rsidP="0009042D">
      <w:pPr>
        <w:rPr>
          <w:rtl/>
          <w:lang w:eastAsia="he-IL"/>
        </w:rPr>
      </w:pPr>
      <w:bookmarkStart w:id="8495" w:name="_ETM_Q15_623000"/>
      <w:bookmarkEnd w:id="8495"/>
      <w:r>
        <w:rPr>
          <w:rFonts w:hint="cs"/>
          <w:rtl/>
          <w:lang w:eastAsia="he-IL"/>
        </w:rPr>
        <w:t xml:space="preserve">תודה, טלי. תודה רבה. שמעתי את דברייך, </w:t>
      </w:r>
      <w:bookmarkStart w:id="8496" w:name="_ETM_Q15_630000"/>
      <w:bookmarkEnd w:id="8496"/>
      <w:r>
        <w:rPr>
          <w:rFonts w:hint="cs"/>
          <w:rtl/>
          <w:lang w:eastAsia="he-IL"/>
        </w:rPr>
        <w:t xml:space="preserve">תודה רבה. חבר הכנסת יאסר חוג'יראת </w:t>
      </w:r>
      <w:r>
        <w:rPr>
          <w:rtl/>
          <w:lang w:eastAsia="he-IL"/>
        </w:rPr>
        <w:t>–</w:t>
      </w:r>
      <w:r>
        <w:rPr>
          <w:rFonts w:hint="cs"/>
          <w:rtl/>
          <w:lang w:eastAsia="he-IL"/>
        </w:rPr>
        <w:t xml:space="preserve"> אינו נוכח; חבר </w:t>
      </w:r>
      <w:bookmarkStart w:id="8497" w:name="_ETM_Q15_632000"/>
      <w:bookmarkEnd w:id="8497"/>
      <w:r>
        <w:rPr>
          <w:rFonts w:hint="cs"/>
          <w:rtl/>
          <w:lang w:eastAsia="he-IL"/>
        </w:rPr>
        <w:t xml:space="preserve">הכנסת איימן עודה </w:t>
      </w:r>
      <w:r>
        <w:rPr>
          <w:rtl/>
          <w:lang w:eastAsia="he-IL"/>
        </w:rPr>
        <w:t>–</w:t>
      </w:r>
      <w:r>
        <w:rPr>
          <w:rFonts w:hint="cs"/>
          <w:rtl/>
          <w:lang w:eastAsia="he-IL"/>
        </w:rPr>
        <w:t xml:space="preserve"> אינו נוכח; חבר הכנסת </w:t>
      </w:r>
      <w:bookmarkStart w:id="8498" w:name="_ETM_Q15_636000"/>
      <w:bookmarkEnd w:id="8498"/>
      <w:r>
        <w:rPr>
          <w:rFonts w:hint="cs"/>
          <w:rtl/>
          <w:lang w:eastAsia="he-IL"/>
        </w:rPr>
        <w:t>אחמד טיבי</w:t>
      </w:r>
      <w:r w:rsidR="0009042D">
        <w:rPr>
          <w:rFonts w:hint="cs"/>
          <w:rtl/>
          <w:lang w:eastAsia="he-IL"/>
        </w:rPr>
        <w:t>,</w:t>
      </w:r>
      <w:r>
        <w:rPr>
          <w:rFonts w:hint="cs"/>
          <w:rtl/>
          <w:lang w:eastAsia="he-IL"/>
        </w:rPr>
        <w:t xml:space="preserve"> רוצה לדבר? מוותר; חבר הכנסת יוסף עטאונה</w:t>
      </w:r>
      <w:bookmarkStart w:id="8499" w:name="_ETM_Q15_639000"/>
      <w:bookmarkEnd w:id="8499"/>
      <w:r>
        <w:rPr>
          <w:rFonts w:hint="cs"/>
          <w:rtl/>
          <w:lang w:eastAsia="he-IL"/>
        </w:rPr>
        <w:t xml:space="preserve">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w:t>
      </w:r>
      <w:bookmarkStart w:id="8500" w:name="_ETM_Q15_645000"/>
      <w:bookmarkEnd w:id="8500"/>
      <w:r>
        <w:rPr>
          <w:rFonts w:hint="cs"/>
          <w:rtl/>
          <w:lang w:eastAsia="he-IL"/>
        </w:rPr>
        <w:t>נוכחת;</w:t>
      </w:r>
      <w:r>
        <w:rPr>
          <w:rFonts w:hint="cs"/>
          <w:lang w:eastAsia="he-IL"/>
        </w:rPr>
        <w:t xml:space="preserve"> </w:t>
      </w:r>
      <w:r>
        <w:rPr>
          <w:rFonts w:hint="cs"/>
          <w:rtl/>
          <w:lang w:eastAsia="he-IL"/>
        </w:rPr>
        <w:t xml:space="preserve">חבר הכנסת עודד פורר </w:t>
      </w:r>
      <w:r>
        <w:rPr>
          <w:rtl/>
          <w:lang w:eastAsia="he-IL"/>
        </w:rPr>
        <w:t>–</w:t>
      </w:r>
      <w:r>
        <w:rPr>
          <w:rFonts w:hint="cs"/>
          <w:rtl/>
          <w:lang w:eastAsia="he-IL"/>
        </w:rPr>
        <w:t xml:space="preserve"> אינו נוכח. חברת הכנסת</w:t>
      </w:r>
      <w:bookmarkStart w:id="8501" w:name="_ETM_Q15_649000"/>
      <w:bookmarkEnd w:id="8501"/>
      <w:r>
        <w:rPr>
          <w:rFonts w:hint="cs"/>
          <w:rtl/>
          <w:lang w:eastAsia="he-IL"/>
        </w:rPr>
        <w:t xml:space="preserve"> ט</w:t>
      </w:r>
      <w:r w:rsidR="0009042D">
        <w:rPr>
          <w:rFonts w:hint="cs"/>
          <w:rtl/>
          <w:lang w:eastAsia="he-IL"/>
        </w:rPr>
        <w:t>לי גוטליב, יש לך שלוש דקות לדבר,</w:t>
      </w:r>
      <w:r>
        <w:rPr>
          <w:rFonts w:hint="cs"/>
          <w:rtl/>
          <w:lang w:eastAsia="he-IL"/>
        </w:rPr>
        <w:t xml:space="preserve"> אם את לא </w:t>
      </w:r>
      <w:bookmarkStart w:id="8502" w:name="_ETM_Q15_652000"/>
      <w:bookmarkEnd w:id="8502"/>
      <w:r w:rsidR="0009042D">
        <w:rPr>
          <w:rFonts w:hint="cs"/>
          <w:rtl/>
          <w:lang w:eastAsia="he-IL"/>
        </w:rPr>
        <w:t>מוותרת.</w:t>
      </w:r>
      <w:r>
        <w:rPr>
          <w:rFonts w:hint="cs"/>
          <w:rtl/>
          <w:lang w:eastAsia="he-IL"/>
        </w:rPr>
        <w:t xml:space="preserve"> בבקשה, תעלי ותשתתפי בדיון האישי בהצעת החוק </w:t>
      </w:r>
      <w:bookmarkStart w:id="8503" w:name="_ETM_Q15_665000"/>
      <w:bookmarkEnd w:id="8503"/>
      <w:r>
        <w:rPr>
          <w:rFonts w:hint="cs"/>
          <w:rtl/>
          <w:lang w:eastAsia="he-IL"/>
        </w:rPr>
        <w:t xml:space="preserve">הזאת. </w:t>
      </w:r>
    </w:p>
    <w:p w:rsidR="00BF09E5" w:rsidRPr="004F3447" w:rsidRDefault="00BF09E5" w:rsidP="008D5B5E">
      <w:pPr>
        <w:rPr>
          <w:rtl/>
          <w:lang w:eastAsia="he-IL"/>
        </w:rPr>
      </w:pPr>
      <w:bookmarkStart w:id="8504" w:name="_ETM_Q15_631000"/>
      <w:bookmarkEnd w:id="8504"/>
    </w:p>
    <w:p w:rsidR="00BF09E5" w:rsidRDefault="00BF09E5" w:rsidP="008D5B5E">
      <w:pPr>
        <w:pStyle w:val="a4"/>
        <w:keepNext/>
        <w:rPr>
          <w:rtl/>
        </w:rPr>
      </w:pPr>
      <w:bookmarkStart w:id="8505" w:name="ET_speaker_6345_13"/>
      <w:r w:rsidRPr="0030179C">
        <w:rPr>
          <w:rStyle w:val="TagStyle"/>
          <w:rtl/>
        </w:rPr>
        <w:t>&lt;&lt; דובר &gt;&gt;</w:t>
      </w:r>
      <w:r w:rsidRPr="00221EAB">
        <w:rPr>
          <w:rStyle w:val="TagStyle"/>
          <w:rtl/>
        </w:rPr>
        <w:t xml:space="preserve"> </w:t>
      </w:r>
      <w:bookmarkStart w:id="8506" w:name="_Toc170851206"/>
      <w:bookmarkStart w:id="8507" w:name="_Toc170853211"/>
      <w:r>
        <w:rPr>
          <w:rtl/>
        </w:rPr>
        <w:t>טלי גוטליב (הליכוד):</w:t>
      </w:r>
      <w:bookmarkEnd w:id="8506"/>
      <w:bookmarkEnd w:id="8507"/>
      <w:r w:rsidRPr="00221EAB">
        <w:rPr>
          <w:rStyle w:val="TagStyle"/>
          <w:rtl/>
        </w:rPr>
        <w:t xml:space="preserve"> </w:t>
      </w:r>
      <w:r w:rsidRPr="0030179C">
        <w:rPr>
          <w:rStyle w:val="TagStyle"/>
          <w:rtl/>
        </w:rPr>
        <w:t>&lt;&lt; דובר &gt;&gt;</w:t>
      </w:r>
      <w:r>
        <w:rPr>
          <w:rtl/>
        </w:rPr>
        <w:t xml:space="preserve"> </w:t>
      </w:r>
      <w:bookmarkEnd w:id="8505"/>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מצעד השקרים. מצעד השקרים. עמדתי כאן ונאמתי לכם אתמול על השקרים המדופלמים של ראש השב"כ. תראו, לא קל לעמוד כאן ולומר שראש השב"כ משקר, </w:t>
      </w:r>
      <w:bookmarkStart w:id="8508" w:name="_ETM_Q15_698000"/>
      <w:bookmarkEnd w:id="8508"/>
      <w:r w:rsidR="0009042D">
        <w:rPr>
          <w:rFonts w:hint="cs"/>
          <w:rtl/>
          <w:lang w:eastAsia="he-IL"/>
        </w:rPr>
        <w:t>אבל הוא משקר. הוא שיקר ל</w:t>
      </w:r>
      <w:r>
        <w:rPr>
          <w:rFonts w:hint="cs"/>
          <w:rtl/>
          <w:lang w:eastAsia="he-IL"/>
        </w:rPr>
        <w:t xml:space="preserve">כם בבוקר, כשאמרתי לכם שמי </w:t>
      </w:r>
      <w:bookmarkStart w:id="8509" w:name="_ETM_Q15_701000"/>
      <w:bookmarkEnd w:id="8509"/>
      <w:r w:rsidR="0009042D">
        <w:rPr>
          <w:rFonts w:hint="cs"/>
          <w:rtl/>
          <w:lang w:eastAsia="he-IL"/>
        </w:rPr>
        <w:t>שנתן את ההנחיה לשחרר את המחבל</w:t>
      </w:r>
      <w:r>
        <w:rPr>
          <w:rFonts w:hint="cs"/>
          <w:rtl/>
          <w:lang w:eastAsia="he-IL"/>
        </w:rPr>
        <w:t xml:space="preserve"> מנהל בית החולים, היה </w:t>
      </w:r>
      <w:bookmarkStart w:id="8510" w:name="_ETM_Q15_704000"/>
      <w:bookmarkEnd w:id="8510"/>
      <w:r>
        <w:rPr>
          <w:rFonts w:hint="cs"/>
          <w:rtl/>
          <w:lang w:eastAsia="he-IL"/>
        </w:rPr>
        <w:t xml:space="preserve">השב"כ, ואמרו לי: לא, נבדוק, נבדוק. אמרתי לכם, ככה </w:t>
      </w:r>
      <w:bookmarkStart w:id="8511" w:name="_ETM_Q15_707000"/>
      <w:bookmarkEnd w:id="8511"/>
      <w:r>
        <w:rPr>
          <w:rFonts w:hint="cs"/>
          <w:rtl/>
          <w:lang w:eastAsia="he-IL"/>
        </w:rPr>
        <w:t>זה עובד. מישהו מצה"ל חותם על פקודת השחרור</w:t>
      </w:r>
      <w:bookmarkStart w:id="8512" w:name="_ETM_Q15_710000"/>
      <w:bookmarkEnd w:id="8512"/>
      <w:r>
        <w:rPr>
          <w:rFonts w:hint="cs"/>
          <w:rtl/>
          <w:lang w:eastAsia="he-IL"/>
        </w:rPr>
        <w:t xml:space="preserve"> אחרי שהוא מקבל הוראה מפורשת על שינוי תפיסת מודיעין על מחבל כזה או אחר. </w:t>
      </w:r>
      <w:bookmarkStart w:id="8513" w:name="_ETM_Q15_715000"/>
      <w:bookmarkEnd w:id="8513"/>
      <w:r>
        <w:rPr>
          <w:rFonts w:hint="cs"/>
          <w:rtl/>
          <w:lang w:eastAsia="he-IL"/>
        </w:rPr>
        <w:t xml:space="preserve">כך היה. </w:t>
      </w:r>
    </w:p>
    <w:p w:rsidR="00BF09E5" w:rsidRDefault="00BF09E5" w:rsidP="008D5B5E">
      <w:pPr>
        <w:rPr>
          <w:rtl/>
          <w:lang w:eastAsia="he-IL"/>
        </w:rPr>
      </w:pPr>
    </w:p>
    <w:p w:rsidR="00BF09E5" w:rsidRDefault="00BF09E5" w:rsidP="00A43677">
      <w:pPr>
        <w:rPr>
          <w:rtl/>
          <w:lang w:eastAsia="he-IL"/>
        </w:rPr>
      </w:pPr>
      <w:r>
        <w:rPr>
          <w:rFonts w:hint="cs"/>
          <w:rtl/>
          <w:lang w:eastAsia="he-IL"/>
        </w:rPr>
        <w:t>שירות בתי הסוהר, אחרי שהוא ראה את הטינופת שמשחירים את בן גביר, הוציא</w:t>
      </w:r>
      <w:bookmarkStart w:id="8514" w:name="_ETM_Q15_720000"/>
      <w:bookmarkEnd w:id="8514"/>
      <w:r>
        <w:rPr>
          <w:rFonts w:hint="cs"/>
          <w:rtl/>
          <w:lang w:eastAsia="he-IL"/>
        </w:rPr>
        <w:t xml:space="preserve"> הודעה. הוציאו את פקודת השחרור וראו שתת-אלוף מאיר </w:t>
      </w:r>
      <w:bookmarkStart w:id="8515" w:name="_ETM_Q15_723000"/>
      <w:bookmarkEnd w:id="8515"/>
      <w:r>
        <w:rPr>
          <w:rFonts w:hint="cs"/>
          <w:rtl/>
          <w:lang w:eastAsia="he-IL"/>
        </w:rPr>
        <w:t xml:space="preserve">חן חתום על השחרור. איתמר בן גביר מציג סרטונים מתוך בית </w:t>
      </w:r>
      <w:bookmarkStart w:id="8516" w:name="_ETM_Q15_727000"/>
      <w:bookmarkEnd w:id="8516"/>
      <w:r>
        <w:rPr>
          <w:rFonts w:hint="cs"/>
          <w:rtl/>
          <w:lang w:eastAsia="he-IL"/>
        </w:rPr>
        <w:t>הכלא, מתוך תא הכלא של אותו מחבל</w:t>
      </w:r>
      <w:r w:rsidR="0009042D">
        <w:rPr>
          <w:rFonts w:hint="cs"/>
          <w:rtl/>
          <w:lang w:eastAsia="he-IL"/>
        </w:rPr>
        <w:t>; הלוואי שלכל אסירי ישראל ת</w:t>
      </w:r>
      <w:r>
        <w:rPr>
          <w:rFonts w:hint="cs"/>
          <w:rtl/>
          <w:lang w:eastAsia="he-IL"/>
        </w:rPr>
        <w:t xml:space="preserve">היה </w:t>
      </w:r>
      <w:r w:rsidR="0009042D">
        <w:rPr>
          <w:rFonts w:hint="cs"/>
          <w:rtl/>
          <w:lang w:eastAsia="he-IL"/>
        </w:rPr>
        <w:t xml:space="preserve">אותה </w:t>
      </w:r>
      <w:r>
        <w:rPr>
          <w:rFonts w:hint="cs"/>
          <w:rtl/>
          <w:lang w:eastAsia="he-IL"/>
        </w:rPr>
        <w:t>רווחה</w:t>
      </w:r>
      <w:r w:rsidR="0009042D">
        <w:rPr>
          <w:rFonts w:hint="cs"/>
          <w:rtl/>
          <w:lang w:eastAsia="he-IL"/>
        </w:rPr>
        <w:t xml:space="preserve"> כמו</w:t>
      </w:r>
      <w:r>
        <w:rPr>
          <w:rFonts w:hint="cs"/>
          <w:rtl/>
          <w:lang w:eastAsia="he-IL"/>
        </w:rPr>
        <w:t xml:space="preserve"> של הארכי-מחבל</w:t>
      </w:r>
      <w:bookmarkStart w:id="8517" w:name="_ETM_Q15_735000"/>
      <w:bookmarkEnd w:id="8517"/>
      <w:r>
        <w:rPr>
          <w:rFonts w:hint="cs"/>
          <w:rtl/>
          <w:lang w:eastAsia="he-IL"/>
        </w:rPr>
        <w:t xml:space="preserve"> הזה, מנהל בית החולים. </w:t>
      </w:r>
      <w:r w:rsidR="0009042D">
        <w:rPr>
          <w:rFonts w:hint="cs"/>
          <w:rtl/>
          <w:lang w:eastAsia="he-IL"/>
        </w:rPr>
        <w:t xml:space="preserve">נתניהו </w:t>
      </w:r>
      <w:r>
        <w:rPr>
          <w:rFonts w:hint="cs"/>
          <w:rtl/>
          <w:lang w:eastAsia="he-IL"/>
        </w:rPr>
        <w:t xml:space="preserve">לא ידע מזה, </w:t>
      </w:r>
      <w:bookmarkStart w:id="8518" w:name="_ETM_Q15_739000"/>
      <w:bookmarkEnd w:id="8518"/>
      <w:r>
        <w:rPr>
          <w:rFonts w:hint="cs"/>
          <w:rtl/>
          <w:lang w:eastAsia="he-IL"/>
        </w:rPr>
        <w:t>לפי התגובה, ולא ידע מזה גלנט. גלנט, בוועדת החוץ והביטחון, לא ידע. עכשיו</w:t>
      </w:r>
      <w:r w:rsidR="0009042D">
        <w:rPr>
          <w:rFonts w:hint="cs"/>
          <w:rtl/>
          <w:lang w:eastAsia="he-IL"/>
        </w:rPr>
        <w:t>,</w:t>
      </w:r>
      <w:r>
        <w:rPr>
          <w:rFonts w:hint="cs"/>
          <w:rtl/>
          <w:lang w:eastAsia="he-IL"/>
        </w:rPr>
        <w:t xml:space="preserve"> אדוני ראש</w:t>
      </w:r>
      <w:bookmarkStart w:id="8519" w:name="_ETM_Q15_744000"/>
      <w:bookmarkEnd w:id="8519"/>
      <w:r>
        <w:rPr>
          <w:rFonts w:hint="cs"/>
          <w:rtl/>
          <w:lang w:eastAsia="he-IL"/>
        </w:rPr>
        <w:t xml:space="preserve"> הממשלה, אני פונה אליך באופן הבא</w:t>
      </w:r>
      <w:r w:rsidR="0009042D">
        <w:rPr>
          <w:rFonts w:hint="cs"/>
          <w:rtl/>
          <w:lang w:eastAsia="he-IL"/>
        </w:rPr>
        <w:t>:</w:t>
      </w:r>
      <w:r>
        <w:rPr>
          <w:rFonts w:hint="cs"/>
          <w:rtl/>
          <w:lang w:eastAsia="he-IL"/>
        </w:rPr>
        <w:t xml:space="preserve"> שמע, לא ידעת אתמול </w:t>
      </w:r>
      <w:r>
        <w:rPr>
          <w:rtl/>
          <w:lang w:eastAsia="he-IL"/>
        </w:rPr>
        <w:t>–</w:t>
      </w:r>
      <w:r>
        <w:rPr>
          <w:rFonts w:hint="cs"/>
          <w:rtl/>
          <w:lang w:eastAsia="he-IL"/>
        </w:rPr>
        <w:t xml:space="preserve"> אני מקבלת, אין</w:t>
      </w:r>
      <w:bookmarkStart w:id="8520" w:name="_ETM_Q15_748000"/>
      <w:bookmarkEnd w:id="8520"/>
      <w:r>
        <w:rPr>
          <w:rFonts w:hint="cs"/>
          <w:rtl/>
          <w:lang w:eastAsia="he-IL"/>
        </w:rPr>
        <w:t xml:space="preserve"> לי ספק. אמרתי אתמול שמנסים פה לעשות הפיכה צבאית על </w:t>
      </w:r>
      <w:bookmarkStart w:id="8521" w:name="_ETM_Q15_749000"/>
      <w:bookmarkEnd w:id="8521"/>
      <w:r>
        <w:rPr>
          <w:rFonts w:hint="cs"/>
          <w:rtl/>
          <w:lang w:eastAsia="he-IL"/>
        </w:rPr>
        <w:t xml:space="preserve">הראש שלך. אז או שאתה תאפשר את זה, או שתיקח שליטה. תראה, אתמול אמרת שלא ידעת </w:t>
      </w:r>
      <w:r>
        <w:rPr>
          <w:rtl/>
          <w:lang w:eastAsia="he-IL"/>
        </w:rPr>
        <w:t>–</w:t>
      </w:r>
      <w:r>
        <w:rPr>
          <w:rFonts w:hint="cs"/>
          <w:rtl/>
          <w:lang w:eastAsia="he-IL"/>
        </w:rPr>
        <w:t xml:space="preserve"> מקבלת. אני מקריאה לך </w:t>
      </w:r>
      <w:bookmarkStart w:id="8522" w:name="_ETM_Q15_759000"/>
      <w:bookmarkEnd w:id="8522"/>
      <w:r w:rsidR="00A43677">
        <w:rPr>
          <w:rFonts w:hint="cs"/>
          <w:rtl/>
          <w:lang w:eastAsia="he-IL"/>
        </w:rPr>
        <w:t>את הסעיף הבא, מזכירה לך –</w:t>
      </w:r>
      <w:r>
        <w:rPr>
          <w:rFonts w:hint="cs"/>
          <w:rtl/>
          <w:lang w:eastAsia="he-IL"/>
        </w:rPr>
        <w:t xml:space="preserve"> חוק שירות הביטחון הכללי</w:t>
      </w:r>
      <w:r w:rsidR="00A43677">
        <w:rPr>
          <w:rFonts w:hint="cs"/>
          <w:rtl/>
          <w:lang w:eastAsia="he-IL"/>
        </w:rPr>
        <w:t>,</w:t>
      </w:r>
      <w:r>
        <w:rPr>
          <w:rFonts w:hint="cs"/>
          <w:rtl/>
          <w:lang w:eastAsia="he-IL"/>
        </w:rPr>
        <w:t xml:space="preserve"> שימו</w:t>
      </w:r>
      <w:bookmarkStart w:id="8523" w:name="_ETM_Q15_764000"/>
      <w:bookmarkEnd w:id="8523"/>
      <w:r>
        <w:rPr>
          <w:rFonts w:hint="cs"/>
          <w:rtl/>
          <w:lang w:eastAsia="he-IL"/>
        </w:rPr>
        <w:t xml:space="preserve"> לב</w:t>
      </w:r>
      <w:r w:rsidR="00A43677">
        <w:rPr>
          <w:rFonts w:hint="cs"/>
          <w:rtl/>
          <w:lang w:eastAsia="he-IL"/>
        </w:rPr>
        <w:t>:</w:t>
      </w:r>
      <w:r>
        <w:rPr>
          <w:rFonts w:hint="cs"/>
          <w:rtl/>
          <w:lang w:eastAsia="he-IL"/>
        </w:rPr>
        <w:t xml:space="preserve"> הממשלה רשאית להפסיק את כהונתו של ראש השירות לפני תום תקופת כהונתו. רשאית להפסיק את שירותו של ראש השב"כ. תקשיבו </w:t>
      </w:r>
      <w:bookmarkStart w:id="8524" w:name="_ETM_Q15_775000"/>
      <w:bookmarkEnd w:id="8524"/>
      <w:r>
        <w:rPr>
          <w:rFonts w:hint="cs"/>
          <w:rtl/>
          <w:lang w:eastAsia="he-IL"/>
        </w:rPr>
        <w:t>לי טוב</w:t>
      </w:r>
      <w:r w:rsidR="00A43677">
        <w:rPr>
          <w:rFonts w:hint="cs"/>
          <w:rtl/>
          <w:lang w:eastAsia="he-IL"/>
        </w:rPr>
        <w:t xml:space="preserve"> </w:t>
      </w:r>
      <w:r>
        <w:rPr>
          <w:rFonts w:hint="cs"/>
          <w:rtl/>
          <w:lang w:eastAsia="he-IL"/>
        </w:rPr>
        <w:t xml:space="preserve">טוב, אנחנו לא יכולים להמשיך לשקר </w:t>
      </w:r>
      <w:r w:rsidR="00A43677">
        <w:rPr>
          <w:rFonts w:hint="cs"/>
          <w:rtl/>
          <w:lang w:eastAsia="he-IL"/>
        </w:rPr>
        <w:t>ל</w:t>
      </w:r>
      <w:r>
        <w:rPr>
          <w:rFonts w:hint="cs"/>
          <w:rtl/>
          <w:lang w:eastAsia="he-IL"/>
        </w:rPr>
        <w:t>עצמנו. רונן בר, בשקרים מדופלמים אתמול, שקר אחרי שקר, אחרי ש</w:t>
      </w:r>
      <w:r w:rsidR="00A43677">
        <w:rPr>
          <w:rFonts w:hint="cs"/>
          <w:rtl/>
          <w:lang w:eastAsia="he-IL"/>
        </w:rPr>
        <w:t xml:space="preserve">השר </w:t>
      </w:r>
      <w:r>
        <w:rPr>
          <w:rFonts w:hint="cs"/>
          <w:rtl/>
          <w:lang w:eastAsia="he-IL"/>
        </w:rPr>
        <w:t xml:space="preserve">איתמר בן גביר מוכיח שאין בעיה של תפוסה, אז הם </w:t>
      </w:r>
      <w:bookmarkStart w:id="8525" w:name="_ETM_Q15_786000"/>
      <w:bookmarkEnd w:id="8525"/>
      <w:r>
        <w:rPr>
          <w:rFonts w:hint="cs"/>
          <w:rtl/>
          <w:lang w:eastAsia="he-IL"/>
        </w:rPr>
        <w:t xml:space="preserve">ממציאים עוד סיפור </w:t>
      </w:r>
      <w:r>
        <w:rPr>
          <w:rtl/>
          <w:lang w:eastAsia="he-IL"/>
        </w:rPr>
        <w:t>–</w:t>
      </w:r>
      <w:r>
        <w:rPr>
          <w:rFonts w:hint="cs"/>
          <w:rtl/>
          <w:lang w:eastAsia="he-IL"/>
        </w:rPr>
        <w:t xml:space="preserve"> המסוכנות שלו ירדה. תגיד לי</w:t>
      </w:r>
      <w:r w:rsidR="00A43677">
        <w:rPr>
          <w:rFonts w:hint="cs"/>
          <w:rtl/>
          <w:lang w:eastAsia="he-IL"/>
        </w:rPr>
        <w:t>,</w:t>
      </w:r>
      <w:r>
        <w:rPr>
          <w:rFonts w:hint="cs"/>
          <w:rtl/>
          <w:lang w:eastAsia="he-IL"/>
        </w:rPr>
        <w:t xml:space="preserve"> אדון ראש השב"כ, </w:t>
      </w:r>
      <w:bookmarkStart w:id="8526" w:name="_ETM_Q15_791000"/>
      <w:bookmarkEnd w:id="8526"/>
      <w:r>
        <w:rPr>
          <w:rFonts w:hint="cs"/>
          <w:rtl/>
          <w:lang w:eastAsia="he-IL"/>
        </w:rPr>
        <w:t>איך המסוכנות של הארכי-מחבל הזה, שהיה מנהל בית החולים של</w:t>
      </w:r>
      <w:bookmarkStart w:id="8527" w:name="_ETM_Q15_792000"/>
      <w:bookmarkEnd w:id="8527"/>
      <w:r>
        <w:rPr>
          <w:rFonts w:hint="cs"/>
          <w:rtl/>
          <w:lang w:eastAsia="he-IL"/>
        </w:rPr>
        <w:t xml:space="preserve"> מפקדת </w:t>
      </w:r>
      <w:r w:rsidR="00A43677">
        <w:rPr>
          <w:rFonts w:hint="cs"/>
          <w:rtl/>
          <w:lang w:eastAsia="he-IL"/>
        </w:rPr>
        <w:t>ה</w:t>
      </w:r>
      <w:r>
        <w:rPr>
          <w:rFonts w:hint="cs"/>
          <w:rtl/>
          <w:lang w:eastAsia="he-IL"/>
        </w:rPr>
        <w:t xml:space="preserve">טרור </w:t>
      </w:r>
      <w:proofErr w:type="spellStart"/>
      <w:r>
        <w:rPr>
          <w:rFonts w:hint="cs"/>
          <w:rtl/>
          <w:lang w:eastAsia="he-IL"/>
        </w:rPr>
        <w:t>שיפא</w:t>
      </w:r>
      <w:proofErr w:type="spellEnd"/>
      <w:r>
        <w:rPr>
          <w:rFonts w:hint="cs"/>
          <w:rtl/>
          <w:lang w:eastAsia="he-IL"/>
        </w:rPr>
        <w:t xml:space="preserve">, ששם רצחו לנו אזרחים, גם חטופים </w:t>
      </w:r>
      <w:r>
        <w:rPr>
          <w:rtl/>
          <w:lang w:eastAsia="he-IL"/>
        </w:rPr>
        <w:t>–</w:t>
      </w:r>
      <w:r>
        <w:rPr>
          <w:rFonts w:hint="cs"/>
          <w:rtl/>
          <w:lang w:eastAsia="he-IL"/>
        </w:rPr>
        <w:t xml:space="preserve"> איך אתה </w:t>
      </w:r>
      <w:bookmarkStart w:id="8528" w:name="_ETM_Q15_799000"/>
      <w:bookmarkEnd w:id="8528"/>
      <w:r>
        <w:rPr>
          <w:rFonts w:hint="cs"/>
          <w:rtl/>
          <w:lang w:eastAsia="he-IL"/>
        </w:rPr>
        <w:t xml:space="preserve">אומר שירדה המסוכנות שלו? </w:t>
      </w:r>
    </w:p>
    <w:p w:rsidR="00BF09E5" w:rsidRDefault="00BF09E5" w:rsidP="008D5B5E">
      <w:pPr>
        <w:rPr>
          <w:rtl/>
          <w:lang w:eastAsia="he-IL"/>
        </w:rPr>
      </w:pPr>
      <w:bookmarkStart w:id="8529" w:name="_ETM_Q15_804000"/>
      <w:bookmarkEnd w:id="8529"/>
    </w:p>
    <w:p w:rsidR="00BF09E5" w:rsidRDefault="00BF09E5" w:rsidP="00A43677">
      <w:pPr>
        <w:rPr>
          <w:rtl/>
        </w:rPr>
      </w:pPr>
      <w:bookmarkStart w:id="8530" w:name="TOR_Q16"/>
      <w:bookmarkEnd w:id="8530"/>
      <w:r>
        <w:rPr>
          <w:rtl/>
        </w:rPr>
        <w:t xml:space="preserve">ואתה </w:t>
      </w:r>
      <w:bookmarkStart w:id="8531" w:name="_ETM_Q16_199620"/>
      <w:bookmarkEnd w:id="8531"/>
      <w:r>
        <w:rPr>
          <w:rtl/>
        </w:rPr>
        <w:t xml:space="preserve">אומר </w:t>
      </w:r>
      <w:bookmarkStart w:id="8532" w:name="_ETM_Q16_199800"/>
      <w:bookmarkEnd w:id="8532"/>
      <w:r>
        <w:rPr>
          <w:rtl/>
        </w:rPr>
        <w:t>ש</w:t>
      </w:r>
      <w:r>
        <w:rPr>
          <w:rFonts w:hint="cs"/>
          <w:rtl/>
        </w:rPr>
        <w:t xml:space="preserve">ירדה </w:t>
      </w:r>
      <w:bookmarkStart w:id="8533" w:name="_ETM_Q16_200029"/>
      <w:bookmarkStart w:id="8534" w:name="_ETM_Q16_200179"/>
      <w:bookmarkEnd w:id="8533"/>
      <w:bookmarkEnd w:id="8534"/>
      <w:r>
        <w:rPr>
          <w:rtl/>
        </w:rPr>
        <w:t xml:space="preserve">המסוכנות </w:t>
      </w:r>
      <w:bookmarkStart w:id="8535" w:name="_ETM_Q16_200689"/>
      <w:bookmarkEnd w:id="8535"/>
      <w:r>
        <w:rPr>
          <w:rtl/>
        </w:rPr>
        <w:t>של</w:t>
      </w:r>
      <w:r>
        <w:rPr>
          <w:rFonts w:hint="cs"/>
          <w:rtl/>
        </w:rPr>
        <w:t>ו? בוא, בוא, בוא</w:t>
      </w:r>
      <w:bookmarkStart w:id="8536" w:name="_ETM_Q16_200929"/>
      <w:bookmarkStart w:id="8537" w:name="_ETM_Q16_201289"/>
      <w:bookmarkStart w:id="8538" w:name="_ETM_Q16_201619"/>
      <w:bookmarkEnd w:id="8536"/>
      <w:bookmarkEnd w:id="8537"/>
      <w:bookmarkEnd w:id="8538"/>
      <w:r>
        <w:rPr>
          <w:rFonts w:hint="cs"/>
          <w:rtl/>
        </w:rPr>
        <w:t xml:space="preserve"> תלמד אותי, </w:t>
      </w:r>
      <w:r>
        <w:rPr>
          <w:rtl/>
        </w:rPr>
        <w:t xml:space="preserve">אדוני </w:t>
      </w:r>
      <w:bookmarkStart w:id="8539" w:name="_ETM_Q16_201829"/>
      <w:bookmarkEnd w:id="8539"/>
      <w:r>
        <w:rPr>
          <w:rtl/>
        </w:rPr>
        <w:t xml:space="preserve">ראש </w:t>
      </w:r>
      <w:bookmarkStart w:id="8540" w:name="_ETM_Q16_201949"/>
      <w:bookmarkEnd w:id="8540"/>
      <w:r>
        <w:rPr>
          <w:rtl/>
        </w:rPr>
        <w:t>השב"כ</w:t>
      </w:r>
      <w:r>
        <w:rPr>
          <w:rFonts w:hint="cs"/>
          <w:rtl/>
        </w:rPr>
        <w:t xml:space="preserve">. אני </w:t>
      </w:r>
      <w:bookmarkStart w:id="8541" w:name="_ETM_Q16_199000"/>
      <w:bookmarkEnd w:id="8541"/>
      <w:r>
        <w:rPr>
          <w:rFonts w:hint="cs"/>
          <w:rtl/>
        </w:rPr>
        <w:t>יודעת מילה או שתיים במסוכנות</w:t>
      </w:r>
      <w:bookmarkStart w:id="8542" w:name="_ETM_Q16_202390"/>
      <w:bookmarkStart w:id="8543" w:name="_ETM_Q16_202480"/>
      <w:bookmarkStart w:id="8544" w:name="_ETM_Q16_202660"/>
      <w:bookmarkStart w:id="8545" w:name="_ETM_Q16_202900"/>
      <w:bookmarkStart w:id="8546" w:name="_ETM_Q16_203109"/>
      <w:bookmarkStart w:id="8547" w:name="_ETM_Q16_203199"/>
      <w:bookmarkStart w:id="8548" w:name="_ETM_Q16_203500"/>
      <w:bookmarkStart w:id="8549" w:name="_ETM_Q16_204070"/>
      <w:bookmarkEnd w:id="8542"/>
      <w:bookmarkEnd w:id="8543"/>
      <w:bookmarkEnd w:id="8544"/>
      <w:bookmarkEnd w:id="8545"/>
      <w:bookmarkEnd w:id="8546"/>
      <w:bookmarkEnd w:id="8547"/>
      <w:bookmarkEnd w:id="8548"/>
      <w:bookmarkEnd w:id="8549"/>
      <w:r w:rsidR="00A43677">
        <w:rPr>
          <w:rFonts w:hint="cs"/>
          <w:rtl/>
        </w:rPr>
        <w:t xml:space="preserve"> –</w:t>
      </w:r>
      <w:r>
        <w:rPr>
          <w:rtl/>
        </w:rPr>
        <w:t xml:space="preserve"> </w:t>
      </w:r>
      <w:bookmarkStart w:id="8550" w:name="_ETM_Q16_204160"/>
      <w:bookmarkEnd w:id="8550"/>
      <w:r>
        <w:rPr>
          <w:rtl/>
        </w:rPr>
        <w:t xml:space="preserve">מה </w:t>
      </w:r>
      <w:bookmarkStart w:id="8551" w:name="_ETM_Q16_204250"/>
      <w:bookmarkEnd w:id="8551"/>
      <w:r>
        <w:rPr>
          <w:rtl/>
        </w:rPr>
        <w:t>לעשות</w:t>
      </w:r>
      <w:r w:rsidR="00A43677">
        <w:rPr>
          <w:rFonts w:hint="cs"/>
          <w:rtl/>
        </w:rPr>
        <w:t>,</w:t>
      </w:r>
      <w:r>
        <w:rPr>
          <w:rtl/>
        </w:rPr>
        <w:t xml:space="preserve"> </w:t>
      </w:r>
      <w:bookmarkStart w:id="8552" w:name="_ETM_Q16_204610"/>
      <w:bookmarkEnd w:id="8552"/>
      <w:r>
        <w:rPr>
          <w:rtl/>
        </w:rPr>
        <w:t xml:space="preserve">הייתי </w:t>
      </w:r>
      <w:bookmarkStart w:id="8553" w:name="_ETM_Q16_204820"/>
      <w:bookmarkEnd w:id="8553"/>
      <w:r w:rsidR="00A43677">
        <w:rPr>
          <w:rFonts w:hint="cs"/>
          <w:rtl/>
        </w:rPr>
        <w:t>עורכת דין,</w:t>
      </w:r>
      <w:r>
        <w:rPr>
          <w:rFonts w:hint="cs"/>
          <w:rtl/>
        </w:rPr>
        <w:t xml:space="preserve"> </w:t>
      </w:r>
      <w:bookmarkStart w:id="8554" w:name="_ETM_Q16_205390"/>
      <w:bookmarkEnd w:id="8554"/>
      <w:r>
        <w:rPr>
          <w:rtl/>
        </w:rPr>
        <w:t xml:space="preserve">אני </w:t>
      </w:r>
      <w:bookmarkStart w:id="8555" w:name="_ETM_Q16_205570"/>
      <w:bookmarkEnd w:id="8555"/>
      <w:r>
        <w:rPr>
          <w:rtl/>
        </w:rPr>
        <w:t xml:space="preserve">יודעת </w:t>
      </w:r>
      <w:bookmarkStart w:id="8556" w:name="_ETM_Q16_205810"/>
      <w:bookmarkEnd w:id="8556"/>
      <w:r>
        <w:rPr>
          <w:rtl/>
        </w:rPr>
        <w:t xml:space="preserve">איך </w:t>
      </w:r>
      <w:bookmarkStart w:id="8557" w:name="_ETM_Q16_205960"/>
      <w:bookmarkEnd w:id="8557"/>
      <w:r>
        <w:rPr>
          <w:rtl/>
        </w:rPr>
        <w:t xml:space="preserve">אתם </w:t>
      </w:r>
      <w:bookmarkStart w:id="8558" w:name="_ETM_Q16_206110"/>
      <w:bookmarkEnd w:id="8558"/>
      <w:r>
        <w:rPr>
          <w:rtl/>
        </w:rPr>
        <w:t xml:space="preserve">קובעים </w:t>
      </w:r>
      <w:bookmarkStart w:id="8559" w:name="_ETM_Q16_206410"/>
      <w:bookmarkEnd w:id="8559"/>
      <w:r>
        <w:rPr>
          <w:rtl/>
        </w:rPr>
        <w:t>מסוכנות</w:t>
      </w:r>
      <w:r>
        <w:rPr>
          <w:rFonts w:hint="cs"/>
          <w:rtl/>
        </w:rPr>
        <w:t>.</w:t>
      </w:r>
      <w:r>
        <w:rPr>
          <w:rtl/>
        </w:rPr>
        <w:t xml:space="preserve"> </w:t>
      </w:r>
      <w:bookmarkStart w:id="8560" w:name="_ETM_Q16_207130"/>
      <w:bookmarkEnd w:id="8560"/>
      <w:r>
        <w:rPr>
          <w:rtl/>
        </w:rPr>
        <w:t xml:space="preserve">איך </w:t>
      </w:r>
      <w:bookmarkStart w:id="8561" w:name="_ETM_Q16_207279"/>
      <w:bookmarkEnd w:id="8561"/>
      <w:r>
        <w:rPr>
          <w:rtl/>
        </w:rPr>
        <w:t xml:space="preserve">ירדה </w:t>
      </w:r>
      <w:bookmarkStart w:id="8562" w:name="_ETM_Q16_207550"/>
      <w:bookmarkEnd w:id="8562"/>
      <w:r>
        <w:rPr>
          <w:rtl/>
        </w:rPr>
        <w:t>המסוכנות</w:t>
      </w:r>
      <w:r>
        <w:rPr>
          <w:rFonts w:hint="cs"/>
          <w:rtl/>
        </w:rPr>
        <w:t>?</w:t>
      </w:r>
      <w:r>
        <w:rPr>
          <w:rtl/>
        </w:rPr>
        <w:t xml:space="preserve"> </w:t>
      </w:r>
      <w:bookmarkStart w:id="8563" w:name="_ETM_Q16_208150"/>
      <w:bookmarkEnd w:id="8563"/>
      <w:r>
        <w:rPr>
          <w:rtl/>
        </w:rPr>
        <w:t>מה</w:t>
      </w:r>
      <w:bookmarkStart w:id="8564" w:name="_ETM_Q16_208510"/>
      <w:bookmarkEnd w:id="8564"/>
      <w:r>
        <w:rPr>
          <w:rFonts w:hint="cs"/>
          <w:rtl/>
        </w:rPr>
        <w:t xml:space="preserve">, </w:t>
      </w:r>
      <w:r>
        <w:rPr>
          <w:rtl/>
        </w:rPr>
        <w:t xml:space="preserve">מכוח </w:t>
      </w:r>
      <w:bookmarkStart w:id="8565" w:name="_ETM_Q16_208840"/>
      <w:bookmarkEnd w:id="8565"/>
      <w:r>
        <w:rPr>
          <w:rtl/>
        </w:rPr>
        <w:t xml:space="preserve">זה </w:t>
      </w:r>
      <w:bookmarkStart w:id="8566" w:name="_ETM_Q16_208960"/>
      <w:bookmarkEnd w:id="8566"/>
      <w:r>
        <w:rPr>
          <w:rtl/>
        </w:rPr>
        <w:t xml:space="preserve">שיושב </w:t>
      </w:r>
      <w:bookmarkStart w:id="8567" w:name="_ETM_Q16_209290"/>
      <w:bookmarkEnd w:id="8567"/>
      <w:r>
        <w:rPr>
          <w:rtl/>
        </w:rPr>
        <w:t>ב</w:t>
      </w:r>
      <w:r>
        <w:rPr>
          <w:rFonts w:hint="cs"/>
          <w:rtl/>
        </w:rPr>
        <w:t>כלא?</w:t>
      </w:r>
    </w:p>
    <w:p w:rsidR="00BF09E5" w:rsidRDefault="00BF09E5" w:rsidP="008D5B5E">
      <w:pPr>
        <w:rPr>
          <w:rtl/>
        </w:rPr>
      </w:pPr>
    </w:p>
    <w:p w:rsidR="00BF09E5" w:rsidRDefault="00BF09E5" w:rsidP="008D5B5E">
      <w:pPr>
        <w:pStyle w:val="af5"/>
        <w:keepNext/>
        <w:rPr>
          <w:rtl/>
        </w:rPr>
      </w:pPr>
      <w:bookmarkStart w:id="8568" w:name="ET_interruption_6150_1"/>
      <w:r w:rsidRPr="009F665D">
        <w:rPr>
          <w:rStyle w:val="TagStyle"/>
          <w:rtl/>
        </w:rPr>
        <w:t xml:space="preserve"> &lt;&lt; קריאה &gt;&gt; </w:t>
      </w:r>
      <w:r>
        <w:rPr>
          <w:rtl/>
        </w:rPr>
        <w:t>מיכל מרים וולדיגר (הציונות הדתית):</w:t>
      </w:r>
      <w:r w:rsidRPr="009F665D">
        <w:rPr>
          <w:rStyle w:val="TagStyle"/>
          <w:rtl/>
        </w:rPr>
        <w:t xml:space="preserve"> &lt;&lt; קריאה &gt;&gt;</w:t>
      </w:r>
      <w:r>
        <w:rPr>
          <w:rtl/>
        </w:rPr>
        <w:t xml:space="preserve">  </w:t>
      </w:r>
      <w:bookmarkEnd w:id="8568"/>
    </w:p>
    <w:p w:rsidR="00BF09E5" w:rsidRDefault="00BF09E5" w:rsidP="0075354E">
      <w:pPr>
        <w:rPr>
          <w:rtl/>
        </w:rPr>
      </w:pPr>
    </w:p>
    <w:p w:rsidR="00BF09E5" w:rsidRDefault="00BF09E5" w:rsidP="008D5B5E">
      <w:pPr>
        <w:rPr>
          <w:rtl/>
        </w:rPr>
      </w:pPr>
      <w:bookmarkStart w:id="8569" w:name="_ETM_Q16_206000"/>
      <w:bookmarkEnd w:id="8569"/>
      <w:r>
        <w:rPr>
          <w:rFonts w:hint="cs"/>
          <w:rtl/>
        </w:rPr>
        <w:t xml:space="preserve">איך </w:t>
      </w:r>
      <w:bookmarkStart w:id="8570" w:name="_ETM_Q16_209000"/>
      <w:bookmarkEnd w:id="8570"/>
      <w:r>
        <w:rPr>
          <w:rFonts w:hint="cs"/>
          <w:rtl/>
        </w:rPr>
        <w:t>היא ירדה?</w:t>
      </w:r>
    </w:p>
    <w:p w:rsidR="00BF09E5" w:rsidRDefault="00BF09E5" w:rsidP="008D5B5E">
      <w:pPr>
        <w:rPr>
          <w:rtl/>
        </w:rPr>
      </w:pPr>
      <w:bookmarkStart w:id="8571" w:name="_ETM_Q16_207000"/>
      <w:bookmarkEnd w:id="8571"/>
    </w:p>
    <w:p w:rsidR="00BF09E5" w:rsidRDefault="00BF09E5" w:rsidP="008D5B5E">
      <w:pPr>
        <w:pStyle w:val="-"/>
        <w:keepNext/>
        <w:rPr>
          <w:rtl/>
        </w:rPr>
      </w:pPr>
      <w:bookmarkStart w:id="8572" w:name="ET_speakercontinue_6345_2"/>
      <w:r w:rsidRPr="009F665D">
        <w:rPr>
          <w:rStyle w:val="TagStyle"/>
          <w:rtl/>
        </w:rPr>
        <w:t xml:space="preserve"> &lt;&lt; דובר_המשך &gt;&gt; </w:t>
      </w:r>
      <w:r>
        <w:rPr>
          <w:rtl/>
        </w:rPr>
        <w:t>טלי גוטליב (הליכוד):</w:t>
      </w:r>
      <w:r w:rsidRPr="009F665D">
        <w:rPr>
          <w:rStyle w:val="TagStyle"/>
          <w:rtl/>
        </w:rPr>
        <w:t xml:space="preserve"> &lt;&lt; דובר_המשך &gt;&gt;</w:t>
      </w:r>
      <w:r>
        <w:rPr>
          <w:rtl/>
        </w:rPr>
        <w:t xml:space="preserve">  </w:t>
      </w:r>
      <w:bookmarkEnd w:id="8572"/>
    </w:p>
    <w:p w:rsidR="00BF09E5" w:rsidRDefault="00BF09E5" w:rsidP="0075354E">
      <w:pPr>
        <w:rPr>
          <w:rtl/>
        </w:rPr>
      </w:pPr>
    </w:p>
    <w:p w:rsidR="00BF09E5" w:rsidRDefault="00BF09E5" w:rsidP="00A43677">
      <w:pPr>
        <w:rPr>
          <w:rtl/>
        </w:rPr>
      </w:pPr>
      <w:bookmarkStart w:id="8573" w:name="_ETM_Q16_212000"/>
      <w:bookmarkEnd w:id="8573"/>
      <w:r>
        <w:rPr>
          <w:rFonts w:hint="cs"/>
          <w:rtl/>
        </w:rPr>
        <w:t xml:space="preserve">רגע. </w:t>
      </w:r>
      <w:bookmarkStart w:id="8574" w:name="_ETM_Q16_210539"/>
      <w:bookmarkStart w:id="8575" w:name="_ETM_Q16_210660"/>
      <w:bookmarkStart w:id="8576" w:name="_ETM_Q16_210960"/>
      <w:bookmarkStart w:id="8577" w:name="_ETM_Q16_211230"/>
      <w:bookmarkEnd w:id="8574"/>
      <w:bookmarkEnd w:id="8575"/>
      <w:bookmarkEnd w:id="8576"/>
      <w:bookmarkEnd w:id="8577"/>
      <w:r>
        <w:rPr>
          <w:rFonts w:hint="cs"/>
          <w:rtl/>
        </w:rPr>
        <w:t>הם מקשקשים לך קשקושים. חברת הכנסת וולדיגר, תקש</w:t>
      </w:r>
      <w:bookmarkStart w:id="8578" w:name="_ETM_Q16_211859"/>
      <w:bookmarkStart w:id="8579" w:name="_ETM_Q16_212190"/>
      <w:bookmarkStart w:id="8580" w:name="_ETM_Q16_212340"/>
      <w:bookmarkStart w:id="8581" w:name="_ETM_Q16_212879"/>
      <w:bookmarkStart w:id="8582" w:name="_ETM_Q16_213570"/>
      <w:bookmarkStart w:id="8583" w:name="_ETM_Q16_213870"/>
      <w:bookmarkStart w:id="8584" w:name="_ETM_Q16_213989"/>
      <w:bookmarkEnd w:id="8578"/>
      <w:bookmarkEnd w:id="8579"/>
      <w:bookmarkEnd w:id="8580"/>
      <w:bookmarkEnd w:id="8581"/>
      <w:bookmarkEnd w:id="8582"/>
      <w:bookmarkEnd w:id="8583"/>
      <w:bookmarkEnd w:id="8584"/>
      <w:r>
        <w:rPr>
          <w:rFonts w:hint="cs"/>
          <w:rtl/>
        </w:rPr>
        <w:t xml:space="preserve">יבי, </w:t>
      </w:r>
      <w:bookmarkStart w:id="8585" w:name="_ETM_Q16_214649"/>
      <w:bookmarkStart w:id="8586" w:name="_ETM_Q16_215579"/>
      <w:bookmarkEnd w:id="8585"/>
      <w:bookmarkEnd w:id="8586"/>
      <w:r>
        <w:rPr>
          <w:rtl/>
        </w:rPr>
        <w:t xml:space="preserve">ראש </w:t>
      </w:r>
      <w:bookmarkStart w:id="8587" w:name="_ETM_Q16_215850"/>
      <w:bookmarkEnd w:id="8587"/>
      <w:r>
        <w:rPr>
          <w:rtl/>
        </w:rPr>
        <w:t xml:space="preserve">השב"כ </w:t>
      </w:r>
      <w:bookmarkStart w:id="8588" w:name="_ETM_Q16_216360"/>
      <w:bookmarkEnd w:id="8588"/>
      <w:r>
        <w:rPr>
          <w:rtl/>
        </w:rPr>
        <w:t xml:space="preserve">משקר </w:t>
      </w:r>
      <w:bookmarkStart w:id="8589" w:name="_ETM_Q16_216780"/>
      <w:bookmarkEnd w:id="8589"/>
      <w:r>
        <w:rPr>
          <w:rtl/>
        </w:rPr>
        <w:t xml:space="preserve">גם </w:t>
      </w:r>
      <w:bookmarkStart w:id="8590" w:name="_ETM_Q16_216930"/>
      <w:bookmarkEnd w:id="8590"/>
      <w:r>
        <w:rPr>
          <w:rtl/>
        </w:rPr>
        <w:t>בזה</w:t>
      </w:r>
      <w:r>
        <w:rPr>
          <w:rFonts w:hint="cs"/>
          <w:rtl/>
        </w:rPr>
        <w:t>,</w:t>
      </w:r>
      <w:r>
        <w:rPr>
          <w:rtl/>
        </w:rPr>
        <w:t xml:space="preserve"> </w:t>
      </w:r>
      <w:bookmarkStart w:id="8591" w:name="_ETM_Q16_217590"/>
      <w:bookmarkEnd w:id="8591"/>
      <w:r>
        <w:rPr>
          <w:rtl/>
        </w:rPr>
        <w:t xml:space="preserve">כי </w:t>
      </w:r>
      <w:bookmarkStart w:id="8592" w:name="_ETM_Q16_217739"/>
      <w:bookmarkEnd w:id="8592"/>
      <w:r>
        <w:rPr>
          <w:rtl/>
        </w:rPr>
        <w:t xml:space="preserve">ראש </w:t>
      </w:r>
      <w:bookmarkStart w:id="8593" w:name="_ETM_Q16_217890"/>
      <w:bookmarkEnd w:id="8593"/>
      <w:r>
        <w:rPr>
          <w:rtl/>
        </w:rPr>
        <w:t xml:space="preserve">השב"כ </w:t>
      </w:r>
      <w:bookmarkStart w:id="8594" w:name="_ETM_Q16_218309"/>
      <w:bookmarkEnd w:id="8594"/>
      <w:r>
        <w:rPr>
          <w:rtl/>
        </w:rPr>
        <w:t xml:space="preserve">יודע </w:t>
      </w:r>
      <w:bookmarkStart w:id="8595" w:name="_ETM_Q16_218909"/>
      <w:bookmarkEnd w:id="8595"/>
      <w:r>
        <w:rPr>
          <w:rtl/>
        </w:rPr>
        <w:t xml:space="preserve">שהוא </w:t>
      </w:r>
      <w:bookmarkStart w:id="8596" w:name="_ETM_Q16_219320"/>
      <w:bookmarkEnd w:id="8596"/>
      <w:proofErr w:type="spellStart"/>
      <w:r>
        <w:rPr>
          <w:rFonts w:hint="cs"/>
          <w:rtl/>
        </w:rPr>
        <w:t>מאותרג</w:t>
      </w:r>
      <w:proofErr w:type="spellEnd"/>
      <w:r>
        <w:rPr>
          <w:rFonts w:hint="cs"/>
          <w:rtl/>
        </w:rPr>
        <w:t xml:space="preserve">. </w:t>
      </w:r>
      <w:bookmarkStart w:id="8597" w:name="_ETM_Q16_219920"/>
      <w:bookmarkEnd w:id="8597"/>
      <w:r>
        <w:rPr>
          <w:rtl/>
        </w:rPr>
        <w:t xml:space="preserve">תפתחו </w:t>
      </w:r>
      <w:bookmarkStart w:id="8598" w:name="_ETM_Q16_220370"/>
      <w:bookmarkEnd w:id="8598"/>
      <w:r>
        <w:rPr>
          <w:rtl/>
        </w:rPr>
        <w:t xml:space="preserve">את </w:t>
      </w:r>
      <w:bookmarkStart w:id="8599" w:name="_ETM_Q16_220489"/>
      <w:bookmarkEnd w:id="8599"/>
      <w:r>
        <w:rPr>
          <w:rtl/>
        </w:rPr>
        <w:t xml:space="preserve">התקשורת </w:t>
      </w:r>
      <w:bookmarkStart w:id="8600" w:name="_ETM_Q16_221090"/>
      <w:bookmarkEnd w:id="8600"/>
      <w:r>
        <w:rPr>
          <w:rFonts w:hint="cs"/>
          <w:rtl/>
        </w:rPr>
        <w:t xml:space="preserve">ותקלטו את הטירוף. </w:t>
      </w:r>
      <w:bookmarkStart w:id="8601" w:name="_ETM_Q16_221390"/>
      <w:bookmarkStart w:id="8602" w:name="_ETM_Q16_221830"/>
      <w:bookmarkStart w:id="8603" w:name="_ETM_Q16_221950"/>
      <w:bookmarkStart w:id="8604" w:name="_ETM_Q16_222670"/>
      <w:bookmarkEnd w:id="8601"/>
      <w:bookmarkEnd w:id="8602"/>
      <w:bookmarkEnd w:id="8603"/>
      <w:bookmarkEnd w:id="8604"/>
      <w:r>
        <w:rPr>
          <w:rtl/>
        </w:rPr>
        <w:t xml:space="preserve">זה </w:t>
      </w:r>
      <w:bookmarkStart w:id="8605" w:name="_ETM_Q16_222820"/>
      <w:bookmarkEnd w:id="8605"/>
      <w:r>
        <w:rPr>
          <w:rtl/>
        </w:rPr>
        <w:t xml:space="preserve">מתחיל </w:t>
      </w:r>
      <w:bookmarkStart w:id="8606" w:name="_ETM_Q16_223240"/>
      <w:bookmarkEnd w:id="8606"/>
      <w:r>
        <w:rPr>
          <w:rtl/>
        </w:rPr>
        <w:t xml:space="preserve">בזה </w:t>
      </w:r>
      <w:bookmarkStart w:id="8607" w:name="_ETM_Q16_223479"/>
      <w:bookmarkEnd w:id="8607"/>
      <w:r>
        <w:rPr>
          <w:rtl/>
        </w:rPr>
        <w:t xml:space="preserve">שמאשימים </w:t>
      </w:r>
      <w:bookmarkStart w:id="8608" w:name="_ETM_Q16_224020"/>
      <w:bookmarkEnd w:id="8608"/>
      <w:r>
        <w:rPr>
          <w:rtl/>
        </w:rPr>
        <w:t xml:space="preserve">את </w:t>
      </w:r>
      <w:bookmarkStart w:id="8609" w:name="_ETM_Q16_224080"/>
      <w:bookmarkEnd w:id="8609"/>
      <w:r>
        <w:rPr>
          <w:rtl/>
        </w:rPr>
        <w:t xml:space="preserve">שירות </w:t>
      </w:r>
      <w:bookmarkStart w:id="8610" w:name="_ETM_Q16_224290"/>
      <w:bookmarkEnd w:id="8610"/>
      <w:r>
        <w:rPr>
          <w:rtl/>
        </w:rPr>
        <w:t xml:space="preserve">בתי </w:t>
      </w:r>
      <w:bookmarkStart w:id="8611" w:name="_ETM_Q16_224530"/>
      <w:bookmarkEnd w:id="8611"/>
      <w:r>
        <w:rPr>
          <w:rtl/>
        </w:rPr>
        <w:t>הסוהר</w:t>
      </w:r>
      <w:r>
        <w:rPr>
          <w:rFonts w:hint="cs"/>
          <w:rtl/>
        </w:rPr>
        <w:t>.</w:t>
      </w:r>
      <w:r>
        <w:rPr>
          <w:rtl/>
        </w:rPr>
        <w:t xml:space="preserve"> </w:t>
      </w:r>
      <w:bookmarkStart w:id="8612" w:name="_ETM_Q16_224830"/>
      <w:bookmarkEnd w:id="8612"/>
      <w:r>
        <w:rPr>
          <w:rtl/>
        </w:rPr>
        <w:t xml:space="preserve">כמה </w:t>
      </w:r>
      <w:bookmarkStart w:id="8613" w:name="_ETM_Q16_225070"/>
      <w:bookmarkEnd w:id="8613"/>
      <w:r>
        <w:rPr>
          <w:rtl/>
        </w:rPr>
        <w:t xml:space="preserve">שעות </w:t>
      </w:r>
      <w:bookmarkStart w:id="8614" w:name="_ETM_Q16_225610"/>
      <w:bookmarkEnd w:id="8614"/>
      <w:r>
        <w:rPr>
          <w:rtl/>
        </w:rPr>
        <w:t xml:space="preserve">מתדלקים </w:t>
      </w:r>
      <w:bookmarkStart w:id="8615" w:name="_ETM_Q16_226180"/>
      <w:bookmarkEnd w:id="8615"/>
      <w:r>
        <w:rPr>
          <w:rtl/>
        </w:rPr>
        <w:t xml:space="preserve">את </w:t>
      </w:r>
      <w:bookmarkStart w:id="8616" w:name="_ETM_Q16_226270"/>
      <w:bookmarkEnd w:id="8616"/>
      <w:r>
        <w:rPr>
          <w:rtl/>
        </w:rPr>
        <w:t xml:space="preserve">השקר </w:t>
      </w:r>
      <w:bookmarkStart w:id="8617" w:name="_ETM_Q16_226690"/>
      <w:bookmarkEnd w:id="8617"/>
      <w:r>
        <w:rPr>
          <w:rtl/>
        </w:rPr>
        <w:t>הזה</w:t>
      </w:r>
      <w:r>
        <w:rPr>
          <w:rFonts w:hint="cs"/>
          <w:rtl/>
        </w:rPr>
        <w:t>.</w:t>
      </w:r>
      <w:r>
        <w:rPr>
          <w:rtl/>
        </w:rPr>
        <w:t xml:space="preserve"> </w:t>
      </w:r>
      <w:bookmarkStart w:id="8618" w:name="_ETM_Q16_227110"/>
      <w:bookmarkEnd w:id="8618"/>
      <w:r>
        <w:rPr>
          <w:rtl/>
        </w:rPr>
        <w:t xml:space="preserve">מתדלקים </w:t>
      </w:r>
      <w:bookmarkStart w:id="8619" w:name="_ETM_Q16_227680"/>
      <w:bookmarkEnd w:id="8619"/>
      <w:r>
        <w:rPr>
          <w:rtl/>
        </w:rPr>
        <w:t xml:space="preserve">את </w:t>
      </w:r>
      <w:bookmarkStart w:id="8620" w:name="_ETM_Q16_227800"/>
      <w:bookmarkEnd w:id="8620"/>
      <w:r>
        <w:rPr>
          <w:rtl/>
        </w:rPr>
        <w:t xml:space="preserve">השקר </w:t>
      </w:r>
      <w:bookmarkStart w:id="8621" w:name="_ETM_Q16_228130"/>
      <w:bookmarkEnd w:id="8621"/>
      <w:r>
        <w:rPr>
          <w:rtl/>
        </w:rPr>
        <w:t>ש</w:t>
      </w:r>
      <w:bookmarkStart w:id="8622" w:name="_ETM_Q16_228310"/>
      <w:bookmarkEnd w:id="8622"/>
      <w:r>
        <w:rPr>
          <w:rtl/>
        </w:rPr>
        <w:t xml:space="preserve">איתמר </w:t>
      </w:r>
      <w:bookmarkStart w:id="8623" w:name="_ETM_Q16_228610"/>
      <w:bookmarkEnd w:id="8623"/>
      <w:r>
        <w:rPr>
          <w:rtl/>
        </w:rPr>
        <w:t xml:space="preserve">בן </w:t>
      </w:r>
      <w:bookmarkStart w:id="8624" w:name="_ETM_Q16_228790"/>
      <w:bookmarkEnd w:id="8624"/>
      <w:r>
        <w:rPr>
          <w:rtl/>
        </w:rPr>
        <w:t xml:space="preserve">גביר </w:t>
      </w:r>
      <w:bookmarkStart w:id="8625" w:name="_ETM_Q16_229229"/>
      <w:bookmarkEnd w:id="8625"/>
      <w:r>
        <w:rPr>
          <w:rtl/>
        </w:rPr>
        <w:t xml:space="preserve">לא </w:t>
      </w:r>
      <w:bookmarkStart w:id="8626" w:name="_ETM_Q16_229470"/>
      <w:bookmarkEnd w:id="8626"/>
      <w:r>
        <w:rPr>
          <w:rtl/>
        </w:rPr>
        <w:t xml:space="preserve">יודע </w:t>
      </w:r>
      <w:bookmarkStart w:id="8627" w:name="_ETM_Q16_229770"/>
      <w:bookmarkEnd w:id="8627"/>
      <w:r>
        <w:rPr>
          <w:rtl/>
        </w:rPr>
        <w:t xml:space="preserve">לנהל </w:t>
      </w:r>
      <w:bookmarkStart w:id="8628" w:name="_ETM_Q16_230040"/>
      <w:bookmarkEnd w:id="8628"/>
      <w:r>
        <w:rPr>
          <w:rtl/>
        </w:rPr>
        <w:t xml:space="preserve">את </w:t>
      </w:r>
      <w:bookmarkStart w:id="8629" w:name="_ETM_Q16_230100"/>
      <w:bookmarkEnd w:id="8629"/>
      <w:r>
        <w:rPr>
          <w:rtl/>
        </w:rPr>
        <w:t xml:space="preserve">בית </w:t>
      </w:r>
      <w:bookmarkStart w:id="8630" w:name="_ETM_Q16_230250"/>
      <w:bookmarkEnd w:id="8630"/>
      <w:r>
        <w:rPr>
          <w:rtl/>
        </w:rPr>
        <w:t>הסוהר</w:t>
      </w:r>
      <w:r>
        <w:rPr>
          <w:rFonts w:hint="cs"/>
          <w:rtl/>
        </w:rPr>
        <w:t>,</w:t>
      </w:r>
      <w:r>
        <w:rPr>
          <w:rtl/>
        </w:rPr>
        <w:t xml:space="preserve"> </w:t>
      </w:r>
      <w:bookmarkStart w:id="8631" w:name="_ETM_Q16_230550"/>
      <w:bookmarkEnd w:id="8631"/>
      <w:r>
        <w:rPr>
          <w:rtl/>
        </w:rPr>
        <w:t xml:space="preserve">למרות </w:t>
      </w:r>
      <w:bookmarkStart w:id="8632" w:name="_ETM_Q16_231210"/>
      <w:bookmarkEnd w:id="8632"/>
      <w:r>
        <w:rPr>
          <w:rtl/>
        </w:rPr>
        <w:t>ש</w:t>
      </w:r>
      <w:r>
        <w:rPr>
          <w:rFonts w:hint="cs"/>
          <w:rtl/>
        </w:rPr>
        <w:t>זה לא</w:t>
      </w:r>
      <w:r>
        <w:rPr>
          <w:rtl/>
        </w:rPr>
        <w:t xml:space="preserve"> </w:t>
      </w:r>
      <w:bookmarkStart w:id="8633" w:name="_ETM_Q16_231600"/>
      <w:bookmarkEnd w:id="8633"/>
      <w:r>
        <w:rPr>
          <w:rtl/>
        </w:rPr>
        <w:t xml:space="preserve">קשור </w:t>
      </w:r>
      <w:bookmarkStart w:id="8634" w:name="_ETM_Q16_231899"/>
      <w:bookmarkEnd w:id="8634"/>
      <w:r>
        <w:rPr>
          <w:rtl/>
        </w:rPr>
        <w:t>לשב"ס</w:t>
      </w:r>
      <w:r>
        <w:rPr>
          <w:rFonts w:hint="cs"/>
          <w:rtl/>
        </w:rPr>
        <w:t>.</w:t>
      </w:r>
      <w:r>
        <w:rPr>
          <w:rtl/>
        </w:rPr>
        <w:t xml:space="preserve"> </w:t>
      </w:r>
      <w:bookmarkStart w:id="8635" w:name="_ETM_Q16_232710"/>
      <w:bookmarkEnd w:id="8635"/>
      <w:r>
        <w:rPr>
          <w:rtl/>
        </w:rPr>
        <w:t xml:space="preserve">זה </w:t>
      </w:r>
      <w:bookmarkStart w:id="8636" w:name="_ETM_Q16_232829"/>
      <w:bookmarkEnd w:id="8636"/>
      <w:r>
        <w:rPr>
          <w:rtl/>
        </w:rPr>
        <w:t xml:space="preserve">פשוט </w:t>
      </w:r>
      <w:bookmarkStart w:id="8637" w:name="_ETM_Q16_233000"/>
      <w:bookmarkStart w:id="8638" w:name="_ETM_Q16_233090"/>
      <w:bookmarkEnd w:id="8637"/>
      <w:bookmarkEnd w:id="8638"/>
      <w:r>
        <w:rPr>
          <w:rFonts w:hint="cs"/>
          <w:rtl/>
        </w:rPr>
        <w:t xml:space="preserve">לחפש </w:t>
      </w:r>
      <w:bookmarkStart w:id="8639" w:name="_ETM_Q16_233270"/>
      <w:bookmarkStart w:id="8640" w:name="_ETM_Q16_233390"/>
      <w:bookmarkEnd w:id="8639"/>
      <w:bookmarkEnd w:id="8640"/>
      <w:r>
        <w:rPr>
          <w:rtl/>
        </w:rPr>
        <w:t xml:space="preserve">שעיר </w:t>
      </w:r>
      <w:bookmarkStart w:id="8641" w:name="_ETM_Q16_233690"/>
      <w:bookmarkEnd w:id="8641"/>
      <w:r>
        <w:rPr>
          <w:rtl/>
        </w:rPr>
        <w:t>לעזאזל</w:t>
      </w:r>
      <w:r>
        <w:rPr>
          <w:rFonts w:hint="cs"/>
          <w:rtl/>
        </w:rPr>
        <w:t>.</w:t>
      </w:r>
    </w:p>
    <w:p w:rsidR="00BF09E5" w:rsidRDefault="00BF09E5" w:rsidP="008D5B5E">
      <w:pPr>
        <w:rPr>
          <w:rtl/>
        </w:rPr>
      </w:pPr>
    </w:p>
    <w:p w:rsidR="00BF09E5" w:rsidRDefault="00BF09E5" w:rsidP="0052031F">
      <w:pPr>
        <w:rPr>
          <w:rtl/>
        </w:rPr>
      </w:pPr>
      <w:bookmarkStart w:id="8642" w:name="_ETM_Q16_230000"/>
      <w:bookmarkStart w:id="8643" w:name="_ETM_Q16_234530"/>
      <w:bookmarkEnd w:id="8642"/>
      <w:bookmarkEnd w:id="8643"/>
      <w:r>
        <w:rPr>
          <w:rtl/>
        </w:rPr>
        <w:t>עכשיו</w:t>
      </w:r>
      <w:r>
        <w:rPr>
          <w:rFonts w:hint="cs"/>
          <w:rtl/>
        </w:rPr>
        <w:t>,</w:t>
      </w:r>
      <w:r>
        <w:rPr>
          <w:rtl/>
        </w:rPr>
        <w:t xml:space="preserve"> </w:t>
      </w:r>
      <w:bookmarkStart w:id="8644" w:name="_ETM_Q16_234710"/>
      <w:bookmarkEnd w:id="8644"/>
      <w:r>
        <w:rPr>
          <w:rtl/>
        </w:rPr>
        <w:t xml:space="preserve">אני </w:t>
      </w:r>
      <w:bookmarkStart w:id="8645" w:name="_ETM_Q16_234890"/>
      <w:bookmarkEnd w:id="8645"/>
      <w:r>
        <w:rPr>
          <w:rtl/>
        </w:rPr>
        <w:t>שואל</w:t>
      </w:r>
      <w:r>
        <w:rPr>
          <w:rFonts w:hint="cs"/>
          <w:rtl/>
        </w:rPr>
        <w:t>ת</w:t>
      </w:r>
      <w:r>
        <w:rPr>
          <w:rtl/>
        </w:rPr>
        <w:t xml:space="preserve"> </w:t>
      </w:r>
      <w:bookmarkStart w:id="8646" w:name="_ETM_Q16_235160"/>
      <w:bookmarkStart w:id="8647" w:name="_ETM_Q16_235280"/>
      <w:bookmarkEnd w:id="8646"/>
      <w:bookmarkEnd w:id="8647"/>
      <w:r>
        <w:rPr>
          <w:rtl/>
        </w:rPr>
        <w:t>כאן</w:t>
      </w:r>
      <w:bookmarkStart w:id="8648" w:name="_ETM_Q16_237020"/>
      <w:bookmarkEnd w:id="8648"/>
      <w:r>
        <w:rPr>
          <w:rFonts w:hint="cs"/>
          <w:rtl/>
        </w:rPr>
        <w:t xml:space="preserve">: </w:t>
      </w:r>
      <w:bookmarkStart w:id="8649" w:name="_ETM_Q16_237140"/>
      <w:bookmarkStart w:id="8650" w:name="_ETM_Q16_237260"/>
      <w:bookmarkStart w:id="8651" w:name="_ETM_Q16_237560"/>
      <w:bookmarkEnd w:id="8649"/>
      <w:bookmarkEnd w:id="8650"/>
      <w:bookmarkEnd w:id="8651"/>
      <w:r>
        <w:rPr>
          <w:rFonts w:hint="cs"/>
          <w:rtl/>
        </w:rPr>
        <w:t>אותי</w:t>
      </w:r>
      <w:bookmarkStart w:id="8652" w:name="_ETM_Q16_232000"/>
      <w:bookmarkEnd w:id="8652"/>
      <w:r>
        <w:rPr>
          <w:rFonts w:hint="cs"/>
          <w:rtl/>
        </w:rPr>
        <w:t xml:space="preserve"> באמת מאוד מעניין מה ידע </w:t>
      </w:r>
      <w:r>
        <w:rPr>
          <w:rtl/>
        </w:rPr>
        <w:t xml:space="preserve">מנהל </w:t>
      </w:r>
      <w:bookmarkStart w:id="8653" w:name="_ETM_Q16_237860"/>
      <w:bookmarkEnd w:id="8653"/>
      <w:r>
        <w:rPr>
          <w:rtl/>
        </w:rPr>
        <w:t xml:space="preserve">בית </w:t>
      </w:r>
      <w:bookmarkStart w:id="8654" w:name="_ETM_Q16_238085"/>
      <w:bookmarkEnd w:id="8654"/>
      <w:r>
        <w:rPr>
          <w:rtl/>
        </w:rPr>
        <w:t xml:space="preserve">החולים </w:t>
      </w:r>
      <w:bookmarkStart w:id="8655" w:name="_ETM_Q16_238310"/>
      <w:bookmarkEnd w:id="8655"/>
      <w:r>
        <w:rPr>
          <w:rtl/>
        </w:rPr>
        <w:t xml:space="preserve">הזה </w:t>
      </w:r>
      <w:bookmarkStart w:id="8656" w:name="_ETM_Q16_238460"/>
      <w:bookmarkEnd w:id="8656"/>
      <w:r>
        <w:rPr>
          <w:rtl/>
        </w:rPr>
        <w:t xml:space="preserve">ולמה </w:t>
      </w:r>
      <w:bookmarkStart w:id="8657" w:name="_ETM_Q16_238760"/>
      <w:bookmarkEnd w:id="8657"/>
      <w:r>
        <w:rPr>
          <w:rtl/>
        </w:rPr>
        <w:t xml:space="preserve">הוא </w:t>
      </w:r>
      <w:bookmarkStart w:id="8658" w:name="_ETM_Q16_238820"/>
      <w:bookmarkEnd w:id="8658"/>
      <w:r>
        <w:rPr>
          <w:rtl/>
        </w:rPr>
        <w:t>שוחרר</w:t>
      </w:r>
      <w:r>
        <w:rPr>
          <w:rFonts w:hint="cs"/>
          <w:rtl/>
        </w:rPr>
        <w:t>.</w:t>
      </w:r>
      <w:r>
        <w:rPr>
          <w:rtl/>
        </w:rPr>
        <w:t xml:space="preserve"> </w:t>
      </w:r>
      <w:bookmarkStart w:id="8659" w:name="_ETM_Q16_239239"/>
      <w:bookmarkEnd w:id="8659"/>
      <w:r>
        <w:rPr>
          <w:rtl/>
        </w:rPr>
        <w:t xml:space="preserve">כי </w:t>
      </w:r>
      <w:bookmarkStart w:id="8660" w:name="_ETM_Q16_239390"/>
      <w:bookmarkEnd w:id="8660"/>
      <w:r>
        <w:rPr>
          <w:rFonts w:hint="cs"/>
          <w:rtl/>
        </w:rPr>
        <w:t xml:space="preserve">אם </w:t>
      </w:r>
      <w:r>
        <w:rPr>
          <w:rtl/>
        </w:rPr>
        <w:t xml:space="preserve">נדמה </w:t>
      </w:r>
      <w:bookmarkStart w:id="8661" w:name="_ETM_Q16_239690"/>
      <w:bookmarkEnd w:id="8661"/>
      <w:r>
        <w:rPr>
          <w:rtl/>
        </w:rPr>
        <w:t xml:space="preserve">פה </w:t>
      </w:r>
      <w:bookmarkStart w:id="8662" w:name="_ETM_Q16_239840"/>
      <w:bookmarkEnd w:id="8662"/>
      <w:r>
        <w:rPr>
          <w:rtl/>
        </w:rPr>
        <w:t xml:space="preserve">לאיזה </w:t>
      </w:r>
      <w:bookmarkStart w:id="8663" w:name="_ETM_Q16_240140"/>
      <w:bookmarkEnd w:id="8663"/>
      <w:r>
        <w:rPr>
          <w:rtl/>
        </w:rPr>
        <w:t xml:space="preserve">מישהו </w:t>
      </w:r>
      <w:bookmarkStart w:id="8664" w:name="_ETM_Q16_240380"/>
      <w:bookmarkEnd w:id="8664"/>
      <w:r>
        <w:rPr>
          <w:rtl/>
        </w:rPr>
        <w:t xml:space="preserve">בשירות </w:t>
      </w:r>
      <w:bookmarkStart w:id="8665" w:name="_ETM_Q16_240800"/>
      <w:bookmarkEnd w:id="8665"/>
      <w:r>
        <w:rPr>
          <w:rtl/>
        </w:rPr>
        <w:t xml:space="preserve">הביטחון </w:t>
      </w:r>
      <w:bookmarkStart w:id="8666" w:name="_ETM_Q16_241160"/>
      <w:bookmarkEnd w:id="8666"/>
      <w:r>
        <w:rPr>
          <w:rtl/>
        </w:rPr>
        <w:t>הכללי</w:t>
      </w:r>
      <w:bookmarkStart w:id="8667" w:name="_ETM_Q16_241850"/>
      <w:bookmarkEnd w:id="8667"/>
      <w:r>
        <w:rPr>
          <w:rFonts w:hint="cs"/>
          <w:rtl/>
        </w:rPr>
        <w:t xml:space="preserve"> </w:t>
      </w:r>
      <w:r>
        <w:rPr>
          <w:rtl/>
        </w:rPr>
        <w:t>–</w:t>
      </w:r>
      <w:r>
        <w:rPr>
          <w:rFonts w:hint="cs"/>
          <w:rtl/>
        </w:rPr>
        <w:t xml:space="preserve"> </w:t>
      </w:r>
      <w:r>
        <w:rPr>
          <w:rtl/>
        </w:rPr>
        <w:t xml:space="preserve">ואני </w:t>
      </w:r>
      <w:bookmarkStart w:id="8668" w:name="_ETM_Q16_242030"/>
      <w:bookmarkEnd w:id="8668"/>
      <w:r>
        <w:rPr>
          <w:rtl/>
        </w:rPr>
        <w:t xml:space="preserve">מדברת </w:t>
      </w:r>
      <w:bookmarkStart w:id="8669" w:name="_ETM_Q16_242390"/>
      <w:bookmarkEnd w:id="8669"/>
      <w:r>
        <w:rPr>
          <w:rtl/>
        </w:rPr>
        <w:t xml:space="preserve">פה </w:t>
      </w:r>
      <w:bookmarkStart w:id="8670" w:name="_ETM_Q16_242510"/>
      <w:bookmarkEnd w:id="8670"/>
      <w:r>
        <w:rPr>
          <w:rtl/>
        </w:rPr>
        <w:t xml:space="preserve">על </w:t>
      </w:r>
      <w:bookmarkStart w:id="8671" w:name="_ETM_Q16_242600"/>
      <w:bookmarkEnd w:id="8671"/>
      <w:r>
        <w:rPr>
          <w:rtl/>
        </w:rPr>
        <w:t>ה</w:t>
      </w:r>
      <w:r>
        <w:rPr>
          <w:rFonts w:hint="cs"/>
          <w:rtl/>
        </w:rPr>
        <w:t xml:space="preserve">צמרת, </w:t>
      </w:r>
      <w:bookmarkStart w:id="8672" w:name="_ETM_Q16_243140"/>
      <w:bookmarkEnd w:id="8672"/>
      <w:r>
        <w:rPr>
          <w:rtl/>
        </w:rPr>
        <w:t xml:space="preserve">כי </w:t>
      </w:r>
      <w:bookmarkStart w:id="8673" w:name="_ETM_Q16_243260"/>
      <w:bookmarkEnd w:id="8673"/>
      <w:r>
        <w:rPr>
          <w:rtl/>
        </w:rPr>
        <w:t xml:space="preserve">אני </w:t>
      </w:r>
      <w:bookmarkStart w:id="8674" w:name="_ETM_Q16_243380"/>
      <w:bookmarkEnd w:id="8674"/>
      <w:r>
        <w:rPr>
          <w:rtl/>
        </w:rPr>
        <w:t xml:space="preserve">לא </w:t>
      </w:r>
      <w:bookmarkStart w:id="8675" w:name="_ETM_Q16_243500"/>
      <w:bookmarkEnd w:id="8675"/>
      <w:r>
        <w:rPr>
          <w:rtl/>
        </w:rPr>
        <w:t xml:space="preserve">אומר </w:t>
      </w:r>
      <w:bookmarkStart w:id="8676" w:name="_ETM_Q16_243739"/>
      <w:bookmarkEnd w:id="8676"/>
      <w:r>
        <w:rPr>
          <w:rtl/>
        </w:rPr>
        <w:t xml:space="preserve">מילה </w:t>
      </w:r>
      <w:bookmarkStart w:id="8677" w:name="_ETM_Q16_244010"/>
      <w:bookmarkEnd w:id="8677"/>
      <w:r>
        <w:rPr>
          <w:rFonts w:hint="cs"/>
          <w:rtl/>
        </w:rPr>
        <w:t xml:space="preserve">על </w:t>
      </w:r>
      <w:r>
        <w:rPr>
          <w:rtl/>
        </w:rPr>
        <w:t xml:space="preserve">לוחמי </w:t>
      </w:r>
      <w:bookmarkStart w:id="8678" w:name="_ETM_Q16_244430"/>
      <w:bookmarkEnd w:id="8678"/>
      <w:r>
        <w:rPr>
          <w:rtl/>
        </w:rPr>
        <w:t>השב"כ</w:t>
      </w:r>
      <w:bookmarkStart w:id="8679" w:name="_ETM_Q16_242000"/>
      <w:bookmarkEnd w:id="8679"/>
      <w:r>
        <w:rPr>
          <w:rFonts w:hint="cs"/>
          <w:rtl/>
        </w:rPr>
        <w:t xml:space="preserve"> </w:t>
      </w:r>
      <w:r>
        <w:rPr>
          <w:rtl/>
        </w:rPr>
        <w:t>–</w:t>
      </w:r>
      <w:r>
        <w:rPr>
          <w:rFonts w:hint="cs"/>
          <w:rtl/>
        </w:rPr>
        <w:t xml:space="preserve"> אם נדמה </w:t>
      </w:r>
      <w:bookmarkStart w:id="8680" w:name="_ETM_Q16_245630"/>
      <w:bookmarkStart w:id="8681" w:name="_ETM_Q16_245780"/>
      <w:bookmarkEnd w:id="8680"/>
      <w:bookmarkEnd w:id="8681"/>
      <w:r>
        <w:rPr>
          <w:rtl/>
        </w:rPr>
        <w:t xml:space="preserve">פה </w:t>
      </w:r>
      <w:bookmarkStart w:id="8682" w:name="_ETM_Q16_245930"/>
      <w:bookmarkEnd w:id="8682"/>
      <w:r>
        <w:rPr>
          <w:rtl/>
        </w:rPr>
        <w:t xml:space="preserve">למישהו </w:t>
      </w:r>
      <w:bookmarkStart w:id="8683" w:name="_ETM_Q16_246530"/>
      <w:bookmarkEnd w:id="8683"/>
      <w:r>
        <w:rPr>
          <w:rtl/>
        </w:rPr>
        <w:t xml:space="preserve">בצמרת </w:t>
      </w:r>
      <w:bookmarkStart w:id="8684" w:name="_ETM_Q16_247159"/>
      <w:bookmarkEnd w:id="8684"/>
      <w:r>
        <w:rPr>
          <w:rtl/>
        </w:rPr>
        <w:t xml:space="preserve">השב"כ </w:t>
      </w:r>
      <w:bookmarkStart w:id="8685" w:name="_ETM_Q16_247490"/>
      <w:bookmarkEnd w:id="8685"/>
      <w:r>
        <w:rPr>
          <w:rtl/>
        </w:rPr>
        <w:t xml:space="preserve">שכולנו </w:t>
      </w:r>
      <w:bookmarkStart w:id="8686" w:name="_ETM_Q16_247940"/>
      <w:bookmarkEnd w:id="8686"/>
      <w:r>
        <w:rPr>
          <w:rtl/>
        </w:rPr>
        <w:t xml:space="preserve">באמת </w:t>
      </w:r>
      <w:bookmarkStart w:id="8687" w:name="_ETM_Q16_248209"/>
      <w:bookmarkEnd w:id="8687"/>
      <w:r>
        <w:rPr>
          <w:rtl/>
        </w:rPr>
        <w:t>רפ</w:t>
      </w:r>
      <w:r>
        <w:rPr>
          <w:rFonts w:hint="cs"/>
          <w:rtl/>
        </w:rPr>
        <w:t>י</w:t>
      </w:r>
      <w:r>
        <w:rPr>
          <w:rtl/>
        </w:rPr>
        <w:t xml:space="preserve"> </w:t>
      </w:r>
      <w:bookmarkStart w:id="8688" w:name="_ETM_Q16_248479"/>
      <w:bookmarkEnd w:id="8688"/>
      <w:r>
        <w:rPr>
          <w:rtl/>
        </w:rPr>
        <w:t xml:space="preserve">שכל </w:t>
      </w:r>
      <w:bookmarkStart w:id="8689" w:name="_ETM_Q16_248900"/>
      <w:bookmarkEnd w:id="8689"/>
      <w:r>
        <w:rPr>
          <w:rtl/>
        </w:rPr>
        <w:t xml:space="preserve">ולא </w:t>
      </w:r>
      <w:bookmarkStart w:id="8690" w:name="_ETM_Q16_249080"/>
      <w:bookmarkEnd w:id="8690"/>
      <w:r>
        <w:rPr>
          <w:rtl/>
        </w:rPr>
        <w:t xml:space="preserve">מדמיינים </w:t>
      </w:r>
      <w:bookmarkStart w:id="8691" w:name="_ETM_Q16_249560"/>
      <w:bookmarkEnd w:id="8691"/>
      <w:r>
        <w:rPr>
          <w:rtl/>
        </w:rPr>
        <w:t>לעצמ</w:t>
      </w:r>
      <w:r>
        <w:rPr>
          <w:rFonts w:hint="cs"/>
          <w:rtl/>
        </w:rPr>
        <w:t>י</w:t>
      </w:r>
      <w:r>
        <w:rPr>
          <w:rtl/>
        </w:rPr>
        <w:t xml:space="preserve">נו </w:t>
      </w:r>
      <w:bookmarkStart w:id="8692" w:name="_ETM_Q16_250010"/>
      <w:bookmarkEnd w:id="8692"/>
      <w:r>
        <w:rPr>
          <w:rtl/>
        </w:rPr>
        <w:t>מ</w:t>
      </w:r>
      <w:r>
        <w:rPr>
          <w:rFonts w:hint="cs"/>
          <w:rtl/>
        </w:rPr>
        <w:t xml:space="preserve">ה </w:t>
      </w:r>
      <w:r>
        <w:rPr>
          <w:rtl/>
        </w:rPr>
        <w:t xml:space="preserve">עמד </w:t>
      </w:r>
      <w:bookmarkStart w:id="8693" w:name="_ETM_Q16_250400"/>
      <w:bookmarkEnd w:id="8693"/>
      <w:r>
        <w:rPr>
          <w:rtl/>
        </w:rPr>
        <w:t xml:space="preserve">בבסיס </w:t>
      </w:r>
      <w:bookmarkStart w:id="8694" w:name="_ETM_Q16_250700"/>
      <w:bookmarkEnd w:id="8694"/>
      <w:r>
        <w:rPr>
          <w:rtl/>
        </w:rPr>
        <w:t xml:space="preserve">השחרור </w:t>
      </w:r>
      <w:bookmarkStart w:id="8695" w:name="_ETM_Q16_251119"/>
      <w:bookmarkEnd w:id="8695"/>
      <w:r>
        <w:rPr>
          <w:rtl/>
        </w:rPr>
        <w:t>הזה</w:t>
      </w:r>
      <w:bookmarkStart w:id="8696" w:name="_ETM_Q16_251630"/>
      <w:bookmarkEnd w:id="8696"/>
      <w:r w:rsidR="0052031F">
        <w:rPr>
          <w:rFonts w:hint="cs"/>
          <w:rtl/>
        </w:rPr>
        <w:t xml:space="preserve"> –</w:t>
      </w:r>
      <w:r>
        <w:rPr>
          <w:rFonts w:hint="cs"/>
          <w:rtl/>
        </w:rPr>
        <w:t xml:space="preserve"> </w:t>
      </w:r>
      <w:r>
        <w:rPr>
          <w:rtl/>
        </w:rPr>
        <w:t>אולי</w:t>
      </w:r>
      <w:r>
        <w:rPr>
          <w:rFonts w:hint="cs"/>
          <w:rtl/>
        </w:rPr>
        <w:t>,</w:t>
      </w:r>
      <w:r>
        <w:rPr>
          <w:rtl/>
        </w:rPr>
        <w:t xml:space="preserve"> </w:t>
      </w:r>
      <w:bookmarkStart w:id="8697" w:name="_ETM_Q16_252079"/>
      <w:bookmarkEnd w:id="8697"/>
      <w:r>
        <w:rPr>
          <w:rtl/>
        </w:rPr>
        <w:t>אולי</w:t>
      </w:r>
      <w:r>
        <w:rPr>
          <w:rFonts w:hint="cs"/>
          <w:rtl/>
        </w:rPr>
        <w:t>,</w:t>
      </w:r>
      <w:r>
        <w:rPr>
          <w:rtl/>
        </w:rPr>
        <w:t xml:space="preserve"> </w:t>
      </w:r>
      <w:bookmarkStart w:id="8698" w:name="_ETM_Q16_252500"/>
      <w:bookmarkEnd w:id="8698"/>
      <w:r>
        <w:rPr>
          <w:rtl/>
        </w:rPr>
        <w:t>אולי</w:t>
      </w:r>
      <w:r>
        <w:rPr>
          <w:rFonts w:hint="cs"/>
          <w:rtl/>
        </w:rPr>
        <w:t>,</w:t>
      </w:r>
      <w:r>
        <w:rPr>
          <w:rtl/>
        </w:rPr>
        <w:t xml:space="preserve"> </w:t>
      </w:r>
      <w:bookmarkStart w:id="8699" w:name="_ETM_Q16_253370"/>
      <w:bookmarkEnd w:id="8699"/>
      <w:r>
        <w:rPr>
          <w:rtl/>
        </w:rPr>
        <w:t xml:space="preserve">אולי </w:t>
      </w:r>
      <w:bookmarkStart w:id="8700" w:name="_ETM_Q16_253670"/>
      <w:bookmarkStart w:id="8701" w:name="_ETM_Q16_253760"/>
      <w:bookmarkEnd w:id="8700"/>
      <w:bookmarkEnd w:id="8701"/>
      <w:r>
        <w:rPr>
          <w:rtl/>
        </w:rPr>
        <w:t xml:space="preserve">מנהל </w:t>
      </w:r>
      <w:bookmarkStart w:id="8702" w:name="_ETM_Q16_254030"/>
      <w:bookmarkEnd w:id="8702"/>
      <w:r>
        <w:rPr>
          <w:rtl/>
        </w:rPr>
        <w:t xml:space="preserve">בית </w:t>
      </w:r>
      <w:bookmarkStart w:id="8703" w:name="_ETM_Q16_254150"/>
      <w:bookmarkEnd w:id="8703"/>
      <w:r>
        <w:rPr>
          <w:rtl/>
        </w:rPr>
        <w:t>החולים</w:t>
      </w:r>
      <w:bookmarkStart w:id="8704" w:name="_ETM_Q16_254510"/>
      <w:bookmarkEnd w:id="8704"/>
      <w:r>
        <w:rPr>
          <w:rtl/>
        </w:rPr>
        <w:t xml:space="preserve"> </w:t>
      </w:r>
      <w:bookmarkStart w:id="8705" w:name="_ETM_Q16_254690"/>
      <w:bookmarkEnd w:id="8705"/>
      <w:r>
        <w:rPr>
          <w:rtl/>
        </w:rPr>
        <w:t xml:space="preserve">יודע </w:t>
      </w:r>
      <w:bookmarkStart w:id="8706" w:name="_ETM_Q16_255020"/>
      <w:bookmarkEnd w:id="8706"/>
      <w:r>
        <w:rPr>
          <w:rtl/>
        </w:rPr>
        <w:t xml:space="preserve">משהו </w:t>
      </w:r>
      <w:bookmarkStart w:id="8707" w:name="_ETM_Q16_255740"/>
      <w:bookmarkEnd w:id="8707"/>
      <w:r>
        <w:rPr>
          <w:rtl/>
        </w:rPr>
        <w:t xml:space="preserve">שהשב"כ </w:t>
      </w:r>
      <w:bookmarkStart w:id="8708" w:name="_ETM_Q16_256190"/>
      <w:bookmarkEnd w:id="8708"/>
      <w:r>
        <w:rPr>
          <w:rtl/>
        </w:rPr>
        <w:t xml:space="preserve">לא </w:t>
      </w:r>
      <w:bookmarkStart w:id="8709" w:name="_ETM_Q16_256250"/>
      <w:bookmarkEnd w:id="8709"/>
      <w:r>
        <w:rPr>
          <w:rtl/>
        </w:rPr>
        <w:t xml:space="preserve">רוצה </w:t>
      </w:r>
      <w:bookmarkStart w:id="8710" w:name="_ETM_Q16_256459"/>
      <w:bookmarkEnd w:id="8710"/>
      <w:r>
        <w:rPr>
          <w:rtl/>
        </w:rPr>
        <w:t>ש</w:t>
      </w:r>
      <w:r>
        <w:rPr>
          <w:rFonts w:hint="cs"/>
          <w:rtl/>
        </w:rPr>
        <w:t xml:space="preserve">נדע. אני </w:t>
      </w:r>
      <w:bookmarkStart w:id="8711" w:name="_ETM_Q16_256819"/>
      <w:bookmarkEnd w:id="8711"/>
      <w:r>
        <w:rPr>
          <w:rtl/>
        </w:rPr>
        <w:t xml:space="preserve">לא </w:t>
      </w:r>
      <w:bookmarkStart w:id="8712" w:name="_ETM_Q16_256940"/>
      <w:bookmarkEnd w:id="8712"/>
      <w:r>
        <w:rPr>
          <w:rtl/>
        </w:rPr>
        <w:t>יודעת</w:t>
      </w:r>
      <w:r>
        <w:rPr>
          <w:rFonts w:hint="cs"/>
          <w:rtl/>
        </w:rPr>
        <w:t>,</w:t>
      </w:r>
      <w:r>
        <w:rPr>
          <w:rtl/>
        </w:rPr>
        <w:t xml:space="preserve"> </w:t>
      </w:r>
      <w:bookmarkStart w:id="8713" w:name="_ETM_Q16_257540"/>
      <w:bookmarkEnd w:id="8713"/>
      <w:r>
        <w:rPr>
          <w:rtl/>
        </w:rPr>
        <w:t xml:space="preserve">לא </w:t>
      </w:r>
      <w:bookmarkStart w:id="8714" w:name="_ETM_Q16_257690"/>
      <w:bookmarkEnd w:id="8714"/>
      <w:r>
        <w:rPr>
          <w:rtl/>
        </w:rPr>
        <w:t>יודעת</w:t>
      </w:r>
      <w:bookmarkStart w:id="8715" w:name="_ETM_Q16_258360"/>
      <w:bookmarkEnd w:id="8715"/>
      <w:r>
        <w:rPr>
          <w:rFonts w:hint="cs"/>
          <w:rtl/>
        </w:rPr>
        <w:t xml:space="preserve">. </w:t>
      </w:r>
      <w:bookmarkStart w:id="8716" w:name="_ETM_Q16_256000"/>
      <w:bookmarkEnd w:id="8716"/>
      <w:r>
        <w:rPr>
          <w:rtl/>
        </w:rPr>
        <w:t xml:space="preserve">אני </w:t>
      </w:r>
      <w:bookmarkStart w:id="8717" w:name="_ETM_Q16_258569"/>
      <w:bookmarkEnd w:id="8717"/>
      <w:r>
        <w:rPr>
          <w:rtl/>
        </w:rPr>
        <w:t>יודע</w:t>
      </w:r>
      <w:r>
        <w:rPr>
          <w:rFonts w:hint="cs"/>
          <w:rtl/>
        </w:rPr>
        <w:t>ת</w:t>
      </w:r>
      <w:r>
        <w:rPr>
          <w:rtl/>
        </w:rPr>
        <w:t xml:space="preserve"> </w:t>
      </w:r>
      <w:bookmarkStart w:id="8718" w:name="_ETM_Q16_258780"/>
      <w:bookmarkEnd w:id="8718"/>
      <w:r>
        <w:rPr>
          <w:rtl/>
        </w:rPr>
        <w:t>דבר</w:t>
      </w:r>
      <w:r>
        <w:rPr>
          <w:rFonts w:hint="cs"/>
          <w:rtl/>
        </w:rPr>
        <w:t xml:space="preserve"> אחד</w:t>
      </w:r>
      <w:r w:rsidR="0052031F">
        <w:rPr>
          <w:rFonts w:hint="cs"/>
          <w:rtl/>
        </w:rPr>
        <w:t>:</w:t>
      </w:r>
      <w:r>
        <w:rPr>
          <w:rFonts w:hint="cs"/>
          <w:rtl/>
        </w:rPr>
        <w:t xml:space="preserve"> </w:t>
      </w:r>
      <w:bookmarkStart w:id="8719" w:name="_ETM_Q16_259050"/>
      <w:bookmarkStart w:id="8720" w:name="_ETM_Q16_259679"/>
      <w:bookmarkEnd w:id="8719"/>
      <w:bookmarkEnd w:id="8720"/>
      <w:r>
        <w:rPr>
          <w:rtl/>
        </w:rPr>
        <w:t xml:space="preserve">אני </w:t>
      </w:r>
      <w:bookmarkStart w:id="8721" w:name="_ETM_Q16_259859"/>
      <w:bookmarkEnd w:id="8721"/>
      <w:r>
        <w:rPr>
          <w:rtl/>
        </w:rPr>
        <w:t xml:space="preserve">מצפה </w:t>
      </w:r>
      <w:bookmarkStart w:id="8722" w:name="_ETM_Q16_260219"/>
      <w:bookmarkEnd w:id="8722"/>
      <w:r>
        <w:rPr>
          <w:rFonts w:hint="cs"/>
          <w:rtl/>
        </w:rPr>
        <w:t>ממך</w:t>
      </w:r>
      <w:bookmarkStart w:id="8723" w:name="_ETM_Q16_261000"/>
      <w:bookmarkEnd w:id="8723"/>
      <w:r>
        <w:rPr>
          <w:rFonts w:hint="cs"/>
          <w:rtl/>
        </w:rPr>
        <w:t xml:space="preserve"> </w:t>
      </w:r>
      <w:r>
        <w:rPr>
          <w:rtl/>
        </w:rPr>
        <w:t>עכשיו</w:t>
      </w:r>
      <w:r>
        <w:rPr>
          <w:rFonts w:hint="cs"/>
          <w:rtl/>
        </w:rPr>
        <w:t>,</w:t>
      </w:r>
      <w:r>
        <w:rPr>
          <w:rtl/>
        </w:rPr>
        <w:t xml:space="preserve"> </w:t>
      </w:r>
      <w:bookmarkStart w:id="8724" w:name="_ETM_Q16_260459"/>
      <w:bookmarkEnd w:id="8724"/>
      <w:r>
        <w:rPr>
          <w:rtl/>
        </w:rPr>
        <w:t xml:space="preserve">אדוני </w:t>
      </w:r>
      <w:bookmarkStart w:id="8725" w:name="_ETM_Q16_260729"/>
      <w:bookmarkEnd w:id="8725"/>
      <w:r>
        <w:rPr>
          <w:rtl/>
        </w:rPr>
        <w:t xml:space="preserve">ראש </w:t>
      </w:r>
      <w:bookmarkStart w:id="8726" w:name="_ETM_Q16_260909"/>
      <w:bookmarkEnd w:id="8726"/>
      <w:r>
        <w:rPr>
          <w:rtl/>
        </w:rPr>
        <w:t>הממשלה</w:t>
      </w:r>
      <w:r>
        <w:rPr>
          <w:rFonts w:hint="cs"/>
          <w:rtl/>
        </w:rPr>
        <w:t xml:space="preserve">, </w:t>
      </w:r>
      <w:bookmarkStart w:id="8727" w:name="_ETM_Q16_261450"/>
      <w:bookmarkStart w:id="8728" w:name="_ETM_Q16_262459"/>
      <w:bookmarkEnd w:id="8727"/>
      <w:bookmarkEnd w:id="8728"/>
      <w:r>
        <w:rPr>
          <w:rtl/>
        </w:rPr>
        <w:t xml:space="preserve">לפטר </w:t>
      </w:r>
      <w:bookmarkStart w:id="8729" w:name="_ETM_Q16_262940"/>
      <w:bookmarkEnd w:id="8729"/>
      <w:r>
        <w:rPr>
          <w:rtl/>
        </w:rPr>
        <w:t>אותו</w:t>
      </w:r>
      <w:r>
        <w:rPr>
          <w:rFonts w:hint="cs"/>
          <w:rtl/>
        </w:rPr>
        <w:t>.</w:t>
      </w:r>
      <w:r>
        <w:rPr>
          <w:rtl/>
        </w:rPr>
        <w:t xml:space="preserve"> </w:t>
      </w:r>
      <w:bookmarkStart w:id="8730" w:name="_ETM_Q16_263469"/>
      <w:bookmarkEnd w:id="8730"/>
      <w:r>
        <w:rPr>
          <w:rtl/>
        </w:rPr>
        <w:t xml:space="preserve">ב-7 </w:t>
      </w:r>
      <w:bookmarkStart w:id="8731" w:name="_ETM_Q16_263844"/>
      <w:bookmarkEnd w:id="8731"/>
      <w:r>
        <w:rPr>
          <w:rFonts w:hint="cs"/>
          <w:rtl/>
        </w:rPr>
        <w:t>ב</w:t>
      </w:r>
      <w:r>
        <w:rPr>
          <w:rtl/>
        </w:rPr>
        <w:t xml:space="preserve">אוקטובר </w:t>
      </w:r>
      <w:bookmarkStart w:id="8732" w:name="_ETM_Q16_264219"/>
      <w:bookmarkEnd w:id="8732"/>
      <w:r>
        <w:rPr>
          <w:rtl/>
        </w:rPr>
        <w:t xml:space="preserve">לא </w:t>
      </w:r>
      <w:bookmarkStart w:id="8733" w:name="_ETM_Q16_264280"/>
      <w:bookmarkEnd w:id="8733"/>
      <w:r>
        <w:rPr>
          <w:rtl/>
        </w:rPr>
        <w:t xml:space="preserve">פיטרת </w:t>
      </w:r>
      <w:bookmarkStart w:id="8734" w:name="_ETM_Q16_264700"/>
      <w:bookmarkEnd w:id="8734"/>
      <w:r>
        <w:rPr>
          <w:rtl/>
        </w:rPr>
        <w:t>אותו</w:t>
      </w:r>
      <w:r w:rsidR="0052031F">
        <w:rPr>
          <w:rFonts w:hint="cs"/>
          <w:rtl/>
        </w:rPr>
        <w:t>;</w:t>
      </w:r>
      <w:r>
        <w:rPr>
          <w:rtl/>
        </w:rPr>
        <w:t xml:space="preserve"> </w:t>
      </w:r>
      <w:bookmarkStart w:id="8735" w:name="_ETM_Q16_265149"/>
      <w:bookmarkEnd w:id="8735"/>
      <w:r>
        <w:rPr>
          <w:rtl/>
        </w:rPr>
        <w:t xml:space="preserve">לא </w:t>
      </w:r>
      <w:bookmarkStart w:id="8736" w:name="_ETM_Q16_265299"/>
      <w:bookmarkEnd w:id="8736"/>
      <w:r>
        <w:rPr>
          <w:rtl/>
        </w:rPr>
        <w:t xml:space="preserve">פיטרת </w:t>
      </w:r>
      <w:bookmarkStart w:id="8737" w:name="_ETM_Q16_265750"/>
      <w:bookmarkEnd w:id="8737"/>
      <w:r>
        <w:rPr>
          <w:rtl/>
        </w:rPr>
        <w:t xml:space="preserve">אותו </w:t>
      </w:r>
      <w:bookmarkStart w:id="8738" w:name="_ETM_Q16_265899"/>
      <w:bookmarkEnd w:id="8738"/>
      <w:r>
        <w:rPr>
          <w:rFonts w:hint="cs"/>
          <w:rtl/>
        </w:rPr>
        <w:t xml:space="preserve">כשהוא </w:t>
      </w:r>
      <w:bookmarkStart w:id="8739" w:name="_ETM_Q16_266229"/>
      <w:bookmarkEnd w:id="8739"/>
      <w:r>
        <w:rPr>
          <w:rtl/>
        </w:rPr>
        <w:t xml:space="preserve">עשה </w:t>
      </w:r>
      <w:bookmarkStart w:id="8740" w:name="_ETM_Q16_266439"/>
      <w:bookmarkEnd w:id="8740"/>
      <w:r>
        <w:rPr>
          <w:rtl/>
        </w:rPr>
        <w:t xml:space="preserve">מינויים </w:t>
      </w:r>
      <w:bookmarkStart w:id="8741" w:name="_ETM_Q16_266829"/>
      <w:bookmarkEnd w:id="8741"/>
      <w:r>
        <w:rPr>
          <w:rtl/>
        </w:rPr>
        <w:t xml:space="preserve">חדשים </w:t>
      </w:r>
      <w:bookmarkStart w:id="8742" w:name="_ETM_Q16_267189"/>
      <w:bookmarkStart w:id="8743" w:name="_ETM_Q16_267319"/>
      <w:bookmarkEnd w:id="8742"/>
      <w:bookmarkEnd w:id="8743"/>
      <w:r>
        <w:rPr>
          <w:rtl/>
        </w:rPr>
        <w:t xml:space="preserve">מתחת </w:t>
      </w:r>
      <w:bookmarkStart w:id="8744" w:name="_ETM_Q16_267500"/>
      <w:bookmarkEnd w:id="8744"/>
      <w:r>
        <w:rPr>
          <w:rtl/>
        </w:rPr>
        <w:t xml:space="preserve">לאף </w:t>
      </w:r>
      <w:bookmarkStart w:id="8745" w:name="_ETM_Q16_267709"/>
      <w:bookmarkEnd w:id="8745"/>
      <w:r>
        <w:rPr>
          <w:rtl/>
        </w:rPr>
        <w:t>שלנו</w:t>
      </w:r>
      <w:r>
        <w:rPr>
          <w:rFonts w:hint="cs"/>
          <w:rtl/>
        </w:rPr>
        <w:t>.</w:t>
      </w:r>
      <w:r>
        <w:rPr>
          <w:rtl/>
        </w:rPr>
        <w:t xml:space="preserve"> </w:t>
      </w:r>
      <w:bookmarkStart w:id="8746" w:name="_ETM_Q16_268310"/>
      <w:bookmarkEnd w:id="8746"/>
      <w:r>
        <w:rPr>
          <w:rtl/>
        </w:rPr>
        <w:t xml:space="preserve">בזמן </w:t>
      </w:r>
      <w:bookmarkStart w:id="8747" w:name="_ETM_Q16_268640"/>
      <w:bookmarkEnd w:id="8747"/>
      <w:r>
        <w:rPr>
          <w:rtl/>
        </w:rPr>
        <w:t xml:space="preserve">המלחמה </w:t>
      </w:r>
      <w:bookmarkStart w:id="8748" w:name="_ETM_Q16_269060"/>
      <w:bookmarkEnd w:id="8748"/>
      <w:r>
        <w:rPr>
          <w:rtl/>
        </w:rPr>
        <w:t xml:space="preserve">הוא </w:t>
      </w:r>
      <w:bookmarkStart w:id="8749" w:name="_ETM_Q16_269150"/>
      <w:bookmarkEnd w:id="8749"/>
      <w:r>
        <w:rPr>
          <w:rtl/>
        </w:rPr>
        <w:t xml:space="preserve">שינה </w:t>
      </w:r>
      <w:bookmarkStart w:id="8750" w:name="_ETM_Q16_269420"/>
      <w:bookmarkEnd w:id="8750"/>
      <w:r>
        <w:rPr>
          <w:rtl/>
        </w:rPr>
        <w:t xml:space="preserve">גם </w:t>
      </w:r>
      <w:bookmarkStart w:id="8751" w:name="_ETM_Q16_269590"/>
      <w:bookmarkEnd w:id="8751"/>
      <w:r>
        <w:rPr>
          <w:rtl/>
        </w:rPr>
        <w:t xml:space="preserve">ראש </w:t>
      </w:r>
      <w:bookmarkStart w:id="8752" w:name="_ETM_Q16_269890"/>
      <w:bookmarkEnd w:id="8752"/>
      <w:r>
        <w:rPr>
          <w:rtl/>
        </w:rPr>
        <w:t xml:space="preserve">אגף </w:t>
      </w:r>
      <w:bookmarkStart w:id="8753" w:name="_ETM_Q16_270130"/>
      <w:bookmarkEnd w:id="8753"/>
      <w:r>
        <w:rPr>
          <w:rtl/>
        </w:rPr>
        <w:t>החקירות</w:t>
      </w:r>
      <w:bookmarkStart w:id="8754" w:name="_ETM_Q16_270759"/>
      <w:bookmarkEnd w:id="8754"/>
      <w:r>
        <w:rPr>
          <w:rFonts w:hint="cs"/>
          <w:rtl/>
        </w:rPr>
        <w:t xml:space="preserve">, את </w:t>
      </w:r>
      <w:r>
        <w:rPr>
          <w:rtl/>
        </w:rPr>
        <w:t xml:space="preserve">ראש </w:t>
      </w:r>
      <w:bookmarkStart w:id="8755" w:name="_ETM_Q16_270969"/>
      <w:bookmarkEnd w:id="8755"/>
      <w:r>
        <w:rPr>
          <w:rtl/>
        </w:rPr>
        <w:t xml:space="preserve">אגף </w:t>
      </w:r>
      <w:bookmarkStart w:id="8756" w:name="_ETM_Q16_271140"/>
      <w:bookmarkEnd w:id="8756"/>
      <w:r>
        <w:rPr>
          <w:rtl/>
        </w:rPr>
        <w:t>טכנולוגיות</w:t>
      </w:r>
      <w:r>
        <w:rPr>
          <w:rFonts w:hint="cs"/>
          <w:rtl/>
        </w:rPr>
        <w:t xml:space="preserve"> ו</w:t>
      </w:r>
      <w:bookmarkStart w:id="8757" w:name="_ETM_Q16_271709"/>
      <w:bookmarkEnd w:id="8757"/>
      <w:r>
        <w:rPr>
          <w:rtl/>
        </w:rPr>
        <w:t xml:space="preserve">ראש </w:t>
      </w:r>
      <w:bookmarkStart w:id="8758" w:name="_ETM_Q16_271920"/>
      <w:bookmarkEnd w:id="8758"/>
      <w:r>
        <w:rPr>
          <w:rtl/>
        </w:rPr>
        <w:t xml:space="preserve">מחוז </w:t>
      </w:r>
      <w:bookmarkStart w:id="8759" w:name="_ETM_Q16_272190"/>
      <w:bookmarkEnd w:id="8759"/>
      <w:r>
        <w:rPr>
          <w:rtl/>
        </w:rPr>
        <w:t>דרום</w:t>
      </w:r>
      <w:r>
        <w:rPr>
          <w:rFonts w:hint="cs"/>
          <w:rtl/>
        </w:rPr>
        <w:t>.</w:t>
      </w:r>
      <w:r>
        <w:rPr>
          <w:rtl/>
        </w:rPr>
        <w:t xml:space="preserve"> </w:t>
      </w:r>
      <w:bookmarkStart w:id="8760" w:name="_ETM_Q16_272670"/>
      <w:bookmarkEnd w:id="8760"/>
      <w:r>
        <w:rPr>
          <w:rtl/>
        </w:rPr>
        <w:t xml:space="preserve">הוא </w:t>
      </w:r>
      <w:bookmarkStart w:id="8761" w:name="_ETM_Q16_272760"/>
      <w:bookmarkEnd w:id="8761"/>
      <w:r>
        <w:rPr>
          <w:rtl/>
        </w:rPr>
        <w:t xml:space="preserve">עושה </w:t>
      </w:r>
      <w:bookmarkStart w:id="8762" w:name="_ETM_Q16_272970"/>
      <w:bookmarkEnd w:id="8762"/>
      <w:r>
        <w:rPr>
          <w:rtl/>
        </w:rPr>
        <w:t xml:space="preserve">את </w:t>
      </w:r>
      <w:bookmarkStart w:id="8763" w:name="_ETM_Q16_273030"/>
      <w:bookmarkEnd w:id="8763"/>
      <w:r>
        <w:rPr>
          <w:rtl/>
        </w:rPr>
        <w:t xml:space="preserve">זה </w:t>
      </w:r>
      <w:bookmarkStart w:id="8764" w:name="_ETM_Q16_273090"/>
      <w:bookmarkEnd w:id="8764"/>
      <w:r>
        <w:rPr>
          <w:rtl/>
        </w:rPr>
        <w:t xml:space="preserve">בזמן </w:t>
      </w:r>
      <w:bookmarkStart w:id="8765" w:name="_ETM_Q16_273330"/>
      <w:bookmarkEnd w:id="8765"/>
      <w:r>
        <w:rPr>
          <w:rtl/>
        </w:rPr>
        <w:t>המלחמה</w:t>
      </w:r>
      <w:bookmarkStart w:id="8766" w:name="_ETM_Q16_274100"/>
      <w:bookmarkEnd w:id="8766"/>
      <w:r>
        <w:rPr>
          <w:rFonts w:hint="cs"/>
          <w:rtl/>
        </w:rPr>
        <w:t xml:space="preserve">. שתקת, </w:t>
      </w:r>
      <w:bookmarkStart w:id="8767" w:name="_ETM_Q16_274640"/>
      <w:bookmarkEnd w:id="8767"/>
      <w:r>
        <w:rPr>
          <w:rtl/>
        </w:rPr>
        <w:t xml:space="preserve">היית </w:t>
      </w:r>
      <w:bookmarkStart w:id="8768" w:name="_ETM_Q16_275479"/>
      <w:bookmarkEnd w:id="8768"/>
      <w:r>
        <w:rPr>
          <w:rFonts w:hint="cs"/>
          <w:rtl/>
        </w:rPr>
        <w:t xml:space="preserve">אצילי, אדוני </w:t>
      </w:r>
      <w:bookmarkStart w:id="8769" w:name="_ETM_Q16_270000"/>
      <w:bookmarkEnd w:id="8769"/>
      <w:r>
        <w:rPr>
          <w:rFonts w:hint="cs"/>
          <w:rtl/>
        </w:rPr>
        <w:t>ראש הממשלה.</w:t>
      </w:r>
    </w:p>
    <w:p w:rsidR="00BF09E5" w:rsidRDefault="00BF09E5" w:rsidP="008D5B5E">
      <w:pPr>
        <w:rPr>
          <w:rtl/>
        </w:rPr>
      </w:pPr>
    </w:p>
    <w:p w:rsidR="00BF09E5" w:rsidRDefault="00BF09E5" w:rsidP="008D5B5E">
      <w:pPr>
        <w:pStyle w:val="af6"/>
        <w:keepNext/>
        <w:rPr>
          <w:rtl/>
        </w:rPr>
      </w:pPr>
      <w:r w:rsidRPr="00397342">
        <w:rPr>
          <w:rStyle w:val="TagStyle"/>
          <w:rtl/>
        </w:rPr>
        <w:t xml:space="preserve"> &lt;&lt; יור &gt;&gt; </w:t>
      </w:r>
      <w:r>
        <w:rPr>
          <w:rtl/>
        </w:rPr>
        <w:t>היו"ר יבגני סובה:</w:t>
      </w:r>
      <w:r w:rsidRPr="00397342">
        <w:rPr>
          <w:rStyle w:val="TagStyle"/>
          <w:rtl/>
        </w:rPr>
        <w:t xml:space="preserve"> &lt;&lt; יור &gt;&gt;</w:t>
      </w:r>
      <w:r>
        <w:rPr>
          <w:rtl/>
        </w:rPr>
        <w:t xml:space="preserve">  </w:t>
      </w:r>
    </w:p>
    <w:p w:rsidR="00BF09E5" w:rsidRDefault="00BF09E5" w:rsidP="0075354E">
      <w:pPr>
        <w:rPr>
          <w:rtl/>
        </w:rPr>
      </w:pPr>
    </w:p>
    <w:p w:rsidR="00BF09E5" w:rsidRDefault="00BF09E5" w:rsidP="008D5B5E">
      <w:pPr>
        <w:rPr>
          <w:rtl/>
        </w:rPr>
      </w:pPr>
      <w:r>
        <w:rPr>
          <w:rFonts w:hint="cs"/>
          <w:rtl/>
        </w:rPr>
        <w:t>לסיכום, בבקשה.</w:t>
      </w:r>
    </w:p>
    <w:p w:rsidR="00BF09E5" w:rsidRDefault="00BF09E5" w:rsidP="008D5B5E">
      <w:pPr>
        <w:rPr>
          <w:rtl/>
        </w:rPr>
      </w:pPr>
      <w:bookmarkStart w:id="8770" w:name="_ETM_Q16_273000"/>
      <w:bookmarkStart w:id="8771" w:name="_ETM_Q16_274000"/>
      <w:bookmarkEnd w:id="8770"/>
      <w:bookmarkEnd w:id="8771"/>
    </w:p>
    <w:p w:rsidR="00BF09E5" w:rsidRDefault="00BF09E5" w:rsidP="008D5B5E">
      <w:pPr>
        <w:pStyle w:val="-"/>
        <w:keepNext/>
        <w:rPr>
          <w:rtl/>
        </w:rPr>
      </w:pPr>
      <w:bookmarkStart w:id="8772" w:name="ET_speakercontinue_6345_4"/>
      <w:r w:rsidRPr="00397342">
        <w:rPr>
          <w:rStyle w:val="TagStyle"/>
          <w:rtl/>
        </w:rPr>
        <w:t xml:space="preserve"> &lt;&lt; דובר_המשך &gt;&gt; </w:t>
      </w:r>
      <w:r>
        <w:rPr>
          <w:rtl/>
        </w:rPr>
        <w:t>טלי גוטליב (הליכוד):</w:t>
      </w:r>
      <w:r w:rsidRPr="00397342">
        <w:rPr>
          <w:rStyle w:val="TagStyle"/>
          <w:rtl/>
        </w:rPr>
        <w:t xml:space="preserve"> &lt;&lt; דובר_המשך &gt;&gt;</w:t>
      </w:r>
      <w:r>
        <w:rPr>
          <w:rtl/>
        </w:rPr>
        <w:t xml:space="preserve">  </w:t>
      </w:r>
      <w:bookmarkEnd w:id="8772"/>
    </w:p>
    <w:p w:rsidR="00BF09E5" w:rsidRDefault="00BF09E5" w:rsidP="0075354E">
      <w:pPr>
        <w:rPr>
          <w:rtl/>
        </w:rPr>
      </w:pPr>
    </w:p>
    <w:p w:rsidR="00BF09E5" w:rsidRDefault="00BF09E5" w:rsidP="0052031F">
      <w:pPr>
        <w:rPr>
          <w:rtl/>
        </w:rPr>
      </w:pPr>
      <w:bookmarkStart w:id="8773" w:name="_ETM_Q16_275000"/>
      <w:bookmarkStart w:id="8774" w:name="_ETM_Q16_276380"/>
      <w:bookmarkEnd w:id="8773"/>
      <w:bookmarkEnd w:id="8774"/>
      <w:r>
        <w:rPr>
          <w:rtl/>
        </w:rPr>
        <w:t xml:space="preserve">אז </w:t>
      </w:r>
      <w:bookmarkStart w:id="8775" w:name="_ETM_Q16_276530"/>
      <w:bookmarkEnd w:id="8775"/>
      <w:r>
        <w:rPr>
          <w:rtl/>
        </w:rPr>
        <w:t xml:space="preserve">אני </w:t>
      </w:r>
      <w:bookmarkStart w:id="8776" w:name="_ETM_Q16_276680"/>
      <w:bookmarkEnd w:id="8776"/>
      <w:r>
        <w:rPr>
          <w:rFonts w:hint="cs"/>
          <w:rtl/>
        </w:rPr>
        <w:t>א</w:t>
      </w:r>
      <w:r>
        <w:rPr>
          <w:rtl/>
        </w:rPr>
        <w:t xml:space="preserve">תכנס </w:t>
      </w:r>
      <w:bookmarkStart w:id="8777" w:name="_ETM_Q16_277040"/>
      <w:bookmarkEnd w:id="8777"/>
      <w:r>
        <w:rPr>
          <w:rtl/>
        </w:rPr>
        <w:t xml:space="preserve">לסיום </w:t>
      </w:r>
      <w:bookmarkStart w:id="8778" w:name="_ETM_Q16_277340"/>
      <w:bookmarkEnd w:id="8778"/>
      <w:r>
        <w:rPr>
          <w:rtl/>
        </w:rPr>
        <w:t xml:space="preserve">ואני </w:t>
      </w:r>
      <w:bookmarkStart w:id="8779" w:name="_ETM_Q16_277520"/>
      <w:bookmarkEnd w:id="8779"/>
      <w:r>
        <w:rPr>
          <w:rtl/>
        </w:rPr>
        <w:t>אומר</w:t>
      </w:r>
      <w:r>
        <w:rPr>
          <w:rFonts w:hint="cs"/>
          <w:rtl/>
        </w:rPr>
        <w:t>:</w:t>
      </w:r>
      <w:r>
        <w:rPr>
          <w:rtl/>
        </w:rPr>
        <w:t xml:space="preserve"> </w:t>
      </w:r>
      <w:bookmarkStart w:id="8780" w:name="_ETM_Q16_277850"/>
      <w:bookmarkEnd w:id="8780"/>
      <w:r>
        <w:rPr>
          <w:rFonts w:hint="cs"/>
          <w:rtl/>
        </w:rPr>
        <w:t>ע</w:t>
      </w:r>
      <w:r>
        <w:rPr>
          <w:rtl/>
        </w:rPr>
        <w:t xml:space="preserve">ם </w:t>
      </w:r>
      <w:bookmarkStart w:id="8781" w:name="_ETM_Q16_278159"/>
      <w:bookmarkEnd w:id="8781"/>
      <w:r>
        <w:rPr>
          <w:rFonts w:hint="cs"/>
          <w:rtl/>
        </w:rPr>
        <w:t xml:space="preserve">ראש שב"כ </w:t>
      </w:r>
      <w:bookmarkStart w:id="8782" w:name="_ETM_Q16_278549"/>
      <w:bookmarkEnd w:id="8782"/>
      <w:r>
        <w:rPr>
          <w:rtl/>
        </w:rPr>
        <w:t xml:space="preserve">כזה </w:t>
      </w:r>
      <w:bookmarkStart w:id="8783" w:name="_ETM_Q16_279189"/>
      <w:bookmarkEnd w:id="8783"/>
      <w:r>
        <w:rPr>
          <w:rtl/>
        </w:rPr>
        <w:t>אי</w:t>
      </w:r>
      <w:bookmarkStart w:id="8784" w:name="_ETM_Q16_279369"/>
      <w:bookmarkEnd w:id="8784"/>
      <w:r>
        <w:rPr>
          <w:rFonts w:hint="cs"/>
          <w:rtl/>
        </w:rPr>
        <w:t>-</w:t>
      </w:r>
      <w:r>
        <w:rPr>
          <w:rtl/>
        </w:rPr>
        <w:t xml:space="preserve">אפשר </w:t>
      </w:r>
      <w:bookmarkStart w:id="8785" w:name="_ETM_Q16_279500"/>
      <w:bookmarkEnd w:id="8785"/>
      <w:r>
        <w:rPr>
          <w:rtl/>
        </w:rPr>
        <w:t xml:space="preserve">לנצח </w:t>
      </w:r>
      <w:bookmarkStart w:id="8786" w:name="_ETM_Q16_279920"/>
      <w:bookmarkEnd w:id="8786"/>
      <w:r>
        <w:rPr>
          <w:rtl/>
        </w:rPr>
        <w:t>מלחמה</w:t>
      </w:r>
      <w:r w:rsidR="0052031F">
        <w:rPr>
          <w:rFonts w:hint="cs"/>
          <w:rtl/>
        </w:rPr>
        <w:t>;</w:t>
      </w:r>
      <w:r>
        <w:rPr>
          <w:rtl/>
        </w:rPr>
        <w:t xml:space="preserve"> </w:t>
      </w:r>
      <w:bookmarkStart w:id="8787" w:name="_ETM_Q16_280880"/>
      <w:bookmarkEnd w:id="8787"/>
      <w:r>
        <w:rPr>
          <w:rtl/>
        </w:rPr>
        <w:t xml:space="preserve">עם </w:t>
      </w:r>
      <w:bookmarkStart w:id="8788" w:name="_ETM_Q16_281030"/>
      <w:bookmarkEnd w:id="8788"/>
      <w:r>
        <w:rPr>
          <w:rtl/>
        </w:rPr>
        <w:t xml:space="preserve">ראש </w:t>
      </w:r>
      <w:bookmarkStart w:id="8789" w:name="_ETM_Q16_281209"/>
      <w:bookmarkEnd w:id="8789"/>
      <w:r>
        <w:rPr>
          <w:rtl/>
        </w:rPr>
        <w:t xml:space="preserve">שב"כ </w:t>
      </w:r>
      <w:bookmarkStart w:id="8790" w:name="_ETM_Q16_281690"/>
      <w:bookmarkEnd w:id="8790"/>
      <w:r>
        <w:rPr>
          <w:rtl/>
        </w:rPr>
        <w:t xml:space="preserve">שאחוז </w:t>
      </w:r>
      <w:bookmarkStart w:id="8791" w:name="_ETM_Q16_282050"/>
      <w:bookmarkEnd w:id="8791"/>
      <w:r>
        <w:rPr>
          <w:rtl/>
        </w:rPr>
        <w:t>בקונ</w:t>
      </w:r>
      <w:r>
        <w:rPr>
          <w:rFonts w:hint="cs"/>
          <w:rtl/>
        </w:rPr>
        <w:t>ס</w:t>
      </w:r>
      <w:r>
        <w:rPr>
          <w:rtl/>
        </w:rPr>
        <w:t>פציה</w:t>
      </w:r>
      <w:r>
        <w:rPr>
          <w:rFonts w:hint="cs"/>
          <w:rtl/>
        </w:rPr>
        <w:t>. היום הוא המציא עוד שקר</w:t>
      </w:r>
      <w:r w:rsidR="0052031F">
        <w:rPr>
          <w:rFonts w:hint="cs"/>
          <w:rtl/>
        </w:rPr>
        <w:t>:</w:t>
      </w:r>
      <w:r>
        <w:rPr>
          <w:rFonts w:hint="cs"/>
          <w:rtl/>
        </w:rPr>
        <w:t xml:space="preserve"> </w:t>
      </w:r>
      <w:bookmarkStart w:id="8792" w:name="_ETM_Q16_279000"/>
      <w:bookmarkEnd w:id="8792"/>
      <w:r w:rsidR="0052031F">
        <w:rPr>
          <w:rtl/>
        </w:rPr>
        <w:t>פת</w:t>
      </w:r>
      <w:r w:rsidR="0052031F">
        <w:rPr>
          <w:rFonts w:hint="cs"/>
          <w:rtl/>
        </w:rPr>
        <w:t>"</w:t>
      </w:r>
      <w:r w:rsidR="0052031F">
        <w:rPr>
          <w:rtl/>
        </w:rPr>
        <w:t xml:space="preserve">ח </w:t>
      </w:r>
      <w:bookmarkStart w:id="8793" w:name="_ETM_Q16_284369"/>
      <w:bookmarkEnd w:id="8793"/>
      <w:r w:rsidR="0052031F">
        <w:rPr>
          <w:rtl/>
        </w:rPr>
        <w:t xml:space="preserve">וחמאס </w:t>
      </w:r>
      <w:bookmarkStart w:id="8794" w:name="_ETM_Q16_284850"/>
      <w:bookmarkStart w:id="8795" w:name="_ETM_Q16_285600"/>
      <w:bookmarkEnd w:id="8794"/>
      <w:bookmarkEnd w:id="8795"/>
      <w:r w:rsidR="0052031F">
        <w:rPr>
          <w:rtl/>
        </w:rPr>
        <w:t xml:space="preserve">לא </w:t>
      </w:r>
      <w:bookmarkStart w:id="8796" w:name="_ETM_Q16_285810"/>
      <w:bookmarkEnd w:id="8796"/>
      <w:r w:rsidR="0052031F">
        <w:rPr>
          <w:rtl/>
        </w:rPr>
        <w:t>מסתדרים</w:t>
      </w:r>
      <w:r w:rsidR="0052031F" w:rsidRPr="00886353">
        <w:rPr>
          <w:rtl/>
        </w:rPr>
        <w:t xml:space="preserve"> </w:t>
      </w:r>
      <w:r w:rsidR="0052031F">
        <w:rPr>
          <w:rtl/>
        </w:rPr>
        <w:t>בכלא</w:t>
      </w:r>
      <w:r w:rsidR="0052031F">
        <w:rPr>
          <w:rFonts w:hint="cs"/>
          <w:rtl/>
        </w:rPr>
        <w:t>.</w:t>
      </w:r>
    </w:p>
    <w:p w:rsidR="00BF09E5" w:rsidRDefault="00BF09E5" w:rsidP="008D5B5E">
      <w:pPr>
        <w:rPr>
          <w:rtl/>
        </w:rPr>
      </w:pPr>
      <w:bookmarkStart w:id="8797" w:name="_ETM_Q16_280000"/>
      <w:bookmarkEnd w:id="8797"/>
    </w:p>
    <w:p w:rsidR="00BF09E5" w:rsidRDefault="00BF09E5" w:rsidP="008D5B5E">
      <w:pPr>
        <w:pStyle w:val="af6"/>
        <w:keepNext/>
        <w:rPr>
          <w:rtl/>
        </w:rPr>
      </w:pPr>
      <w:r w:rsidRPr="00397342">
        <w:rPr>
          <w:rStyle w:val="TagStyle"/>
          <w:rtl/>
        </w:rPr>
        <w:t xml:space="preserve"> &lt;&lt; יור &gt;&gt; </w:t>
      </w:r>
      <w:r>
        <w:rPr>
          <w:rtl/>
        </w:rPr>
        <w:t>היו"ר יבגני סובה:</w:t>
      </w:r>
      <w:r w:rsidRPr="00397342">
        <w:rPr>
          <w:rStyle w:val="TagStyle"/>
          <w:rtl/>
        </w:rPr>
        <w:t xml:space="preserve"> &lt;&lt; יור &gt;&gt;</w:t>
      </w:r>
      <w:r>
        <w:rPr>
          <w:rtl/>
        </w:rPr>
        <w:t xml:space="preserve">  </w:t>
      </w:r>
    </w:p>
    <w:p w:rsidR="00BF09E5" w:rsidRDefault="00BF09E5" w:rsidP="0075354E">
      <w:pPr>
        <w:rPr>
          <w:rtl/>
        </w:rPr>
      </w:pPr>
    </w:p>
    <w:p w:rsidR="00BF09E5" w:rsidRDefault="00BF09E5" w:rsidP="008D5B5E">
      <w:pPr>
        <w:rPr>
          <w:rtl/>
        </w:rPr>
      </w:pPr>
      <w:bookmarkStart w:id="8798" w:name="_ETM_Q16_282000"/>
      <w:bookmarkEnd w:id="8798"/>
      <w:r>
        <w:rPr>
          <w:rFonts w:hint="cs"/>
          <w:rtl/>
        </w:rPr>
        <w:t>תודה.</w:t>
      </w:r>
    </w:p>
    <w:p w:rsidR="00BF09E5" w:rsidRDefault="00BF09E5" w:rsidP="008D5B5E">
      <w:pPr>
        <w:rPr>
          <w:rtl/>
        </w:rPr>
      </w:pPr>
    </w:p>
    <w:p w:rsidR="00BF09E5" w:rsidRDefault="00BF09E5" w:rsidP="008D5B5E">
      <w:pPr>
        <w:pStyle w:val="-"/>
        <w:keepNext/>
        <w:rPr>
          <w:rtl/>
        </w:rPr>
      </w:pPr>
      <w:bookmarkStart w:id="8799" w:name="ET_speakercontinue_6345_6"/>
      <w:r w:rsidRPr="00397342">
        <w:rPr>
          <w:rStyle w:val="TagStyle"/>
          <w:rtl/>
        </w:rPr>
        <w:t xml:space="preserve"> &lt;&lt; דובר_המשך &gt;&gt; </w:t>
      </w:r>
      <w:r>
        <w:rPr>
          <w:rtl/>
        </w:rPr>
        <w:t>טלי גוטליב (הליכוד):</w:t>
      </w:r>
      <w:r w:rsidRPr="00397342">
        <w:rPr>
          <w:rStyle w:val="TagStyle"/>
          <w:rtl/>
        </w:rPr>
        <w:t xml:space="preserve"> &lt;&lt; דובר_המשך &gt;&gt;</w:t>
      </w:r>
      <w:r>
        <w:rPr>
          <w:rtl/>
        </w:rPr>
        <w:t xml:space="preserve">  </w:t>
      </w:r>
      <w:bookmarkEnd w:id="8799"/>
    </w:p>
    <w:p w:rsidR="00BF09E5" w:rsidRDefault="00BF09E5" w:rsidP="0075354E">
      <w:pPr>
        <w:rPr>
          <w:rtl/>
        </w:rPr>
      </w:pPr>
    </w:p>
    <w:p w:rsidR="00BF09E5" w:rsidRDefault="00BF09E5" w:rsidP="0052031F">
      <w:pPr>
        <w:rPr>
          <w:rtl/>
        </w:rPr>
      </w:pPr>
      <w:bookmarkStart w:id="8800" w:name="_ETM_Q16_285000"/>
      <w:bookmarkStart w:id="8801" w:name="_ETM_Q16_282620"/>
      <w:bookmarkStart w:id="8802" w:name="_ETM_Q16_282920"/>
      <w:bookmarkStart w:id="8803" w:name="_ETM_Q16_283190"/>
      <w:bookmarkStart w:id="8804" w:name="_ETM_Q16_283640"/>
      <w:bookmarkStart w:id="8805" w:name="_ETM_Q16_284100"/>
      <w:bookmarkStart w:id="8806" w:name="_ETM_Q16_286439"/>
      <w:bookmarkEnd w:id="8800"/>
      <w:bookmarkEnd w:id="8801"/>
      <w:bookmarkEnd w:id="8802"/>
      <w:bookmarkEnd w:id="8803"/>
      <w:bookmarkEnd w:id="8804"/>
      <w:bookmarkEnd w:id="8805"/>
      <w:bookmarkEnd w:id="8806"/>
      <w:r>
        <w:rPr>
          <w:rtl/>
        </w:rPr>
        <w:t xml:space="preserve">עונה </w:t>
      </w:r>
      <w:bookmarkStart w:id="8807" w:name="_ETM_Q16_287039"/>
      <w:bookmarkEnd w:id="8807"/>
      <w:r>
        <w:rPr>
          <w:rFonts w:hint="cs"/>
          <w:rtl/>
        </w:rPr>
        <w:t xml:space="preserve">לו השר </w:t>
      </w:r>
      <w:bookmarkStart w:id="8808" w:name="_ETM_Q16_284000"/>
      <w:bookmarkEnd w:id="8808"/>
      <w:r>
        <w:rPr>
          <w:rtl/>
        </w:rPr>
        <w:t xml:space="preserve">איתמר </w:t>
      </w:r>
      <w:bookmarkStart w:id="8809" w:name="_ETM_Q16_287369"/>
      <w:bookmarkEnd w:id="8809"/>
      <w:r>
        <w:rPr>
          <w:rtl/>
        </w:rPr>
        <w:t xml:space="preserve">בן </w:t>
      </w:r>
      <w:bookmarkStart w:id="8810" w:name="_ETM_Q16_287549"/>
      <w:bookmarkEnd w:id="8810"/>
      <w:r>
        <w:rPr>
          <w:rtl/>
        </w:rPr>
        <w:t>גביר</w:t>
      </w:r>
      <w:r>
        <w:rPr>
          <w:rFonts w:hint="cs"/>
          <w:rtl/>
        </w:rPr>
        <w:t>:</w:t>
      </w:r>
      <w:r>
        <w:rPr>
          <w:rtl/>
        </w:rPr>
        <w:t xml:space="preserve"> </w:t>
      </w:r>
      <w:bookmarkStart w:id="8811" w:name="_ETM_Q16_288140"/>
      <w:bookmarkEnd w:id="8811"/>
      <w:r>
        <w:rPr>
          <w:rtl/>
        </w:rPr>
        <w:t>אתה</w:t>
      </w:r>
      <w:r>
        <w:rPr>
          <w:rFonts w:hint="cs"/>
          <w:rtl/>
        </w:rPr>
        <w:t>,</w:t>
      </w:r>
      <w:r>
        <w:rPr>
          <w:rtl/>
        </w:rPr>
        <w:t xml:space="preserve"> </w:t>
      </w:r>
      <w:bookmarkStart w:id="8812" w:name="_ETM_Q16_288290"/>
      <w:bookmarkEnd w:id="8812"/>
      <w:r>
        <w:rPr>
          <w:rtl/>
        </w:rPr>
        <w:t xml:space="preserve">אל </w:t>
      </w:r>
      <w:bookmarkStart w:id="8813" w:name="_ETM_Q16_288380"/>
      <w:bookmarkEnd w:id="8813"/>
      <w:r>
        <w:rPr>
          <w:rtl/>
        </w:rPr>
        <w:t xml:space="preserve">תתערב </w:t>
      </w:r>
      <w:bookmarkStart w:id="8814" w:name="_ETM_Q16_288800"/>
      <w:bookmarkEnd w:id="8814"/>
      <w:r>
        <w:rPr>
          <w:rtl/>
        </w:rPr>
        <w:t>לי</w:t>
      </w:r>
      <w:r>
        <w:rPr>
          <w:rFonts w:hint="cs"/>
          <w:rtl/>
        </w:rPr>
        <w:t>.</w:t>
      </w:r>
      <w:r>
        <w:rPr>
          <w:rtl/>
        </w:rPr>
        <w:t xml:space="preserve"> </w:t>
      </w:r>
      <w:bookmarkStart w:id="8815" w:name="_ETM_Q16_289010"/>
      <w:bookmarkEnd w:id="8815"/>
      <w:r>
        <w:rPr>
          <w:rtl/>
        </w:rPr>
        <w:t xml:space="preserve">אנחנו </w:t>
      </w:r>
      <w:bookmarkStart w:id="8816" w:name="_ETM_Q16_289250"/>
      <w:bookmarkEnd w:id="8816"/>
      <w:r>
        <w:rPr>
          <w:rtl/>
        </w:rPr>
        <w:t xml:space="preserve">יודעים </w:t>
      </w:r>
      <w:bookmarkStart w:id="8817" w:name="_ETM_Q16_289409"/>
      <w:bookmarkStart w:id="8818" w:name="_ETM_Q16_289740"/>
      <w:bookmarkEnd w:id="8817"/>
      <w:bookmarkEnd w:id="8818"/>
      <w:r>
        <w:rPr>
          <w:rtl/>
        </w:rPr>
        <w:t xml:space="preserve">להסתדר </w:t>
      </w:r>
      <w:bookmarkStart w:id="8819" w:name="_ETM_Q16_290070"/>
      <w:bookmarkEnd w:id="8819"/>
      <w:r>
        <w:rPr>
          <w:rtl/>
        </w:rPr>
        <w:t>ל</w:t>
      </w:r>
      <w:r>
        <w:rPr>
          <w:rFonts w:hint="cs"/>
          <w:rtl/>
        </w:rPr>
        <w:t>בד ב</w:t>
      </w:r>
      <w:r>
        <w:rPr>
          <w:rtl/>
        </w:rPr>
        <w:t xml:space="preserve">בית </w:t>
      </w:r>
      <w:bookmarkStart w:id="8820" w:name="_ETM_Q16_290340"/>
      <w:bookmarkEnd w:id="8820"/>
      <w:r>
        <w:rPr>
          <w:rtl/>
        </w:rPr>
        <w:t>הסוהר</w:t>
      </w:r>
      <w:r>
        <w:rPr>
          <w:rFonts w:hint="cs"/>
          <w:rtl/>
        </w:rPr>
        <w:t xml:space="preserve">. גם אם הם יריבו אחד עם השני, </w:t>
      </w:r>
      <w:bookmarkStart w:id="8821" w:name="_ETM_Q16_290890"/>
      <w:bookmarkStart w:id="8822" w:name="_ETM_Q16_290950"/>
      <w:bookmarkStart w:id="8823" w:name="_ETM_Q16_291190"/>
      <w:bookmarkStart w:id="8824" w:name="_ETM_Q16_291430"/>
      <w:bookmarkStart w:id="8825" w:name="_ETM_Q16_291520"/>
      <w:bookmarkStart w:id="8826" w:name="_ETM_Q16_291990"/>
      <w:bookmarkEnd w:id="8821"/>
      <w:bookmarkEnd w:id="8822"/>
      <w:bookmarkEnd w:id="8823"/>
      <w:bookmarkEnd w:id="8824"/>
      <w:bookmarkEnd w:id="8825"/>
      <w:bookmarkEnd w:id="8826"/>
      <w:r>
        <w:rPr>
          <w:rtl/>
        </w:rPr>
        <w:t xml:space="preserve">לא </w:t>
      </w:r>
      <w:bookmarkStart w:id="8827" w:name="_ETM_Q16_292200"/>
      <w:bookmarkEnd w:id="8827"/>
      <w:r>
        <w:rPr>
          <w:rtl/>
        </w:rPr>
        <w:t>ק</w:t>
      </w:r>
      <w:r>
        <w:rPr>
          <w:rFonts w:hint="cs"/>
          <w:rtl/>
        </w:rPr>
        <w:t>ו</w:t>
      </w:r>
      <w:r>
        <w:rPr>
          <w:rtl/>
        </w:rPr>
        <w:t xml:space="preserve">רה </w:t>
      </w:r>
      <w:bookmarkStart w:id="8828" w:name="_ETM_Q16_292409"/>
      <w:bookmarkEnd w:id="8828"/>
      <w:r>
        <w:rPr>
          <w:rtl/>
        </w:rPr>
        <w:t xml:space="preserve">שום </w:t>
      </w:r>
      <w:bookmarkStart w:id="8829" w:name="_ETM_Q16_292560"/>
      <w:bookmarkEnd w:id="8829"/>
      <w:r>
        <w:rPr>
          <w:rtl/>
        </w:rPr>
        <w:t>דבר</w:t>
      </w:r>
      <w:r>
        <w:rPr>
          <w:rFonts w:hint="cs"/>
          <w:rtl/>
        </w:rPr>
        <w:t>.</w:t>
      </w:r>
      <w:r>
        <w:rPr>
          <w:rtl/>
        </w:rPr>
        <w:t xml:space="preserve"> </w:t>
      </w:r>
      <w:bookmarkStart w:id="8830" w:name="_ETM_Q16_292799"/>
      <w:bookmarkEnd w:id="8830"/>
      <w:r>
        <w:rPr>
          <w:rtl/>
        </w:rPr>
        <w:t xml:space="preserve">אנחנו </w:t>
      </w:r>
      <w:bookmarkStart w:id="8831" w:name="_ETM_Q16_293009"/>
      <w:bookmarkEnd w:id="8831"/>
      <w:r>
        <w:rPr>
          <w:rtl/>
        </w:rPr>
        <w:t xml:space="preserve">יודעים </w:t>
      </w:r>
      <w:bookmarkStart w:id="8832" w:name="_ETM_Q16_293189"/>
      <w:bookmarkEnd w:id="8832"/>
      <w:r>
        <w:rPr>
          <w:rtl/>
        </w:rPr>
        <w:t>להסתדר</w:t>
      </w:r>
      <w:r>
        <w:rPr>
          <w:rFonts w:hint="cs"/>
          <w:rtl/>
        </w:rPr>
        <w:t>.</w:t>
      </w:r>
      <w:r>
        <w:rPr>
          <w:rtl/>
        </w:rPr>
        <w:t xml:space="preserve"> </w:t>
      </w:r>
      <w:bookmarkStart w:id="8833" w:name="_ETM_Q16_293990"/>
      <w:bookmarkEnd w:id="8833"/>
    </w:p>
    <w:p w:rsidR="00BF09E5" w:rsidRDefault="00BF09E5" w:rsidP="008D5B5E">
      <w:pPr>
        <w:rPr>
          <w:rtl/>
        </w:rPr>
      </w:pPr>
    </w:p>
    <w:p w:rsidR="00BF09E5" w:rsidRDefault="00BF09E5" w:rsidP="002E0709">
      <w:pPr>
        <w:rPr>
          <w:rtl/>
        </w:rPr>
      </w:pPr>
      <w:bookmarkStart w:id="8834" w:name="_ETM_Q16_291000"/>
      <w:bookmarkEnd w:id="8834"/>
      <w:r>
        <w:rPr>
          <w:rFonts w:hint="cs"/>
          <w:rtl/>
        </w:rPr>
        <w:t xml:space="preserve">אז אדוני ראש הממשלה, אם </w:t>
      </w:r>
      <w:bookmarkStart w:id="8835" w:name="_ETM_Q16_294229"/>
      <w:bookmarkStart w:id="8836" w:name="_ETM_Q16_294500"/>
      <w:bookmarkStart w:id="8837" w:name="_ETM_Q16_294740"/>
      <w:bookmarkStart w:id="8838" w:name="_ETM_Q16_295189"/>
      <w:bookmarkEnd w:id="8835"/>
      <w:bookmarkEnd w:id="8836"/>
      <w:bookmarkEnd w:id="8837"/>
      <w:bookmarkEnd w:id="8838"/>
      <w:r>
        <w:rPr>
          <w:rtl/>
        </w:rPr>
        <w:t xml:space="preserve">אתה </w:t>
      </w:r>
      <w:bookmarkStart w:id="8839" w:name="_ETM_Q16_295310"/>
      <w:bookmarkEnd w:id="8839"/>
      <w:r>
        <w:rPr>
          <w:rtl/>
        </w:rPr>
        <w:t xml:space="preserve">רוצה </w:t>
      </w:r>
      <w:bookmarkStart w:id="8840" w:name="_ETM_Q16_295549"/>
      <w:bookmarkEnd w:id="8840"/>
      <w:r>
        <w:rPr>
          <w:rtl/>
        </w:rPr>
        <w:t xml:space="preserve">שאנחנו </w:t>
      </w:r>
      <w:bookmarkStart w:id="8841" w:name="_ETM_Q16_295819"/>
      <w:bookmarkEnd w:id="8841"/>
      <w:r>
        <w:rPr>
          <w:rtl/>
        </w:rPr>
        <w:t xml:space="preserve">נמשיך </w:t>
      </w:r>
      <w:bookmarkStart w:id="8842" w:name="_ETM_Q16_296340"/>
      <w:bookmarkEnd w:id="8842"/>
      <w:r>
        <w:rPr>
          <w:rtl/>
        </w:rPr>
        <w:t xml:space="preserve">בתוואי </w:t>
      </w:r>
      <w:bookmarkStart w:id="8843" w:name="_ETM_Q16_296880"/>
      <w:bookmarkEnd w:id="8843"/>
      <w:r>
        <w:rPr>
          <w:rtl/>
        </w:rPr>
        <w:t xml:space="preserve">הזה </w:t>
      </w:r>
      <w:bookmarkStart w:id="8844" w:name="_ETM_Q16_297030"/>
      <w:bookmarkEnd w:id="8844"/>
      <w:r>
        <w:rPr>
          <w:rtl/>
        </w:rPr>
        <w:t xml:space="preserve">שמשקרים </w:t>
      </w:r>
      <w:bookmarkStart w:id="8845" w:name="_ETM_Q16_297570"/>
      <w:bookmarkEnd w:id="8845"/>
      <w:r>
        <w:rPr>
          <w:rtl/>
        </w:rPr>
        <w:t xml:space="preserve">מעל </w:t>
      </w:r>
      <w:bookmarkStart w:id="8846" w:name="_ETM_Q16_297780"/>
      <w:bookmarkEnd w:id="8846"/>
      <w:r>
        <w:rPr>
          <w:rtl/>
        </w:rPr>
        <w:t xml:space="preserve">הראש </w:t>
      </w:r>
      <w:bookmarkStart w:id="8847" w:name="_ETM_Q16_298020"/>
      <w:bookmarkEnd w:id="8847"/>
      <w:r>
        <w:rPr>
          <w:rtl/>
        </w:rPr>
        <w:t xml:space="preserve">שלנו </w:t>
      </w:r>
      <w:bookmarkStart w:id="8848" w:name="_ETM_Q16_298289"/>
      <w:bookmarkEnd w:id="8848"/>
      <w:r>
        <w:rPr>
          <w:rtl/>
        </w:rPr>
        <w:t>ומשק</w:t>
      </w:r>
      <w:r>
        <w:rPr>
          <w:rFonts w:hint="cs"/>
          <w:rtl/>
        </w:rPr>
        <w:t>רים</w:t>
      </w:r>
      <w:r>
        <w:rPr>
          <w:rtl/>
        </w:rPr>
        <w:t xml:space="preserve"> </w:t>
      </w:r>
      <w:bookmarkStart w:id="8849" w:name="_ETM_Q16_298740"/>
      <w:bookmarkEnd w:id="8849"/>
      <w:r w:rsidR="002E0709">
        <w:rPr>
          <w:rFonts w:hint="cs"/>
          <w:rtl/>
        </w:rPr>
        <w:t>ל</w:t>
      </w:r>
      <w:bookmarkStart w:id="8850" w:name="_ETM_Q16_298829"/>
      <w:bookmarkEnd w:id="8850"/>
      <w:r>
        <w:rPr>
          <w:rtl/>
        </w:rPr>
        <w:t xml:space="preserve">עם </w:t>
      </w:r>
      <w:bookmarkStart w:id="8851" w:name="_ETM_Q16_298950"/>
      <w:bookmarkEnd w:id="8851"/>
      <w:r>
        <w:rPr>
          <w:rtl/>
        </w:rPr>
        <w:t>ישראל</w:t>
      </w:r>
      <w:r>
        <w:rPr>
          <w:rFonts w:hint="cs"/>
          <w:rtl/>
        </w:rPr>
        <w:t xml:space="preserve"> –</w:t>
      </w:r>
      <w:r>
        <w:rPr>
          <w:rtl/>
        </w:rPr>
        <w:t xml:space="preserve"> </w:t>
      </w:r>
      <w:bookmarkStart w:id="8852" w:name="_ETM_Q16_299250"/>
      <w:bookmarkEnd w:id="8852"/>
      <w:r>
        <w:rPr>
          <w:rtl/>
        </w:rPr>
        <w:t xml:space="preserve">זה </w:t>
      </w:r>
      <w:bookmarkStart w:id="8853" w:name="_ETM_Q16_299340"/>
      <w:bookmarkEnd w:id="8853"/>
      <w:r>
        <w:rPr>
          <w:rtl/>
        </w:rPr>
        <w:t>שלך</w:t>
      </w:r>
      <w:r>
        <w:rPr>
          <w:rFonts w:hint="cs"/>
          <w:rtl/>
        </w:rPr>
        <w:t xml:space="preserve">. או שתנהל </w:t>
      </w:r>
      <w:bookmarkStart w:id="8854" w:name="_ETM_Q16_299000"/>
      <w:bookmarkStart w:id="8855" w:name="_ETM_Q16_300420"/>
      <w:bookmarkStart w:id="8856" w:name="_ETM_Q16_300700"/>
      <w:bookmarkStart w:id="8857" w:name="_ETM_Q16_300939"/>
      <w:bookmarkEnd w:id="8854"/>
      <w:bookmarkEnd w:id="8855"/>
      <w:bookmarkEnd w:id="8856"/>
      <w:bookmarkEnd w:id="8857"/>
      <w:r>
        <w:rPr>
          <w:rtl/>
        </w:rPr>
        <w:t xml:space="preserve">את </w:t>
      </w:r>
      <w:bookmarkStart w:id="8858" w:name="_ETM_Q16_301060"/>
      <w:bookmarkEnd w:id="8858"/>
      <w:r>
        <w:rPr>
          <w:rtl/>
        </w:rPr>
        <w:t>האירוע</w:t>
      </w:r>
      <w:bookmarkStart w:id="8859" w:name="_ETM_Q16_301770"/>
      <w:bookmarkEnd w:id="8859"/>
      <w:r>
        <w:rPr>
          <w:rFonts w:hint="cs"/>
          <w:rtl/>
        </w:rPr>
        <w:t xml:space="preserve">, קח על </w:t>
      </w:r>
      <w:bookmarkStart w:id="8860" w:name="_ETM_Q16_302039"/>
      <w:bookmarkEnd w:id="8860"/>
      <w:r>
        <w:rPr>
          <w:rFonts w:hint="cs"/>
          <w:rtl/>
        </w:rPr>
        <w:t>ז</w:t>
      </w:r>
      <w:r>
        <w:rPr>
          <w:rtl/>
        </w:rPr>
        <w:t xml:space="preserve">ה </w:t>
      </w:r>
      <w:bookmarkStart w:id="8861" w:name="_ETM_Q16_302159"/>
      <w:bookmarkEnd w:id="8861"/>
      <w:r>
        <w:rPr>
          <w:rtl/>
        </w:rPr>
        <w:t>שליטה</w:t>
      </w:r>
      <w:r>
        <w:rPr>
          <w:rFonts w:hint="cs"/>
          <w:rtl/>
        </w:rPr>
        <w:t>,</w:t>
      </w:r>
      <w:r>
        <w:rPr>
          <w:rtl/>
        </w:rPr>
        <w:t xml:space="preserve"> </w:t>
      </w:r>
      <w:bookmarkStart w:id="8862" w:name="_ETM_Q16_302520"/>
      <w:bookmarkEnd w:id="8862"/>
      <w:r>
        <w:rPr>
          <w:rtl/>
        </w:rPr>
        <w:t xml:space="preserve">כי </w:t>
      </w:r>
      <w:bookmarkStart w:id="8863" w:name="_ETM_Q16_302670"/>
      <w:bookmarkEnd w:id="8863"/>
      <w:r>
        <w:rPr>
          <w:rFonts w:hint="cs"/>
          <w:rtl/>
        </w:rPr>
        <w:t xml:space="preserve">היית יכול </w:t>
      </w:r>
      <w:bookmarkStart w:id="8864" w:name="_ETM_Q16_302969"/>
      <w:bookmarkEnd w:id="8864"/>
      <w:r>
        <w:rPr>
          <w:rtl/>
        </w:rPr>
        <w:t xml:space="preserve">מהבוקר </w:t>
      </w:r>
      <w:bookmarkStart w:id="8865" w:name="_ETM_Q16_303450"/>
      <w:bookmarkEnd w:id="8865"/>
      <w:r>
        <w:rPr>
          <w:rFonts w:hint="cs"/>
          <w:rtl/>
        </w:rPr>
        <w:t xml:space="preserve">לא רק לפטר אותו </w:t>
      </w:r>
      <w:bookmarkStart w:id="8866" w:name="_ETM_Q16_303659"/>
      <w:bookmarkStart w:id="8867" w:name="_ETM_Q16_303899"/>
      <w:bookmarkStart w:id="8868" w:name="_ETM_Q16_304499"/>
      <w:bookmarkEnd w:id="8866"/>
      <w:bookmarkEnd w:id="8867"/>
      <w:bookmarkEnd w:id="8868"/>
      <w:r>
        <w:rPr>
          <w:rtl/>
        </w:rPr>
        <w:t xml:space="preserve">אלא </w:t>
      </w:r>
      <w:bookmarkStart w:id="8869" w:name="_ETM_Q16_304709"/>
      <w:bookmarkEnd w:id="8869"/>
      <w:r>
        <w:rPr>
          <w:rtl/>
        </w:rPr>
        <w:t xml:space="preserve">גם </w:t>
      </w:r>
      <w:bookmarkStart w:id="8870" w:name="_ETM_Q16_304859"/>
      <w:bookmarkEnd w:id="8870"/>
      <w:r>
        <w:rPr>
          <w:rtl/>
        </w:rPr>
        <w:t xml:space="preserve">להורות </w:t>
      </w:r>
      <w:bookmarkStart w:id="8871" w:name="_ETM_Q16_305249"/>
      <w:bookmarkEnd w:id="8871"/>
      <w:r>
        <w:rPr>
          <w:rtl/>
        </w:rPr>
        <w:t xml:space="preserve">לעצור </w:t>
      </w:r>
      <w:bookmarkStart w:id="8872" w:name="_ETM_Q16_305639"/>
      <w:bookmarkEnd w:id="8872"/>
      <w:r>
        <w:rPr>
          <w:rtl/>
        </w:rPr>
        <w:t>אותו</w:t>
      </w:r>
      <w:r>
        <w:rPr>
          <w:rFonts w:hint="cs"/>
          <w:rtl/>
        </w:rPr>
        <w:t>.</w:t>
      </w:r>
      <w:r>
        <w:rPr>
          <w:rtl/>
        </w:rPr>
        <w:t xml:space="preserve"> </w:t>
      </w:r>
      <w:bookmarkStart w:id="8873" w:name="_ETM_Q16_306030"/>
      <w:bookmarkEnd w:id="8873"/>
      <w:r>
        <w:rPr>
          <w:rtl/>
        </w:rPr>
        <w:t xml:space="preserve">כך </w:t>
      </w:r>
      <w:bookmarkStart w:id="8874" w:name="_ETM_Q16_306479"/>
      <w:bookmarkEnd w:id="8874"/>
      <w:r>
        <w:rPr>
          <w:rtl/>
        </w:rPr>
        <w:t xml:space="preserve">אני </w:t>
      </w:r>
      <w:bookmarkStart w:id="8875" w:name="_ETM_Q16_306690"/>
      <w:bookmarkEnd w:id="8875"/>
      <w:r>
        <w:rPr>
          <w:rtl/>
        </w:rPr>
        <w:t>מצפה</w:t>
      </w:r>
      <w:r>
        <w:rPr>
          <w:rFonts w:hint="cs"/>
          <w:rtl/>
        </w:rPr>
        <w:t>,</w:t>
      </w:r>
      <w:r>
        <w:rPr>
          <w:rtl/>
        </w:rPr>
        <w:t xml:space="preserve"> </w:t>
      </w:r>
      <w:bookmarkStart w:id="8876" w:name="_ETM_Q16_307440"/>
      <w:bookmarkEnd w:id="8876"/>
      <w:r>
        <w:rPr>
          <w:rtl/>
        </w:rPr>
        <w:t xml:space="preserve">כך </w:t>
      </w:r>
      <w:bookmarkStart w:id="8877" w:name="_ETM_Q16_307740"/>
      <w:bookmarkEnd w:id="8877"/>
      <w:r>
        <w:rPr>
          <w:rtl/>
        </w:rPr>
        <w:t xml:space="preserve">מצפים </w:t>
      </w:r>
      <w:bookmarkStart w:id="8878" w:name="_ETM_Q16_308190"/>
      <w:bookmarkEnd w:id="8878"/>
      <w:r w:rsidR="002E0709">
        <w:rPr>
          <w:rtl/>
        </w:rPr>
        <w:t>מא</w:t>
      </w:r>
      <w:r w:rsidR="002E0709">
        <w:rPr>
          <w:rFonts w:hint="cs"/>
          <w:rtl/>
        </w:rPr>
        <w:t>י</w:t>
      </w:r>
      <w:r w:rsidR="002E0709">
        <w:rPr>
          <w:rtl/>
        </w:rPr>
        <w:t xml:space="preserve">תנו </w:t>
      </w:r>
      <w:r>
        <w:rPr>
          <w:rtl/>
        </w:rPr>
        <w:t xml:space="preserve">אנשי </w:t>
      </w:r>
      <w:bookmarkStart w:id="8879" w:name="_ETM_Q16_308430"/>
      <w:bookmarkEnd w:id="8879"/>
      <w:r>
        <w:rPr>
          <w:rtl/>
        </w:rPr>
        <w:t>הימין</w:t>
      </w:r>
      <w:r>
        <w:rPr>
          <w:rFonts w:hint="cs"/>
          <w:rtl/>
        </w:rPr>
        <w:t>.</w:t>
      </w:r>
    </w:p>
    <w:p w:rsidR="00BF09E5" w:rsidRDefault="00BF09E5" w:rsidP="008D5B5E">
      <w:pPr>
        <w:rPr>
          <w:rtl/>
        </w:rPr>
      </w:pPr>
    </w:p>
    <w:p w:rsidR="00BF09E5" w:rsidRDefault="00BF09E5" w:rsidP="008D5B5E">
      <w:pPr>
        <w:pStyle w:val="af6"/>
        <w:keepNext/>
        <w:rPr>
          <w:rtl/>
        </w:rPr>
      </w:pPr>
      <w:r w:rsidRPr="00397342">
        <w:rPr>
          <w:rStyle w:val="TagStyle"/>
          <w:rtl/>
        </w:rPr>
        <w:t xml:space="preserve"> &lt;&lt; יור &gt;&gt; </w:t>
      </w:r>
      <w:r>
        <w:rPr>
          <w:rtl/>
        </w:rPr>
        <w:t>היו"ר יבגני סובה:</w:t>
      </w:r>
      <w:r w:rsidRPr="00397342">
        <w:rPr>
          <w:rStyle w:val="TagStyle"/>
          <w:rtl/>
        </w:rPr>
        <w:t xml:space="preserve"> &lt;&lt; יור &gt;&gt;</w:t>
      </w:r>
      <w:r>
        <w:rPr>
          <w:rtl/>
        </w:rPr>
        <w:t xml:space="preserve">  </w:t>
      </w:r>
    </w:p>
    <w:p w:rsidR="00BF09E5" w:rsidRDefault="00BF09E5" w:rsidP="0075354E">
      <w:pPr>
        <w:rPr>
          <w:rtl/>
        </w:rPr>
      </w:pPr>
    </w:p>
    <w:p w:rsidR="00BF09E5" w:rsidRDefault="00BF09E5" w:rsidP="008D5B5E">
      <w:pPr>
        <w:rPr>
          <w:rtl/>
        </w:rPr>
      </w:pPr>
      <w:bookmarkStart w:id="8880" w:name="_ETM_Q16_305000"/>
      <w:bookmarkEnd w:id="8880"/>
      <w:r>
        <w:rPr>
          <w:rFonts w:hint="cs"/>
          <w:rtl/>
        </w:rPr>
        <w:t>תודה,</w:t>
      </w:r>
      <w:bookmarkStart w:id="8881" w:name="_ETM_Q16_309000"/>
      <w:bookmarkEnd w:id="8881"/>
      <w:r>
        <w:rPr>
          <w:rFonts w:hint="cs"/>
          <w:rtl/>
        </w:rPr>
        <w:t xml:space="preserve"> טלי,</w:t>
      </w:r>
      <w:bookmarkStart w:id="8882" w:name="_ETM_Q16_309810"/>
      <w:bookmarkStart w:id="8883" w:name="_ETM_Q16_310319"/>
      <w:bookmarkEnd w:id="8882"/>
      <w:bookmarkEnd w:id="8883"/>
      <w:r>
        <w:rPr>
          <w:rFonts w:hint="cs"/>
          <w:rtl/>
        </w:rPr>
        <w:t xml:space="preserve"> </w:t>
      </w:r>
      <w:r>
        <w:rPr>
          <w:rtl/>
        </w:rPr>
        <w:t xml:space="preserve">חברת </w:t>
      </w:r>
      <w:bookmarkStart w:id="8884" w:name="_ETM_Q16_311290"/>
      <w:bookmarkEnd w:id="8884"/>
      <w:r>
        <w:rPr>
          <w:rtl/>
        </w:rPr>
        <w:t xml:space="preserve">הכנסת </w:t>
      </w:r>
      <w:bookmarkStart w:id="8885" w:name="_ETM_Q16_311650"/>
      <w:bookmarkEnd w:id="8885"/>
      <w:r>
        <w:rPr>
          <w:rFonts w:hint="cs"/>
          <w:rtl/>
        </w:rPr>
        <w:t>ט</w:t>
      </w:r>
      <w:r>
        <w:rPr>
          <w:rtl/>
        </w:rPr>
        <w:t>ל</w:t>
      </w:r>
      <w:r>
        <w:rPr>
          <w:rFonts w:hint="cs"/>
          <w:rtl/>
        </w:rPr>
        <w:t xml:space="preserve">י </w:t>
      </w:r>
      <w:r>
        <w:rPr>
          <w:rtl/>
        </w:rPr>
        <w:t>גוטליב</w:t>
      </w:r>
      <w:r>
        <w:rPr>
          <w:rFonts w:hint="cs"/>
          <w:rtl/>
        </w:rPr>
        <w:t>.</w:t>
      </w:r>
      <w:r>
        <w:rPr>
          <w:rtl/>
        </w:rPr>
        <w:t xml:space="preserve"> </w:t>
      </w:r>
      <w:bookmarkStart w:id="8886" w:name="_ETM_Q16_312099"/>
      <w:bookmarkEnd w:id="8886"/>
      <w:r>
        <w:rPr>
          <w:rtl/>
        </w:rPr>
        <w:t xml:space="preserve">חברת </w:t>
      </w:r>
      <w:bookmarkStart w:id="8887" w:name="_ETM_Q16_312520"/>
      <w:bookmarkEnd w:id="8887"/>
      <w:r>
        <w:rPr>
          <w:rtl/>
        </w:rPr>
        <w:t xml:space="preserve">הכנסת </w:t>
      </w:r>
      <w:bookmarkStart w:id="8888" w:name="_ETM_Q16_312849"/>
      <w:bookmarkEnd w:id="8888"/>
      <w:r>
        <w:rPr>
          <w:rtl/>
        </w:rPr>
        <w:t>ש</w:t>
      </w:r>
      <w:r>
        <w:rPr>
          <w:rFonts w:hint="cs"/>
          <w:rtl/>
        </w:rPr>
        <w:t xml:space="preserve">רון ניר </w:t>
      </w:r>
      <w:r>
        <w:rPr>
          <w:rtl/>
        </w:rPr>
        <w:t>–</w:t>
      </w:r>
      <w:r>
        <w:rPr>
          <w:rFonts w:hint="cs"/>
          <w:rtl/>
        </w:rPr>
        <w:t xml:space="preserve"> אינה נוכחת. </w:t>
      </w:r>
      <w:bookmarkStart w:id="8889" w:name="_ETM_Q16_316000"/>
      <w:bookmarkStart w:id="8890" w:name="_ETM_Q16_313239"/>
      <w:bookmarkStart w:id="8891" w:name="_ETM_Q16_313450"/>
      <w:bookmarkStart w:id="8892" w:name="_ETM_Q16_314080"/>
      <w:bookmarkEnd w:id="8889"/>
      <w:bookmarkEnd w:id="8890"/>
      <w:bookmarkEnd w:id="8891"/>
      <w:bookmarkEnd w:id="8892"/>
      <w:r>
        <w:rPr>
          <w:rtl/>
        </w:rPr>
        <w:t xml:space="preserve">חבר </w:t>
      </w:r>
      <w:bookmarkStart w:id="8893" w:name="_ETM_Q16_314349"/>
      <w:bookmarkEnd w:id="8893"/>
      <w:r>
        <w:rPr>
          <w:rtl/>
        </w:rPr>
        <w:t xml:space="preserve">הכנסת </w:t>
      </w:r>
      <w:bookmarkStart w:id="8894" w:name="_ETM_Q16_314709"/>
      <w:bookmarkEnd w:id="8894"/>
      <w:r>
        <w:rPr>
          <w:rtl/>
        </w:rPr>
        <w:t xml:space="preserve">אושר </w:t>
      </w:r>
      <w:bookmarkStart w:id="8895" w:name="_ETM_Q16_315010"/>
      <w:bookmarkEnd w:id="8895"/>
      <w:r>
        <w:rPr>
          <w:rtl/>
        </w:rPr>
        <w:t>שקלים</w:t>
      </w:r>
      <w:r>
        <w:rPr>
          <w:rFonts w:hint="cs"/>
          <w:rtl/>
        </w:rPr>
        <w:t>,</w:t>
      </w:r>
      <w:r>
        <w:rPr>
          <w:rtl/>
        </w:rPr>
        <w:t xml:space="preserve"> </w:t>
      </w:r>
      <w:bookmarkStart w:id="8896" w:name="_ETM_Q16_316629"/>
      <w:bookmarkEnd w:id="8896"/>
      <w:r>
        <w:rPr>
          <w:rtl/>
        </w:rPr>
        <w:t xml:space="preserve">אתה </w:t>
      </w:r>
      <w:bookmarkStart w:id="8897" w:name="_ETM_Q16_316959"/>
      <w:bookmarkEnd w:id="8897"/>
      <w:r>
        <w:rPr>
          <w:rtl/>
        </w:rPr>
        <w:t xml:space="preserve">רוצה </w:t>
      </w:r>
      <w:bookmarkStart w:id="8898" w:name="_ETM_Q16_317169"/>
      <w:bookmarkEnd w:id="8898"/>
      <w:r>
        <w:rPr>
          <w:rtl/>
        </w:rPr>
        <w:t>לדבר</w:t>
      </w:r>
      <w:r>
        <w:rPr>
          <w:rFonts w:hint="cs"/>
          <w:rtl/>
        </w:rPr>
        <w:t>?</w:t>
      </w:r>
    </w:p>
    <w:p w:rsidR="00BF09E5" w:rsidRDefault="00BF09E5" w:rsidP="008D5B5E">
      <w:pPr>
        <w:rPr>
          <w:rtl/>
        </w:rPr>
      </w:pPr>
      <w:bookmarkStart w:id="8899" w:name="_ETM_Q16_315000"/>
      <w:bookmarkEnd w:id="8899"/>
    </w:p>
    <w:p w:rsidR="00BF09E5" w:rsidRDefault="00BF09E5" w:rsidP="008D5B5E">
      <w:pPr>
        <w:pStyle w:val="af5"/>
        <w:keepNext/>
        <w:rPr>
          <w:rtl/>
        </w:rPr>
      </w:pPr>
      <w:bookmarkStart w:id="8900" w:name="ET_interruption_6537_8"/>
      <w:r w:rsidRPr="006739F7">
        <w:rPr>
          <w:rStyle w:val="TagStyle"/>
          <w:rtl/>
        </w:rPr>
        <w:t xml:space="preserve"> &lt;&lt; קריאה &gt;&gt; </w:t>
      </w:r>
      <w:r>
        <w:rPr>
          <w:rtl/>
        </w:rPr>
        <w:t>אושר שקלים (הליכוד):</w:t>
      </w:r>
      <w:r w:rsidRPr="006739F7">
        <w:rPr>
          <w:rStyle w:val="TagStyle"/>
          <w:rtl/>
        </w:rPr>
        <w:t xml:space="preserve"> &lt;&lt; קריאה &gt;&gt;</w:t>
      </w:r>
      <w:r>
        <w:rPr>
          <w:rtl/>
        </w:rPr>
        <w:t xml:space="preserve">  </w:t>
      </w:r>
      <w:bookmarkEnd w:id="8900"/>
    </w:p>
    <w:p w:rsidR="00BF09E5" w:rsidRDefault="00BF09E5" w:rsidP="0075354E">
      <w:pPr>
        <w:rPr>
          <w:rtl/>
        </w:rPr>
      </w:pPr>
    </w:p>
    <w:p w:rsidR="00BF09E5" w:rsidRDefault="00BF09E5" w:rsidP="008D5B5E">
      <w:pPr>
        <w:rPr>
          <w:rtl/>
        </w:rPr>
      </w:pPr>
      <w:r>
        <w:rPr>
          <w:rFonts w:hint="cs"/>
          <w:rtl/>
        </w:rPr>
        <w:t>כן.</w:t>
      </w:r>
    </w:p>
    <w:p w:rsidR="00BF09E5" w:rsidRDefault="00BF09E5" w:rsidP="008D5B5E">
      <w:pPr>
        <w:rPr>
          <w:rtl/>
        </w:rPr>
      </w:pPr>
      <w:bookmarkStart w:id="8901" w:name="_ETM_Q16_313000"/>
      <w:bookmarkEnd w:id="8901"/>
    </w:p>
    <w:p w:rsidR="00BF09E5" w:rsidRDefault="00BF09E5" w:rsidP="008D5B5E">
      <w:pPr>
        <w:pStyle w:val="af6"/>
        <w:keepNext/>
        <w:rPr>
          <w:rtl/>
        </w:rPr>
      </w:pPr>
      <w:r w:rsidRPr="006739F7">
        <w:rPr>
          <w:rStyle w:val="TagStyle"/>
          <w:rtl/>
        </w:rPr>
        <w:t xml:space="preserve"> &lt;&lt; יור &gt;&gt; </w:t>
      </w:r>
      <w:r>
        <w:rPr>
          <w:rtl/>
        </w:rPr>
        <w:t>היו"ר יבגני סובה:</w:t>
      </w:r>
      <w:r w:rsidRPr="006739F7">
        <w:rPr>
          <w:rStyle w:val="TagStyle"/>
          <w:rtl/>
        </w:rPr>
        <w:t xml:space="preserve"> &lt;&lt; יור &gt;&gt;</w:t>
      </w:r>
      <w:r>
        <w:rPr>
          <w:rtl/>
        </w:rPr>
        <w:t xml:space="preserve">  </w:t>
      </w:r>
    </w:p>
    <w:p w:rsidR="00BF09E5" w:rsidRDefault="00BF09E5" w:rsidP="0075354E">
      <w:pPr>
        <w:rPr>
          <w:rtl/>
        </w:rPr>
      </w:pPr>
    </w:p>
    <w:p w:rsidR="00BF09E5" w:rsidRDefault="00BF09E5" w:rsidP="008D5B5E">
      <w:pPr>
        <w:rPr>
          <w:rtl/>
        </w:rPr>
      </w:pPr>
      <w:bookmarkStart w:id="8902" w:name="_ETM_Q16_314000"/>
      <w:bookmarkStart w:id="8903" w:name="_ETM_Q16_318980"/>
      <w:bookmarkEnd w:id="8902"/>
      <w:bookmarkEnd w:id="8903"/>
      <w:r>
        <w:rPr>
          <w:rtl/>
        </w:rPr>
        <w:t>בבקשה</w:t>
      </w:r>
      <w:r>
        <w:rPr>
          <w:rFonts w:hint="cs"/>
          <w:rtl/>
        </w:rPr>
        <w:t>.</w:t>
      </w:r>
      <w:r>
        <w:rPr>
          <w:rtl/>
        </w:rPr>
        <w:t xml:space="preserve"> </w:t>
      </w:r>
      <w:bookmarkStart w:id="8904" w:name="_ETM_Q16_335730"/>
      <w:bookmarkEnd w:id="8904"/>
      <w:r>
        <w:rPr>
          <w:rtl/>
        </w:rPr>
        <w:t>בבקשה</w:t>
      </w:r>
      <w:r>
        <w:rPr>
          <w:rFonts w:hint="cs"/>
          <w:rtl/>
        </w:rPr>
        <w:t>, שלוש</w:t>
      </w:r>
      <w:bookmarkStart w:id="8905" w:name="_ETM_Q16_336030"/>
      <w:bookmarkEnd w:id="8905"/>
      <w:r>
        <w:rPr>
          <w:rtl/>
        </w:rPr>
        <w:t xml:space="preserve"> </w:t>
      </w:r>
      <w:bookmarkStart w:id="8906" w:name="_ETM_Q16_336300"/>
      <w:bookmarkEnd w:id="8906"/>
      <w:r>
        <w:rPr>
          <w:rtl/>
        </w:rPr>
        <w:t>דקות</w:t>
      </w:r>
      <w:r>
        <w:rPr>
          <w:rFonts w:hint="cs"/>
          <w:rtl/>
        </w:rPr>
        <w:t>.</w:t>
      </w:r>
    </w:p>
    <w:p w:rsidR="00BF09E5" w:rsidRDefault="00BF09E5" w:rsidP="008D5B5E">
      <w:pPr>
        <w:rPr>
          <w:rtl/>
        </w:rPr>
      </w:pPr>
      <w:bookmarkStart w:id="8907" w:name="_ETM_Q16_329000"/>
      <w:bookmarkEnd w:id="8907"/>
    </w:p>
    <w:p w:rsidR="00BF09E5" w:rsidRDefault="00BF09E5" w:rsidP="008D5B5E">
      <w:pPr>
        <w:pStyle w:val="a4"/>
        <w:keepNext/>
        <w:rPr>
          <w:rtl/>
        </w:rPr>
      </w:pPr>
      <w:bookmarkStart w:id="8908" w:name="ET_speaker_6537_10"/>
      <w:r w:rsidRPr="006739F7">
        <w:rPr>
          <w:rStyle w:val="TagStyle"/>
          <w:rtl/>
        </w:rPr>
        <w:t xml:space="preserve"> &lt;&lt; דובר &gt;&gt; </w:t>
      </w:r>
      <w:bookmarkStart w:id="8909" w:name="_Toc170851207"/>
      <w:bookmarkStart w:id="8910" w:name="_Toc170853212"/>
      <w:r>
        <w:rPr>
          <w:rtl/>
        </w:rPr>
        <w:t>אושר שקלים (הליכוד):</w:t>
      </w:r>
      <w:bookmarkEnd w:id="8909"/>
      <w:bookmarkEnd w:id="8910"/>
      <w:r w:rsidRPr="006739F7">
        <w:rPr>
          <w:rStyle w:val="TagStyle"/>
          <w:rtl/>
        </w:rPr>
        <w:t xml:space="preserve"> &lt;&lt; דובר &gt;&gt;</w:t>
      </w:r>
      <w:r>
        <w:rPr>
          <w:rtl/>
        </w:rPr>
        <w:t xml:space="preserve">  </w:t>
      </w:r>
      <w:bookmarkEnd w:id="8908"/>
    </w:p>
    <w:p w:rsidR="00BF09E5" w:rsidRDefault="00BF09E5" w:rsidP="0075354E">
      <w:pPr>
        <w:rPr>
          <w:rtl/>
        </w:rPr>
      </w:pPr>
    </w:p>
    <w:p w:rsidR="00BF09E5" w:rsidRDefault="00BF09E5" w:rsidP="002E0709">
      <w:pPr>
        <w:rPr>
          <w:rtl/>
        </w:rPr>
      </w:pPr>
      <w:bookmarkStart w:id="8911" w:name="_ETM_Q16_336000"/>
      <w:bookmarkStart w:id="8912" w:name="_ETM_Q16_339599"/>
      <w:bookmarkEnd w:id="8911"/>
      <w:bookmarkEnd w:id="8912"/>
      <w:r>
        <w:rPr>
          <w:rtl/>
        </w:rPr>
        <w:t xml:space="preserve">תודה </w:t>
      </w:r>
      <w:bookmarkStart w:id="8913" w:name="_ETM_Q16_339870"/>
      <w:bookmarkEnd w:id="8913"/>
      <w:r>
        <w:rPr>
          <w:rtl/>
        </w:rPr>
        <w:t>רבה</w:t>
      </w:r>
      <w:r>
        <w:rPr>
          <w:rFonts w:hint="cs"/>
          <w:rtl/>
        </w:rPr>
        <w:t>,</w:t>
      </w:r>
      <w:r>
        <w:rPr>
          <w:rtl/>
        </w:rPr>
        <w:t xml:space="preserve"> </w:t>
      </w:r>
      <w:bookmarkStart w:id="8914" w:name="_ETM_Q16_340110"/>
      <w:bookmarkEnd w:id="8914"/>
      <w:r>
        <w:rPr>
          <w:rtl/>
        </w:rPr>
        <w:t xml:space="preserve">אדוני </w:t>
      </w:r>
      <w:bookmarkStart w:id="8915" w:name="_ETM_Q16_340379"/>
      <w:bookmarkEnd w:id="8915"/>
      <w:r>
        <w:rPr>
          <w:rtl/>
        </w:rPr>
        <w:t>היושב-ראש</w:t>
      </w:r>
      <w:r>
        <w:rPr>
          <w:rFonts w:hint="cs"/>
          <w:rtl/>
        </w:rPr>
        <w:t>.</w:t>
      </w:r>
      <w:r>
        <w:rPr>
          <w:rtl/>
        </w:rPr>
        <w:t xml:space="preserve"> </w:t>
      </w:r>
      <w:bookmarkStart w:id="8916" w:name="_ETM_Q16_342859"/>
      <w:bookmarkEnd w:id="8916"/>
      <w:r>
        <w:rPr>
          <w:rtl/>
        </w:rPr>
        <w:t xml:space="preserve">יצא </w:t>
      </w:r>
      <w:bookmarkStart w:id="8917" w:name="_ETM_Q16_343219"/>
      <w:bookmarkEnd w:id="8917"/>
      <w:r>
        <w:rPr>
          <w:rtl/>
        </w:rPr>
        <w:t xml:space="preserve">לי </w:t>
      </w:r>
      <w:bookmarkStart w:id="8918" w:name="_ETM_Q16_343700"/>
      <w:bookmarkStart w:id="8919" w:name="_ETM_Q16_346060"/>
      <w:bookmarkEnd w:id="8918"/>
      <w:bookmarkEnd w:id="8919"/>
      <w:r>
        <w:rPr>
          <w:rtl/>
        </w:rPr>
        <w:t xml:space="preserve">היום </w:t>
      </w:r>
      <w:bookmarkStart w:id="8920" w:name="_ETM_Q16_346450"/>
      <w:bookmarkEnd w:id="8920"/>
      <w:r>
        <w:rPr>
          <w:rtl/>
        </w:rPr>
        <w:t>בצ</w:t>
      </w:r>
      <w:r>
        <w:rPr>
          <w:rFonts w:hint="cs"/>
          <w:rtl/>
        </w:rPr>
        <w:t>ו</w:t>
      </w:r>
      <w:r>
        <w:rPr>
          <w:rtl/>
        </w:rPr>
        <w:t xml:space="preserve">הריים </w:t>
      </w:r>
      <w:bookmarkStart w:id="8921" w:name="_ETM_Q16_347080"/>
      <w:bookmarkEnd w:id="8921"/>
      <w:r>
        <w:rPr>
          <w:rtl/>
        </w:rPr>
        <w:t xml:space="preserve">להסתובב </w:t>
      </w:r>
      <w:bookmarkStart w:id="8922" w:name="_ETM_Q16_347860"/>
      <w:bookmarkEnd w:id="8922"/>
      <w:r>
        <w:rPr>
          <w:rtl/>
        </w:rPr>
        <w:t>קצת</w:t>
      </w:r>
      <w:r>
        <w:rPr>
          <w:rFonts w:hint="cs"/>
          <w:rtl/>
        </w:rPr>
        <w:t xml:space="preserve"> </w:t>
      </w:r>
      <w:r>
        <w:rPr>
          <w:rFonts w:hint="eastAsia"/>
          <w:rtl/>
        </w:rPr>
        <w:t>–</w:t>
      </w:r>
      <w:r>
        <w:rPr>
          <w:rtl/>
        </w:rPr>
        <w:t xml:space="preserve"> </w:t>
      </w:r>
      <w:bookmarkStart w:id="8923" w:name="_ETM_Q16_348520"/>
      <w:bookmarkEnd w:id="8923"/>
      <w:r>
        <w:rPr>
          <w:rtl/>
        </w:rPr>
        <w:t xml:space="preserve">אם </w:t>
      </w:r>
      <w:bookmarkStart w:id="8924" w:name="_ETM_Q16_348669"/>
      <w:bookmarkEnd w:id="8924"/>
      <w:r>
        <w:rPr>
          <w:rtl/>
        </w:rPr>
        <w:t xml:space="preserve">אפשר </w:t>
      </w:r>
      <w:bookmarkStart w:id="8925" w:name="_ETM_Q16_349000"/>
      <w:bookmarkEnd w:id="8925"/>
      <w:r>
        <w:rPr>
          <w:rtl/>
        </w:rPr>
        <w:t xml:space="preserve">קצת </w:t>
      </w:r>
      <w:bookmarkStart w:id="8926" w:name="_ETM_Q16_349270"/>
      <w:bookmarkEnd w:id="8926"/>
      <w:r>
        <w:rPr>
          <w:rtl/>
        </w:rPr>
        <w:t>שקט</w:t>
      </w:r>
      <w:r>
        <w:rPr>
          <w:rFonts w:hint="cs"/>
          <w:rtl/>
        </w:rPr>
        <w:t>,</w:t>
      </w:r>
      <w:r>
        <w:rPr>
          <w:rtl/>
        </w:rPr>
        <w:t xml:space="preserve"> </w:t>
      </w:r>
      <w:bookmarkStart w:id="8927" w:name="_ETM_Q16_350370"/>
      <w:bookmarkEnd w:id="8927"/>
      <w:r>
        <w:rPr>
          <w:rtl/>
        </w:rPr>
        <w:t xml:space="preserve">אני </w:t>
      </w:r>
      <w:bookmarkStart w:id="8928" w:name="_ETM_Q16_350579"/>
      <w:bookmarkEnd w:id="8928"/>
      <w:r>
        <w:rPr>
          <w:rtl/>
        </w:rPr>
        <w:t xml:space="preserve">אודה </w:t>
      </w:r>
      <w:bookmarkStart w:id="8929" w:name="_ETM_Q16_350819"/>
      <w:bookmarkEnd w:id="8929"/>
      <w:r>
        <w:rPr>
          <w:rtl/>
        </w:rPr>
        <w:t>לכם</w:t>
      </w:r>
      <w:r>
        <w:rPr>
          <w:rFonts w:hint="cs"/>
          <w:rtl/>
        </w:rPr>
        <w:t>.</w:t>
      </w:r>
      <w:r>
        <w:rPr>
          <w:rtl/>
        </w:rPr>
        <w:t xml:space="preserve"> </w:t>
      </w:r>
      <w:bookmarkStart w:id="8930" w:name="_ETM_Q16_354240"/>
      <w:bookmarkEnd w:id="8930"/>
      <w:r>
        <w:rPr>
          <w:rtl/>
        </w:rPr>
        <w:t xml:space="preserve">יצא </w:t>
      </w:r>
      <w:bookmarkStart w:id="8931" w:name="_ETM_Q16_354599"/>
      <w:bookmarkEnd w:id="8931"/>
      <w:r>
        <w:rPr>
          <w:rtl/>
        </w:rPr>
        <w:t>לי</w:t>
      </w:r>
      <w:bookmarkStart w:id="8932" w:name="_ETM_Q16_354990"/>
      <w:bookmarkStart w:id="8933" w:name="_ETM_Q16_355349"/>
      <w:bookmarkEnd w:id="8932"/>
      <w:bookmarkEnd w:id="8933"/>
      <w:r>
        <w:rPr>
          <w:rtl/>
        </w:rPr>
        <w:t xml:space="preserve"> </w:t>
      </w:r>
      <w:bookmarkStart w:id="8934" w:name="_ETM_Q16_355440"/>
      <w:bookmarkEnd w:id="8934"/>
      <w:r>
        <w:rPr>
          <w:rtl/>
        </w:rPr>
        <w:t xml:space="preserve">היום </w:t>
      </w:r>
      <w:bookmarkStart w:id="8935" w:name="_ETM_Q16_355620"/>
      <w:bookmarkEnd w:id="8935"/>
      <w:r>
        <w:rPr>
          <w:rtl/>
        </w:rPr>
        <w:t>להסתובב</w:t>
      </w:r>
      <w:r>
        <w:rPr>
          <w:rFonts w:hint="cs"/>
          <w:rtl/>
        </w:rPr>
        <w:t xml:space="preserve"> קצת </w:t>
      </w:r>
      <w:bookmarkStart w:id="8936" w:name="_ETM_Q16_356040"/>
      <w:bookmarkStart w:id="8937" w:name="_ETM_Q16_356730"/>
      <w:bookmarkEnd w:id="8936"/>
      <w:bookmarkEnd w:id="8937"/>
      <w:r>
        <w:rPr>
          <w:rtl/>
        </w:rPr>
        <w:t>במסדרונות</w:t>
      </w:r>
      <w:r>
        <w:rPr>
          <w:rFonts w:hint="cs"/>
          <w:rtl/>
        </w:rPr>
        <w:t>,</w:t>
      </w:r>
      <w:r>
        <w:rPr>
          <w:rtl/>
        </w:rPr>
        <w:t xml:space="preserve"> </w:t>
      </w:r>
      <w:bookmarkStart w:id="8938" w:name="_ETM_Q16_357630"/>
      <w:bookmarkEnd w:id="8938"/>
      <w:r>
        <w:rPr>
          <w:rtl/>
        </w:rPr>
        <w:t xml:space="preserve">ופתאום </w:t>
      </w:r>
      <w:bookmarkStart w:id="8939" w:name="_ETM_Q16_358080"/>
      <w:bookmarkStart w:id="8940" w:name="_ETM_Q16_358739"/>
      <w:bookmarkEnd w:id="8939"/>
      <w:bookmarkEnd w:id="8940"/>
      <w:r>
        <w:rPr>
          <w:rtl/>
        </w:rPr>
        <w:t xml:space="preserve">את </w:t>
      </w:r>
      <w:bookmarkStart w:id="8941" w:name="_ETM_Q16_358860"/>
      <w:bookmarkStart w:id="8942" w:name="_ETM_Q16_359010"/>
      <w:bookmarkStart w:id="8943" w:name="_ETM_Q16_359700"/>
      <w:bookmarkEnd w:id="8941"/>
      <w:bookmarkEnd w:id="8942"/>
      <w:bookmarkEnd w:id="8943"/>
      <w:r>
        <w:rPr>
          <w:rFonts w:hint="cs"/>
          <w:rtl/>
        </w:rPr>
        <w:t>מי</w:t>
      </w:r>
      <w:r>
        <w:rPr>
          <w:rtl/>
        </w:rPr>
        <w:t xml:space="preserve"> </w:t>
      </w:r>
      <w:bookmarkStart w:id="8944" w:name="_ETM_Q16_359849"/>
      <w:bookmarkEnd w:id="8944"/>
      <w:r>
        <w:rPr>
          <w:rtl/>
        </w:rPr>
        <w:t xml:space="preserve">אני </w:t>
      </w:r>
      <w:bookmarkStart w:id="8945" w:name="_ETM_Q16_360000"/>
      <w:bookmarkEnd w:id="8945"/>
      <w:r>
        <w:rPr>
          <w:rtl/>
        </w:rPr>
        <w:t xml:space="preserve">רואה </w:t>
      </w:r>
      <w:bookmarkStart w:id="8946" w:name="_ETM_Q16_360239"/>
      <w:bookmarkEnd w:id="8946"/>
      <w:r>
        <w:rPr>
          <w:rtl/>
        </w:rPr>
        <w:t xml:space="preserve">להפתעתי מסתובבת </w:t>
      </w:r>
      <w:bookmarkStart w:id="8947" w:name="_ETM_Q16_360870"/>
      <w:bookmarkEnd w:id="8947"/>
      <w:r>
        <w:rPr>
          <w:rtl/>
        </w:rPr>
        <w:t xml:space="preserve">כאן </w:t>
      </w:r>
      <w:bookmarkStart w:id="8948" w:name="_ETM_Q16_361080"/>
      <w:bookmarkEnd w:id="8948"/>
      <w:r>
        <w:rPr>
          <w:rtl/>
        </w:rPr>
        <w:t xml:space="preserve">כמו </w:t>
      </w:r>
      <w:bookmarkStart w:id="8949" w:name="_ETM_Q16_361290"/>
      <w:bookmarkEnd w:id="8949"/>
      <w:r>
        <w:rPr>
          <w:rtl/>
        </w:rPr>
        <w:t xml:space="preserve">טווס </w:t>
      </w:r>
      <w:bookmarkStart w:id="8950" w:name="_ETM_Q16_361680"/>
      <w:bookmarkEnd w:id="8950"/>
      <w:r>
        <w:rPr>
          <w:rtl/>
        </w:rPr>
        <w:t xml:space="preserve">במסדרונות </w:t>
      </w:r>
      <w:bookmarkStart w:id="8951" w:name="_ETM_Q16_362610"/>
      <w:bookmarkEnd w:id="8951"/>
      <w:r>
        <w:rPr>
          <w:rtl/>
        </w:rPr>
        <w:t>הכנסת</w:t>
      </w:r>
      <w:r>
        <w:rPr>
          <w:rFonts w:hint="cs"/>
          <w:rtl/>
        </w:rPr>
        <w:t>?</w:t>
      </w:r>
      <w:r>
        <w:rPr>
          <w:rtl/>
        </w:rPr>
        <w:t xml:space="preserve"> </w:t>
      </w:r>
      <w:bookmarkStart w:id="8952" w:name="_ETM_Q16_363719"/>
      <w:bookmarkEnd w:id="8952"/>
      <w:r>
        <w:rPr>
          <w:rtl/>
        </w:rPr>
        <w:t xml:space="preserve">את </w:t>
      </w:r>
      <w:bookmarkStart w:id="8953" w:name="_ETM_Q16_364109"/>
      <w:bookmarkEnd w:id="8953"/>
      <w:r>
        <w:rPr>
          <w:rtl/>
        </w:rPr>
        <w:t xml:space="preserve">אותה </w:t>
      </w:r>
      <w:bookmarkStart w:id="8954" w:name="_ETM_Q16_365980"/>
      <w:bookmarkEnd w:id="8954"/>
      <w:proofErr w:type="spellStart"/>
      <w:r>
        <w:rPr>
          <w:rFonts w:hint="cs"/>
          <w:rtl/>
        </w:rPr>
        <w:t>ה"</w:t>
      </w:r>
      <w:r>
        <w:rPr>
          <w:rtl/>
        </w:rPr>
        <w:t>דוקטורית</w:t>
      </w:r>
      <w:bookmarkStart w:id="8955" w:name="_ETM_Q16_366760"/>
      <w:bookmarkStart w:id="8956" w:name="_ETM_Q16_367569"/>
      <w:bookmarkEnd w:id="8955"/>
      <w:bookmarkEnd w:id="8956"/>
      <w:proofErr w:type="spellEnd"/>
      <w:r>
        <w:rPr>
          <w:rFonts w:hint="cs"/>
          <w:rtl/>
        </w:rPr>
        <w:t>"</w:t>
      </w:r>
      <w:r>
        <w:rPr>
          <w:rtl/>
        </w:rPr>
        <w:t xml:space="preserve"> </w:t>
      </w:r>
      <w:bookmarkStart w:id="8957" w:name="_ETM_Q16_368349"/>
      <w:bookmarkEnd w:id="8957"/>
      <w:r>
        <w:rPr>
          <w:rtl/>
        </w:rPr>
        <w:t xml:space="preserve">המהוללת </w:t>
      </w:r>
      <w:bookmarkStart w:id="8958" w:name="_ETM_Q16_369219"/>
      <w:bookmarkEnd w:id="8958"/>
      <w:r>
        <w:rPr>
          <w:rtl/>
        </w:rPr>
        <w:t xml:space="preserve">שכינתה </w:t>
      </w:r>
      <w:bookmarkStart w:id="8959" w:name="_ETM_Q16_370639"/>
      <w:bookmarkEnd w:id="8959"/>
      <w:r>
        <w:rPr>
          <w:rtl/>
        </w:rPr>
        <w:t xml:space="preserve">את </w:t>
      </w:r>
      <w:bookmarkStart w:id="8960" w:name="_ETM_Q16_370820"/>
      <w:bookmarkEnd w:id="8960"/>
      <w:r>
        <w:rPr>
          <w:rFonts w:hint="cs"/>
          <w:rtl/>
        </w:rPr>
        <w:t xml:space="preserve">ראש הממשלה צורר, </w:t>
      </w:r>
      <w:bookmarkStart w:id="8961" w:name="_ETM_Q16_371870"/>
      <w:bookmarkStart w:id="8962" w:name="_ETM_Q16_372800"/>
      <w:bookmarkEnd w:id="8961"/>
      <w:bookmarkEnd w:id="8962"/>
      <w:r>
        <w:rPr>
          <w:rtl/>
        </w:rPr>
        <w:t>בוגד</w:t>
      </w:r>
      <w:r>
        <w:rPr>
          <w:rFonts w:hint="cs"/>
          <w:rtl/>
        </w:rPr>
        <w:t>.</w:t>
      </w:r>
      <w:r>
        <w:rPr>
          <w:rtl/>
        </w:rPr>
        <w:t xml:space="preserve"> </w:t>
      </w:r>
      <w:bookmarkStart w:id="8963" w:name="_ETM_Q16_375050"/>
      <w:bookmarkEnd w:id="8963"/>
      <w:r>
        <w:rPr>
          <w:rtl/>
        </w:rPr>
        <w:t xml:space="preserve">אותה </w:t>
      </w:r>
      <w:bookmarkStart w:id="8964" w:name="_ETM_Q16_375410"/>
      <w:bookmarkEnd w:id="8964"/>
      <w:proofErr w:type="spellStart"/>
      <w:r>
        <w:rPr>
          <w:rtl/>
        </w:rPr>
        <w:t>דוקטורית</w:t>
      </w:r>
      <w:proofErr w:type="spellEnd"/>
      <w:r>
        <w:rPr>
          <w:rtl/>
        </w:rPr>
        <w:t xml:space="preserve"> </w:t>
      </w:r>
      <w:bookmarkStart w:id="8965" w:name="_ETM_Q16_376130"/>
      <w:bookmarkEnd w:id="8965"/>
      <w:r>
        <w:rPr>
          <w:rFonts w:hint="cs"/>
          <w:rtl/>
        </w:rPr>
        <w:t xml:space="preserve">שמשווה את ראש </w:t>
      </w:r>
      <w:bookmarkStart w:id="8966" w:name="_ETM_Q16_376939"/>
      <w:bookmarkStart w:id="8967" w:name="_ETM_Q16_377299"/>
      <w:bookmarkStart w:id="8968" w:name="_ETM_Q16_377629"/>
      <w:bookmarkStart w:id="8969" w:name="_ETM_Q16_377810"/>
      <w:bookmarkStart w:id="8970" w:name="_ETM_Q16_378079"/>
      <w:bookmarkEnd w:id="8966"/>
      <w:bookmarkEnd w:id="8967"/>
      <w:bookmarkEnd w:id="8968"/>
      <w:bookmarkEnd w:id="8969"/>
      <w:bookmarkEnd w:id="8970"/>
      <w:r>
        <w:rPr>
          <w:rtl/>
        </w:rPr>
        <w:t xml:space="preserve">ממשלת </w:t>
      </w:r>
      <w:bookmarkStart w:id="8971" w:name="_ETM_Q16_378709"/>
      <w:bookmarkEnd w:id="8971"/>
      <w:r>
        <w:rPr>
          <w:rtl/>
        </w:rPr>
        <w:t xml:space="preserve">ישראל </w:t>
      </w:r>
      <w:bookmarkStart w:id="8972" w:name="_ETM_Q16_380150"/>
      <w:bookmarkEnd w:id="8972"/>
      <w:r>
        <w:rPr>
          <w:rtl/>
        </w:rPr>
        <w:t>להיטלר</w:t>
      </w:r>
      <w:r>
        <w:rPr>
          <w:rFonts w:hint="cs"/>
          <w:rtl/>
        </w:rPr>
        <w:t>,</w:t>
      </w:r>
      <w:r>
        <w:rPr>
          <w:rtl/>
        </w:rPr>
        <w:t xml:space="preserve"> </w:t>
      </w:r>
      <w:bookmarkStart w:id="8973" w:name="_ETM_Q16_381079"/>
      <w:bookmarkEnd w:id="8973"/>
      <w:r>
        <w:rPr>
          <w:rtl/>
        </w:rPr>
        <w:t xml:space="preserve">יימח </w:t>
      </w:r>
      <w:bookmarkStart w:id="8974" w:name="_ETM_Q16_381379"/>
      <w:bookmarkEnd w:id="8974"/>
      <w:r>
        <w:rPr>
          <w:rtl/>
        </w:rPr>
        <w:t xml:space="preserve">שמו </w:t>
      </w:r>
      <w:bookmarkStart w:id="8975" w:name="_ETM_Q16_381799"/>
      <w:bookmarkEnd w:id="8975"/>
      <w:r>
        <w:rPr>
          <w:rtl/>
        </w:rPr>
        <w:t>וזכרו</w:t>
      </w:r>
      <w:r>
        <w:rPr>
          <w:rFonts w:hint="cs"/>
          <w:rtl/>
        </w:rPr>
        <w:t>,</w:t>
      </w:r>
      <w:r>
        <w:rPr>
          <w:rtl/>
        </w:rPr>
        <w:t xml:space="preserve"> </w:t>
      </w:r>
      <w:bookmarkStart w:id="8976" w:name="_ETM_Q16_382639"/>
      <w:bookmarkEnd w:id="8976"/>
      <w:r>
        <w:rPr>
          <w:rtl/>
        </w:rPr>
        <w:t xml:space="preserve">איך </w:t>
      </w:r>
      <w:bookmarkStart w:id="8977" w:name="_ETM_Q16_382819"/>
      <w:bookmarkEnd w:id="8977"/>
      <w:r>
        <w:rPr>
          <w:rtl/>
        </w:rPr>
        <w:t xml:space="preserve">היא </w:t>
      </w:r>
      <w:bookmarkStart w:id="8978" w:name="_ETM_Q16_382909"/>
      <w:bookmarkEnd w:id="8978"/>
      <w:r>
        <w:rPr>
          <w:rtl/>
        </w:rPr>
        <w:t xml:space="preserve">לא </w:t>
      </w:r>
      <w:bookmarkStart w:id="8979" w:name="_ETM_Q16_383029"/>
      <w:bookmarkEnd w:id="8979"/>
      <w:r>
        <w:rPr>
          <w:rtl/>
        </w:rPr>
        <w:t xml:space="preserve">מתביישת </w:t>
      </w:r>
      <w:bookmarkStart w:id="8980" w:name="_ETM_Q16_384139"/>
      <w:bookmarkEnd w:id="8980"/>
      <w:r>
        <w:rPr>
          <w:rtl/>
        </w:rPr>
        <w:t xml:space="preserve">לזהם </w:t>
      </w:r>
      <w:bookmarkStart w:id="8981" w:name="_ETM_Q16_384949"/>
      <w:bookmarkEnd w:id="8981"/>
      <w:r>
        <w:rPr>
          <w:rtl/>
        </w:rPr>
        <w:t xml:space="preserve">את </w:t>
      </w:r>
      <w:bookmarkStart w:id="8982" w:name="_ETM_Q16_385129"/>
      <w:bookmarkStart w:id="8983" w:name="_ETM_Q16_386120"/>
      <w:bookmarkEnd w:id="8982"/>
      <w:bookmarkEnd w:id="8983"/>
      <w:r>
        <w:rPr>
          <w:rtl/>
        </w:rPr>
        <w:t xml:space="preserve">המרצפות </w:t>
      </w:r>
      <w:bookmarkStart w:id="8984" w:name="_ETM_Q16_387989"/>
      <w:bookmarkEnd w:id="8984"/>
      <w:r>
        <w:rPr>
          <w:rtl/>
        </w:rPr>
        <w:t xml:space="preserve">של </w:t>
      </w:r>
      <w:bookmarkStart w:id="8985" w:name="_ETM_Q16_388139"/>
      <w:bookmarkEnd w:id="8985"/>
      <w:r>
        <w:rPr>
          <w:rtl/>
        </w:rPr>
        <w:t xml:space="preserve">הכנסת </w:t>
      </w:r>
      <w:bookmarkStart w:id="8986" w:name="_ETM_Q16_388680"/>
      <w:bookmarkEnd w:id="8986"/>
      <w:r>
        <w:rPr>
          <w:rtl/>
        </w:rPr>
        <w:t xml:space="preserve">בנוכחות </w:t>
      </w:r>
      <w:bookmarkStart w:id="8987" w:name="_ETM_Q16_389279"/>
      <w:bookmarkEnd w:id="8987"/>
      <w:r>
        <w:rPr>
          <w:rtl/>
        </w:rPr>
        <w:t>של</w:t>
      </w:r>
      <w:r>
        <w:rPr>
          <w:rFonts w:hint="cs"/>
          <w:rtl/>
        </w:rPr>
        <w:t>ה</w:t>
      </w:r>
      <w:r>
        <w:rPr>
          <w:rtl/>
        </w:rPr>
        <w:t xml:space="preserve"> </w:t>
      </w:r>
      <w:bookmarkStart w:id="8988" w:name="_ETM_Q16_389609"/>
      <w:bookmarkEnd w:id="8988"/>
      <w:r>
        <w:rPr>
          <w:rtl/>
        </w:rPr>
        <w:t>כאן</w:t>
      </w:r>
      <w:r>
        <w:rPr>
          <w:rFonts w:hint="cs"/>
          <w:rtl/>
        </w:rPr>
        <w:t>?</w:t>
      </w:r>
      <w:r>
        <w:rPr>
          <w:rtl/>
        </w:rPr>
        <w:t xml:space="preserve"> </w:t>
      </w:r>
      <w:bookmarkStart w:id="8989" w:name="_ETM_Q16_389909"/>
      <w:bookmarkEnd w:id="8989"/>
      <w:r>
        <w:rPr>
          <w:rtl/>
        </w:rPr>
        <w:t xml:space="preserve">פשוט </w:t>
      </w:r>
      <w:bookmarkStart w:id="8990" w:name="_ETM_Q16_390269"/>
      <w:bookmarkEnd w:id="8990"/>
      <w:r>
        <w:rPr>
          <w:rtl/>
        </w:rPr>
        <w:t xml:space="preserve">בושה </w:t>
      </w:r>
      <w:bookmarkStart w:id="8991" w:name="_ETM_Q16_390629"/>
      <w:bookmarkEnd w:id="8991"/>
      <w:r>
        <w:rPr>
          <w:rtl/>
        </w:rPr>
        <w:t>וחרפה</w:t>
      </w:r>
      <w:r>
        <w:rPr>
          <w:rFonts w:hint="cs"/>
          <w:rtl/>
        </w:rPr>
        <w:t>.</w:t>
      </w:r>
      <w:bookmarkStart w:id="8992" w:name="_ETM_Q16_390989"/>
      <w:bookmarkEnd w:id="8992"/>
      <w:r>
        <w:rPr>
          <w:rFonts w:hint="cs"/>
          <w:rtl/>
        </w:rPr>
        <w:t xml:space="preserve"> </w:t>
      </w:r>
      <w:bookmarkStart w:id="8993" w:name="_ETM_Q16_389000"/>
      <w:bookmarkEnd w:id="8993"/>
      <w:r>
        <w:rPr>
          <w:rFonts w:hint="cs"/>
          <w:rtl/>
        </w:rPr>
        <w:t>מ</w:t>
      </w:r>
      <w:r>
        <w:rPr>
          <w:rtl/>
        </w:rPr>
        <w:t xml:space="preserve">י </w:t>
      </w:r>
      <w:bookmarkStart w:id="8994" w:name="_ETM_Q16_391290"/>
      <w:bookmarkEnd w:id="8994"/>
      <w:r>
        <w:rPr>
          <w:rtl/>
        </w:rPr>
        <w:t xml:space="preserve">נתן </w:t>
      </w:r>
      <w:bookmarkStart w:id="8995" w:name="_ETM_Q16_391680"/>
      <w:bookmarkStart w:id="8996" w:name="_ETM_Q16_392189"/>
      <w:bookmarkEnd w:id="8995"/>
      <w:bookmarkEnd w:id="8996"/>
      <w:r>
        <w:rPr>
          <w:rtl/>
        </w:rPr>
        <w:t xml:space="preserve">לאישה </w:t>
      </w:r>
      <w:bookmarkStart w:id="8997" w:name="_ETM_Q16_392819"/>
      <w:bookmarkEnd w:id="8997"/>
      <w:r>
        <w:rPr>
          <w:rtl/>
        </w:rPr>
        <w:t xml:space="preserve">הזאת </w:t>
      </w:r>
      <w:bookmarkStart w:id="8998" w:name="_ETM_Q16_393150"/>
      <w:bookmarkStart w:id="8999" w:name="_ETM_Q16_393299"/>
      <w:bookmarkStart w:id="9000" w:name="_ETM_Q16_393540"/>
      <w:bookmarkEnd w:id="8998"/>
      <w:bookmarkEnd w:id="8999"/>
      <w:bookmarkEnd w:id="9000"/>
      <w:r>
        <w:rPr>
          <w:rtl/>
        </w:rPr>
        <w:t xml:space="preserve">את </w:t>
      </w:r>
      <w:bookmarkStart w:id="9001" w:name="_ETM_Q16_394260"/>
      <w:bookmarkEnd w:id="9001"/>
      <w:r>
        <w:rPr>
          <w:rFonts w:hint="cs"/>
          <w:rtl/>
        </w:rPr>
        <w:t>ה</w:t>
      </w:r>
      <w:r>
        <w:rPr>
          <w:rtl/>
        </w:rPr>
        <w:t xml:space="preserve">אישור </w:t>
      </w:r>
      <w:bookmarkStart w:id="9002" w:name="_ETM_Q16_394709"/>
      <w:bookmarkEnd w:id="9002"/>
      <w:r>
        <w:rPr>
          <w:rtl/>
        </w:rPr>
        <w:t xml:space="preserve">להיכנס </w:t>
      </w:r>
      <w:bookmarkStart w:id="9003" w:name="_ETM_Q16_395219"/>
      <w:bookmarkEnd w:id="9003"/>
      <w:r>
        <w:rPr>
          <w:rtl/>
        </w:rPr>
        <w:t xml:space="preserve">לכאן </w:t>
      </w:r>
      <w:bookmarkStart w:id="9004" w:name="_ETM_Q16_396540"/>
      <w:bookmarkEnd w:id="9004"/>
      <w:r>
        <w:rPr>
          <w:rtl/>
        </w:rPr>
        <w:t xml:space="preserve">לכנסת </w:t>
      </w:r>
      <w:bookmarkStart w:id="9005" w:name="_ETM_Q16_397200"/>
      <w:bookmarkEnd w:id="9005"/>
      <w:r>
        <w:rPr>
          <w:rtl/>
        </w:rPr>
        <w:t xml:space="preserve">ולבזות </w:t>
      </w:r>
      <w:bookmarkStart w:id="9006" w:name="_ETM_Q16_397799"/>
      <w:bookmarkEnd w:id="9006"/>
      <w:r>
        <w:rPr>
          <w:rtl/>
        </w:rPr>
        <w:t xml:space="preserve">את </w:t>
      </w:r>
      <w:bookmarkStart w:id="9007" w:name="_ETM_Q16_397950"/>
      <w:bookmarkEnd w:id="9007"/>
      <w:r>
        <w:rPr>
          <w:rtl/>
        </w:rPr>
        <w:t xml:space="preserve">הכנסת </w:t>
      </w:r>
      <w:bookmarkStart w:id="9008" w:name="_ETM_Q16_398310"/>
      <w:bookmarkEnd w:id="9008"/>
      <w:r>
        <w:rPr>
          <w:rtl/>
        </w:rPr>
        <w:t xml:space="preserve">בעצם </w:t>
      </w:r>
      <w:bookmarkStart w:id="9009" w:name="_ETM_Q16_398639"/>
      <w:bookmarkEnd w:id="9009"/>
      <w:r>
        <w:rPr>
          <w:rtl/>
        </w:rPr>
        <w:t xml:space="preserve">נוכחותה </w:t>
      </w:r>
      <w:bookmarkStart w:id="9010" w:name="_ETM_Q16_399209"/>
      <w:bookmarkEnd w:id="9010"/>
      <w:r>
        <w:rPr>
          <w:rtl/>
        </w:rPr>
        <w:t>כאן</w:t>
      </w:r>
      <w:r w:rsidR="002E0709">
        <w:rPr>
          <w:rFonts w:hint="cs"/>
          <w:rtl/>
        </w:rPr>
        <w:t>?</w:t>
      </w:r>
      <w:r>
        <w:rPr>
          <w:rtl/>
        </w:rPr>
        <w:t xml:space="preserve"> </w:t>
      </w:r>
      <w:bookmarkStart w:id="9011" w:name="_ETM_Q16_399810"/>
      <w:bookmarkEnd w:id="9011"/>
      <w:r>
        <w:rPr>
          <w:rtl/>
        </w:rPr>
        <w:t xml:space="preserve">פשוט </w:t>
      </w:r>
      <w:bookmarkStart w:id="9012" w:name="_ETM_Q16_400169"/>
      <w:bookmarkEnd w:id="9012"/>
      <w:r>
        <w:rPr>
          <w:rtl/>
        </w:rPr>
        <w:t xml:space="preserve">בושה </w:t>
      </w:r>
      <w:bookmarkStart w:id="9013" w:name="_ETM_Q16_400499"/>
      <w:bookmarkEnd w:id="9013"/>
      <w:r>
        <w:rPr>
          <w:rtl/>
        </w:rPr>
        <w:t>וחרפה</w:t>
      </w:r>
      <w:r>
        <w:rPr>
          <w:rFonts w:hint="cs"/>
          <w:rtl/>
        </w:rPr>
        <w:t xml:space="preserve"> שאחת </w:t>
      </w:r>
      <w:bookmarkStart w:id="9014" w:name="_ETM_Q16_400980"/>
      <w:bookmarkStart w:id="9015" w:name="_ETM_Q16_401519"/>
      <w:bookmarkStart w:id="9016" w:name="_ETM_Q16_401969"/>
      <w:bookmarkEnd w:id="9014"/>
      <w:bookmarkEnd w:id="9015"/>
      <w:bookmarkEnd w:id="9016"/>
      <w:r>
        <w:rPr>
          <w:rtl/>
        </w:rPr>
        <w:t>כמוה</w:t>
      </w:r>
      <w:r>
        <w:rPr>
          <w:rFonts w:hint="cs"/>
          <w:rtl/>
        </w:rPr>
        <w:t>,</w:t>
      </w:r>
      <w:r>
        <w:rPr>
          <w:rtl/>
        </w:rPr>
        <w:t xml:space="preserve"> </w:t>
      </w:r>
      <w:bookmarkStart w:id="9017" w:name="_ETM_Q16_402299"/>
      <w:bookmarkEnd w:id="9017"/>
      <w:r>
        <w:rPr>
          <w:rtl/>
        </w:rPr>
        <w:t xml:space="preserve">במקום </w:t>
      </w:r>
      <w:bookmarkStart w:id="9018" w:name="_ETM_Q16_402599"/>
      <w:bookmarkStart w:id="9019" w:name="_ETM_Q16_404129"/>
      <w:bookmarkEnd w:id="9018"/>
      <w:bookmarkEnd w:id="9019"/>
      <w:r>
        <w:rPr>
          <w:rFonts w:hint="cs"/>
          <w:rtl/>
        </w:rPr>
        <w:t>ש</w:t>
      </w:r>
      <w:r>
        <w:rPr>
          <w:rtl/>
        </w:rPr>
        <w:t xml:space="preserve">היא </w:t>
      </w:r>
      <w:bookmarkStart w:id="9020" w:name="_ETM_Q16_404400"/>
      <w:bookmarkEnd w:id="9020"/>
      <w:r>
        <w:rPr>
          <w:rtl/>
        </w:rPr>
        <w:t xml:space="preserve">תהיה </w:t>
      </w:r>
      <w:bookmarkStart w:id="9021" w:name="_ETM_Q16_404609"/>
      <w:bookmarkEnd w:id="9021"/>
      <w:r>
        <w:rPr>
          <w:rtl/>
        </w:rPr>
        <w:t xml:space="preserve">בבית </w:t>
      </w:r>
      <w:bookmarkStart w:id="9022" w:name="_ETM_Q16_405840"/>
      <w:bookmarkEnd w:id="9022"/>
      <w:r>
        <w:rPr>
          <w:rtl/>
        </w:rPr>
        <w:t xml:space="preserve">הכלא </w:t>
      </w:r>
      <w:bookmarkStart w:id="9023" w:name="_ETM_Q16_407020"/>
      <w:bookmarkStart w:id="9024" w:name="_ETM_Q16_407290"/>
      <w:bookmarkEnd w:id="9023"/>
      <w:bookmarkEnd w:id="9024"/>
      <w:r>
        <w:rPr>
          <w:rFonts w:hint="cs"/>
          <w:rtl/>
        </w:rPr>
        <w:t>היא נמצאת פה</w:t>
      </w:r>
      <w:bookmarkStart w:id="9025" w:name="_ETM_Q16_407530"/>
      <w:bookmarkStart w:id="9026" w:name="_ETM_Q16_407740"/>
      <w:bookmarkEnd w:id="9025"/>
      <w:bookmarkEnd w:id="9026"/>
      <w:r>
        <w:rPr>
          <w:rtl/>
        </w:rPr>
        <w:t xml:space="preserve"> </w:t>
      </w:r>
      <w:bookmarkStart w:id="9027" w:name="_ETM_Q16_407800"/>
      <w:bookmarkStart w:id="9028" w:name="_ETM_Q16_408400"/>
      <w:bookmarkEnd w:id="9027"/>
      <w:bookmarkEnd w:id="9028"/>
      <w:r>
        <w:rPr>
          <w:rtl/>
        </w:rPr>
        <w:t xml:space="preserve">בכנסת </w:t>
      </w:r>
      <w:bookmarkStart w:id="9029" w:name="_ETM_Q16_408880"/>
      <w:bookmarkEnd w:id="9029"/>
      <w:r>
        <w:rPr>
          <w:rtl/>
        </w:rPr>
        <w:t xml:space="preserve">ישראל </w:t>
      </w:r>
      <w:bookmarkStart w:id="9030" w:name="_ETM_Q16_409240"/>
      <w:bookmarkEnd w:id="9030"/>
      <w:r>
        <w:rPr>
          <w:rtl/>
        </w:rPr>
        <w:t>ומסתובב</w:t>
      </w:r>
      <w:r>
        <w:rPr>
          <w:rFonts w:hint="cs"/>
          <w:rtl/>
        </w:rPr>
        <w:t>ת</w:t>
      </w:r>
      <w:r>
        <w:rPr>
          <w:rtl/>
        </w:rPr>
        <w:t xml:space="preserve"> </w:t>
      </w:r>
      <w:bookmarkStart w:id="9031" w:name="_ETM_Q16_409750"/>
      <w:bookmarkEnd w:id="9031"/>
      <w:r>
        <w:rPr>
          <w:rtl/>
        </w:rPr>
        <w:t xml:space="preserve">כמו </w:t>
      </w:r>
      <w:bookmarkStart w:id="9032" w:name="_ETM_Q16_409960"/>
      <w:bookmarkEnd w:id="9032"/>
      <w:r>
        <w:rPr>
          <w:rFonts w:hint="cs"/>
          <w:rtl/>
        </w:rPr>
        <w:t>אי</w:t>
      </w:r>
      <w:r>
        <w:rPr>
          <w:rtl/>
        </w:rPr>
        <w:t xml:space="preserve">זה </w:t>
      </w:r>
      <w:bookmarkStart w:id="9033" w:name="_ETM_Q16_410110"/>
      <w:bookmarkEnd w:id="9033"/>
      <w:r>
        <w:rPr>
          <w:rtl/>
        </w:rPr>
        <w:t>טווס</w:t>
      </w:r>
      <w:r>
        <w:rPr>
          <w:rFonts w:hint="cs"/>
          <w:rtl/>
        </w:rPr>
        <w:t>.</w:t>
      </w:r>
    </w:p>
    <w:p w:rsidR="00BF09E5" w:rsidRDefault="00BF09E5" w:rsidP="008D5B5E">
      <w:pPr>
        <w:rPr>
          <w:rtl/>
        </w:rPr>
      </w:pPr>
    </w:p>
    <w:p w:rsidR="00BF09E5" w:rsidRDefault="00BF09E5" w:rsidP="002E0709">
      <w:pPr>
        <w:rPr>
          <w:rtl/>
        </w:rPr>
      </w:pPr>
      <w:bookmarkStart w:id="9034" w:name="_ETM_Q16_415000"/>
      <w:bookmarkStart w:id="9035" w:name="_ETM_Q16_415550"/>
      <w:bookmarkEnd w:id="9034"/>
      <w:bookmarkEnd w:id="9035"/>
      <w:r>
        <w:rPr>
          <w:rtl/>
        </w:rPr>
        <w:t xml:space="preserve">עכשיו </w:t>
      </w:r>
      <w:bookmarkStart w:id="9036" w:name="_ETM_Q16_416680"/>
      <w:bookmarkEnd w:id="9036"/>
      <w:r>
        <w:rPr>
          <w:rtl/>
        </w:rPr>
        <w:t xml:space="preserve">דבר </w:t>
      </w:r>
      <w:bookmarkStart w:id="9037" w:name="_ETM_Q16_417069"/>
      <w:bookmarkEnd w:id="9037"/>
      <w:r>
        <w:rPr>
          <w:rtl/>
        </w:rPr>
        <w:t>נוסף</w:t>
      </w:r>
      <w:r w:rsidR="002E0709">
        <w:rPr>
          <w:rFonts w:hint="cs"/>
          <w:rtl/>
        </w:rPr>
        <w:t>.</w:t>
      </w:r>
      <w:r>
        <w:rPr>
          <w:rtl/>
        </w:rPr>
        <w:t xml:space="preserve"> </w:t>
      </w:r>
      <w:bookmarkStart w:id="9038" w:name="_ETM_Q16_417760"/>
      <w:bookmarkEnd w:id="9038"/>
      <w:r>
        <w:rPr>
          <w:rtl/>
        </w:rPr>
        <w:t xml:space="preserve">אני </w:t>
      </w:r>
      <w:bookmarkStart w:id="9039" w:name="_ETM_Q16_418510"/>
      <w:bookmarkEnd w:id="9039"/>
      <w:r>
        <w:rPr>
          <w:rtl/>
        </w:rPr>
        <w:t xml:space="preserve">באמת </w:t>
      </w:r>
      <w:bookmarkStart w:id="9040" w:name="_ETM_Q16_420710"/>
      <w:bookmarkEnd w:id="9040"/>
      <w:r>
        <w:rPr>
          <w:rtl/>
        </w:rPr>
        <w:t xml:space="preserve">מאוד </w:t>
      </w:r>
      <w:bookmarkStart w:id="9041" w:name="_ETM_Q16_421040"/>
      <w:bookmarkEnd w:id="9041"/>
      <w:r>
        <w:rPr>
          <w:rtl/>
        </w:rPr>
        <w:t xml:space="preserve">מקפיד </w:t>
      </w:r>
      <w:bookmarkStart w:id="9042" w:name="_ETM_Q16_423010"/>
      <w:bookmarkEnd w:id="9042"/>
      <w:r>
        <w:rPr>
          <w:rFonts w:hint="cs"/>
          <w:rtl/>
        </w:rPr>
        <w:t xml:space="preserve">– </w:t>
      </w:r>
      <w:r>
        <w:rPr>
          <w:rtl/>
        </w:rPr>
        <w:t xml:space="preserve">מדי </w:t>
      </w:r>
      <w:bookmarkStart w:id="9043" w:name="_ETM_Q16_423459"/>
      <w:bookmarkEnd w:id="9043"/>
      <w:r>
        <w:rPr>
          <w:rtl/>
        </w:rPr>
        <w:t xml:space="preserve">יום </w:t>
      </w:r>
      <w:bookmarkStart w:id="9044" w:name="_ETM_Q16_424390"/>
      <w:bookmarkEnd w:id="9044"/>
      <w:r>
        <w:rPr>
          <w:rtl/>
        </w:rPr>
        <w:t xml:space="preserve">אני </w:t>
      </w:r>
      <w:bookmarkStart w:id="9045" w:name="_ETM_Q16_425079"/>
      <w:bookmarkEnd w:id="9045"/>
      <w:r>
        <w:rPr>
          <w:rtl/>
        </w:rPr>
        <w:t xml:space="preserve">בקשר </w:t>
      </w:r>
      <w:bookmarkStart w:id="9046" w:name="_ETM_Q16_425769"/>
      <w:bookmarkEnd w:id="9046"/>
      <w:r>
        <w:rPr>
          <w:rtl/>
        </w:rPr>
        <w:t xml:space="preserve">עם </w:t>
      </w:r>
      <w:bookmarkStart w:id="9047" w:name="_ETM_Q16_426980"/>
      <w:bookmarkEnd w:id="9047"/>
      <w:r>
        <w:rPr>
          <w:rtl/>
        </w:rPr>
        <w:t xml:space="preserve">משפחות </w:t>
      </w:r>
      <w:bookmarkStart w:id="9048" w:name="_ETM_Q16_427549"/>
      <w:bookmarkEnd w:id="9048"/>
      <w:r>
        <w:rPr>
          <w:rtl/>
        </w:rPr>
        <w:t>ש</w:t>
      </w:r>
      <w:r>
        <w:rPr>
          <w:rFonts w:hint="cs"/>
          <w:rtl/>
        </w:rPr>
        <w:t xml:space="preserve">ל </w:t>
      </w:r>
      <w:bookmarkStart w:id="9049" w:name="_ETM_Q16_427760"/>
      <w:bookmarkEnd w:id="9049"/>
      <w:r>
        <w:rPr>
          <w:rFonts w:hint="cs"/>
          <w:rtl/>
        </w:rPr>
        <w:t>ח</w:t>
      </w:r>
      <w:r>
        <w:rPr>
          <w:rtl/>
        </w:rPr>
        <w:t>טופים</w:t>
      </w:r>
      <w:r>
        <w:rPr>
          <w:rFonts w:hint="cs"/>
          <w:rtl/>
        </w:rPr>
        <w:t>,</w:t>
      </w:r>
      <w:r>
        <w:rPr>
          <w:rtl/>
        </w:rPr>
        <w:t xml:space="preserve"> </w:t>
      </w:r>
      <w:bookmarkStart w:id="9050" w:name="_ETM_Q16_428599"/>
      <w:bookmarkEnd w:id="9050"/>
      <w:r>
        <w:rPr>
          <w:rtl/>
        </w:rPr>
        <w:t xml:space="preserve">משפחות </w:t>
      </w:r>
      <w:bookmarkStart w:id="9051" w:name="_ETM_Q16_429230"/>
      <w:bookmarkEnd w:id="9051"/>
      <w:r>
        <w:rPr>
          <w:rtl/>
        </w:rPr>
        <w:t xml:space="preserve">של </w:t>
      </w:r>
      <w:bookmarkStart w:id="9052" w:name="_ETM_Q16_429799"/>
      <w:bookmarkEnd w:id="9052"/>
      <w:r>
        <w:rPr>
          <w:rtl/>
        </w:rPr>
        <w:t>נרצחים</w:t>
      </w:r>
      <w:r>
        <w:rPr>
          <w:rFonts w:hint="cs"/>
          <w:rtl/>
        </w:rPr>
        <w:t xml:space="preserve">, שומר </w:t>
      </w:r>
      <w:bookmarkStart w:id="9053" w:name="_ETM_Q16_429000"/>
      <w:bookmarkStart w:id="9054" w:name="_ETM_Q16_430370"/>
      <w:bookmarkStart w:id="9055" w:name="_ETM_Q16_430700"/>
      <w:bookmarkEnd w:id="9053"/>
      <w:bookmarkEnd w:id="9054"/>
      <w:bookmarkEnd w:id="9055"/>
      <w:r>
        <w:rPr>
          <w:rtl/>
        </w:rPr>
        <w:t xml:space="preserve">ממש </w:t>
      </w:r>
      <w:bookmarkStart w:id="9056" w:name="_ETM_Q16_431030"/>
      <w:bookmarkEnd w:id="9056"/>
      <w:r>
        <w:rPr>
          <w:rtl/>
        </w:rPr>
        <w:t xml:space="preserve">על </w:t>
      </w:r>
      <w:bookmarkStart w:id="9057" w:name="_ETM_Q16_431120"/>
      <w:bookmarkEnd w:id="9057"/>
      <w:r>
        <w:rPr>
          <w:rtl/>
        </w:rPr>
        <w:t xml:space="preserve">קשר </w:t>
      </w:r>
      <w:bookmarkStart w:id="9058" w:name="_ETM_Q16_431900"/>
      <w:bookmarkEnd w:id="9058"/>
      <w:r>
        <w:rPr>
          <w:rtl/>
        </w:rPr>
        <w:t xml:space="preserve">מאוד </w:t>
      </w:r>
      <w:bookmarkStart w:id="9059" w:name="_ETM_Q16_432170"/>
      <w:bookmarkEnd w:id="9059"/>
      <w:r>
        <w:rPr>
          <w:rtl/>
        </w:rPr>
        <w:t>קבוע</w:t>
      </w:r>
      <w:r>
        <w:rPr>
          <w:rFonts w:hint="cs"/>
          <w:rtl/>
        </w:rPr>
        <w:t>.</w:t>
      </w:r>
      <w:r>
        <w:rPr>
          <w:rtl/>
        </w:rPr>
        <w:t xml:space="preserve"> </w:t>
      </w:r>
      <w:bookmarkStart w:id="9060" w:name="_ETM_Q16_433989"/>
      <w:bookmarkEnd w:id="9060"/>
      <w:r>
        <w:rPr>
          <w:rtl/>
        </w:rPr>
        <w:t xml:space="preserve">היה </w:t>
      </w:r>
      <w:bookmarkStart w:id="9061" w:name="_ETM_Q16_435159"/>
      <w:bookmarkEnd w:id="9061"/>
      <w:r>
        <w:rPr>
          <w:rtl/>
        </w:rPr>
        <w:t xml:space="preserve">היום </w:t>
      </w:r>
      <w:bookmarkStart w:id="9062" w:name="_ETM_Q16_436089"/>
      <w:bookmarkEnd w:id="9062"/>
      <w:r>
        <w:rPr>
          <w:rtl/>
        </w:rPr>
        <w:t xml:space="preserve">כנס </w:t>
      </w:r>
      <w:bookmarkStart w:id="9063" w:name="_ETM_Q16_436750"/>
      <w:bookmarkEnd w:id="9063"/>
      <w:r>
        <w:rPr>
          <w:rFonts w:hint="cs"/>
          <w:rtl/>
        </w:rPr>
        <w:t>ע</w:t>
      </w:r>
      <w:r>
        <w:rPr>
          <w:rtl/>
        </w:rPr>
        <w:t xml:space="preserve">ל </w:t>
      </w:r>
      <w:bookmarkStart w:id="9064" w:name="_ETM_Q16_438180"/>
      <w:bookmarkEnd w:id="9064"/>
      <w:r>
        <w:rPr>
          <w:rtl/>
        </w:rPr>
        <w:t>אלימות</w:t>
      </w:r>
      <w:bookmarkStart w:id="9065" w:name="_ETM_Q16_438930"/>
      <w:bookmarkStart w:id="9066" w:name="_ETM_Q16_439290"/>
      <w:bookmarkStart w:id="9067" w:name="_ETM_Q16_439560"/>
      <w:bookmarkEnd w:id="9065"/>
      <w:bookmarkEnd w:id="9066"/>
      <w:bookmarkEnd w:id="9067"/>
      <w:r w:rsidR="002E0709">
        <w:rPr>
          <w:rFonts w:hint="cs"/>
          <w:rtl/>
        </w:rPr>
        <w:t>;</w:t>
      </w:r>
      <w:r>
        <w:rPr>
          <w:rFonts w:hint="cs"/>
          <w:rtl/>
        </w:rPr>
        <w:t xml:space="preserve"> היו שם </w:t>
      </w:r>
      <w:bookmarkStart w:id="9068" w:name="_ETM_Q16_439890"/>
      <w:bookmarkEnd w:id="9068"/>
      <w:r>
        <w:rPr>
          <w:rtl/>
        </w:rPr>
        <w:t>בעיקר</w:t>
      </w:r>
      <w:r>
        <w:rPr>
          <w:rFonts w:hint="cs"/>
          <w:rtl/>
        </w:rPr>
        <w:t>,</w:t>
      </w:r>
      <w:r>
        <w:rPr>
          <w:rtl/>
        </w:rPr>
        <w:t xml:space="preserve"> </w:t>
      </w:r>
      <w:bookmarkStart w:id="9069" w:name="_ETM_Q16_440310"/>
      <w:bookmarkEnd w:id="9069"/>
      <w:r>
        <w:rPr>
          <w:rtl/>
        </w:rPr>
        <w:t xml:space="preserve">אם </w:t>
      </w:r>
      <w:bookmarkStart w:id="9070" w:name="_ETM_Q16_440430"/>
      <w:bookmarkEnd w:id="9070"/>
      <w:r>
        <w:rPr>
          <w:rtl/>
        </w:rPr>
        <w:t xml:space="preserve">אני </w:t>
      </w:r>
      <w:bookmarkStart w:id="9071" w:name="_ETM_Q16_440580"/>
      <w:bookmarkEnd w:id="9071"/>
      <w:r>
        <w:rPr>
          <w:rtl/>
        </w:rPr>
        <w:t xml:space="preserve">לא </w:t>
      </w:r>
      <w:bookmarkStart w:id="9072" w:name="_ETM_Q16_440700"/>
      <w:bookmarkEnd w:id="9072"/>
      <w:r>
        <w:rPr>
          <w:rtl/>
        </w:rPr>
        <w:t>טועה</w:t>
      </w:r>
      <w:r>
        <w:rPr>
          <w:rFonts w:hint="cs"/>
          <w:rtl/>
        </w:rPr>
        <w:t>,</w:t>
      </w:r>
      <w:r>
        <w:rPr>
          <w:rtl/>
        </w:rPr>
        <w:t xml:space="preserve"> </w:t>
      </w:r>
      <w:bookmarkStart w:id="9073" w:name="_ETM_Q16_441210"/>
      <w:bookmarkEnd w:id="9073"/>
      <w:r>
        <w:rPr>
          <w:rtl/>
        </w:rPr>
        <w:t xml:space="preserve">נציגי </w:t>
      </w:r>
      <w:bookmarkStart w:id="9074" w:name="_ETM_Q16_441630"/>
      <w:bookmarkEnd w:id="9074"/>
      <w:r>
        <w:rPr>
          <w:rtl/>
        </w:rPr>
        <w:t>האופוזיציה</w:t>
      </w:r>
      <w:r>
        <w:rPr>
          <w:rFonts w:hint="cs"/>
          <w:rtl/>
        </w:rPr>
        <w:t>.</w:t>
      </w:r>
      <w:r>
        <w:rPr>
          <w:rtl/>
        </w:rPr>
        <w:t xml:space="preserve"> </w:t>
      </w:r>
      <w:bookmarkStart w:id="9075" w:name="_ETM_Q16_442800"/>
      <w:bookmarkStart w:id="9076" w:name="_ETM_Q16_443250"/>
      <w:bookmarkEnd w:id="9075"/>
      <w:bookmarkEnd w:id="9076"/>
      <w:r>
        <w:rPr>
          <w:rFonts w:hint="cs"/>
          <w:rtl/>
        </w:rPr>
        <w:t xml:space="preserve">והתארחה שם </w:t>
      </w:r>
      <w:bookmarkStart w:id="9077" w:name="_ETM_Q16_443580"/>
      <w:bookmarkStart w:id="9078" w:name="_ETM_Q16_445210"/>
      <w:bookmarkStart w:id="9079" w:name="_ETM_Q16_446110"/>
      <w:bookmarkEnd w:id="9077"/>
      <w:bookmarkEnd w:id="9078"/>
      <w:bookmarkEnd w:id="9079"/>
      <w:r>
        <w:rPr>
          <w:rFonts w:hint="cs"/>
          <w:rtl/>
        </w:rPr>
        <w:t xml:space="preserve">גב' איילה מצגר. </w:t>
      </w:r>
      <w:bookmarkStart w:id="9080" w:name="_ETM_Q16_450000"/>
      <w:bookmarkStart w:id="9081" w:name="_ETM_Q16_452250"/>
      <w:bookmarkEnd w:id="9080"/>
      <w:bookmarkEnd w:id="9081"/>
      <w:r>
        <w:rPr>
          <w:rFonts w:hint="cs"/>
          <w:rtl/>
        </w:rPr>
        <w:t xml:space="preserve">זו </w:t>
      </w:r>
      <w:r>
        <w:rPr>
          <w:rtl/>
        </w:rPr>
        <w:t xml:space="preserve">אותה </w:t>
      </w:r>
      <w:bookmarkStart w:id="9082" w:name="_ETM_Q16_453749"/>
      <w:bookmarkEnd w:id="9082"/>
      <w:r>
        <w:rPr>
          <w:rtl/>
        </w:rPr>
        <w:t>איילה</w:t>
      </w:r>
      <w:r>
        <w:rPr>
          <w:rFonts w:hint="cs"/>
          <w:rtl/>
        </w:rPr>
        <w:t>,</w:t>
      </w:r>
      <w:r>
        <w:rPr>
          <w:rtl/>
        </w:rPr>
        <w:t xml:space="preserve"> </w:t>
      </w:r>
      <w:bookmarkStart w:id="9083" w:name="_ETM_Q16_454259"/>
      <w:bookmarkEnd w:id="9083"/>
      <w:r>
        <w:rPr>
          <w:rtl/>
        </w:rPr>
        <w:t>שוב</w:t>
      </w:r>
      <w:r>
        <w:rPr>
          <w:rFonts w:hint="cs"/>
          <w:rtl/>
        </w:rPr>
        <w:t>,</w:t>
      </w:r>
      <w:r>
        <w:rPr>
          <w:rtl/>
        </w:rPr>
        <w:t xml:space="preserve"> </w:t>
      </w:r>
      <w:bookmarkStart w:id="9084" w:name="_ETM_Q16_454529"/>
      <w:bookmarkEnd w:id="9084"/>
      <w:r>
        <w:rPr>
          <w:rtl/>
        </w:rPr>
        <w:t xml:space="preserve">שהיא </w:t>
      </w:r>
      <w:bookmarkStart w:id="9085" w:name="_ETM_Q16_454710"/>
      <w:bookmarkEnd w:id="9085"/>
      <w:r>
        <w:rPr>
          <w:rtl/>
        </w:rPr>
        <w:t xml:space="preserve">ממשפחה </w:t>
      </w:r>
      <w:bookmarkStart w:id="9086" w:name="_ETM_Q16_455219"/>
      <w:bookmarkEnd w:id="9086"/>
      <w:r>
        <w:rPr>
          <w:rtl/>
        </w:rPr>
        <w:t xml:space="preserve">של </w:t>
      </w:r>
      <w:bookmarkStart w:id="9087" w:name="_ETM_Q16_455370"/>
      <w:bookmarkEnd w:id="9087"/>
      <w:r>
        <w:rPr>
          <w:rtl/>
        </w:rPr>
        <w:t>חטופים</w:t>
      </w:r>
      <w:r>
        <w:rPr>
          <w:rFonts w:hint="cs"/>
          <w:rtl/>
        </w:rPr>
        <w:t>.</w:t>
      </w:r>
      <w:r>
        <w:rPr>
          <w:rtl/>
        </w:rPr>
        <w:t xml:space="preserve"> </w:t>
      </w:r>
      <w:bookmarkStart w:id="9088" w:name="_ETM_Q16_455849"/>
      <w:bookmarkEnd w:id="9088"/>
      <w:r>
        <w:rPr>
          <w:rtl/>
        </w:rPr>
        <w:t xml:space="preserve">באמת </w:t>
      </w:r>
      <w:bookmarkStart w:id="9089" w:name="_ETM_Q16_456210"/>
      <w:bookmarkEnd w:id="9089"/>
      <w:r>
        <w:rPr>
          <w:rtl/>
        </w:rPr>
        <w:t xml:space="preserve">אין </w:t>
      </w:r>
      <w:bookmarkStart w:id="9090" w:name="_ETM_Q16_456330"/>
      <w:bookmarkEnd w:id="9090"/>
      <w:r>
        <w:rPr>
          <w:rtl/>
        </w:rPr>
        <w:t xml:space="preserve">לי </w:t>
      </w:r>
      <w:bookmarkStart w:id="9091" w:name="_ETM_Q16_456419"/>
      <w:bookmarkEnd w:id="9091"/>
      <w:r>
        <w:rPr>
          <w:rtl/>
        </w:rPr>
        <w:t xml:space="preserve">שום </w:t>
      </w:r>
      <w:bookmarkStart w:id="9092" w:name="_ETM_Q16_456689"/>
      <w:bookmarkEnd w:id="9092"/>
      <w:r>
        <w:rPr>
          <w:rtl/>
        </w:rPr>
        <w:t xml:space="preserve">ויכוח </w:t>
      </w:r>
      <w:bookmarkStart w:id="9093" w:name="_ETM_Q16_457710"/>
      <w:bookmarkEnd w:id="9093"/>
      <w:r>
        <w:rPr>
          <w:rtl/>
        </w:rPr>
        <w:t xml:space="preserve">על </w:t>
      </w:r>
      <w:bookmarkStart w:id="9094" w:name="_ETM_Q16_458449"/>
      <w:bookmarkEnd w:id="9094"/>
      <w:r>
        <w:rPr>
          <w:rtl/>
        </w:rPr>
        <w:t xml:space="preserve">דרך </w:t>
      </w:r>
      <w:bookmarkStart w:id="9095" w:name="_ETM_Q16_458839"/>
      <w:bookmarkEnd w:id="9095"/>
      <w:r>
        <w:rPr>
          <w:rtl/>
        </w:rPr>
        <w:t xml:space="preserve">הניהול </w:t>
      </w:r>
      <w:bookmarkStart w:id="9096" w:name="_ETM_Q16_459199"/>
      <w:bookmarkEnd w:id="9096"/>
      <w:r>
        <w:rPr>
          <w:rtl/>
        </w:rPr>
        <w:t>של</w:t>
      </w:r>
      <w:r>
        <w:rPr>
          <w:rFonts w:hint="cs"/>
          <w:rtl/>
        </w:rPr>
        <w:t>ה</w:t>
      </w:r>
      <w:r>
        <w:rPr>
          <w:rtl/>
        </w:rPr>
        <w:t xml:space="preserve"> </w:t>
      </w:r>
      <w:bookmarkStart w:id="9097" w:name="_ETM_Q16_459529"/>
      <w:bookmarkEnd w:id="9097"/>
      <w:r>
        <w:rPr>
          <w:rtl/>
        </w:rPr>
        <w:t xml:space="preserve">את </w:t>
      </w:r>
      <w:bookmarkStart w:id="9098" w:name="_ETM_Q16_459710"/>
      <w:bookmarkEnd w:id="9098"/>
      <w:r>
        <w:rPr>
          <w:rtl/>
        </w:rPr>
        <w:t>המאבק</w:t>
      </w:r>
      <w:r>
        <w:rPr>
          <w:rFonts w:hint="cs"/>
          <w:rtl/>
        </w:rPr>
        <w:t>.</w:t>
      </w:r>
      <w:r>
        <w:rPr>
          <w:rtl/>
        </w:rPr>
        <w:t xml:space="preserve"> </w:t>
      </w:r>
      <w:bookmarkStart w:id="9099" w:name="_ETM_Q16_461120"/>
      <w:bookmarkEnd w:id="9099"/>
      <w:r>
        <w:rPr>
          <w:rtl/>
        </w:rPr>
        <w:t xml:space="preserve">למדינת </w:t>
      </w:r>
      <w:bookmarkStart w:id="9100" w:name="_ETM_Q16_461629"/>
      <w:bookmarkEnd w:id="9100"/>
      <w:r>
        <w:rPr>
          <w:rtl/>
        </w:rPr>
        <w:t xml:space="preserve">ישראל </w:t>
      </w:r>
      <w:bookmarkStart w:id="9101" w:name="_ETM_Q16_462020"/>
      <w:bookmarkEnd w:id="9101"/>
      <w:r>
        <w:rPr>
          <w:rtl/>
        </w:rPr>
        <w:t xml:space="preserve">יש </w:t>
      </w:r>
      <w:bookmarkStart w:id="9102" w:name="_ETM_Q16_462199"/>
      <w:bookmarkEnd w:id="9102"/>
      <w:r>
        <w:rPr>
          <w:rtl/>
        </w:rPr>
        <w:t xml:space="preserve">חוב </w:t>
      </w:r>
      <w:bookmarkStart w:id="9103" w:name="_ETM_Q16_462800"/>
      <w:bookmarkEnd w:id="9103"/>
      <w:r>
        <w:rPr>
          <w:rtl/>
        </w:rPr>
        <w:t xml:space="preserve">מוסרי </w:t>
      </w:r>
      <w:bookmarkStart w:id="9104" w:name="_ETM_Q16_463830"/>
      <w:bookmarkEnd w:id="9104"/>
      <w:r>
        <w:rPr>
          <w:rtl/>
        </w:rPr>
        <w:t xml:space="preserve">כלפיה </w:t>
      </w:r>
      <w:bookmarkStart w:id="9105" w:name="_ETM_Q16_464309"/>
      <w:bookmarkEnd w:id="9105"/>
      <w:r>
        <w:rPr>
          <w:rtl/>
        </w:rPr>
        <w:t xml:space="preserve">וכלפי </w:t>
      </w:r>
      <w:bookmarkStart w:id="9106" w:name="_ETM_Q16_464819"/>
      <w:bookmarkEnd w:id="9106"/>
      <w:r>
        <w:rPr>
          <w:rFonts w:hint="cs"/>
          <w:rtl/>
        </w:rPr>
        <w:t>עו</w:t>
      </w:r>
      <w:r>
        <w:rPr>
          <w:rtl/>
        </w:rPr>
        <w:t xml:space="preserve">ד </w:t>
      </w:r>
      <w:bookmarkStart w:id="9107" w:name="_ETM_Q16_465360"/>
      <w:bookmarkEnd w:id="9107"/>
      <w:r>
        <w:rPr>
          <w:rtl/>
        </w:rPr>
        <w:t xml:space="preserve">119 </w:t>
      </w:r>
      <w:bookmarkStart w:id="9108" w:name="_ETM_Q16_467500"/>
      <w:bookmarkEnd w:id="9108"/>
      <w:r>
        <w:rPr>
          <w:rtl/>
        </w:rPr>
        <w:t xml:space="preserve">חטופים </w:t>
      </w:r>
      <w:bookmarkStart w:id="9109" w:name="_ETM_Q16_468040"/>
      <w:bookmarkEnd w:id="9109"/>
      <w:r>
        <w:rPr>
          <w:rtl/>
        </w:rPr>
        <w:t>וחטופות</w:t>
      </w:r>
      <w:r>
        <w:rPr>
          <w:rFonts w:hint="cs"/>
          <w:rtl/>
        </w:rPr>
        <w:t>, אחינו</w:t>
      </w:r>
      <w:bookmarkStart w:id="9110" w:name="_ETM_Q16_468669"/>
      <w:bookmarkStart w:id="9111" w:name="_ETM_Q16_469029"/>
      <w:bookmarkStart w:id="9112" w:name="_ETM_Q16_469240"/>
      <w:bookmarkEnd w:id="9110"/>
      <w:bookmarkEnd w:id="9111"/>
      <w:bookmarkEnd w:id="9112"/>
      <w:r>
        <w:rPr>
          <w:rtl/>
        </w:rPr>
        <w:t xml:space="preserve"> </w:t>
      </w:r>
      <w:bookmarkStart w:id="9113" w:name="_ETM_Q16_469509"/>
      <w:bookmarkEnd w:id="9113"/>
      <w:r>
        <w:rPr>
          <w:rtl/>
        </w:rPr>
        <w:t>הקדושים</w:t>
      </w:r>
      <w:r>
        <w:rPr>
          <w:rFonts w:hint="cs"/>
          <w:rtl/>
        </w:rPr>
        <w:t>,</w:t>
      </w:r>
      <w:r>
        <w:rPr>
          <w:rtl/>
        </w:rPr>
        <w:t xml:space="preserve"> </w:t>
      </w:r>
      <w:bookmarkStart w:id="9114" w:name="_ETM_Q16_469960"/>
      <w:bookmarkEnd w:id="9114"/>
      <w:r>
        <w:rPr>
          <w:rtl/>
        </w:rPr>
        <w:t xml:space="preserve">שנמצאים </w:t>
      </w:r>
      <w:bookmarkStart w:id="9115" w:name="_ETM_Q16_470470"/>
      <w:bookmarkEnd w:id="9115"/>
      <w:r>
        <w:rPr>
          <w:rtl/>
        </w:rPr>
        <w:t xml:space="preserve">בידי </w:t>
      </w:r>
      <w:bookmarkStart w:id="9116" w:name="_ETM_Q16_470770"/>
      <w:bookmarkEnd w:id="9116"/>
      <w:r>
        <w:rPr>
          <w:rtl/>
        </w:rPr>
        <w:t>החמאס</w:t>
      </w:r>
      <w:r>
        <w:rPr>
          <w:rFonts w:hint="cs"/>
          <w:rtl/>
        </w:rPr>
        <w:t>.</w:t>
      </w:r>
      <w:r>
        <w:rPr>
          <w:rtl/>
        </w:rPr>
        <w:t xml:space="preserve"> </w:t>
      </w:r>
      <w:bookmarkStart w:id="9117" w:name="_ETM_Q16_472439"/>
      <w:bookmarkEnd w:id="9117"/>
      <w:r>
        <w:rPr>
          <w:rtl/>
        </w:rPr>
        <w:t xml:space="preserve">אבל </w:t>
      </w:r>
      <w:bookmarkStart w:id="9118" w:name="_ETM_Q16_472770"/>
      <w:bookmarkEnd w:id="9118"/>
      <w:r>
        <w:rPr>
          <w:rtl/>
        </w:rPr>
        <w:t>גב</w:t>
      </w:r>
      <w:r>
        <w:rPr>
          <w:rFonts w:hint="cs"/>
          <w:rtl/>
        </w:rPr>
        <w:t xml:space="preserve">' איילה מצגר גם </w:t>
      </w:r>
      <w:bookmarkStart w:id="9119" w:name="_ETM_Q16_473249"/>
      <w:bookmarkStart w:id="9120" w:name="_ETM_Q16_473430"/>
      <w:bookmarkStart w:id="9121" w:name="_ETM_Q16_473759"/>
      <w:bookmarkStart w:id="9122" w:name="_ETM_Q16_474059"/>
      <w:bookmarkStart w:id="9123" w:name="_ETM_Q16_474270"/>
      <w:bookmarkStart w:id="9124" w:name="_ETM_Q16_474509"/>
      <w:bookmarkEnd w:id="9119"/>
      <w:bookmarkEnd w:id="9120"/>
      <w:bookmarkEnd w:id="9121"/>
      <w:bookmarkEnd w:id="9122"/>
      <w:bookmarkEnd w:id="9123"/>
      <w:bookmarkEnd w:id="9124"/>
      <w:r>
        <w:rPr>
          <w:rtl/>
        </w:rPr>
        <w:t xml:space="preserve">אמרה </w:t>
      </w:r>
      <w:bookmarkStart w:id="9125" w:name="_ETM_Q16_475930"/>
      <w:bookmarkEnd w:id="9125"/>
      <w:r>
        <w:rPr>
          <w:rtl/>
        </w:rPr>
        <w:t xml:space="preserve">השבוע </w:t>
      </w:r>
      <w:bookmarkStart w:id="9126" w:name="_ETM_Q16_477339"/>
      <w:bookmarkEnd w:id="9126"/>
      <w:r>
        <w:rPr>
          <w:rtl/>
        </w:rPr>
        <w:t xml:space="preserve">שהיא </w:t>
      </w:r>
      <w:bookmarkStart w:id="9127" w:name="_ETM_Q16_477610"/>
      <w:bookmarkEnd w:id="9127"/>
      <w:r>
        <w:rPr>
          <w:rtl/>
        </w:rPr>
        <w:t xml:space="preserve">מחכה </w:t>
      </w:r>
      <w:bookmarkStart w:id="9128" w:name="_ETM_Q16_478150"/>
      <w:bookmarkEnd w:id="9128"/>
      <w:r>
        <w:rPr>
          <w:rtl/>
        </w:rPr>
        <w:t xml:space="preserve">לבני </w:t>
      </w:r>
      <w:bookmarkStart w:id="9129" w:name="_ETM_Q16_478510"/>
      <w:bookmarkEnd w:id="9129"/>
      <w:r>
        <w:rPr>
          <w:rtl/>
        </w:rPr>
        <w:t xml:space="preserve">הזוג </w:t>
      </w:r>
      <w:bookmarkStart w:id="9130" w:name="_ETM_Q16_478900"/>
      <w:bookmarkEnd w:id="9130"/>
      <w:r>
        <w:rPr>
          <w:rtl/>
        </w:rPr>
        <w:t xml:space="preserve">נתניהו </w:t>
      </w:r>
      <w:bookmarkStart w:id="9131" w:name="_ETM_Q16_479470"/>
      <w:bookmarkEnd w:id="9131"/>
      <w:r>
        <w:rPr>
          <w:rtl/>
        </w:rPr>
        <w:t xml:space="preserve">עם </w:t>
      </w:r>
      <w:bookmarkStart w:id="9132" w:name="_ETM_Q16_479560"/>
      <w:bookmarkEnd w:id="9132"/>
      <w:r>
        <w:rPr>
          <w:rtl/>
        </w:rPr>
        <w:t xml:space="preserve">חבל </w:t>
      </w:r>
      <w:bookmarkStart w:id="9133" w:name="_ETM_Q16_479920"/>
      <w:bookmarkEnd w:id="9133"/>
      <w:r>
        <w:rPr>
          <w:rFonts w:hint="cs"/>
          <w:rtl/>
        </w:rPr>
        <w:t xml:space="preserve">התלייה. </w:t>
      </w:r>
      <w:bookmarkStart w:id="9134" w:name="_ETM_Q16_480000"/>
      <w:bookmarkStart w:id="9135" w:name="_ETM_Q16_480299"/>
      <w:bookmarkStart w:id="9136" w:name="_ETM_Q16_483279"/>
      <w:bookmarkEnd w:id="9134"/>
      <w:bookmarkEnd w:id="9135"/>
      <w:bookmarkEnd w:id="9136"/>
      <w:r>
        <w:rPr>
          <w:rtl/>
        </w:rPr>
        <w:t xml:space="preserve">ויש </w:t>
      </w:r>
      <w:bookmarkStart w:id="9137" w:name="_ETM_Q16_483759"/>
      <w:bookmarkEnd w:id="9137"/>
      <w:r>
        <w:rPr>
          <w:rtl/>
        </w:rPr>
        <w:t xml:space="preserve">גבול </w:t>
      </w:r>
      <w:bookmarkStart w:id="9138" w:name="_ETM_Q16_486890"/>
      <w:bookmarkEnd w:id="9138"/>
      <w:r>
        <w:rPr>
          <w:rtl/>
        </w:rPr>
        <w:t>ל</w:t>
      </w:r>
      <w:bookmarkStart w:id="9139" w:name="_ETM_Q16_487399"/>
      <w:bookmarkStart w:id="9140" w:name="_ETM_Q16_487939"/>
      <w:bookmarkStart w:id="9141" w:name="_ETM_Q16_488300"/>
      <w:bookmarkEnd w:id="9139"/>
      <w:bookmarkEnd w:id="9140"/>
      <w:bookmarkEnd w:id="9141"/>
      <w:r>
        <w:rPr>
          <w:rtl/>
        </w:rPr>
        <w:t>הסתה</w:t>
      </w:r>
      <w:r>
        <w:rPr>
          <w:rFonts w:hint="cs"/>
          <w:rtl/>
        </w:rPr>
        <w:t>.</w:t>
      </w:r>
      <w:r>
        <w:rPr>
          <w:rtl/>
        </w:rPr>
        <w:t xml:space="preserve"> </w:t>
      </w:r>
      <w:bookmarkStart w:id="9142" w:name="_ETM_Q16_488839"/>
      <w:bookmarkEnd w:id="9142"/>
      <w:r>
        <w:rPr>
          <w:rtl/>
        </w:rPr>
        <w:t xml:space="preserve">יש </w:t>
      </w:r>
      <w:bookmarkStart w:id="9143" w:name="_ETM_Q16_489080"/>
      <w:bookmarkEnd w:id="9143"/>
      <w:r>
        <w:rPr>
          <w:rFonts w:hint="cs"/>
          <w:rtl/>
        </w:rPr>
        <w:t xml:space="preserve">גבול לשיח </w:t>
      </w:r>
      <w:bookmarkStart w:id="9144" w:name="_ETM_Q16_487000"/>
      <w:bookmarkEnd w:id="9144"/>
      <w:r>
        <w:rPr>
          <w:rFonts w:hint="cs"/>
          <w:rtl/>
        </w:rPr>
        <w:t xml:space="preserve">הזה. </w:t>
      </w:r>
      <w:bookmarkStart w:id="9145" w:name="_ETM_Q16_489290"/>
      <w:bookmarkStart w:id="9146" w:name="_ETM_Q16_489650"/>
      <w:bookmarkStart w:id="9147" w:name="_ETM_Q16_490460"/>
      <w:bookmarkStart w:id="9148" w:name="_ETM_Q16_491029"/>
      <w:bookmarkEnd w:id="9145"/>
      <w:bookmarkEnd w:id="9146"/>
      <w:bookmarkEnd w:id="9147"/>
      <w:bookmarkEnd w:id="9148"/>
      <w:r>
        <w:rPr>
          <w:rFonts w:hint="cs"/>
          <w:rtl/>
        </w:rPr>
        <w:t>מ</w:t>
      </w:r>
      <w:r>
        <w:rPr>
          <w:rtl/>
        </w:rPr>
        <w:t xml:space="preserve">ה </w:t>
      </w:r>
      <w:bookmarkStart w:id="9149" w:name="_ETM_Q16_491299"/>
      <w:bookmarkEnd w:id="9149"/>
      <w:r>
        <w:rPr>
          <w:rtl/>
        </w:rPr>
        <w:t xml:space="preserve">היה </w:t>
      </w:r>
      <w:bookmarkStart w:id="9150" w:name="_ETM_Q16_491540"/>
      <w:bookmarkEnd w:id="9150"/>
      <w:r>
        <w:rPr>
          <w:rtl/>
        </w:rPr>
        <w:t xml:space="preserve">קורה </w:t>
      </w:r>
      <w:bookmarkStart w:id="9151" w:name="_ETM_Q16_491900"/>
      <w:bookmarkEnd w:id="9151"/>
      <w:r>
        <w:rPr>
          <w:rtl/>
        </w:rPr>
        <w:t xml:space="preserve">אם </w:t>
      </w:r>
      <w:bookmarkStart w:id="9152" w:name="_ETM_Q16_492049"/>
      <w:bookmarkEnd w:id="9152"/>
      <w:r>
        <w:rPr>
          <w:rtl/>
        </w:rPr>
        <w:t xml:space="preserve">מישהו </w:t>
      </w:r>
      <w:bookmarkStart w:id="9153" w:name="_ETM_Q16_492740"/>
      <w:bookmarkStart w:id="9154" w:name="_ETM_Q16_493790"/>
      <w:bookmarkStart w:id="9155" w:name="_ETM_Q16_494690"/>
      <w:bookmarkEnd w:id="9153"/>
      <w:bookmarkEnd w:id="9154"/>
      <w:bookmarkEnd w:id="9155"/>
      <w:r>
        <w:rPr>
          <w:rFonts w:hint="cs"/>
          <w:rtl/>
        </w:rPr>
        <w:t>מ</w:t>
      </w:r>
      <w:r>
        <w:rPr>
          <w:rtl/>
        </w:rPr>
        <w:t xml:space="preserve">פורום </w:t>
      </w:r>
      <w:bookmarkStart w:id="9156" w:name="_ETM_Q16_495110"/>
      <w:bookmarkEnd w:id="9156"/>
      <w:r>
        <w:rPr>
          <w:rtl/>
        </w:rPr>
        <w:t xml:space="preserve">תקווה </w:t>
      </w:r>
      <w:bookmarkStart w:id="9157" w:name="_ETM_Q16_495529"/>
      <w:bookmarkEnd w:id="9157"/>
      <w:r>
        <w:rPr>
          <w:rtl/>
        </w:rPr>
        <w:t xml:space="preserve">היה </w:t>
      </w:r>
      <w:bookmarkStart w:id="9158" w:name="_ETM_Q16_495680"/>
      <w:bookmarkEnd w:id="9158"/>
      <w:r>
        <w:rPr>
          <w:rtl/>
        </w:rPr>
        <w:t xml:space="preserve">מדבר </w:t>
      </w:r>
      <w:bookmarkStart w:id="9159" w:name="_ETM_Q16_496100"/>
      <w:bookmarkEnd w:id="9159"/>
      <w:r>
        <w:rPr>
          <w:rtl/>
        </w:rPr>
        <w:t>ככה</w:t>
      </w:r>
      <w:r>
        <w:rPr>
          <w:rFonts w:hint="cs"/>
          <w:rtl/>
        </w:rPr>
        <w:t>,</w:t>
      </w:r>
      <w:r>
        <w:rPr>
          <w:rtl/>
        </w:rPr>
        <w:t xml:space="preserve"> </w:t>
      </w:r>
      <w:bookmarkStart w:id="9160" w:name="_ETM_Q16_496430"/>
      <w:bookmarkEnd w:id="9160"/>
      <w:r>
        <w:rPr>
          <w:rtl/>
        </w:rPr>
        <w:t>למשל</w:t>
      </w:r>
      <w:r>
        <w:rPr>
          <w:rFonts w:hint="cs"/>
          <w:rtl/>
        </w:rPr>
        <w:t>, על</w:t>
      </w:r>
      <w:r>
        <w:rPr>
          <w:rtl/>
        </w:rPr>
        <w:t xml:space="preserve"> </w:t>
      </w:r>
      <w:bookmarkStart w:id="9161" w:name="_ETM_Q16_496850"/>
      <w:bookmarkEnd w:id="9161"/>
      <w:r>
        <w:rPr>
          <w:rtl/>
        </w:rPr>
        <w:t xml:space="preserve">יאיר </w:t>
      </w:r>
      <w:bookmarkStart w:id="9162" w:name="_ETM_Q16_497210"/>
      <w:bookmarkEnd w:id="9162"/>
      <w:r>
        <w:rPr>
          <w:rtl/>
        </w:rPr>
        <w:t>לפיד</w:t>
      </w:r>
      <w:r>
        <w:rPr>
          <w:rFonts w:hint="cs"/>
          <w:rtl/>
        </w:rPr>
        <w:t>?</w:t>
      </w:r>
      <w:r>
        <w:rPr>
          <w:rtl/>
        </w:rPr>
        <w:t xml:space="preserve"> </w:t>
      </w:r>
      <w:bookmarkStart w:id="9163" w:name="_ETM_Q16_498110"/>
      <w:bookmarkEnd w:id="9163"/>
      <w:r>
        <w:rPr>
          <w:rtl/>
        </w:rPr>
        <w:t xml:space="preserve">מה </w:t>
      </w:r>
      <w:bookmarkStart w:id="9164" w:name="_ETM_Q16_498320"/>
      <w:bookmarkEnd w:id="9164"/>
      <w:r>
        <w:rPr>
          <w:rtl/>
        </w:rPr>
        <w:t xml:space="preserve">היה </w:t>
      </w:r>
      <w:bookmarkStart w:id="9165" w:name="_ETM_Q16_498470"/>
      <w:bookmarkEnd w:id="9165"/>
      <w:r>
        <w:rPr>
          <w:rtl/>
        </w:rPr>
        <w:t xml:space="preserve">קורה </w:t>
      </w:r>
      <w:bookmarkStart w:id="9166" w:name="_ETM_Q16_498800"/>
      <w:bookmarkEnd w:id="9166"/>
      <w:r>
        <w:rPr>
          <w:rtl/>
        </w:rPr>
        <w:t>לו</w:t>
      </w:r>
      <w:r>
        <w:rPr>
          <w:rFonts w:hint="cs"/>
          <w:rtl/>
        </w:rPr>
        <w:t>?</w:t>
      </w:r>
      <w:r>
        <w:rPr>
          <w:rtl/>
        </w:rPr>
        <w:t xml:space="preserve"> </w:t>
      </w:r>
      <w:bookmarkStart w:id="9167" w:name="_ETM_Q16_500429"/>
      <w:bookmarkEnd w:id="9167"/>
      <w:r>
        <w:rPr>
          <w:rtl/>
        </w:rPr>
        <w:t xml:space="preserve">יש </w:t>
      </w:r>
      <w:bookmarkStart w:id="9168" w:name="_ETM_Q16_500699"/>
      <w:bookmarkEnd w:id="9168"/>
      <w:r>
        <w:rPr>
          <w:rtl/>
        </w:rPr>
        <w:t>גבול</w:t>
      </w:r>
      <w:r>
        <w:rPr>
          <w:rFonts w:hint="cs"/>
          <w:rtl/>
        </w:rPr>
        <w:t>.</w:t>
      </w:r>
      <w:r>
        <w:rPr>
          <w:rtl/>
        </w:rPr>
        <w:t xml:space="preserve"> </w:t>
      </w:r>
      <w:bookmarkStart w:id="9169" w:name="_ETM_Q16_501759"/>
      <w:bookmarkEnd w:id="9169"/>
      <w:r>
        <w:rPr>
          <w:rtl/>
        </w:rPr>
        <w:t xml:space="preserve">ראש </w:t>
      </w:r>
      <w:bookmarkStart w:id="9170" w:name="_ETM_Q16_502119"/>
      <w:bookmarkEnd w:id="9170"/>
      <w:r>
        <w:rPr>
          <w:rtl/>
        </w:rPr>
        <w:t xml:space="preserve">ממשלת </w:t>
      </w:r>
      <w:bookmarkStart w:id="9171" w:name="_ETM_Q16_502630"/>
      <w:bookmarkEnd w:id="9171"/>
      <w:r>
        <w:rPr>
          <w:rtl/>
        </w:rPr>
        <w:t xml:space="preserve">ישראל </w:t>
      </w:r>
      <w:bookmarkStart w:id="9172" w:name="_ETM_Q16_503019"/>
      <w:bookmarkEnd w:id="9172"/>
      <w:r>
        <w:rPr>
          <w:rtl/>
        </w:rPr>
        <w:t xml:space="preserve">על </w:t>
      </w:r>
      <w:bookmarkStart w:id="9173" w:name="_ETM_Q16_503140"/>
      <w:bookmarkEnd w:id="9173"/>
      <w:r>
        <w:rPr>
          <w:rtl/>
        </w:rPr>
        <w:t xml:space="preserve">חבל </w:t>
      </w:r>
      <w:bookmarkStart w:id="9174" w:name="_ETM_Q16_503500"/>
      <w:bookmarkEnd w:id="9174"/>
      <w:r>
        <w:rPr>
          <w:rtl/>
        </w:rPr>
        <w:t>התלייה</w:t>
      </w:r>
      <w:r>
        <w:rPr>
          <w:rFonts w:hint="cs"/>
          <w:rtl/>
        </w:rPr>
        <w:t>.</w:t>
      </w:r>
      <w:r>
        <w:rPr>
          <w:rtl/>
        </w:rPr>
        <w:t xml:space="preserve"> </w:t>
      </w:r>
      <w:bookmarkStart w:id="9175" w:name="_ETM_Q16_503919"/>
      <w:bookmarkEnd w:id="9175"/>
      <w:r>
        <w:rPr>
          <w:rtl/>
        </w:rPr>
        <w:t xml:space="preserve">עם </w:t>
      </w:r>
      <w:bookmarkStart w:id="9176" w:name="_ETM_Q16_504009"/>
      <w:bookmarkEnd w:id="9176"/>
      <w:r>
        <w:rPr>
          <w:rtl/>
        </w:rPr>
        <w:t xml:space="preserve">כל </w:t>
      </w:r>
      <w:bookmarkStart w:id="9177" w:name="_ETM_Q16_504160"/>
      <w:bookmarkEnd w:id="9177"/>
      <w:r>
        <w:rPr>
          <w:rtl/>
        </w:rPr>
        <w:t>הכבוד</w:t>
      </w:r>
      <w:r>
        <w:rPr>
          <w:rFonts w:hint="cs"/>
          <w:rtl/>
        </w:rPr>
        <w:t>,</w:t>
      </w:r>
      <w:r>
        <w:rPr>
          <w:rtl/>
        </w:rPr>
        <w:t xml:space="preserve"> </w:t>
      </w:r>
      <w:bookmarkStart w:id="9178" w:name="_ETM_Q16_505060"/>
      <w:bookmarkEnd w:id="9178"/>
      <w:r>
        <w:rPr>
          <w:rtl/>
        </w:rPr>
        <w:t xml:space="preserve">יש </w:t>
      </w:r>
      <w:bookmarkStart w:id="9179" w:name="_ETM_Q16_505300"/>
      <w:bookmarkEnd w:id="9179"/>
      <w:r>
        <w:rPr>
          <w:rtl/>
        </w:rPr>
        <w:t>גבול</w:t>
      </w:r>
      <w:r>
        <w:rPr>
          <w:rFonts w:hint="cs"/>
          <w:rtl/>
        </w:rPr>
        <w:t>.</w:t>
      </w:r>
      <w:r>
        <w:rPr>
          <w:rtl/>
        </w:rPr>
        <w:t xml:space="preserve"> </w:t>
      </w:r>
      <w:bookmarkStart w:id="9180" w:name="_ETM_Q16_508490"/>
      <w:bookmarkStart w:id="9181" w:name="_ETM_Q16_508800"/>
      <w:bookmarkEnd w:id="9180"/>
      <w:bookmarkEnd w:id="9181"/>
      <w:r>
        <w:rPr>
          <w:rFonts w:hint="cs"/>
          <w:rtl/>
        </w:rPr>
        <w:t xml:space="preserve">ואף אחד, </w:t>
      </w:r>
      <w:bookmarkStart w:id="9182" w:name="_ETM_Q16_508949"/>
      <w:bookmarkStart w:id="9183" w:name="_ETM_Q16_509460"/>
      <w:bookmarkStart w:id="9184" w:name="_ETM_Q16_509730"/>
      <w:bookmarkStart w:id="9185" w:name="_ETM_Q16_510119"/>
      <w:bookmarkEnd w:id="9182"/>
      <w:bookmarkEnd w:id="9183"/>
      <w:bookmarkEnd w:id="9184"/>
      <w:bookmarkEnd w:id="9185"/>
      <w:r>
        <w:rPr>
          <w:rFonts w:hint="cs"/>
          <w:rtl/>
        </w:rPr>
        <w:t xml:space="preserve">אף אחד </w:t>
      </w:r>
      <w:r>
        <w:rPr>
          <w:rtl/>
        </w:rPr>
        <w:t>מהאופוזיציה</w:t>
      </w:r>
      <w:r>
        <w:rPr>
          <w:rFonts w:hint="cs"/>
          <w:rtl/>
        </w:rPr>
        <w:t>,</w:t>
      </w:r>
      <w:r>
        <w:rPr>
          <w:rtl/>
        </w:rPr>
        <w:t xml:space="preserve"> </w:t>
      </w:r>
      <w:bookmarkStart w:id="9186" w:name="_ETM_Q16_511380"/>
      <w:bookmarkEnd w:id="9186"/>
      <w:r>
        <w:rPr>
          <w:rtl/>
        </w:rPr>
        <w:t xml:space="preserve">ממי </w:t>
      </w:r>
      <w:bookmarkStart w:id="9187" w:name="_ETM_Q16_511740"/>
      <w:bookmarkEnd w:id="9187"/>
      <w:r>
        <w:rPr>
          <w:rtl/>
        </w:rPr>
        <w:t xml:space="preserve">שהיה </w:t>
      </w:r>
      <w:bookmarkStart w:id="9188" w:name="_ETM_Q16_512129"/>
      <w:bookmarkEnd w:id="9188"/>
      <w:r>
        <w:rPr>
          <w:rtl/>
        </w:rPr>
        <w:t>ש</w:t>
      </w:r>
      <w:r>
        <w:rPr>
          <w:rFonts w:hint="cs"/>
          <w:rtl/>
        </w:rPr>
        <w:t>ם,</w:t>
      </w:r>
      <w:r>
        <w:rPr>
          <w:rtl/>
        </w:rPr>
        <w:t xml:space="preserve"> </w:t>
      </w:r>
      <w:bookmarkStart w:id="9189" w:name="_ETM_Q16_512700"/>
      <w:bookmarkEnd w:id="9189"/>
      <w:r>
        <w:rPr>
          <w:rtl/>
        </w:rPr>
        <w:t xml:space="preserve">לא </w:t>
      </w:r>
      <w:bookmarkStart w:id="9190" w:name="_ETM_Q16_513000"/>
      <w:bookmarkEnd w:id="9190"/>
      <w:r>
        <w:rPr>
          <w:rtl/>
        </w:rPr>
        <w:t xml:space="preserve">בא </w:t>
      </w:r>
      <w:bookmarkStart w:id="9191" w:name="_ETM_Q16_513239"/>
      <w:bookmarkEnd w:id="9191"/>
      <w:r>
        <w:rPr>
          <w:rtl/>
        </w:rPr>
        <w:t xml:space="preserve">ועצר </w:t>
      </w:r>
      <w:bookmarkStart w:id="9192" w:name="_ETM_Q16_513720"/>
      <w:bookmarkEnd w:id="9192"/>
      <w:r>
        <w:rPr>
          <w:rtl/>
        </w:rPr>
        <w:t xml:space="preserve">אותה </w:t>
      </w:r>
      <w:bookmarkStart w:id="9193" w:name="_ETM_Q16_513960"/>
      <w:bookmarkEnd w:id="9193"/>
      <w:r>
        <w:rPr>
          <w:rtl/>
        </w:rPr>
        <w:t>ואמר</w:t>
      </w:r>
      <w:r>
        <w:rPr>
          <w:rFonts w:hint="cs"/>
          <w:rtl/>
        </w:rPr>
        <w:t>:</w:t>
      </w:r>
      <w:r>
        <w:rPr>
          <w:rtl/>
        </w:rPr>
        <w:t xml:space="preserve"> </w:t>
      </w:r>
      <w:bookmarkStart w:id="9194" w:name="_ETM_Q16_514320"/>
      <w:bookmarkStart w:id="9195" w:name="_ETM_Q16_514620"/>
      <w:bookmarkStart w:id="9196" w:name="_ETM_Q16_515040"/>
      <w:bookmarkEnd w:id="9194"/>
      <w:bookmarkEnd w:id="9195"/>
      <w:bookmarkEnd w:id="9196"/>
      <w:r>
        <w:rPr>
          <w:rFonts w:hint="cs"/>
          <w:rtl/>
        </w:rPr>
        <w:t xml:space="preserve">אולי את </w:t>
      </w:r>
      <w:bookmarkStart w:id="9197" w:name="_ETM_Q16_516029"/>
      <w:bookmarkEnd w:id="9197"/>
      <w:r>
        <w:rPr>
          <w:rtl/>
        </w:rPr>
        <w:t>רוצה</w:t>
      </w:r>
      <w:bookmarkStart w:id="9198" w:name="_ETM_Q16_516719"/>
      <w:bookmarkEnd w:id="9198"/>
      <w:r>
        <w:rPr>
          <w:rFonts w:hint="cs"/>
          <w:rtl/>
        </w:rPr>
        <w:t xml:space="preserve"> רגע לפני </w:t>
      </w:r>
      <w:r>
        <w:rPr>
          <w:rFonts w:hint="eastAsia"/>
          <w:rtl/>
        </w:rPr>
        <w:t>–</w:t>
      </w:r>
      <w:r>
        <w:rPr>
          <w:rFonts w:hint="cs"/>
          <w:rtl/>
        </w:rPr>
        <w:t xml:space="preserve"> </w:t>
      </w:r>
      <w:bookmarkStart w:id="9199" w:name="_ETM_Q16_517050"/>
      <w:bookmarkEnd w:id="9199"/>
      <w:r>
        <w:rPr>
          <w:rtl/>
        </w:rPr>
        <w:t xml:space="preserve">את </w:t>
      </w:r>
      <w:bookmarkStart w:id="9200" w:name="_ETM_Q16_517260"/>
      <w:bookmarkEnd w:id="9200"/>
      <w:r>
        <w:rPr>
          <w:rtl/>
        </w:rPr>
        <w:t xml:space="preserve">נמצאת </w:t>
      </w:r>
      <w:bookmarkStart w:id="9201" w:name="_ETM_Q16_517589"/>
      <w:bookmarkEnd w:id="9201"/>
      <w:r>
        <w:rPr>
          <w:rtl/>
        </w:rPr>
        <w:t xml:space="preserve">בכנס </w:t>
      </w:r>
      <w:bookmarkStart w:id="9202" w:name="_ETM_Q16_518070"/>
      <w:bookmarkStart w:id="9203" w:name="_ETM_Q16_519960"/>
      <w:bookmarkStart w:id="9204" w:name="_ETM_Q16_520170"/>
      <w:bookmarkEnd w:id="9202"/>
      <w:bookmarkEnd w:id="9203"/>
      <w:bookmarkEnd w:id="9204"/>
      <w:r>
        <w:rPr>
          <w:rtl/>
        </w:rPr>
        <w:t xml:space="preserve">נגד </w:t>
      </w:r>
      <w:bookmarkStart w:id="9205" w:name="_ETM_Q16_520500"/>
      <w:bookmarkEnd w:id="9205"/>
      <w:r>
        <w:rPr>
          <w:rtl/>
        </w:rPr>
        <w:t>אלימות</w:t>
      </w:r>
      <w:r w:rsidR="002E0709">
        <w:rPr>
          <w:rFonts w:hint="cs"/>
          <w:rtl/>
        </w:rPr>
        <w:t xml:space="preserve"> –</w:t>
      </w:r>
      <w:r>
        <w:rPr>
          <w:rtl/>
        </w:rPr>
        <w:t xml:space="preserve"> </w:t>
      </w:r>
      <w:bookmarkStart w:id="9206" w:name="_ETM_Q16_521719"/>
      <w:bookmarkEnd w:id="9206"/>
      <w:r>
        <w:rPr>
          <w:rtl/>
        </w:rPr>
        <w:t xml:space="preserve">אלימות </w:t>
      </w:r>
      <w:bookmarkStart w:id="9207" w:name="_ETM_Q16_522079"/>
      <w:bookmarkEnd w:id="9207"/>
      <w:r>
        <w:rPr>
          <w:rtl/>
        </w:rPr>
        <w:t>משטרתית</w:t>
      </w:r>
      <w:bookmarkStart w:id="9208" w:name="_ETM_Q16_522949"/>
      <w:bookmarkEnd w:id="9208"/>
      <w:r w:rsidR="002E0709">
        <w:rPr>
          <w:rFonts w:hint="cs"/>
          <w:rtl/>
        </w:rPr>
        <w:t>,</w:t>
      </w:r>
      <w:r>
        <w:rPr>
          <w:rFonts w:hint="cs"/>
          <w:rtl/>
        </w:rPr>
        <w:t xml:space="preserve"> </w:t>
      </w:r>
      <w:bookmarkStart w:id="9209" w:name="_ETM_Q16_522000"/>
      <w:bookmarkEnd w:id="9209"/>
      <w:r>
        <w:rPr>
          <w:rtl/>
        </w:rPr>
        <w:t xml:space="preserve">אבל </w:t>
      </w:r>
      <w:bookmarkStart w:id="9210" w:name="_ETM_Q16_523190"/>
      <w:bookmarkEnd w:id="9210"/>
      <w:r>
        <w:rPr>
          <w:rtl/>
        </w:rPr>
        <w:t xml:space="preserve">עדיין </w:t>
      </w:r>
      <w:bookmarkStart w:id="9211" w:name="_ETM_Q16_523519"/>
      <w:bookmarkEnd w:id="9211"/>
      <w:r>
        <w:rPr>
          <w:rtl/>
        </w:rPr>
        <w:t>אלימות</w:t>
      </w:r>
      <w:bookmarkStart w:id="9212" w:name="_ETM_Q16_525659"/>
      <w:bookmarkEnd w:id="9212"/>
      <w:r w:rsidR="002E0709">
        <w:rPr>
          <w:rFonts w:hint="cs"/>
          <w:rtl/>
        </w:rPr>
        <w:t>;</w:t>
      </w:r>
      <w:r>
        <w:rPr>
          <w:rFonts w:hint="cs"/>
          <w:rtl/>
        </w:rPr>
        <w:t xml:space="preserve"> אף אחד </w:t>
      </w:r>
      <w:bookmarkStart w:id="9213" w:name="_ETM_Q16_525929"/>
      <w:bookmarkStart w:id="9214" w:name="_ETM_Q16_527370"/>
      <w:bookmarkEnd w:id="9213"/>
      <w:bookmarkEnd w:id="9214"/>
      <w:r>
        <w:rPr>
          <w:rtl/>
        </w:rPr>
        <w:t xml:space="preserve">מאותם </w:t>
      </w:r>
      <w:bookmarkStart w:id="9215" w:name="_ETM_Q16_527880"/>
      <w:bookmarkEnd w:id="9215"/>
      <w:r>
        <w:rPr>
          <w:rtl/>
        </w:rPr>
        <w:t xml:space="preserve">אנשים </w:t>
      </w:r>
      <w:bookmarkStart w:id="9216" w:name="_ETM_Q16_528300"/>
      <w:bookmarkEnd w:id="9216"/>
      <w:r>
        <w:rPr>
          <w:rtl/>
        </w:rPr>
        <w:t xml:space="preserve">שהיו </w:t>
      </w:r>
      <w:bookmarkStart w:id="9217" w:name="_ETM_Q16_528630"/>
      <w:bookmarkEnd w:id="9217"/>
      <w:r>
        <w:rPr>
          <w:rtl/>
        </w:rPr>
        <w:t xml:space="preserve">שם </w:t>
      </w:r>
      <w:bookmarkStart w:id="9218" w:name="_ETM_Q16_528870"/>
      <w:bookmarkEnd w:id="9218"/>
      <w:r>
        <w:rPr>
          <w:rtl/>
        </w:rPr>
        <w:t xml:space="preserve">לא </w:t>
      </w:r>
      <w:bookmarkStart w:id="9219" w:name="_ETM_Q16_528990"/>
      <w:bookmarkEnd w:id="9219"/>
      <w:r>
        <w:rPr>
          <w:rtl/>
        </w:rPr>
        <w:t xml:space="preserve">בא </w:t>
      </w:r>
      <w:bookmarkStart w:id="9220" w:name="_ETM_Q16_529170"/>
      <w:bookmarkEnd w:id="9220"/>
      <w:r w:rsidR="002E0709">
        <w:rPr>
          <w:rtl/>
        </w:rPr>
        <w:t>וא</w:t>
      </w:r>
      <w:r>
        <w:rPr>
          <w:rtl/>
        </w:rPr>
        <w:t xml:space="preserve">מר </w:t>
      </w:r>
      <w:bookmarkStart w:id="9221" w:name="_ETM_Q16_529529"/>
      <w:bookmarkEnd w:id="9221"/>
      <w:r>
        <w:rPr>
          <w:rtl/>
        </w:rPr>
        <w:t>לה</w:t>
      </w:r>
      <w:r>
        <w:rPr>
          <w:rFonts w:hint="cs"/>
          <w:rtl/>
        </w:rPr>
        <w:t>:</w:t>
      </w:r>
      <w:r>
        <w:rPr>
          <w:rtl/>
        </w:rPr>
        <w:t xml:space="preserve"> </w:t>
      </w:r>
      <w:bookmarkStart w:id="9222" w:name="_ETM_Q16_529650"/>
      <w:bookmarkEnd w:id="9222"/>
      <w:r>
        <w:rPr>
          <w:rtl/>
        </w:rPr>
        <w:t xml:space="preserve">אולי </w:t>
      </w:r>
      <w:bookmarkStart w:id="9223" w:name="_ETM_Q16_529890"/>
      <w:bookmarkEnd w:id="9223"/>
      <w:r>
        <w:rPr>
          <w:rtl/>
        </w:rPr>
        <w:t xml:space="preserve">בפתח </w:t>
      </w:r>
      <w:bookmarkStart w:id="9224" w:name="_ETM_Q16_530370"/>
      <w:bookmarkEnd w:id="9224"/>
      <w:r>
        <w:rPr>
          <w:rtl/>
        </w:rPr>
        <w:t>דבריי</w:t>
      </w:r>
      <w:r>
        <w:rPr>
          <w:rFonts w:hint="cs"/>
          <w:rtl/>
        </w:rPr>
        <w:t xml:space="preserve">ך את </w:t>
      </w:r>
      <w:bookmarkStart w:id="9225" w:name="_ETM_Q16_530760"/>
      <w:bookmarkStart w:id="9226" w:name="_ETM_Q16_530850"/>
      <w:bookmarkStart w:id="9227" w:name="_ETM_Q16_530970"/>
      <w:bookmarkEnd w:id="9225"/>
      <w:bookmarkEnd w:id="9226"/>
      <w:bookmarkEnd w:id="9227"/>
      <w:r>
        <w:rPr>
          <w:rtl/>
        </w:rPr>
        <w:t xml:space="preserve">רוצה </w:t>
      </w:r>
      <w:bookmarkStart w:id="9228" w:name="_ETM_Q16_531210"/>
      <w:bookmarkEnd w:id="9228"/>
      <w:r>
        <w:rPr>
          <w:rtl/>
        </w:rPr>
        <w:t xml:space="preserve">אולי </w:t>
      </w:r>
      <w:bookmarkStart w:id="9229" w:name="_ETM_Q16_531390"/>
      <w:bookmarkEnd w:id="9229"/>
      <w:r>
        <w:rPr>
          <w:rtl/>
        </w:rPr>
        <w:t xml:space="preserve">לחזור </w:t>
      </w:r>
      <w:bookmarkStart w:id="9230" w:name="_ETM_Q16_531839"/>
      <w:bookmarkEnd w:id="9230"/>
      <w:r>
        <w:rPr>
          <w:rtl/>
        </w:rPr>
        <w:t>בך</w:t>
      </w:r>
      <w:r>
        <w:rPr>
          <w:rFonts w:hint="cs"/>
          <w:rtl/>
        </w:rPr>
        <w:t>;</w:t>
      </w:r>
      <w:r>
        <w:rPr>
          <w:rtl/>
        </w:rPr>
        <w:t xml:space="preserve"> </w:t>
      </w:r>
      <w:bookmarkStart w:id="9231" w:name="_ETM_Q16_532470"/>
      <w:bookmarkEnd w:id="9231"/>
      <w:r>
        <w:rPr>
          <w:rtl/>
        </w:rPr>
        <w:t xml:space="preserve">אולי </w:t>
      </w:r>
      <w:bookmarkStart w:id="9232" w:name="_ETM_Q16_532830"/>
      <w:bookmarkEnd w:id="9232"/>
      <w:r>
        <w:rPr>
          <w:rtl/>
        </w:rPr>
        <w:t xml:space="preserve">את </w:t>
      </w:r>
      <w:bookmarkStart w:id="9233" w:name="_ETM_Q16_532890"/>
      <w:bookmarkEnd w:id="9233"/>
      <w:r>
        <w:rPr>
          <w:rtl/>
        </w:rPr>
        <w:t xml:space="preserve">רוצה </w:t>
      </w:r>
      <w:bookmarkStart w:id="9234" w:name="_ETM_Q16_533610"/>
      <w:bookmarkEnd w:id="9234"/>
      <w:r>
        <w:rPr>
          <w:rtl/>
        </w:rPr>
        <w:t xml:space="preserve">רגע </w:t>
      </w:r>
      <w:bookmarkStart w:id="9235" w:name="_ETM_Q16_534309"/>
      <w:bookmarkEnd w:id="9235"/>
      <w:r>
        <w:rPr>
          <w:rtl/>
        </w:rPr>
        <w:t xml:space="preserve">למתן </w:t>
      </w:r>
      <w:bookmarkStart w:id="9236" w:name="_ETM_Q16_535059"/>
      <w:bookmarkEnd w:id="9236"/>
      <w:r>
        <w:rPr>
          <w:rtl/>
        </w:rPr>
        <w:t xml:space="preserve">את </w:t>
      </w:r>
      <w:bookmarkStart w:id="9237" w:name="_ETM_Q16_535239"/>
      <w:bookmarkEnd w:id="9237"/>
      <w:r>
        <w:rPr>
          <w:rtl/>
        </w:rPr>
        <w:t xml:space="preserve">מה </w:t>
      </w:r>
      <w:bookmarkStart w:id="9238" w:name="_ETM_Q16_535420"/>
      <w:bookmarkEnd w:id="9238"/>
      <w:r>
        <w:rPr>
          <w:rtl/>
        </w:rPr>
        <w:t>שאמרת</w:t>
      </w:r>
      <w:r>
        <w:rPr>
          <w:rFonts w:hint="cs"/>
          <w:rtl/>
        </w:rPr>
        <w:t>.</w:t>
      </w:r>
      <w:r>
        <w:rPr>
          <w:rtl/>
        </w:rPr>
        <w:t xml:space="preserve"> </w:t>
      </w:r>
      <w:bookmarkStart w:id="9239" w:name="_ETM_Q16_537320"/>
      <w:bookmarkEnd w:id="9239"/>
      <w:r>
        <w:rPr>
          <w:rtl/>
        </w:rPr>
        <w:t xml:space="preserve">שום </w:t>
      </w:r>
      <w:bookmarkStart w:id="9240" w:name="_ETM_Q16_537650"/>
      <w:bookmarkEnd w:id="9240"/>
      <w:r>
        <w:rPr>
          <w:rtl/>
        </w:rPr>
        <w:t>כלום</w:t>
      </w:r>
      <w:r>
        <w:rPr>
          <w:rFonts w:hint="cs"/>
          <w:rtl/>
        </w:rPr>
        <w:t>.</w:t>
      </w:r>
    </w:p>
    <w:p w:rsidR="00BF09E5" w:rsidRDefault="00BF09E5" w:rsidP="008D5B5E">
      <w:pPr>
        <w:rPr>
          <w:rtl/>
        </w:rPr>
      </w:pPr>
    </w:p>
    <w:p w:rsidR="00BF09E5" w:rsidRDefault="00BF09E5" w:rsidP="008D5B5E">
      <w:pPr>
        <w:pStyle w:val="af6"/>
        <w:keepNext/>
        <w:rPr>
          <w:rtl/>
        </w:rPr>
      </w:pPr>
      <w:bookmarkStart w:id="9241" w:name="ET_yor_6307_11"/>
      <w:r w:rsidRPr="00EA2389">
        <w:rPr>
          <w:rStyle w:val="TagStyle"/>
          <w:rtl/>
        </w:rPr>
        <w:t xml:space="preserve"> &lt;&lt; יור &gt;&gt; </w:t>
      </w:r>
      <w:r>
        <w:rPr>
          <w:rtl/>
        </w:rPr>
        <w:t>היו"ר יבגני סובה:</w:t>
      </w:r>
      <w:r w:rsidRPr="00EA2389">
        <w:rPr>
          <w:rStyle w:val="TagStyle"/>
          <w:rtl/>
        </w:rPr>
        <w:t xml:space="preserve"> &lt;&lt; יור &gt;&gt;</w:t>
      </w:r>
      <w:r>
        <w:rPr>
          <w:rtl/>
        </w:rPr>
        <w:t xml:space="preserve">  </w:t>
      </w:r>
      <w:bookmarkEnd w:id="9241"/>
    </w:p>
    <w:p w:rsidR="00BF09E5" w:rsidRDefault="00BF09E5" w:rsidP="0075354E">
      <w:pPr>
        <w:rPr>
          <w:rtl/>
        </w:rPr>
      </w:pPr>
    </w:p>
    <w:p w:rsidR="00BF09E5" w:rsidRDefault="00BF09E5" w:rsidP="008D5B5E">
      <w:pPr>
        <w:rPr>
          <w:rtl/>
        </w:rPr>
      </w:pPr>
      <w:r>
        <w:rPr>
          <w:rFonts w:hint="cs"/>
          <w:rtl/>
        </w:rPr>
        <w:t>משפט אחרון, בבקשה.</w:t>
      </w:r>
    </w:p>
    <w:p w:rsidR="00BF09E5" w:rsidRDefault="00BF09E5" w:rsidP="008D5B5E">
      <w:pPr>
        <w:rPr>
          <w:rtl/>
        </w:rPr>
      </w:pPr>
      <w:bookmarkStart w:id="9242" w:name="_ETM_Q16_539000"/>
      <w:bookmarkEnd w:id="9242"/>
    </w:p>
    <w:p w:rsidR="00BF09E5" w:rsidRDefault="00BF09E5" w:rsidP="008D5B5E">
      <w:pPr>
        <w:pStyle w:val="-"/>
        <w:keepNext/>
        <w:rPr>
          <w:rtl/>
        </w:rPr>
      </w:pPr>
      <w:bookmarkStart w:id="9243" w:name="ET_speakercontinue_6537_12"/>
      <w:r w:rsidRPr="00EA2389">
        <w:rPr>
          <w:rStyle w:val="TagStyle"/>
          <w:rtl/>
        </w:rPr>
        <w:t xml:space="preserve"> &lt;&lt; דובר_המשך &gt;&gt; </w:t>
      </w:r>
      <w:r>
        <w:rPr>
          <w:rtl/>
        </w:rPr>
        <w:t>אושר שקלים (הליכוד):</w:t>
      </w:r>
      <w:r w:rsidRPr="00EA2389">
        <w:rPr>
          <w:rStyle w:val="TagStyle"/>
          <w:rtl/>
        </w:rPr>
        <w:t xml:space="preserve"> &lt;&lt; דובר_המשך &gt;&gt;</w:t>
      </w:r>
      <w:r>
        <w:rPr>
          <w:rtl/>
        </w:rPr>
        <w:t xml:space="preserve">  </w:t>
      </w:r>
      <w:bookmarkEnd w:id="9243"/>
    </w:p>
    <w:p w:rsidR="00BF09E5" w:rsidRDefault="00BF09E5" w:rsidP="0075354E">
      <w:pPr>
        <w:rPr>
          <w:rtl/>
        </w:rPr>
      </w:pPr>
    </w:p>
    <w:p w:rsidR="00BF09E5" w:rsidRDefault="00BF09E5" w:rsidP="002E0709">
      <w:pPr>
        <w:rPr>
          <w:rtl/>
        </w:rPr>
      </w:pPr>
      <w:bookmarkStart w:id="9244" w:name="_ETM_Q16_540000"/>
      <w:bookmarkStart w:id="9245" w:name="_ETM_Q16_539850"/>
      <w:bookmarkEnd w:id="9244"/>
      <w:bookmarkEnd w:id="9245"/>
      <w:r>
        <w:rPr>
          <w:rtl/>
        </w:rPr>
        <w:t>נמצא</w:t>
      </w:r>
      <w:bookmarkStart w:id="9246" w:name="_ETM_Q16_540240"/>
      <w:bookmarkEnd w:id="9246"/>
      <w:r w:rsidR="002E0709">
        <w:rPr>
          <w:rFonts w:hint="cs"/>
          <w:rtl/>
        </w:rPr>
        <w:t xml:space="preserve"> שם</w:t>
      </w:r>
      <w:r>
        <w:rPr>
          <w:rtl/>
        </w:rPr>
        <w:t xml:space="preserve"> </w:t>
      </w:r>
      <w:bookmarkStart w:id="9247" w:name="_ETM_Q16_540600"/>
      <w:bookmarkEnd w:id="9247"/>
      <w:r>
        <w:rPr>
          <w:rtl/>
        </w:rPr>
        <w:t xml:space="preserve">למשל </w:t>
      </w:r>
      <w:bookmarkStart w:id="9248" w:name="_ETM_Q16_542100"/>
      <w:bookmarkEnd w:id="9248"/>
      <w:r>
        <w:rPr>
          <w:rtl/>
        </w:rPr>
        <w:t xml:space="preserve">אביר </w:t>
      </w:r>
      <w:bookmarkStart w:id="9249" w:name="_ETM_Q16_542489"/>
      <w:bookmarkEnd w:id="9249"/>
      <w:r>
        <w:rPr>
          <w:rtl/>
        </w:rPr>
        <w:t>של</w:t>
      </w:r>
      <w:r>
        <w:rPr>
          <w:rFonts w:hint="cs"/>
          <w:rtl/>
        </w:rPr>
        <w:t xml:space="preserve">טון החוק </w:t>
      </w:r>
      <w:bookmarkStart w:id="9250" w:name="_ETM_Q16_541000"/>
      <w:bookmarkStart w:id="9251" w:name="_ETM_Q16_543329"/>
      <w:bookmarkStart w:id="9252" w:name="_ETM_Q16_543949"/>
      <w:bookmarkEnd w:id="9250"/>
      <w:bookmarkEnd w:id="9251"/>
      <w:bookmarkEnd w:id="9252"/>
      <w:r>
        <w:rPr>
          <w:rtl/>
        </w:rPr>
        <w:t xml:space="preserve">מר </w:t>
      </w:r>
      <w:bookmarkStart w:id="9253" w:name="_ETM_Q16_544159"/>
      <w:bookmarkEnd w:id="9253"/>
      <w:r>
        <w:rPr>
          <w:rtl/>
        </w:rPr>
        <w:t>סגלוביץ'</w:t>
      </w:r>
      <w:r>
        <w:rPr>
          <w:rFonts w:hint="cs"/>
          <w:rtl/>
        </w:rPr>
        <w:t xml:space="preserve">. הוא </w:t>
      </w:r>
      <w:bookmarkStart w:id="9254" w:name="_ETM_Q16_544969"/>
      <w:bookmarkStart w:id="9255" w:name="_ETM_Q16_545149"/>
      <w:bookmarkEnd w:id="9254"/>
      <w:bookmarkEnd w:id="9255"/>
      <w:r>
        <w:rPr>
          <w:rFonts w:hint="cs"/>
          <w:rtl/>
        </w:rPr>
        <w:t>לא מ</w:t>
      </w:r>
      <w:r>
        <w:rPr>
          <w:rtl/>
        </w:rPr>
        <w:t xml:space="preserve">דבר </w:t>
      </w:r>
      <w:bookmarkStart w:id="9256" w:name="_ETM_Q16_545539"/>
      <w:bookmarkStart w:id="9257" w:name="_ETM_Q16_545689"/>
      <w:bookmarkStart w:id="9258" w:name="_ETM_Q16_545779"/>
      <w:bookmarkStart w:id="9259" w:name="_ETM_Q16_546079"/>
      <w:bookmarkEnd w:id="9256"/>
      <w:bookmarkEnd w:id="9257"/>
      <w:bookmarkEnd w:id="9258"/>
      <w:bookmarkEnd w:id="9259"/>
      <w:r>
        <w:rPr>
          <w:rtl/>
        </w:rPr>
        <w:t xml:space="preserve">נגד </w:t>
      </w:r>
      <w:bookmarkStart w:id="9260" w:name="_ETM_Q16_546350"/>
      <w:bookmarkEnd w:id="9260"/>
      <w:r>
        <w:rPr>
          <w:rtl/>
        </w:rPr>
        <w:t xml:space="preserve">זה </w:t>
      </w:r>
      <w:bookmarkStart w:id="9261" w:name="_ETM_Q16_546469"/>
      <w:bookmarkEnd w:id="9261"/>
      <w:r>
        <w:rPr>
          <w:rtl/>
        </w:rPr>
        <w:t>מילה</w:t>
      </w:r>
      <w:r>
        <w:rPr>
          <w:rFonts w:hint="cs"/>
          <w:rtl/>
        </w:rPr>
        <w:t>.</w:t>
      </w:r>
      <w:r w:rsidRPr="00EA2389">
        <w:rPr>
          <w:rtl/>
        </w:rPr>
        <w:t xml:space="preserve"> </w:t>
      </w:r>
      <w:r>
        <w:rPr>
          <w:rtl/>
        </w:rPr>
        <w:t xml:space="preserve">בושה </w:t>
      </w:r>
      <w:bookmarkStart w:id="9262" w:name="_ETM_Q16_550049"/>
      <w:bookmarkEnd w:id="9262"/>
      <w:r>
        <w:rPr>
          <w:rtl/>
        </w:rPr>
        <w:t>וחרפה</w:t>
      </w:r>
      <w:r>
        <w:rPr>
          <w:rFonts w:hint="cs"/>
          <w:rtl/>
        </w:rPr>
        <w:t>.</w:t>
      </w:r>
    </w:p>
    <w:p w:rsidR="00BF09E5" w:rsidRDefault="00BF09E5" w:rsidP="008D5B5E">
      <w:pPr>
        <w:rPr>
          <w:rtl/>
        </w:rPr>
      </w:pPr>
      <w:bookmarkStart w:id="9263" w:name="_ETM_Q16_545000"/>
      <w:bookmarkEnd w:id="9263"/>
    </w:p>
    <w:p w:rsidR="00BF09E5" w:rsidRDefault="00BF09E5" w:rsidP="008D5B5E">
      <w:pPr>
        <w:pStyle w:val="af6"/>
        <w:keepNext/>
        <w:rPr>
          <w:rtl/>
        </w:rPr>
      </w:pPr>
      <w:bookmarkStart w:id="9264" w:name="ET_yor_6307_13"/>
      <w:r w:rsidRPr="00EA2389">
        <w:rPr>
          <w:rStyle w:val="TagStyle"/>
          <w:rtl/>
        </w:rPr>
        <w:t xml:space="preserve"> &lt;&lt; יור &gt;&gt; </w:t>
      </w:r>
      <w:r>
        <w:rPr>
          <w:rtl/>
        </w:rPr>
        <w:t>היו"ר יבגני סובה:</w:t>
      </w:r>
      <w:r w:rsidRPr="00EA2389">
        <w:rPr>
          <w:rStyle w:val="TagStyle"/>
          <w:rtl/>
        </w:rPr>
        <w:t xml:space="preserve"> &lt;&lt; יור &gt;&gt;</w:t>
      </w:r>
      <w:r>
        <w:rPr>
          <w:rtl/>
        </w:rPr>
        <w:t xml:space="preserve">  </w:t>
      </w:r>
      <w:bookmarkEnd w:id="9264"/>
    </w:p>
    <w:p w:rsidR="00BF09E5" w:rsidRDefault="00BF09E5" w:rsidP="0075354E">
      <w:pPr>
        <w:rPr>
          <w:rtl/>
        </w:rPr>
      </w:pPr>
    </w:p>
    <w:p w:rsidR="00BF09E5" w:rsidRDefault="00BF09E5" w:rsidP="008D5B5E">
      <w:pPr>
        <w:rPr>
          <w:rtl/>
        </w:rPr>
      </w:pPr>
      <w:bookmarkStart w:id="9265" w:name="_ETM_Q16_546000"/>
      <w:bookmarkStart w:id="9266" w:name="_ETM_Q16_549359"/>
      <w:bookmarkEnd w:id="9265"/>
      <w:bookmarkEnd w:id="9266"/>
      <w:r>
        <w:rPr>
          <w:rtl/>
        </w:rPr>
        <w:t>תודה</w:t>
      </w:r>
      <w:r>
        <w:rPr>
          <w:rFonts w:hint="cs"/>
          <w:rtl/>
        </w:rPr>
        <w:t>.</w:t>
      </w:r>
    </w:p>
    <w:p w:rsidR="00BF09E5" w:rsidRDefault="00BF09E5" w:rsidP="008D5B5E">
      <w:pPr>
        <w:rPr>
          <w:rtl/>
        </w:rPr>
      </w:pPr>
      <w:bookmarkStart w:id="9267" w:name="_ETM_Q16_550000"/>
      <w:bookmarkEnd w:id="9267"/>
    </w:p>
    <w:p w:rsidR="00BF09E5" w:rsidRDefault="00BF09E5" w:rsidP="008D5B5E">
      <w:pPr>
        <w:pStyle w:val="-"/>
        <w:keepNext/>
        <w:rPr>
          <w:rtl/>
        </w:rPr>
      </w:pPr>
      <w:bookmarkStart w:id="9268" w:name="ET_speakercontinue_6537_14"/>
      <w:r w:rsidRPr="00EA2389">
        <w:rPr>
          <w:rStyle w:val="TagStyle"/>
          <w:rtl/>
        </w:rPr>
        <w:t xml:space="preserve"> &lt;&lt; דובר_המשך &gt;&gt; </w:t>
      </w:r>
      <w:r>
        <w:rPr>
          <w:rtl/>
        </w:rPr>
        <w:t>אושר שקלים (הליכוד):</w:t>
      </w:r>
      <w:r w:rsidRPr="00EA2389">
        <w:rPr>
          <w:rStyle w:val="TagStyle"/>
          <w:rtl/>
        </w:rPr>
        <w:t xml:space="preserve"> &lt;&lt; דובר_המשך &gt;&gt;</w:t>
      </w:r>
      <w:r>
        <w:rPr>
          <w:rtl/>
        </w:rPr>
        <w:t xml:space="preserve">  </w:t>
      </w:r>
      <w:bookmarkEnd w:id="9268"/>
    </w:p>
    <w:p w:rsidR="00BF09E5" w:rsidRDefault="00BF09E5" w:rsidP="0075354E">
      <w:pPr>
        <w:rPr>
          <w:rtl/>
        </w:rPr>
      </w:pPr>
    </w:p>
    <w:p w:rsidR="00BF09E5" w:rsidRDefault="00BF09E5" w:rsidP="008D5B5E">
      <w:pPr>
        <w:rPr>
          <w:rtl/>
        </w:rPr>
      </w:pPr>
      <w:bookmarkStart w:id="9269" w:name="_ETM_Q16_549719"/>
      <w:bookmarkStart w:id="9270" w:name="_ETM_Q16_551250"/>
      <w:bookmarkStart w:id="9271" w:name="_ETM_Q16_551460"/>
      <w:bookmarkStart w:id="9272" w:name="_ETM_Q16_552329"/>
      <w:bookmarkStart w:id="9273" w:name="_ETM_Q16_552960"/>
      <w:bookmarkStart w:id="9274" w:name="_ETM_Q16_553259"/>
      <w:bookmarkStart w:id="9275" w:name="_ETM_Q16_553859"/>
      <w:bookmarkEnd w:id="9269"/>
      <w:bookmarkEnd w:id="9270"/>
      <w:bookmarkEnd w:id="9271"/>
      <w:bookmarkEnd w:id="9272"/>
      <w:bookmarkEnd w:id="9273"/>
      <w:bookmarkEnd w:id="9274"/>
      <w:bookmarkEnd w:id="9275"/>
      <w:r>
        <w:rPr>
          <w:rtl/>
        </w:rPr>
        <w:t xml:space="preserve">אני </w:t>
      </w:r>
      <w:bookmarkStart w:id="9276" w:name="_ETM_Q16_554219"/>
      <w:bookmarkEnd w:id="9276"/>
      <w:r>
        <w:rPr>
          <w:rtl/>
        </w:rPr>
        <w:t>מסיים</w:t>
      </w:r>
      <w:r>
        <w:rPr>
          <w:rFonts w:hint="cs"/>
          <w:rtl/>
        </w:rPr>
        <w:t>.</w:t>
      </w:r>
    </w:p>
    <w:p w:rsidR="00BF09E5" w:rsidRDefault="00BF09E5" w:rsidP="008D5B5E">
      <w:pPr>
        <w:rPr>
          <w:rtl/>
        </w:rPr>
      </w:pPr>
      <w:bookmarkStart w:id="9277" w:name="_ETM_Q16_549000"/>
      <w:bookmarkEnd w:id="9277"/>
    </w:p>
    <w:p w:rsidR="00BF09E5" w:rsidRDefault="00BF09E5" w:rsidP="008D5B5E">
      <w:pPr>
        <w:pStyle w:val="af6"/>
        <w:keepNext/>
        <w:rPr>
          <w:rtl/>
        </w:rPr>
      </w:pPr>
      <w:r w:rsidRPr="00EA2389">
        <w:rPr>
          <w:rStyle w:val="TagStyle"/>
          <w:rtl/>
        </w:rPr>
        <w:t xml:space="preserve"> &lt;&lt; יור &gt;&gt; </w:t>
      </w:r>
      <w:r>
        <w:rPr>
          <w:rtl/>
        </w:rPr>
        <w:t>היו"ר יבגני סובה:</w:t>
      </w:r>
      <w:r w:rsidRPr="00EA2389">
        <w:rPr>
          <w:rStyle w:val="TagStyle"/>
          <w:rtl/>
        </w:rPr>
        <w:t xml:space="preserve"> &lt;&lt; יור &gt;&gt;</w:t>
      </w:r>
      <w:r>
        <w:rPr>
          <w:rtl/>
        </w:rPr>
        <w:t xml:space="preserve">  </w:t>
      </w:r>
    </w:p>
    <w:p w:rsidR="00BF09E5" w:rsidRDefault="00BF09E5" w:rsidP="0075354E">
      <w:pPr>
        <w:rPr>
          <w:rtl/>
        </w:rPr>
      </w:pPr>
    </w:p>
    <w:p w:rsidR="00BF09E5" w:rsidRDefault="00BF09E5" w:rsidP="008D5B5E">
      <w:pPr>
        <w:rPr>
          <w:rtl/>
        </w:rPr>
      </w:pPr>
      <w:bookmarkStart w:id="9278" w:name="_ETM_Q16_551000"/>
      <w:bookmarkStart w:id="9279" w:name="_ETM_Q16_557439"/>
      <w:bookmarkEnd w:id="9278"/>
      <w:bookmarkEnd w:id="9279"/>
      <w:r>
        <w:rPr>
          <w:rFonts w:hint="cs"/>
          <w:rtl/>
        </w:rPr>
        <w:t xml:space="preserve">טוב, </w:t>
      </w:r>
      <w:r>
        <w:rPr>
          <w:rtl/>
        </w:rPr>
        <w:t xml:space="preserve">משפט </w:t>
      </w:r>
      <w:bookmarkStart w:id="9280" w:name="_ETM_Q16_558279"/>
      <w:bookmarkEnd w:id="9280"/>
      <w:r>
        <w:rPr>
          <w:rtl/>
        </w:rPr>
        <w:t>לסיכום</w:t>
      </w:r>
      <w:r>
        <w:rPr>
          <w:rFonts w:hint="cs"/>
          <w:rtl/>
        </w:rPr>
        <w:t>, בבקשה.</w:t>
      </w:r>
    </w:p>
    <w:p w:rsidR="00BF09E5" w:rsidRDefault="00BF09E5" w:rsidP="008D5B5E">
      <w:pPr>
        <w:rPr>
          <w:rtl/>
        </w:rPr>
      </w:pPr>
      <w:bookmarkStart w:id="9281" w:name="_ETM_Q16_555000"/>
      <w:bookmarkStart w:id="9282" w:name="_ETM_Q16_556000"/>
      <w:bookmarkEnd w:id="9281"/>
      <w:bookmarkEnd w:id="9282"/>
    </w:p>
    <w:p w:rsidR="00BF09E5" w:rsidRDefault="00BF09E5" w:rsidP="008D5B5E">
      <w:pPr>
        <w:pStyle w:val="-"/>
        <w:keepNext/>
        <w:rPr>
          <w:rtl/>
        </w:rPr>
      </w:pPr>
      <w:bookmarkStart w:id="9283" w:name="ET_speakercontinue_6537_16"/>
      <w:r w:rsidRPr="00EA2389">
        <w:rPr>
          <w:rStyle w:val="TagStyle"/>
          <w:rtl/>
        </w:rPr>
        <w:t xml:space="preserve"> &lt;&lt; דובר_המשך &gt;&gt; </w:t>
      </w:r>
      <w:r>
        <w:rPr>
          <w:rtl/>
        </w:rPr>
        <w:t>אושר שקלים (הליכוד):</w:t>
      </w:r>
      <w:r w:rsidRPr="00EA2389">
        <w:rPr>
          <w:rStyle w:val="TagStyle"/>
          <w:rtl/>
        </w:rPr>
        <w:t xml:space="preserve"> &lt;&lt; דובר_המשך &gt;&gt;</w:t>
      </w:r>
      <w:r>
        <w:rPr>
          <w:rtl/>
        </w:rPr>
        <w:t xml:space="preserve">  </w:t>
      </w:r>
      <w:bookmarkEnd w:id="9283"/>
    </w:p>
    <w:p w:rsidR="00BF09E5" w:rsidRDefault="00BF09E5" w:rsidP="0075354E">
      <w:pPr>
        <w:rPr>
          <w:rtl/>
        </w:rPr>
      </w:pPr>
    </w:p>
    <w:p w:rsidR="00BF09E5" w:rsidRDefault="00BF09E5" w:rsidP="002E0709">
      <w:pPr>
        <w:rPr>
          <w:rtl/>
        </w:rPr>
      </w:pPr>
      <w:bookmarkStart w:id="9284" w:name="_ETM_Q16_557000"/>
      <w:bookmarkStart w:id="9285" w:name="_ETM_Q16_559089"/>
      <w:bookmarkStart w:id="9286" w:name="_ETM_Q16_559450"/>
      <w:bookmarkEnd w:id="9284"/>
      <w:bookmarkEnd w:id="9285"/>
      <w:bookmarkEnd w:id="9286"/>
      <w:r>
        <w:rPr>
          <w:rtl/>
        </w:rPr>
        <w:t xml:space="preserve">אני </w:t>
      </w:r>
      <w:bookmarkStart w:id="9287" w:name="_ETM_Q16_559719"/>
      <w:bookmarkEnd w:id="9287"/>
      <w:r>
        <w:rPr>
          <w:rtl/>
        </w:rPr>
        <w:t>מסיים</w:t>
      </w:r>
      <w:r>
        <w:rPr>
          <w:rFonts w:hint="cs"/>
          <w:rtl/>
        </w:rPr>
        <w:t>.</w:t>
      </w:r>
      <w:r>
        <w:rPr>
          <w:rtl/>
        </w:rPr>
        <w:t xml:space="preserve"> </w:t>
      </w:r>
      <w:bookmarkStart w:id="9288" w:name="_ETM_Q16_560259"/>
      <w:bookmarkEnd w:id="9288"/>
      <w:r>
        <w:rPr>
          <w:rtl/>
        </w:rPr>
        <w:t>אז</w:t>
      </w:r>
      <w:bookmarkStart w:id="9289" w:name="_ETM_Q16_560469"/>
      <w:bookmarkStart w:id="9290" w:name="_ETM_Q16_560649"/>
      <w:bookmarkEnd w:id="9289"/>
      <w:bookmarkEnd w:id="9290"/>
      <w:r>
        <w:rPr>
          <w:rFonts w:hint="cs"/>
          <w:rtl/>
        </w:rPr>
        <w:t xml:space="preserve"> שוב,</w:t>
      </w:r>
      <w:bookmarkStart w:id="9291" w:name="_ETM_Q16_561279"/>
      <w:bookmarkEnd w:id="9291"/>
      <w:r>
        <w:rPr>
          <w:rFonts w:hint="cs"/>
          <w:rtl/>
        </w:rPr>
        <w:t xml:space="preserve"> </w:t>
      </w:r>
      <w:r>
        <w:rPr>
          <w:rtl/>
        </w:rPr>
        <w:t>אני</w:t>
      </w:r>
      <w:bookmarkStart w:id="9292" w:name="_ETM_Q16_561640"/>
      <w:bookmarkStart w:id="9293" w:name="_ETM_Q16_562240"/>
      <w:bookmarkEnd w:id="9292"/>
      <w:bookmarkEnd w:id="9293"/>
      <w:r>
        <w:rPr>
          <w:rtl/>
        </w:rPr>
        <w:t xml:space="preserve"> </w:t>
      </w:r>
      <w:bookmarkStart w:id="9294" w:name="_ETM_Q16_562779"/>
      <w:bookmarkEnd w:id="9294"/>
      <w:r>
        <w:rPr>
          <w:rtl/>
        </w:rPr>
        <w:t xml:space="preserve">באמת מכבד </w:t>
      </w:r>
      <w:bookmarkStart w:id="9295" w:name="_ETM_Q16_563439"/>
      <w:bookmarkStart w:id="9296" w:name="_ETM_Q16_563829"/>
      <w:bookmarkEnd w:id="9295"/>
      <w:bookmarkEnd w:id="9296"/>
      <w:r>
        <w:rPr>
          <w:rtl/>
        </w:rPr>
        <w:t xml:space="preserve">את </w:t>
      </w:r>
      <w:bookmarkStart w:id="9297" w:name="_ETM_Q16_564009"/>
      <w:bookmarkEnd w:id="9297"/>
      <w:r>
        <w:rPr>
          <w:rtl/>
        </w:rPr>
        <w:t xml:space="preserve">המאבק </w:t>
      </w:r>
      <w:bookmarkStart w:id="9298" w:name="_ETM_Q16_564640"/>
      <w:bookmarkEnd w:id="9298"/>
      <w:r>
        <w:rPr>
          <w:rFonts w:hint="cs"/>
          <w:rtl/>
        </w:rPr>
        <w:t>ע</w:t>
      </w:r>
      <w:r>
        <w:rPr>
          <w:rtl/>
        </w:rPr>
        <w:t xml:space="preserve">ל </w:t>
      </w:r>
      <w:bookmarkStart w:id="9299" w:name="_ETM_Q16_564759"/>
      <w:bookmarkEnd w:id="9299"/>
      <w:r>
        <w:rPr>
          <w:rtl/>
        </w:rPr>
        <w:t xml:space="preserve">כל </w:t>
      </w:r>
      <w:bookmarkStart w:id="9300" w:name="_ETM_Q16_565000"/>
      <w:bookmarkEnd w:id="9300"/>
      <w:r>
        <w:rPr>
          <w:rtl/>
        </w:rPr>
        <w:t xml:space="preserve">אחינו </w:t>
      </w:r>
      <w:bookmarkStart w:id="9301" w:name="_ETM_Q16_565299"/>
      <w:bookmarkEnd w:id="9301"/>
      <w:r>
        <w:rPr>
          <w:rtl/>
        </w:rPr>
        <w:t xml:space="preserve">ואחיותינו </w:t>
      </w:r>
      <w:bookmarkStart w:id="9302" w:name="_ETM_Q16_565839"/>
      <w:bookmarkEnd w:id="9302"/>
      <w:r>
        <w:rPr>
          <w:rtl/>
        </w:rPr>
        <w:t>החטופים</w:t>
      </w:r>
      <w:r w:rsidR="002E0709">
        <w:rPr>
          <w:rFonts w:hint="cs"/>
          <w:rtl/>
        </w:rPr>
        <w:t>,</w:t>
      </w:r>
      <w:r>
        <w:rPr>
          <w:rtl/>
        </w:rPr>
        <w:t xml:space="preserve"> </w:t>
      </w:r>
      <w:bookmarkStart w:id="9303" w:name="_ETM_Q16_566619"/>
      <w:bookmarkEnd w:id="9303"/>
      <w:r>
        <w:rPr>
          <w:rtl/>
        </w:rPr>
        <w:t xml:space="preserve">אבל </w:t>
      </w:r>
      <w:bookmarkStart w:id="9304" w:name="_ETM_Q16_566890"/>
      <w:bookmarkEnd w:id="9304"/>
      <w:r>
        <w:rPr>
          <w:rtl/>
        </w:rPr>
        <w:t xml:space="preserve">גם </w:t>
      </w:r>
      <w:bookmarkStart w:id="9305" w:name="_ETM_Q16_567159"/>
      <w:bookmarkEnd w:id="9305"/>
      <w:r>
        <w:rPr>
          <w:rtl/>
        </w:rPr>
        <w:t xml:space="preserve">יש </w:t>
      </w:r>
      <w:bookmarkStart w:id="9306" w:name="_ETM_Q16_567399"/>
      <w:bookmarkEnd w:id="9306"/>
      <w:r>
        <w:rPr>
          <w:rtl/>
        </w:rPr>
        <w:t xml:space="preserve">גבול </w:t>
      </w:r>
      <w:bookmarkStart w:id="9307" w:name="_ETM_Q16_568119"/>
      <w:bookmarkEnd w:id="9307"/>
      <w:r>
        <w:rPr>
          <w:rtl/>
        </w:rPr>
        <w:t xml:space="preserve">למה </w:t>
      </w:r>
      <w:bookmarkStart w:id="9308" w:name="_ETM_Q16_568390"/>
      <w:bookmarkEnd w:id="9308"/>
      <w:r>
        <w:rPr>
          <w:rtl/>
        </w:rPr>
        <w:t xml:space="preserve">שנאמר </w:t>
      </w:r>
      <w:bookmarkStart w:id="9309" w:name="_ETM_Q16_568990"/>
      <w:bookmarkEnd w:id="9309"/>
      <w:r>
        <w:rPr>
          <w:rtl/>
        </w:rPr>
        <w:t>כאן</w:t>
      </w:r>
      <w:r>
        <w:rPr>
          <w:rFonts w:hint="cs"/>
          <w:rtl/>
        </w:rPr>
        <w:t>.</w:t>
      </w:r>
      <w:r>
        <w:rPr>
          <w:rtl/>
        </w:rPr>
        <w:t xml:space="preserve"> </w:t>
      </w:r>
      <w:bookmarkStart w:id="9310" w:name="_ETM_Q16_569469"/>
      <w:bookmarkEnd w:id="9310"/>
      <w:r>
        <w:rPr>
          <w:rtl/>
        </w:rPr>
        <w:t xml:space="preserve">עם </w:t>
      </w:r>
      <w:bookmarkStart w:id="9311" w:name="_ETM_Q16_569619"/>
      <w:bookmarkEnd w:id="9311"/>
      <w:r>
        <w:rPr>
          <w:rtl/>
        </w:rPr>
        <w:t xml:space="preserve">כל </w:t>
      </w:r>
      <w:bookmarkStart w:id="9312" w:name="_ETM_Q16_569829"/>
      <w:bookmarkEnd w:id="9312"/>
      <w:r>
        <w:rPr>
          <w:rtl/>
        </w:rPr>
        <w:t>הכבוד</w:t>
      </w:r>
      <w:r>
        <w:rPr>
          <w:rFonts w:hint="cs"/>
          <w:rtl/>
        </w:rPr>
        <w:t>,</w:t>
      </w:r>
      <w:r>
        <w:rPr>
          <w:rtl/>
        </w:rPr>
        <w:t xml:space="preserve"> </w:t>
      </w:r>
      <w:bookmarkStart w:id="9313" w:name="_ETM_Q16_570549"/>
      <w:bookmarkEnd w:id="9313"/>
      <w:r>
        <w:rPr>
          <w:rtl/>
        </w:rPr>
        <w:t>בוא</w:t>
      </w:r>
      <w:r>
        <w:rPr>
          <w:rFonts w:hint="cs"/>
          <w:rtl/>
        </w:rPr>
        <w:t>ו</w:t>
      </w:r>
      <w:r>
        <w:rPr>
          <w:rtl/>
        </w:rPr>
        <w:t xml:space="preserve"> </w:t>
      </w:r>
      <w:bookmarkStart w:id="9314" w:name="_ETM_Q16_570729"/>
      <w:bookmarkEnd w:id="9314"/>
      <w:r>
        <w:rPr>
          <w:rtl/>
        </w:rPr>
        <w:t xml:space="preserve">נעשה </w:t>
      </w:r>
      <w:bookmarkStart w:id="9315" w:name="_ETM_Q16_571060"/>
      <w:bookmarkEnd w:id="9315"/>
      <w:r>
        <w:rPr>
          <w:rtl/>
        </w:rPr>
        <w:t xml:space="preserve">את </w:t>
      </w:r>
      <w:bookmarkStart w:id="9316" w:name="_ETM_Q16_571119"/>
      <w:bookmarkEnd w:id="9316"/>
      <w:r>
        <w:rPr>
          <w:rtl/>
        </w:rPr>
        <w:t xml:space="preserve">זה </w:t>
      </w:r>
      <w:bookmarkStart w:id="9317" w:name="_ETM_Q16_571420"/>
      <w:bookmarkEnd w:id="9317"/>
      <w:r>
        <w:rPr>
          <w:rtl/>
        </w:rPr>
        <w:t xml:space="preserve">בצורה </w:t>
      </w:r>
      <w:bookmarkStart w:id="9318" w:name="_ETM_Q16_572289"/>
      <w:bookmarkStart w:id="9319" w:name="_ETM_Q16_572679"/>
      <w:bookmarkEnd w:id="9318"/>
      <w:bookmarkEnd w:id="9319"/>
      <w:r>
        <w:rPr>
          <w:rtl/>
        </w:rPr>
        <w:t xml:space="preserve">שמכבדת </w:t>
      </w:r>
      <w:bookmarkStart w:id="9320" w:name="_ETM_Q16_573490"/>
      <w:bookmarkEnd w:id="9320"/>
      <w:r>
        <w:rPr>
          <w:rtl/>
        </w:rPr>
        <w:t xml:space="preserve">את </w:t>
      </w:r>
      <w:bookmarkStart w:id="9321" w:name="_ETM_Q16_573610"/>
      <w:bookmarkEnd w:id="9321"/>
      <w:r>
        <w:rPr>
          <w:rtl/>
        </w:rPr>
        <w:t>כולנו</w:t>
      </w:r>
      <w:bookmarkStart w:id="9322" w:name="_ETM_Q16_574089"/>
      <w:bookmarkEnd w:id="9322"/>
      <w:r>
        <w:rPr>
          <w:rFonts w:hint="cs"/>
          <w:rtl/>
        </w:rPr>
        <w:t xml:space="preserve">. </w:t>
      </w:r>
      <w:r>
        <w:rPr>
          <w:rtl/>
        </w:rPr>
        <w:t>תודה</w:t>
      </w:r>
      <w:bookmarkStart w:id="9323" w:name="_ETM_Q16_574869"/>
      <w:bookmarkEnd w:id="9323"/>
      <w:r>
        <w:rPr>
          <w:rFonts w:hint="cs"/>
          <w:rtl/>
        </w:rPr>
        <w:t>.</w:t>
      </w:r>
    </w:p>
    <w:p w:rsidR="00BF09E5" w:rsidRDefault="00BF09E5" w:rsidP="008D5B5E">
      <w:pPr>
        <w:rPr>
          <w:rtl/>
        </w:rPr>
      </w:pPr>
      <w:bookmarkStart w:id="9324" w:name="_ETM_Q16_573000"/>
      <w:bookmarkEnd w:id="9324"/>
    </w:p>
    <w:p w:rsidR="00BF09E5" w:rsidRDefault="00BF09E5" w:rsidP="008D5B5E">
      <w:pPr>
        <w:pStyle w:val="af6"/>
        <w:keepNext/>
        <w:rPr>
          <w:rtl/>
        </w:rPr>
      </w:pPr>
      <w:bookmarkStart w:id="9325" w:name="ET_yor_6307_17"/>
      <w:r w:rsidRPr="00EA2389">
        <w:rPr>
          <w:rStyle w:val="TagStyle"/>
          <w:rtl/>
        </w:rPr>
        <w:t xml:space="preserve"> &lt;&lt; יור &gt;&gt; </w:t>
      </w:r>
      <w:r>
        <w:rPr>
          <w:rtl/>
        </w:rPr>
        <w:t>היו"ר יבגני סובה:</w:t>
      </w:r>
      <w:r w:rsidRPr="00EA2389">
        <w:rPr>
          <w:rStyle w:val="TagStyle"/>
          <w:rtl/>
        </w:rPr>
        <w:t xml:space="preserve"> &lt;&lt; יור &gt;&gt;</w:t>
      </w:r>
      <w:r>
        <w:rPr>
          <w:rtl/>
        </w:rPr>
        <w:t xml:space="preserve">  </w:t>
      </w:r>
      <w:bookmarkEnd w:id="9325"/>
    </w:p>
    <w:p w:rsidR="00BF09E5" w:rsidRDefault="00BF09E5" w:rsidP="0075354E">
      <w:pPr>
        <w:rPr>
          <w:rtl/>
        </w:rPr>
      </w:pPr>
    </w:p>
    <w:p w:rsidR="00BF09E5" w:rsidRDefault="00BF09E5" w:rsidP="008D5B5E">
      <w:pPr>
        <w:rPr>
          <w:rtl/>
        </w:rPr>
      </w:pPr>
      <w:bookmarkStart w:id="9326" w:name="_ETM_Q16_574000"/>
      <w:bookmarkEnd w:id="9326"/>
      <w:r>
        <w:rPr>
          <w:rtl/>
        </w:rPr>
        <w:t xml:space="preserve">תודה </w:t>
      </w:r>
      <w:bookmarkStart w:id="9327" w:name="_ETM_Q16_575170"/>
      <w:bookmarkEnd w:id="9327"/>
      <w:r>
        <w:rPr>
          <w:rtl/>
        </w:rPr>
        <w:t xml:space="preserve">רבה </w:t>
      </w:r>
      <w:bookmarkStart w:id="9328" w:name="_ETM_Q16_575380"/>
      <w:bookmarkEnd w:id="9328"/>
      <w:r>
        <w:rPr>
          <w:rtl/>
        </w:rPr>
        <w:t xml:space="preserve">לחבר </w:t>
      </w:r>
      <w:bookmarkStart w:id="9329" w:name="_ETM_Q16_575709"/>
      <w:bookmarkEnd w:id="9329"/>
      <w:r>
        <w:rPr>
          <w:rtl/>
        </w:rPr>
        <w:t xml:space="preserve">כנסת </w:t>
      </w:r>
      <w:bookmarkStart w:id="9330" w:name="_ETM_Q16_576009"/>
      <w:bookmarkEnd w:id="9330"/>
      <w:r>
        <w:rPr>
          <w:rtl/>
        </w:rPr>
        <w:t>או</w:t>
      </w:r>
      <w:bookmarkStart w:id="9331" w:name="_ETM_Q16_576100"/>
      <w:bookmarkEnd w:id="9331"/>
      <w:r>
        <w:rPr>
          <w:rtl/>
        </w:rPr>
        <w:t xml:space="preserve">שר </w:t>
      </w:r>
      <w:bookmarkStart w:id="9332" w:name="_ETM_Q16_576250"/>
      <w:bookmarkEnd w:id="9332"/>
      <w:r>
        <w:rPr>
          <w:rtl/>
        </w:rPr>
        <w:t>שקלים</w:t>
      </w:r>
      <w:r>
        <w:rPr>
          <w:rFonts w:hint="cs"/>
          <w:rtl/>
        </w:rPr>
        <w:t>.</w:t>
      </w:r>
      <w:r>
        <w:rPr>
          <w:rtl/>
        </w:rPr>
        <w:t xml:space="preserve"> </w:t>
      </w:r>
      <w:bookmarkStart w:id="9333" w:name="_ETM_Q16_576729"/>
      <w:bookmarkEnd w:id="9333"/>
      <w:r>
        <w:rPr>
          <w:rtl/>
        </w:rPr>
        <w:t xml:space="preserve">חברת </w:t>
      </w:r>
      <w:bookmarkStart w:id="9334" w:name="_ETM_Q16_577179"/>
      <w:bookmarkEnd w:id="9334"/>
      <w:r>
        <w:rPr>
          <w:rtl/>
        </w:rPr>
        <w:t xml:space="preserve">הכנסת </w:t>
      </w:r>
      <w:bookmarkStart w:id="9335" w:name="_ETM_Q16_577630"/>
      <w:bookmarkEnd w:id="9335"/>
      <w:r>
        <w:rPr>
          <w:rtl/>
        </w:rPr>
        <w:t xml:space="preserve">גלית </w:t>
      </w:r>
      <w:bookmarkStart w:id="9336" w:name="_ETM_Q16_577959"/>
      <w:bookmarkEnd w:id="9336"/>
      <w:r>
        <w:rPr>
          <w:rFonts w:hint="cs"/>
          <w:rtl/>
        </w:rPr>
        <w:t>דיסטל אטבריאן</w:t>
      </w:r>
      <w:bookmarkStart w:id="9337" w:name="_ETM_Q16_578000"/>
      <w:bookmarkEnd w:id="9337"/>
      <w:r>
        <w:rPr>
          <w:rFonts w:hint="cs"/>
          <w:rtl/>
        </w:rPr>
        <w:t xml:space="preserve"> </w:t>
      </w:r>
      <w:r>
        <w:rPr>
          <w:rtl/>
        </w:rPr>
        <w:t>–</w:t>
      </w:r>
      <w:bookmarkStart w:id="9338" w:name="_ETM_Q16_578259"/>
      <w:bookmarkStart w:id="9339" w:name="_ETM_Q16_579250"/>
      <w:bookmarkEnd w:id="9338"/>
      <w:bookmarkEnd w:id="9339"/>
      <w:r>
        <w:rPr>
          <w:rFonts w:hint="cs"/>
          <w:rtl/>
        </w:rPr>
        <w:t xml:space="preserve"> </w:t>
      </w:r>
      <w:r>
        <w:rPr>
          <w:rtl/>
        </w:rPr>
        <w:t xml:space="preserve">אינה </w:t>
      </w:r>
      <w:bookmarkStart w:id="9340" w:name="_ETM_Q16_579490"/>
      <w:bookmarkEnd w:id="9340"/>
      <w:r>
        <w:rPr>
          <w:rtl/>
        </w:rPr>
        <w:t>נוכחת</w:t>
      </w:r>
      <w:r>
        <w:rPr>
          <w:rFonts w:hint="cs"/>
          <w:rtl/>
        </w:rPr>
        <w:t>;</w:t>
      </w:r>
      <w:r>
        <w:rPr>
          <w:rtl/>
        </w:rPr>
        <w:t xml:space="preserve"> </w:t>
      </w:r>
      <w:bookmarkStart w:id="9341" w:name="_ETM_Q16_580390"/>
      <w:bookmarkEnd w:id="9341"/>
      <w:r>
        <w:rPr>
          <w:rtl/>
        </w:rPr>
        <w:t xml:space="preserve">חברת </w:t>
      </w:r>
      <w:bookmarkStart w:id="9342" w:name="_ETM_Q16_581049"/>
      <w:bookmarkEnd w:id="9342"/>
      <w:r>
        <w:rPr>
          <w:rtl/>
        </w:rPr>
        <w:t xml:space="preserve">הכנסת </w:t>
      </w:r>
      <w:bookmarkStart w:id="9343" w:name="_ETM_Q16_581469"/>
      <w:bookmarkEnd w:id="9343"/>
      <w:r>
        <w:rPr>
          <w:rFonts w:hint="cs"/>
          <w:rtl/>
        </w:rPr>
        <w:t xml:space="preserve">צגה מלקו, את </w:t>
      </w:r>
      <w:bookmarkStart w:id="9344" w:name="_ETM_Q16_581709"/>
      <w:bookmarkStart w:id="9345" w:name="_ETM_Q16_581890"/>
      <w:bookmarkStart w:id="9346" w:name="_ETM_Q16_582069"/>
      <w:bookmarkStart w:id="9347" w:name="_ETM_Q16_582130"/>
      <w:bookmarkEnd w:id="9344"/>
      <w:bookmarkEnd w:id="9345"/>
      <w:bookmarkEnd w:id="9346"/>
      <w:bookmarkEnd w:id="9347"/>
      <w:r>
        <w:rPr>
          <w:rtl/>
        </w:rPr>
        <w:t xml:space="preserve">רוצה </w:t>
      </w:r>
      <w:bookmarkStart w:id="9348" w:name="_ETM_Q16_582369"/>
      <w:bookmarkEnd w:id="9348"/>
      <w:r>
        <w:rPr>
          <w:rtl/>
        </w:rPr>
        <w:t>לדבר</w:t>
      </w:r>
      <w:r>
        <w:rPr>
          <w:rFonts w:hint="cs"/>
          <w:rtl/>
        </w:rPr>
        <w:t xml:space="preserve">? מוותרת. אוקיי. </w:t>
      </w:r>
      <w:bookmarkStart w:id="9349" w:name="_ETM_Q16_585000"/>
      <w:bookmarkStart w:id="9350" w:name="_ETM_Q16_586000"/>
      <w:bookmarkEnd w:id="9349"/>
      <w:bookmarkEnd w:id="9350"/>
      <w:r>
        <w:rPr>
          <w:rFonts w:hint="cs"/>
          <w:rtl/>
        </w:rPr>
        <w:t xml:space="preserve">אם כך, </w:t>
      </w:r>
      <w:bookmarkStart w:id="9351" w:name="_ETM_Q16_583899"/>
      <w:bookmarkStart w:id="9352" w:name="_ETM_Q16_584679"/>
      <w:bookmarkStart w:id="9353" w:name="_ETM_Q16_585639"/>
      <w:bookmarkStart w:id="9354" w:name="_ETM_Q16_585939"/>
      <w:bookmarkStart w:id="9355" w:name="_ETM_Q16_586060"/>
      <w:bookmarkStart w:id="9356" w:name="_ETM_Q16_587200"/>
      <w:bookmarkStart w:id="9357" w:name="_ETM_Q16_588130"/>
      <w:bookmarkEnd w:id="9351"/>
      <w:bookmarkEnd w:id="9352"/>
      <w:bookmarkEnd w:id="9353"/>
      <w:bookmarkEnd w:id="9354"/>
      <w:bookmarkEnd w:id="9355"/>
      <w:bookmarkEnd w:id="9356"/>
      <w:bookmarkEnd w:id="9357"/>
      <w:r>
        <w:rPr>
          <w:rFonts w:hint="cs"/>
          <w:rtl/>
        </w:rPr>
        <w:t xml:space="preserve">מי </w:t>
      </w:r>
      <w:r>
        <w:rPr>
          <w:rtl/>
        </w:rPr>
        <w:t xml:space="preserve">אמור </w:t>
      </w:r>
      <w:bookmarkStart w:id="9358" w:name="_ETM_Q16_588579"/>
      <w:bookmarkEnd w:id="9358"/>
      <w:r>
        <w:rPr>
          <w:rtl/>
        </w:rPr>
        <w:t xml:space="preserve">לסכם </w:t>
      </w:r>
      <w:bookmarkStart w:id="9359" w:name="_ETM_Q16_589089"/>
      <w:bookmarkEnd w:id="9359"/>
      <w:r>
        <w:rPr>
          <w:rtl/>
        </w:rPr>
        <w:t xml:space="preserve">את </w:t>
      </w:r>
      <w:bookmarkStart w:id="9360" w:name="_ETM_Q16_589209"/>
      <w:bookmarkEnd w:id="9360"/>
      <w:r>
        <w:rPr>
          <w:rtl/>
        </w:rPr>
        <w:t>הדיון</w:t>
      </w:r>
      <w:r>
        <w:rPr>
          <w:rFonts w:hint="cs"/>
          <w:rtl/>
        </w:rPr>
        <w:t>?</w:t>
      </w:r>
    </w:p>
    <w:p w:rsidR="00BF09E5" w:rsidRDefault="00BF09E5" w:rsidP="008D5B5E">
      <w:pPr>
        <w:rPr>
          <w:rtl/>
        </w:rPr>
      </w:pPr>
      <w:bookmarkStart w:id="9361" w:name="_ETM_Q16_591000"/>
      <w:bookmarkEnd w:id="9361"/>
    </w:p>
    <w:p w:rsidR="00BF09E5" w:rsidRDefault="00BF09E5" w:rsidP="008D5B5E">
      <w:pPr>
        <w:pStyle w:val="af5"/>
        <w:keepNext/>
        <w:rPr>
          <w:rtl/>
        </w:rPr>
      </w:pPr>
      <w:bookmarkStart w:id="9362" w:name="ET_interruption_קר_אה_18"/>
      <w:r w:rsidRPr="00EA2389">
        <w:rPr>
          <w:rStyle w:val="TagStyle"/>
          <w:rtl/>
        </w:rPr>
        <w:t xml:space="preserve"> &lt;&lt; קריאה &gt;&gt; </w:t>
      </w:r>
      <w:r>
        <w:rPr>
          <w:rtl/>
        </w:rPr>
        <w:t>קריאה:</w:t>
      </w:r>
      <w:r w:rsidRPr="00EA2389">
        <w:rPr>
          <w:rStyle w:val="TagStyle"/>
          <w:rtl/>
        </w:rPr>
        <w:t xml:space="preserve"> &lt;&lt; קריאה &gt;&gt;</w:t>
      </w:r>
      <w:r>
        <w:rPr>
          <w:rtl/>
        </w:rPr>
        <w:t xml:space="preserve">  </w:t>
      </w:r>
      <w:bookmarkEnd w:id="9362"/>
    </w:p>
    <w:p w:rsidR="00BF09E5" w:rsidRDefault="00BF09E5" w:rsidP="0075354E">
      <w:pPr>
        <w:rPr>
          <w:rtl/>
        </w:rPr>
      </w:pPr>
    </w:p>
    <w:p w:rsidR="00BF09E5" w:rsidRDefault="00BF09E5" w:rsidP="008D5B5E">
      <w:pPr>
        <w:rPr>
          <w:rtl/>
        </w:rPr>
      </w:pPr>
      <w:bookmarkStart w:id="9363" w:name="_ETM_Q16_589000"/>
      <w:bookmarkEnd w:id="9363"/>
      <w:r>
        <w:rPr>
          <w:rFonts w:hint="cs"/>
          <w:rtl/>
        </w:rPr>
        <w:t>אתה תסכם.</w:t>
      </w:r>
    </w:p>
    <w:p w:rsidR="00BF09E5" w:rsidRDefault="00BF09E5" w:rsidP="008D5B5E">
      <w:pPr>
        <w:rPr>
          <w:rtl/>
        </w:rPr>
      </w:pPr>
      <w:bookmarkStart w:id="9364" w:name="_ETM_Q16_587000"/>
      <w:bookmarkEnd w:id="9364"/>
    </w:p>
    <w:p w:rsidR="00BF09E5" w:rsidRDefault="00BF09E5" w:rsidP="008D5B5E">
      <w:pPr>
        <w:pStyle w:val="af6"/>
        <w:keepNext/>
        <w:rPr>
          <w:rtl/>
        </w:rPr>
      </w:pPr>
      <w:bookmarkStart w:id="9365" w:name="ET_yor_6307_19"/>
      <w:r w:rsidRPr="00EA2389">
        <w:rPr>
          <w:rStyle w:val="TagStyle"/>
          <w:rtl/>
        </w:rPr>
        <w:t xml:space="preserve"> &lt;&lt; יור &gt;&gt; </w:t>
      </w:r>
      <w:r>
        <w:rPr>
          <w:rtl/>
        </w:rPr>
        <w:t>היו"ר יבגני סובה:</w:t>
      </w:r>
      <w:r w:rsidRPr="00EA2389">
        <w:rPr>
          <w:rStyle w:val="TagStyle"/>
          <w:rtl/>
        </w:rPr>
        <w:t xml:space="preserve"> &lt;&lt; יור &gt;&gt;</w:t>
      </w:r>
      <w:r>
        <w:rPr>
          <w:rtl/>
        </w:rPr>
        <w:t xml:space="preserve">  </w:t>
      </w:r>
      <w:bookmarkEnd w:id="9365"/>
    </w:p>
    <w:p w:rsidR="00BF09E5" w:rsidRDefault="00BF09E5" w:rsidP="0075354E">
      <w:pPr>
        <w:rPr>
          <w:rtl/>
        </w:rPr>
      </w:pPr>
    </w:p>
    <w:p w:rsidR="00BF09E5" w:rsidRDefault="00BF09E5" w:rsidP="008D5B5E">
      <w:pPr>
        <w:rPr>
          <w:rtl/>
        </w:rPr>
      </w:pPr>
      <w:bookmarkStart w:id="9366" w:name="_ETM_Q16_588000"/>
      <w:bookmarkStart w:id="9367" w:name="_ETM_Q16_592700"/>
      <w:bookmarkStart w:id="9368" w:name="_ETM_Q16_593320"/>
      <w:bookmarkEnd w:id="9366"/>
      <w:bookmarkEnd w:id="9367"/>
      <w:bookmarkEnd w:id="9368"/>
      <w:r>
        <w:rPr>
          <w:rtl/>
        </w:rPr>
        <w:t xml:space="preserve">אני </w:t>
      </w:r>
      <w:bookmarkStart w:id="9369" w:name="_ETM_Q16_594279"/>
      <w:bookmarkEnd w:id="9369"/>
      <w:r>
        <w:rPr>
          <w:rFonts w:hint="cs"/>
          <w:rtl/>
        </w:rPr>
        <w:t>א</w:t>
      </w:r>
      <w:r>
        <w:rPr>
          <w:rtl/>
        </w:rPr>
        <w:t xml:space="preserve">שמח </w:t>
      </w:r>
      <w:bookmarkStart w:id="9370" w:name="_ETM_Q16_594640"/>
      <w:bookmarkEnd w:id="9370"/>
      <w:r>
        <w:rPr>
          <w:rtl/>
        </w:rPr>
        <w:t>לסכם</w:t>
      </w:r>
      <w:r>
        <w:rPr>
          <w:rFonts w:hint="cs"/>
          <w:rtl/>
        </w:rPr>
        <w:t>.</w:t>
      </w:r>
      <w:r>
        <w:rPr>
          <w:rtl/>
        </w:rPr>
        <w:t xml:space="preserve"> </w:t>
      </w:r>
      <w:bookmarkStart w:id="9371" w:name="_ETM_Q16_595060"/>
      <w:bookmarkEnd w:id="9371"/>
      <w:r>
        <w:rPr>
          <w:rtl/>
        </w:rPr>
        <w:t xml:space="preserve">אבל </w:t>
      </w:r>
      <w:bookmarkStart w:id="9372" w:name="_ETM_Q16_595180"/>
      <w:bookmarkEnd w:id="9372"/>
      <w:r>
        <w:rPr>
          <w:rtl/>
        </w:rPr>
        <w:t xml:space="preserve">בכל </w:t>
      </w:r>
      <w:bookmarkStart w:id="9373" w:name="_ETM_Q16_595450"/>
      <w:bookmarkEnd w:id="9373"/>
      <w:r>
        <w:rPr>
          <w:rtl/>
        </w:rPr>
        <w:t>מקרה</w:t>
      </w:r>
      <w:r>
        <w:rPr>
          <w:rFonts w:hint="cs"/>
          <w:rtl/>
        </w:rPr>
        <w:t>,</w:t>
      </w:r>
      <w:r>
        <w:rPr>
          <w:rtl/>
        </w:rPr>
        <w:t xml:space="preserve"> </w:t>
      </w:r>
      <w:bookmarkStart w:id="9374" w:name="_ETM_Q16_596560"/>
      <w:bookmarkEnd w:id="9374"/>
      <w:r>
        <w:rPr>
          <w:rtl/>
        </w:rPr>
        <w:t xml:space="preserve">אין </w:t>
      </w:r>
      <w:bookmarkStart w:id="9375" w:name="_ETM_Q16_596770"/>
      <w:bookmarkEnd w:id="9375"/>
      <w:r>
        <w:rPr>
          <w:rtl/>
        </w:rPr>
        <w:t xml:space="preserve">מישהו </w:t>
      </w:r>
      <w:bookmarkStart w:id="9376" w:name="_ETM_Q16_596979"/>
      <w:bookmarkEnd w:id="9376"/>
      <w:r>
        <w:rPr>
          <w:rtl/>
        </w:rPr>
        <w:t>שיסכם</w:t>
      </w:r>
      <w:r>
        <w:rPr>
          <w:rFonts w:hint="cs"/>
          <w:rtl/>
        </w:rPr>
        <w:t>.</w:t>
      </w:r>
      <w:bookmarkStart w:id="9377" w:name="_ETM_Q16_598000"/>
      <w:bookmarkStart w:id="9378" w:name="_ETM_Q16_597549"/>
      <w:bookmarkEnd w:id="9377"/>
      <w:bookmarkEnd w:id="9378"/>
      <w:r>
        <w:rPr>
          <w:rFonts w:hint="cs"/>
          <w:rtl/>
        </w:rPr>
        <w:t xml:space="preserve"> </w:t>
      </w:r>
      <w:bookmarkStart w:id="9379" w:name="_ETM_Q16_597880"/>
      <w:bookmarkEnd w:id="9379"/>
      <w:r>
        <w:rPr>
          <w:rFonts w:hint="cs"/>
          <w:rtl/>
        </w:rPr>
        <w:t xml:space="preserve">צבי, אתה רוצה לסכם? אתה </w:t>
      </w:r>
      <w:bookmarkStart w:id="9380" w:name="_ETM_Q16_600000"/>
      <w:bookmarkEnd w:id="9380"/>
      <w:r>
        <w:rPr>
          <w:rFonts w:hint="cs"/>
          <w:rtl/>
        </w:rPr>
        <w:t xml:space="preserve">לא מסכם. </w:t>
      </w:r>
      <w:bookmarkStart w:id="9381" w:name="_ETM_Q16_602979"/>
      <w:bookmarkStart w:id="9382" w:name="_ETM_Q16_603130"/>
      <w:bookmarkStart w:id="9383" w:name="_ETM_Q16_603339"/>
      <w:bookmarkStart w:id="9384" w:name="_ETM_Q16_603700"/>
      <w:bookmarkStart w:id="9385" w:name="_ETM_Q16_603759"/>
      <w:bookmarkStart w:id="9386" w:name="_ETM_Q16_604060"/>
      <w:bookmarkStart w:id="9387" w:name="_ETM_Q16_604210"/>
      <w:bookmarkStart w:id="9388" w:name="_ETM_Q16_604630"/>
      <w:bookmarkStart w:id="9389" w:name="_ETM_Q16_605259"/>
      <w:bookmarkStart w:id="9390" w:name="_ETM_Q16_605470"/>
      <w:bookmarkStart w:id="9391" w:name="_ETM_Q16_605830"/>
      <w:bookmarkEnd w:id="9381"/>
      <w:bookmarkEnd w:id="9382"/>
      <w:bookmarkEnd w:id="9383"/>
      <w:bookmarkEnd w:id="9384"/>
      <w:bookmarkEnd w:id="9385"/>
      <w:bookmarkEnd w:id="9386"/>
      <w:bookmarkEnd w:id="9387"/>
      <w:bookmarkEnd w:id="9388"/>
      <w:bookmarkEnd w:id="9389"/>
      <w:bookmarkEnd w:id="9390"/>
      <w:bookmarkEnd w:id="9391"/>
      <w:r>
        <w:rPr>
          <w:rFonts w:hint="cs"/>
          <w:rtl/>
        </w:rPr>
        <w:t xml:space="preserve">טוב, אם אף </w:t>
      </w:r>
      <w:bookmarkStart w:id="9392" w:name="_ETM_Q16_606279"/>
      <w:bookmarkEnd w:id="9392"/>
      <w:r>
        <w:rPr>
          <w:rFonts w:hint="cs"/>
          <w:rtl/>
        </w:rPr>
        <w:t>אחד</w:t>
      </w:r>
      <w:r>
        <w:rPr>
          <w:rtl/>
        </w:rPr>
        <w:t xml:space="preserve"> </w:t>
      </w:r>
      <w:bookmarkStart w:id="9393" w:name="_ETM_Q16_606549"/>
      <w:bookmarkEnd w:id="9393"/>
      <w:r>
        <w:rPr>
          <w:rtl/>
        </w:rPr>
        <w:t xml:space="preserve">מהיוזמים </w:t>
      </w:r>
      <w:bookmarkStart w:id="9394" w:name="_ETM_Q16_606939"/>
      <w:bookmarkEnd w:id="9394"/>
      <w:r>
        <w:rPr>
          <w:rtl/>
        </w:rPr>
        <w:t xml:space="preserve">לא </w:t>
      </w:r>
      <w:bookmarkStart w:id="9395" w:name="_ETM_Q16_607029"/>
      <w:bookmarkEnd w:id="9395"/>
      <w:r>
        <w:rPr>
          <w:rtl/>
        </w:rPr>
        <w:t xml:space="preserve">רוצה </w:t>
      </w:r>
      <w:bookmarkStart w:id="9396" w:name="_ETM_Q16_607240"/>
      <w:bookmarkEnd w:id="9396"/>
      <w:r>
        <w:rPr>
          <w:rtl/>
        </w:rPr>
        <w:t>לסכם</w:t>
      </w:r>
      <w:r>
        <w:rPr>
          <w:rFonts w:hint="cs"/>
          <w:rtl/>
        </w:rPr>
        <w:t>,</w:t>
      </w:r>
      <w:r>
        <w:rPr>
          <w:rtl/>
        </w:rPr>
        <w:t xml:space="preserve"> </w:t>
      </w:r>
      <w:bookmarkStart w:id="9397" w:name="_ETM_Q16_607600"/>
      <w:bookmarkEnd w:id="9397"/>
      <w:r>
        <w:rPr>
          <w:rtl/>
        </w:rPr>
        <w:t xml:space="preserve">אז </w:t>
      </w:r>
      <w:bookmarkStart w:id="9398" w:name="_ETM_Q16_607720"/>
      <w:bookmarkEnd w:id="9398"/>
      <w:r>
        <w:rPr>
          <w:rtl/>
        </w:rPr>
        <w:t xml:space="preserve">אנחנו </w:t>
      </w:r>
      <w:bookmarkStart w:id="9399" w:name="_ETM_Q16_607930"/>
      <w:bookmarkEnd w:id="9399"/>
      <w:r>
        <w:rPr>
          <w:rtl/>
        </w:rPr>
        <w:t xml:space="preserve">פשוט </w:t>
      </w:r>
      <w:bookmarkStart w:id="9400" w:name="_ETM_Q16_608170"/>
      <w:bookmarkEnd w:id="9400"/>
      <w:r>
        <w:rPr>
          <w:rtl/>
        </w:rPr>
        <w:t xml:space="preserve">נעבור </w:t>
      </w:r>
      <w:bookmarkStart w:id="9401" w:name="_ETM_Q16_608410"/>
      <w:bookmarkEnd w:id="9401"/>
      <w:r>
        <w:rPr>
          <w:rtl/>
        </w:rPr>
        <w:t>להצבעה</w:t>
      </w:r>
      <w:r>
        <w:rPr>
          <w:rFonts w:hint="cs"/>
          <w:rtl/>
        </w:rPr>
        <w:t>.</w:t>
      </w:r>
      <w:bookmarkStart w:id="9402" w:name="_ETM_Q16_609420"/>
      <w:bookmarkStart w:id="9403" w:name="_ETM_Q16_609660"/>
      <w:bookmarkEnd w:id="9402"/>
      <w:bookmarkEnd w:id="9403"/>
      <w:r>
        <w:rPr>
          <w:rFonts w:hint="cs"/>
          <w:rtl/>
        </w:rPr>
        <w:t xml:space="preserve"> תתיישבו </w:t>
      </w:r>
      <w:bookmarkStart w:id="9404" w:name="_ETM_Q16_610110"/>
      <w:bookmarkEnd w:id="9404"/>
      <w:r>
        <w:rPr>
          <w:rtl/>
        </w:rPr>
        <w:t>במקום</w:t>
      </w:r>
      <w:r>
        <w:rPr>
          <w:rFonts w:hint="cs"/>
          <w:rtl/>
        </w:rPr>
        <w:t>,</w:t>
      </w:r>
      <w:r>
        <w:rPr>
          <w:rtl/>
        </w:rPr>
        <w:t xml:space="preserve"> </w:t>
      </w:r>
      <w:bookmarkStart w:id="9405" w:name="_ETM_Q16_610560"/>
      <w:bookmarkEnd w:id="9405"/>
      <w:r>
        <w:rPr>
          <w:rtl/>
        </w:rPr>
        <w:t xml:space="preserve">מי </w:t>
      </w:r>
      <w:bookmarkStart w:id="9406" w:name="_ETM_Q16_610650"/>
      <w:bookmarkEnd w:id="9406"/>
      <w:r>
        <w:rPr>
          <w:rtl/>
        </w:rPr>
        <w:t xml:space="preserve">שרוצה </w:t>
      </w:r>
      <w:bookmarkStart w:id="9407" w:name="_ETM_Q16_610980"/>
      <w:bookmarkEnd w:id="9407"/>
      <w:r>
        <w:rPr>
          <w:rtl/>
        </w:rPr>
        <w:t>להצביע</w:t>
      </w:r>
      <w:bookmarkStart w:id="9408" w:name="_ETM_Q16_611880"/>
      <w:bookmarkEnd w:id="9408"/>
      <w:r>
        <w:rPr>
          <w:rFonts w:hint="cs"/>
          <w:rtl/>
        </w:rPr>
        <w:t xml:space="preserve">. </w:t>
      </w:r>
      <w:r>
        <w:rPr>
          <w:rtl/>
        </w:rPr>
        <w:t xml:space="preserve">ההצבעה </w:t>
      </w:r>
      <w:bookmarkStart w:id="9409" w:name="_ETM_Q16_612750"/>
      <w:bookmarkEnd w:id="9409"/>
      <w:r>
        <w:rPr>
          <w:rtl/>
        </w:rPr>
        <w:t xml:space="preserve">תהיה </w:t>
      </w:r>
      <w:bookmarkStart w:id="9410" w:name="_ETM_Q16_613050"/>
      <w:bookmarkEnd w:id="9410"/>
      <w:r>
        <w:rPr>
          <w:rtl/>
        </w:rPr>
        <w:t xml:space="preserve">הצבעה </w:t>
      </w:r>
      <w:bookmarkStart w:id="9411" w:name="_ETM_Q16_613920"/>
      <w:bookmarkStart w:id="9412" w:name="_ETM_Q16_614430"/>
      <w:bookmarkStart w:id="9413" w:name="_ETM_Q16_614640"/>
      <w:bookmarkStart w:id="9414" w:name="_ETM_Q16_614910"/>
      <w:bookmarkEnd w:id="9411"/>
      <w:bookmarkEnd w:id="9412"/>
      <w:bookmarkEnd w:id="9413"/>
      <w:bookmarkEnd w:id="9414"/>
      <w:r>
        <w:rPr>
          <w:rFonts w:hint="cs"/>
          <w:rtl/>
        </w:rPr>
        <w:t>א</w:t>
      </w:r>
      <w:r>
        <w:rPr>
          <w:rtl/>
        </w:rPr>
        <w:t>לקטרונית</w:t>
      </w:r>
      <w:r>
        <w:rPr>
          <w:rFonts w:hint="cs"/>
          <w:rtl/>
        </w:rPr>
        <w:t>.</w:t>
      </w:r>
      <w:r>
        <w:rPr>
          <w:rtl/>
        </w:rPr>
        <w:t xml:space="preserve"> </w:t>
      </w:r>
      <w:bookmarkStart w:id="9415" w:name="_ETM_Q16_615480"/>
      <w:bookmarkEnd w:id="9415"/>
    </w:p>
    <w:p w:rsidR="00BF09E5" w:rsidRDefault="00BF09E5" w:rsidP="008D5B5E">
      <w:pPr>
        <w:rPr>
          <w:rtl/>
        </w:rPr>
      </w:pPr>
    </w:p>
    <w:p w:rsidR="00BF09E5" w:rsidRDefault="00BF09E5" w:rsidP="008D5B5E">
      <w:pPr>
        <w:rPr>
          <w:rtl/>
        </w:rPr>
      </w:pPr>
      <w:r>
        <w:rPr>
          <w:rtl/>
        </w:rPr>
        <w:t xml:space="preserve">אנחנו </w:t>
      </w:r>
      <w:bookmarkStart w:id="9416" w:name="_ETM_Q16_615690"/>
      <w:bookmarkEnd w:id="9416"/>
      <w:r>
        <w:rPr>
          <w:rtl/>
        </w:rPr>
        <w:t xml:space="preserve">נעבור </w:t>
      </w:r>
      <w:bookmarkStart w:id="9417" w:name="_ETM_Q16_615930"/>
      <w:bookmarkEnd w:id="9417"/>
      <w:r>
        <w:rPr>
          <w:rtl/>
        </w:rPr>
        <w:t xml:space="preserve">להצבעה </w:t>
      </w:r>
      <w:bookmarkStart w:id="9418" w:name="_ETM_Q16_616380"/>
      <w:bookmarkEnd w:id="9418"/>
      <w:r>
        <w:rPr>
          <w:rtl/>
        </w:rPr>
        <w:t xml:space="preserve">על </w:t>
      </w:r>
      <w:bookmarkStart w:id="9419" w:name="_ETM_Q16_616620"/>
      <w:bookmarkEnd w:id="9419"/>
      <w:r>
        <w:rPr>
          <w:rtl/>
        </w:rPr>
        <w:t xml:space="preserve">הצעת חוק המאבק בטרור </w:t>
      </w:r>
      <w:r>
        <w:rPr>
          <w:rFonts w:hint="cs"/>
          <w:rtl/>
        </w:rPr>
        <w:t>(</w:t>
      </w:r>
      <w:r>
        <w:rPr>
          <w:rtl/>
        </w:rPr>
        <w:t>תיקון</w:t>
      </w:r>
      <w:r>
        <w:rPr>
          <w:rFonts w:hint="cs"/>
          <w:rtl/>
        </w:rPr>
        <w:t xml:space="preserve"> </w:t>
      </w:r>
      <w:r>
        <w:rPr>
          <w:rtl/>
        </w:rPr>
        <w:t>מס' 11</w:t>
      </w:r>
      <w:r>
        <w:rPr>
          <w:rFonts w:hint="cs"/>
          <w:rtl/>
        </w:rPr>
        <w:t xml:space="preserve">) </w:t>
      </w:r>
      <w:bookmarkStart w:id="9420" w:name="_ETM_Q16_617000"/>
      <w:bookmarkEnd w:id="9420"/>
      <w:r>
        <w:rPr>
          <w:rFonts w:hint="cs"/>
          <w:rtl/>
        </w:rPr>
        <w:t>(</w:t>
      </w:r>
      <w:r>
        <w:rPr>
          <w:rtl/>
        </w:rPr>
        <w:t>עבירת הסתה לטרור</w:t>
      </w:r>
      <w:r>
        <w:rPr>
          <w:rFonts w:hint="cs"/>
          <w:rtl/>
        </w:rPr>
        <w:t>),</w:t>
      </w:r>
      <w:r>
        <w:rPr>
          <w:rtl/>
        </w:rPr>
        <w:t xml:space="preserve"> התשפ"ד–2024</w:t>
      </w:r>
      <w:r>
        <w:rPr>
          <w:rFonts w:hint="cs"/>
          <w:rtl/>
        </w:rPr>
        <w:t xml:space="preserve">, </w:t>
      </w:r>
      <w:bookmarkStart w:id="9421" w:name="_ETM_Q16_613000"/>
      <w:bookmarkStart w:id="9422" w:name="_ETM_Q16_617069"/>
      <w:bookmarkStart w:id="9423" w:name="_ETM_Q16_617340"/>
      <w:bookmarkStart w:id="9424" w:name="_ETM_Q16_617700"/>
      <w:bookmarkStart w:id="9425" w:name="_ETM_Q16_618090"/>
      <w:bookmarkStart w:id="9426" w:name="_ETM_Q16_618420"/>
      <w:bookmarkStart w:id="9427" w:name="_ETM_Q16_618780"/>
      <w:bookmarkStart w:id="9428" w:name="_ETM_Q16_619050"/>
      <w:bookmarkStart w:id="9429" w:name="_ETM_Q16_619709"/>
      <w:bookmarkStart w:id="9430" w:name="_ETM_Q16_620640"/>
      <w:bookmarkStart w:id="9431" w:name="_ETM_Q16_621209"/>
      <w:bookmarkStart w:id="9432" w:name="_ETM_Q16_621630"/>
      <w:bookmarkStart w:id="9433" w:name="_ETM_Q16_622319"/>
      <w:bookmarkStart w:id="9434" w:name="_ETM_Q16_622830"/>
      <w:bookmarkStart w:id="9435" w:name="_ETM_Q16_623940"/>
      <w:bookmarkStart w:id="9436" w:name="_ETM_Q16_624209"/>
      <w:bookmarkStart w:id="9437" w:name="_ETM_Q16_625350"/>
      <w:bookmarkEnd w:id="9421"/>
      <w:bookmarkEnd w:id="9422"/>
      <w:bookmarkEnd w:id="9423"/>
      <w:bookmarkEnd w:id="9424"/>
      <w:bookmarkEnd w:id="9425"/>
      <w:bookmarkEnd w:id="9426"/>
      <w:bookmarkEnd w:id="9427"/>
      <w:bookmarkEnd w:id="9428"/>
      <w:bookmarkEnd w:id="9429"/>
      <w:bookmarkEnd w:id="9430"/>
      <w:bookmarkEnd w:id="9431"/>
      <w:bookmarkEnd w:id="9432"/>
      <w:bookmarkEnd w:id="9433"/>
      <w:bookmarkEnd w:id="9434"/>
      <w:bookmarkEnd w:id="9435"/>
      <w:bookmarkEnd w:id="9436"/>
      <w:bookmarkEnd w:id="9437"/>
      <w:r>
        <w:rPr>
          <w:rtl/>
        </w:rPr>
        <w:t xml:space="preserve">בקריאה </w:t>
      </w:r>
      <w:bookmarkStart w:id="9438" w:name="_ETM_Q16_625950"/>
      <w:bookmarkEnd w:id="9438"/>
      <w:r>
        <w:rPr>
          <w:rtl/>
        </w:rPr>
        <w:t>ראשונה</w:t>
      </w:r>
      <w:r>
        <w:rPr>
          <w:rFonts w:hint="cs"/>
          <w:rtl/>
        </w:rPr>
        <w:t>.</w:t>
      </w:r>
      <w:bookmarkStart w:id="9439" w:name="_ETM_Q16_626760"/>
      <w:bookmarkStart w:id="9440" w:name="_ETM_Q16_626910"/>
      <w:bookmarkEnd w:id="9439"/>
      <w:bookmarkEnd w:id="9440"/>
      <w:r>
        <w:rPr>
          <w:rFonts w:hint="cs"/>
          <w:rtl/>
        </w:rPr>
        <w:t xml:space="preserve"> </w:t>
      </w:r>
      <w:r>
        <w:rPr>
          <w:rtl/>
        </w:rPr>
        <w:t>הצבעה</w:t>
      </w:r>
      <w:r>
        <w:rPr>
          <w:rFonts w:hint="cs"/>
          <w:rtl/>
        </w:rPr>
        <w:t>.</w:t>
      </w:r>
    </w:p>
    <w:p w:rsidR="00BF09E5" w:rsidRDefault="00BF09E5" w:rsidP="008D5B5E">
      <w:pPr>
        <w:rPr>
          <w:rtl/>
        </w:rPr>
      </w:pPr>
    </w:p>
    <w:p w:rsidR="00BF09E5" w:rsidRDefault="00BF09E5" w:rsidP="008D5B5E">
      <w:pPr>
        <w:pStyle w:val="af1"/>
        <w:keepNext/>
        <w:rPr>
          <w:rtl/>
        </w:rPr>
      </w:pPr>
      <w:r>
        <w:rPr>
          <w:rtl/>
        </w:rPr>
        <w:t>הצבעה מס'</w:t>
      </w:r>
      <w:r>
        <w:rPr>
          <w:rFonts w:hint="cs"/>
          <w:rtl/>
        </w:rPr>
        <w:t xml:space="preserve"> 2</w:t>
      </w:r>
    </w:p>
    <w:p w:rsidR="00BF09E5" w:rsidRDefault="00BF09E5" w:rsidP="008D5B5E">
      <w:pPr>
        <w:pStyle w:val="--"/>
        <w:keepNext/>
        <w:rPr>
          <w:rtl/>
        </w:rPr>
      </w:pPr>
    </w:p>
    <w:p w:rsidR="00BF09E5" w:rsidRDefault="00BF09E5" w:rsidP="008D5B5E">
      <w:pPr>
        <w:pStyle w:val="--"/>
        <w:keepNext/>
        <w:rPr>
          <w:rtl/>
        </w:rPr>
      </w:pPr>
      <w:r>
        <w:rPr>
          <w:rtl/>
        </w:rPr>
        <w:t>בעד ההצעה להעביר את הצעת החוק לוועדה –</w:t>
      </w:r>
      <w:r>
        <w:rPr>
          <w:rFonts w:hint="cs"/>
          <w:rtl/>
        </w:rPr>
        <w:t xml:space="preserve"> 16</w:t>
      </w:r>
    </w:p>
    <w:p w:rsidR="00BF09E5" w:rsidRDefault="00BF09E5" w:rsidP="008D5B5E">
      <w:pPr>
        <w:pStyle w:val="--"/>
        <w:keepNext/>
        <w:rPr>
          <w:rtl/>
        </w:rPr>
      </w:pPr>
      <w:r>
        <w:rPr>
          <w:rtl/>
        </w:rPr>
        <w:t xml:space="preserve">נגד – </w:t>
      </w:r>
      <w:r>
        <w:rPr>
          <w:rFonts w:hint="cs"/>
          <w:rtl/>
        </w:rPr>
        <w:t>3</w:t>
      </w:r>
    </w:p>
    <w:p w:rsidR="00BF09E5" w:rsidRDefault="00BF09E5" w:rsidP="008D5B5E">
      <w:pPr>
        <w:pStyle w:val="--"/>
        <w:keepNext/>
        <w:rPr>
          <w:rtl/>
        </w:rPr>
      </w:pPr>
      <w:r>
        <w:rPr>
          <w:rtl/>
        </w:rPr>
        <w:t xml:space="preserve">נמנעים – </w:t>
      </w:r>
      <w:r>
        <w:rPr>
          <w:rFonts w:hint="cs"/>
          <w:rtl/>
        </w:rPr>
        <w:t>אין</w:t>
      </w:r>
    </w:p>
    <w:p w:rsidR="00BF09E5" w:rsidRDefault="00BF09E5" w:rsidP="008D5B5E">
      <w:pPr>
        <w:pStyle w:val="af2"/>
        <w:rPr>
          <w:rtl/>
        </w:rPr>
      </w:pPr>
      <w:r>
        <w:rPr>
          <w:rtl/>
        </w:rPr>
        <w:t>ההצעה להעביר את הצעת חוק</w:t>
      </w:r>
      <w:r w:rsidRPr="00325C3E">
        <w:rPr>
          <w:rtl/>
        </w:rPr>
        <w:t xml:space="preserve"> המאבק בטרור (תיקון מס' 11) (עבירת הסתה לטרור), התשפ"ד–2024,</w:t>
      </w:r>
      <w:r>
        <w:rPr>
          <w:rFonts w:hint="cs"/>
          <w:rtl/>
        </w:rPr>
        <w:t xml:space="preserve"> לוועדת החוקה, חוק ומשפט נתקבלה. </w:t>
      </w:r>
    </w:p>
    <w:p w:rsidR="00BF09E5" w:rsidRDefault="00BF09E5" w:rsidP="008D5B5E">
      <w:pPr>
        <w:rPr>
          <w:rtl/>
        </w:rPr>
      </w:pPr>
      <w:bookmarkStart w:id="9441" w:name="_ETM_Q16_637000"/>
      <w:bookmarkEnd w:id="9441"/>
    </w:p>
    <w:p w:rsidR="00BF09E5" w:rsidRDefault="00BF09E5" w:rsidP="008D5B5E">
      <w:pPr>
        <w:pStyle w:val="af6"/>
        <w:keepNext/>
        <w:rPr>
          <w:rtl/>
        </w:rPr>
      </w:pPr>
      <w:r w:rsidRPr="00196CC7">
        <w:rPr>
          <w:rStyle w:val="TagStyle"/>
          <w:rtl/>
        </w:rPr>
        <w:t xml:space="preserve"> &lt;&lt; יור &gt;&gt; </w:t>
      </w:r>
      <w:r>
        <w:rPr>
          <w:rtl/>
        </w:rPr>
        <w:t>היו"ר יבגני סובה:</w:t>
      </w:r>
      <w:r w:rsidRPr="00196CC7">
        <w:rPr>
          <w:rStyle w:val="TagStyle"/>
          <w:rtl/>
        </w:rPr>
        <w:t xml:space="preserve"> &lt;&lt; יור &gt;&gt;</w:t>
      </w:r>
      <w:r>
        <w:rPr>
          <w:rtl/>
        </w:rPr>
        <w:t xml:space="preserve">  </w:t>
      </w:r>
    </w:p>
    <w:p w:rsidR="00BF09E5" w:rsidRDefault="00BF09E5" w:rsidP="0075354E">
      <w:pPr>
        <w:rPr>
          <w:rtl/>
        </w:rPr>
      </w:pPr>
    </w:p>
    <w:p w:rsidR="00BF09E5" w:rsidRDefault="00BF09E5" w:rsidP="008D5B5E">
      <w:pPr>
        <w:rPr>
          <w:rtl/>
        </w:rPr>
      </w:pPr>
      <w:bookmarkStart w:id="9442" w:name="_ETM_Q16_628000"/>
      <w:bookmarkStart w:id="9443" w:name="_ETM_Q16_641239"/>
      <w:bookmarkEnd w:id="9442"/>
      <w:bookmarkEnd w:id="9443"/>
      <w:r>
        <w:rPr>
          <w:rtl/>
        </w:rPr>
        <w:t>בעד</w:t>
      </w:r>
      <w:r>
        <w:rPr>
          <w:rFonts w:hint="cs"/>
          <w:rtl/>
        </w:rPr>
        <w:t xml:space="preserve"> –</w:t>
      </w:r>
      <w:r>
        <w:rPr>
          <w:rtl/>
        </w:rPr>
        <w:t xml:space="preserve"> </w:t>
      </w:r>
      <w:bookmarkStart w:id="9444" w:name="_ETM_Q16_641540"/>
      <w:bookmarkEnd w:id="9444"/>
      <w:r>
        <w:rPr>
          <w:rtl/>
        </w:rPr>
        <w:t>16</w:t>
      </w:r>
      <w:bookmarkStart w:id="9445" w:name="_ETM_Q16_642829"/>
      <w:bookmarkStart w:id="9446" w:name="_ETM_Q16_643310"/>
      <w:bookmarkEnd w:id="9445"/>
      <w:bookmarkEnd w:id="9446"/>
      <w:r>
        <w:rPr>
          <w:rFonts w:hint="cs"/>
          <w:rtl/>
        </w:rPr>
        <w:t xml:space="preserve">, שלושה </w:t>
      </w:r>
      <w:r>
        <w:rPr>
          <w:rtl/>
        </w:rPr>
        <w:t>מתנגדים</w:t>
      </w:r>
      <w:r>
        <w:rPr>
          <w:rFonts w:hint="cs"/>
          <w:rtl/>
        </w:rPr>
        <w:t>.</w:t>
      </w:r>
      <w:r>
        <w:rPr>
          <w:rtl/>
        </w:rPr>
        <w:t xml:space="preserve"> </w:t>
      </w:r>
      <w:bookmarkStart w:id="9447" w:name="_ETM_Q16_643939"/>
      <w:bookmarkEnd w:id="9447"/>
      <w:r>
        <w:rPr>
          <w:rtl/>
        </w:rPr>
        <w:t xml:space="preserve">אני </w:t>
      </w:r>
      <w:bookmarkStart w:id="9448" w:name="_ETM_Q16_644090"/>
      <w:bookmarkEnd w:id="9448"/>
      <w:r>
        <w:rPr>
          <w:rtl/>
        </w:rPr>
        <w:t xml:space="preserve">קובע </w:t>
      </w:r>
      <w:bookmarkStart w:id="9449" w:name="_ETM_Q16_644359"/>
      <w:bookmarkEnd w:id="9449"/>
      <w:r>
        <w:rPr>
          <w:rtl/>
        </w:rPr>
        <w:t xml:space="preserve">כי </w:t>
      </w:r>
      <w:bookmarkStart w:id="9450" w:name="_ETM_Q16_644480"/>
      <w:bookmarkEnd w:id="9450"/>
      <w:r w:rsidRPr="00196CC7">
        <w:rPr>
          <w:rtl/>
        </w:rPr>
        <w:t>הצעת חוק המאבק בטרור (תיקון מס' 11) (עבירת הסתה לטרור), התשפ"ד–</w:t>
      </w:r>
      <w:r>
        <w:rPr>
          <w:rFonts w:hint="cs"/>
          <w:rtl/>
        </w:rPr>
        <w:t xml:space="preserve">2024, </w:t>
      </w:r>
      <w:bookmarkStart w:id="9451" w:name="_ETM_Q16_644870"/>
      <w:bookmarkStart w:id="9452" w:name="_ETM_Q16_645139"/>
      <w:bookmarkStart w:id="9453" w:name="_ETM_Q16_645620"/>
      <w:bookmarkStart w:id="9454" w:name="_ETM_Q16_646010"/>
      <w:bookmarkStart w:id="9455" w:name="_ETM_Q16_646310"/>
      <w:bookmarkStart w:id="9456" w:name="_ETM_Q16_646579"/>
      <w:bookmarkStart w:id="9457" w:name="_ETM_Q16_647060"/>
      <w:bookmarkStart w:id="9458" w:name="_ETM_Q16_647480"/>
      <w:bookmarkStart w:id="9459" w:name="_ETM_Q16_648290"/>
      <w:bookmarkStart w:id="9460" w:name="_ETM_Q16_648650"/>
      <w:bookmarkStart w:id="9461" w:name="_ETM_Q16_648950"/>
      <w:bookmarkStart w:id="9462" w:name="_ETM_Q16_649310"/>
      <w:bookmarkStart w:id="9463" w:name="_ETM_Q16_649639"/>
      <w:bookmarkStart w:id="9464" w:name="_ETM_Q16_650239"/>
      <w:bookmarkStart w:id="9465" w:name="_ETM_Q16_650870"/>
      <w:bookmarkStart w:id="9466" w:name="_ETM_Q16_651019"/>
      <w:bookmarkEnd w:id="9451"/>
      <w:bookmarkEnd w:id="9452"/>
      <w:bookmarkEnd w:id="9453"/>
      <w:bookmarkEnd w:id="9454"/>
      <w:bookmarkEnd w:id="9455"/>
      <w:bookmarkEnd w:id="9456"/>
      <w:bookmarkEnd w:id="9457"/>
      <w:bookmarkEnd w:id="9458"/>
      <w:bookmarkEnd w:id="9459"/>
      <w:bookmarkEnd w:id="9460"/>
      <w:bookmarkEnd w:id="9461"/>
      <w:bookmarkEnd w:id="9462"/>
      <w:bookmarkEnd w:id="9463"/>
      <w:bookmarkEnd w:id="9464"/>
      <w:bookmarkEnd w:id="9465"/>
      <w:bookmarkEnd w:id="9466"/>
      <w:r>
        <w:rPr>
          <w:rtl/>
        </w:rPr>
        <w:t xml:space="preserve">אושרה </w:t>
      </w:r>
      <w:bookmarkStart w:id="9467" w:name="_ETM_Q16_651469"/>
      <w:bookmarkEnd w:id="9467"/>
      <w:r>
        <w:rPr>
          <w:rtl/>
        </w:rPr>
        <w:t xml:space="preserve">בקריאה </w:t>
      </w:r>
      <w:bookmarkStart w:id="9468" w:name="_ETM_Q16_651769"/>
      <w:bookmarkEnd w:id="9468"/>
      <w:r>
        <w:rPr>
          <w:rtl/>
        </w:rPr>
        <w:t xml:space="preserve">ראשונה </w:t>
      </w:r>
      <w:bookmarkStart w:id="9469" w:name="_ETM_Q16_652219"/>
      <w:bookmarkEnd w:id="9469"/>
      <w:r>
        <w:rPr>
          <w:rtl/>
        </w:rPr>
        <w:t xml:space="preserve">ותחזור </w:t>
      </w:r>
      <w:bookmarkStart w:id="9470" w:name="_ETM_Q16_653329"/>
      <w:bookmarkEnd w:id="9470"/>
      <w:r>
        <w:rPr>
          <w:rtl/>
        </w:rPr>
        <w:t xml:space="preserve">לוועדת </w:t>
      </w:r>
      <w:bookmarkStart w:id="9471" w:name="_ETM_Q16_653780"/>
      <w:bookmarkEnd w:id="9471"/>
      <w:r>
        <w:rPr>
          <w:rtl/>
        </w:rPr>
        <w:t>החוקה</w:t>
      </w:r>
      <w:r>
        <w:rPr>
          <w:rFonts w:hint="cs"/>
          <w:rtl/>
        </w:rPr>
        <w:t>,</w:t>
      </w:r>
      <w:r>
        <w:rPr>
          <w:rtl/>
        </w:rPr>
        <w:t xml:space="preserve"> </w:t>
      </w:r>
      <w:bookmarkStart w:id="9472" w:name="_ETM_Q16_654169"/>
      <w:bookmarkEnd w:id="9472"/>
      <w:r>
        <w:rPr>
          <w:rtl/>
        </w:rPr>
        <w:t xml:space="preserve">חוק </w:t>
      </w:r>
      <w:bookmarkStart w:id="9473" w:name="_ETM_Q16_654349"/>
      <w:bookmarkEnd w:id="9473"/>
      <w:r>
        <w:rPr>
          <w:rtl/>
        </w:rPr>
        <w:t xml:space="preserve">ומשפט </w:t>
      </w:r>
      <w:bookmarkStart w:id="9474" w:name="_ETM_Q16_654889"/>
      <w:bookmarkEnd w:id="9474"/>
      <w:r>
        <w:rPr>
          <w:rtl/>
        </w:rPr>
        <w:t xml:space="preserve">לצורך </w:t>
      </w:r>
      <w:bookmarkStart w:id="9475" w:name="_ETM_Q16_655340"/>
      <w:bookmarkEnd w:id="9475"/>
      <w:r>
        <w:rPr>
          <w:rtl/>
        </w:rPr>
        <w:t xml:space="preserve">הכנתה </w:t>
      </w:r>
      <w:bookmarkStart w:id="9476" w:name="_ETM_Q16_656360"/>
      <w:bookmarkEnd w:id="9476"/>
      <w:r>
        <w:rPr>
          <w:rtl/>
        </w:rPr>
        <w:t xml:space="preserve">לקריאה </w:t>
      </w:r>
      <w:bookmarkStart w:id="9477" w:name="_ETM_Q16_656930"/>
      <w:bookmarkEnd w:id="9477"/>
      <w:r>
        <w:rPr>
          <w:rtl/>
        </w:rPr>
        <w:t xml:space="preserve">שנייה </w:t>
      </w:r>
      <w:bookmarkStart w:id="9478" w:name="_ETM_Q16_657890"/>
      <w:bookmarkEnd w:id="9478"/>
      <w:r>
        <w:rPr>
          <w:rtl/>
        </w:rPr>
        <w:t>ושלישית</w:t>
      </w:r>
      <w:r>
        <w:rPr>
          <w:rFonts w:hint="cs"/>
          <w:rtl/>
        </w:rPr>
        <w:t>.</w:t>
      </w:r>
      <w:bookmarkStart w:id="9479" w:name="_ETM_Q16_669000"/>
      <w:bookmarkEnd w:id="9479"/>
    </w:p>
    <w:p w:rsidR="00BF09E5" w:rsidRDefault="00BF09E5" w:rsidP="008D5B5E">
      <w:pPr>
        <w:rPr>
          <w:rtl/>
        </w:rPr>
      </w:pPr>
    </w:p>
    <w:p w:rsidR="00BF09E5" w:rsidRDefault="00BF09E5" w:rsidP="008D5B5E">
      <w:pPr>
        <w:rPr>
          <w:rtl/>
        </w:rPr>
      </w:pPr>
    </w:p>
    <w:p w:rsidR="00BF09E5" w:rsidRDefault="00BF09E5" w:rsidP="008D5B5E">
      <w:pPr>
        <w:pStyle w:val="a6"/>
        <w:rPr>
          <w:rtl/>
        </w:rPr>
      </w:pPr>
      <w:bookmarkStart w:id="9480" w:name="_ETM_Q16_689818"/>
      <w:bookmarkStart w:id="9481" w:name="ET_subject_חילופי_אישים_בוועדות_28"/>
      <w:bookmarkEnd w:id="9480"/>
      <w:r w:rsidRPr="00C504AD">
        <w:rPr>
          <w:rStyle w:val="TagStyle"/>
          <w:rtl/>
        </w:rPr>
        <w:t xml:space="preserve">&lt;&lt; נושא &gt;&gt; </w:t>
      </w:r>
      <w:bookmarkStart w:id="9482" w:name="_Toc170851208"/>
      <w:bookmarkStart w:id="9483" w:name="_Toc170853213"/>
      <w:r>
        <w:rPr>
          <w:rtl/>
        </w:rPr>
        <w:t>חילופי</w:t>
      </w:r>
      <w:r>
        <w:rPr>
          <w:rFonts w:hint="cs"/>
          <w:rtl/>
        </w:rPr>
        <w:t>ם בוועדות הכנסת</w:t>
      </w:r>
      <w:bookmarkEnd w:id="9482"/>
      <w:bookmarkEnd w:id="9483"/>
      <w:r>
        <w:rPr>
          <w:rStyle w:val="TagStyle"/>
          <w:rFonts w:hint="cs"/>
          <w:rtl/>
        </w:rPr>
        <w:t xml:space="preserve"> הכנסת</w:t>
      </w:r>
      <w:r w:rsidRPr="00C504AD">
        <w:rPr>
          <w:rStyle w:val="TagStyle"/>
          <w:rtl/>
        </w:rPr>
        <w:t xml:space="preserve"> &lt;&lt; נושא &gt;&gt;</w:t>
      </w:r>
      <w:r>
        <w:rPr>
          <w:rtl/>
        </w:rPr>
        <w:t xml:space="preserve">   </w:t>
      </w:r>
      <w:bookmarkEnd w:id="9481"/>
    </w:p>
    <w:p w:rsidR="00BF09E5" w:rsidRDefault="00BF09E5" w:rsidP="008D5B5E">
      <w:pPr>
        <w:keepNext/>
        <w:rPr>
          <w:rtl/>
        </w:rPr>
      </w:pPr>
    </w:p>
    <w:p w:rsidR="00BF09E5" w:rsidRDefault="00BF09E5" w:rsidP="008D5B5E">
      <w:pPr>
        <w:pStyle w:val="af6"/>
        <w:keepNext/>
        <w:rPr>
          <w:rtl/>
        </w:rPr>
      </w:pPr>
      <w:r w:rsidRPr="00196CC7">
        <w:rPr>
          <w:rStyle w:val="TagStyle"/>
          <w:rtl/>
        </w:rPr>
        <w:t xml:space="preserve"> &lt;&lt; יור &gt;&gt; </w:t>
      </w:r>
      <w:r>
        <w:rPr>
          <w:rtl/>
        </w:rPr>
        <w:t>היו"ר יבגני סובה:</w:t>
      </w:r>
      <w:r w:rsidRPr="00196CC7">
        <w:rPr>
          <w:rStyle w:val="TagStyle"/>
          <w:rtl/>
        </w:rPr>
        <w:t xml:space="preserve"> &lt;&lt; יור &gt;&gt;</w:t>
      </w:r>
      <w:r>
        <w:rPr>
          <w:rtl/>
        </w:rPr>
        <w:t xml:space="preserve">  </w:t>
      </w:r>
    </w:p>
    <w:p w:rsidR="00BF09E5" w:rsidRDefault="00BF09E5" w:rsidP="0075354E">
      <w:pPr>
        <w:rPr>
          <w:rtl/>
        </w:rPr>
      </w:pPr>
    </w:p>
    <w:p w:rsidR="00BF09E5" w:rsidRDefault="00BF09E5" w:rsidP="008D5B5E">
      <w:pPr>
        <w:rPr>
          <w:rtl/>
        </w:rPr>
      </w:pPr>
      <w:bookmarkStart w:id="9484" w:name="_ETM_Q16_665000"/>
      <w:bookmarkStart w:id="9485" w:name="_ETM_Q16_657000"/>
      <w:bookmarkStart w:id="9486" w:name="_ETM_Q16_660340"/>
      <w:bookmarkEnd w:id="9484"/>
      <w:bookmarkEnd w:id="9485"/>
      <w:bookmarkEnd w:id="9486"/>
      <w:r>
        <w:rPr>
          <w:rtl/>
        </w:rPr>
        <w:t xml:space="preserve">לפני </w:t>
      </w:r>
      <w:bookmarkStart w:id="9487" w:name="_ETM_Q16_660850"/>
      <w:bookmarkEnd w:id="9487"/>
      <w:r>
        <w:rPr>
          <w:rtl/>
        </w:rPr>
        <w:t>שנעבור</w:t>
      </w:r>
      <w:bookmarkStart w:id="9488" w:name="_ETM_Q16_661540"/>
      <w:bookmarkEnd w:id="9488"/>
      <w:r>
        <w:rPr>
          <w:rFonts w:hint="cs"/>
          <w:rtl/>
        </w:rPr>
        <w:t xml:space="preserve"> </w:t>
      </w:r>
      <w:r>
        <w:rPr>
          <w:rFonts w:hint="eastAsia"/>
          <w:rtl/>
        </w:rPr>
        <w:t>–</w:t>
      </w:r>
      <w:r>
        <w:rPr>
          <w:rFonts w:hint="cs"/>
          <w:rtl/>
        </w:rPr>
        <w:t xml:space="preserve"> </w:t>
      </w:r>
      <w:r>
        <w:rPr>
          <w:rtl/>
        </w:rPr>
        <w:t xml:space="preserve">הודעה </w:t>
      </w:r>
      <w:bookmarkStart w:id="9489" w:name="_ETM_Q16_661930"/>
      <w:bookmarkEnd w:id="9489"/>
      <w:r>
        <w:rPr>
          <w:rtl/>
        </w:rPr>
        <w:t xml:space="preserve">ליושב-ראש </w:t>
      </w:r>
      <w:bookmarkStart w:id="9490" w:name="_ETM_Q16_662860"/>
      <w:bookmarkEnd w:id="9490"/>
      <w:r>
        <w:rPr>
          <w:rtl/>
        </w:rPr>
        <w:t xml:space="preserve">ועדת </w:t>
      </w:r>
      <w:bookmarkStart w:id="9491" w:name="_ETM_Q16_663220"/>
      <w:bookmarkEnd w:id="9491"/>
      <w:r>
        <w:rPr>
          <w:rtl/>
        </w:rPr>
        <w:t>הכנסת</w:t>
      </w:r>
      <w:r>
        <w:rPr>
          <w:rFonts w:hint="cs"/>
          <w:rtl/>
        </w:rPr>
        <w:t>.</w:t>
      </w:r>
      <w:r>
        <w:rPr>
          <w:rtl/>
        </w:rPr>
        <w:t xml:space="preserve"> </w:t>
      </w:r>
      <w:bookmarkStart w:id="9492" w:name="_ETM_Q16_663760"/>
      <w:bookmarkEnd w:id="9492"/>
      <w:r>
        <w:rPr>
          <w:rtl/>
        </w:rPr>
        <w:t xml:space="preserve">חבר </w:t>
      </w:r>
      <w:bookmarkStart w:id="9493" w:name="_ETM_Q16_664000"/>
      <w:bookmarkEnd w:id="9493"/>
      <w:r>
        <w:rPr>
          <w:rtl/>
        </w:rPr>
        <w:t xml:space="preserve">הכנסת </w:t>
      </w:r>
      <w:bookmarkStart w:id="9494" w:name="_ETM_Q16_664240"/>
      <w:bookmarkEnd w:id="9494"/>
      <w:r>
        <w:rPr>
          <w:rtl/>
        </w:rPr>
        <w:t>כץ</w:t>
      </w:r>
      <w:r>
        <w:rPr>
          <w:rFonts w:hint="cs"/>
          <w:rtl/>
        </w:rPr>
        <w:t>,</w:t>
      </w:r>
      <w:r>
        <w:rPr>
          <w:rtl/>
        </w:rPr>
        <w:t xml:space="preserve"> </w:t>
      </w:r>
      <w:bookmarkStart w:id="9495" w:name="_ETM_Q16_664450"/>
      <w:bookmarkEnd w:id="9495"/>
      <w:r>
        <w:rPr>
          <w:rtl/>
        </w:rPr>
        <w:t>בבקשה</w:t>
      </w:r>
      <w:r>
        <w:rPr>
          <w:rFonts w:hint="cs"/>
          <w:rtl/>
        </w:rPr>
        <w:t>.</w:t>
      </w:r>
    </w:p>
    <w:p w:rsidR="00BF09E5" w:rsidRDefault="00BF09E5" w:rsidP="008D5B5E">
      <w:pPr>
        <w:rPr>
          <w:rtl/>
        </w:rPr>
      </w:pPr>
      <w:bookmarkStart w:id="9496" w:name="_ETM_Q16_667000"/>
      <w:bookmarkStart w:id="9497" w:name="_ETM_Q16_668000"/>
      <w:bookmarkEnd w:id="9496"/>
      <w:bookmarkEnd w:id="9497"/>
    </w:p>
    <w:p w:rsidR="00BF09E5" w:rsidRDefault="00BF09E5" w:rsidP="008D5B5E">
      <w:pPr>
        <w:pStyle w:val="a4"/>
        <w:keepNext/>
        <w:rPr>
          <w:rtl/>
        </w:rPr>
      </w:pPr>
      <w:bookmarkStart w:id="9498" w:name="ET_speaker_6443_23"/>
      <w:r w:rsidRPr="00196CC7">
        <w:rPr>
          <w:rStyle w:val="TagStyle"/>
          <w:rtl/>
        </w:rPr>
        <w:t xml:space="preserve"> &lt;&lt; דובר &gt;&gt; </w:t>
      </w:r>
      <w:bookmarkStart w:id="9499" w:name="_Toc170851209"/>
      <w:bookmarkStart w:id="9500" w:name="_Toc170853214"/>
      <w:r>
        <w:rPr>
          <w:rtl/>
        </w:rPr>
        <w:t>אופיר כץ (יו"ר ועדת הכנסת):</w:t>
      </w:r>
      <w:bookmarkEnd w:id="9499"/>
      <w:bookmarkEnd w:id="9500"/>
      <w:r w:rsidRPr="00196CC7">
        <w:rPr>
          <w:rStyle w:val="TagStyle"/>
          <w:rtl/>
        </w:rPr>
        <w:t xml:space="preserve"> &lt;&lt; דובר &gt;&gt;</w:t>
      </w:r>
      <w:r>
        <w:rPr>
          <w:rtl/>
        </w:rPr>
        <w:t xml:space="preserve">  </w:t>
      </w:r>
      <w:bookmarkEnd w:id="9498"/>
    </w:p>
    <w:p w:rsidR="00BF09E5" w:rsidRDefault="00BF09E5" w:rsidP="0075354E">
      <w:pPr>
        <w:rPr>
          <w:rtl/>
        </w:rPr>
      </w:pPr>
    </w:p>
    <w:p w:rsidR="00BF09E5" w:rsidRDefault="00BF09E5" w:rsidP="008D5B5E">
      <w:pPr>
        <w:rPr>
          <w:rtl/>
        </w:rPr>
      </w:pPr>
      <w:bookmarkStart w:id="9501" w:name="_ETM_Q16_681200"/>
      <w:bookmarkEnd w:id="9501"/>
      <w:r>
        <w:rPr>
          <w:rtl/>
        </w:rPr>
        <w:t>תודה</w:t>
      </w:r>
      <w:r>
        <w:rPr>
          <w:rFonts w:hint="cs"/>
          <w:rtl/>
        </w:rPr>
        <w:t>,</w:t>
      </w:r>
      <w:r>
        <w:rPr>
          <w:rtl/>
        </w:rPr>
        <w:t xml:space="preserve"> </w:t>
      </w:r>
      <w:bookmarkStart w:id="9502" w:name="_ETM_Q16_681470"/>
      <w:bookmarkEnd w:id="9502"/>
      <w:r>
        <w:rPr>
          <w:rtl/>
        </w:rPr>
        <w:t xml:space="preserve">אדוני </w:t>
      </w:r>
      <w:bookmarkStart w:id="9503" w:name="_ETM_Q16_681739"/>
      <w:bookmarkEnd w:id="9503"/>
      <w:r>
        <w:rPr>
          <w:rtl/>
        </w:rPr>
        <w:t>היושב-ראש</w:t>
      </w:r>
      <w:r>
        <w:rPr>
          <w:rFonts w:hint="cs"/>
          <w:rtl/>
        </w:rPr>
        <w:t>.</w:t>
      </w:r>
      <w:r>
        <w:rPr>
          <w:rtl/>
        </w:rPr>
        <w:t xml:space="preserve"> </w:t>
      </w:r>
      <w:bookmarkStart w:id="9504" w:name="_ETM_Q16_682280"/>
      <w:bookmarkEnd w:id="9504"/>
      <w:r w:rsidRPr="00196CC7">
        <w:rPr>
          <w:rtl/>
        </w:rPr>
        <w:t>א</w:t>
      </w:r>
      <w:r>
        <w:rPr>
          <w:rtl/>
        </w:rPr>
        <w:t>בקש להודיע על חילופי אישיים מטע</w:t>
      </w:r>
      <w:r>
        <w:rPr>
          <w:rFonts w:hint="cs"/>
          <w:rtl/>
        </w:rPr>
        <w:t>ם</w:t>
      </w:r>
      <w:r w:rsidRPr="00196CC7">
        <w:rPr>
          <w:rtl/>
        </w:rPr>
        <w:t xml:space="preserve"> סיעת הליכוד בוועדות הכנסת, כמפורט להלן:</w:t>
      </w:r>
      <w:r>
        <w:rPr>
          <w:rFonts w:hint="cs"/>
          <w:rtl/>
        </w:rPr>
        <w:t xml:space="preserve"> </w:t>
      </w:r>
      <w:r>
        <w:rPr>
          <w:rtl/>
        </w:rPr>
        <w:t>בוועדת החוץ והביטחון</w:t>
      </w:r>
      <w:r>
        <w:rPr>
          <w:rFonts w:hint="cs"/>
          <w:rtl/>
        </w:rPr>
        <w:t xml:space="preserve">, חבר הכנסת עמית הלוי </w:t>
      </w:r>
      <w:r>
        <w:rPr>
          <w:rtl/>
        </w:rPr>
        <w:t>יכהן במקום הפנוי לסיעה</w:t>
      </w:r>
      <w:r>
        <w:rPr>
          <w:rFonts w:hint="cs"/>
          <w:rtl/>
        </w:rPr>
        <w:t xml:space="preserve">; </w:t>
      </w:r>
      <w:r>
        <w:rPr>
          <w:rtl/>
        </w:rPr>
        <w:t xml:space="preserve">כמו כן, </w:t>
      </w:r>
      <w:r>
        <w:rPr>
          <w:rFonts w:hint="cs"/>
          <w:rtl/>
        </w:rPr>
        <w:t xml:space="preserve">חבר הכנסת </w:t>
      </w:r>
      <w:r>
        <w:rPr>
          <w:rtl/>
        </w:rPr>
        <w:t xml:space="preserve">אריאל קלנר יכהן כממלא מקום קבוע במקום </w:t>
      </w:r>
      <w:r>
        <w:rPr>
          <w:rFonts w:hint="cs"/>
          <w:rtl/>
        </w:rPr>
        <w:t xml:space="preserve">חבר </w:t>
      </w:r>
      <w:bookmarkStart w:id="9505" w:name="_ETM_Q16_702000"/>
      <w:bookmarkEnd w:id="9505"/>
      <w:r>
        <w:rPr>
          <w:rFonts w:hint="cs"/>
          <w:rtl/>
        </w:rPr>
        <w:t xml:space="preserve">הכנסת </w:t>
      </w:r>
      <w:r>
        <w:rPr>
          <w:rtl/>
        </w:rPr>
        <w:t>עמית הלוי</w:t>
      </w:r>
      <w:r>
        <w:rPr>
          <w:rFonts w:hint="cs"/>
          <w:rtl/>
        </w:rPr>
        <w:t>.</w:t>
      </w:r>
      <w:bookmarkStart w:id="9506" w:name="_ETM_Q16_705000"/>
      <w:bookmarkStart w:id="9507" w:name="_ETM_Q16_707000"/>
      <w:bookmarkEnd w:id="9506"/>
      <w:bookmarkEnd w:id="9507"/>
      <w:r>
        <w:rPr>
          <w:rFonts w:hint="cs"/>
          <w:rtl/>
        </w:rPr>
        <w:t xml:space="preserve"> </w:t>
      </w:r>
    </w:p>
    <w:p w:rsidR="00BF09E5" w:rsidRDefault="00BF09E5" w:rsidP="008D5B5E">
      <w:pPr>
        <w:rPr>
          <w:rtl/>
        </w:rPr>
      </w:pPr>
    </w:p>
    <w:p w:rsidR="00BF09E5" w:rsidRDefault="00BF09E5" w:rsidP="008D5B5E">
      <w:pPr>
        <w:rPr>
          <w:rtl/>
        </w:rPr>
      </w:pPr>
      <w:r>
        <w:rPr>
          <w:rtl/>
        </w:rPr>
        <w:t>בוועדת הכלכלה</w:t>
      </w:r>
      <w:r>
        <w:rPr>
          <w:rFonts w:hint="cs"/>
          <w:rtl/>
        </w:rPr>
        <w:t xml:space="preserve">, </w:t>
      </w:r>
      <w:r>
        <w:rPr>
          <w:rtl/>
        </w:rPr>
        <w:t>במקו</w:t>
      </w:r>
      <w:r>
        <w:rPr>
          <w:rFonts w:hint="cs"/>
          <w:rtl/>
        </w:rPr>
        <w:t xml:space="preserve">ם חבר הכנסת </w:t>
      </w:r>
      <w:r>
        <w:rPr>
          <w:rtl/>
        </w:rPr>
        <w:t>אריאל קלנר</w:t>
      </w:r>
      <w:r>
        <w:rPr>
          <w:rFonts w:hint="cs"/>
          <w:rtl/>
        </w:rPr>
        <w:t xml:space="preserve"> </w:t>
      </w:r>
      <w:r>
        <w:rPr>
          <w:rtl/>
        </w:rPr>
        <w:t xml:space="preserve">יכהן </w:t>
      </w:r>
      <w:r>
        <w:rPr>
          <w:rFonts w:hint="cs"/>
          <w:rtl/>
        </w:rPr>
        <w:t xml:space="preserve">חבר הכנסת </w:t>
      </w:r>
      <w:r>
        <w:rPr>
          <w:rtl/>
        </w:rPr>
        <w:t>ששון ששי גואטה</w:t>
      </w:r>
      <w:r>
        <w:rPr>
          <w:rFonts w:hint="cs"/>
          <w:rtl/>
        </w:rPr>
        <w:t>.</w:t>
      </w:r>
      <w:bookmarkStart w:id="9508" w:name="_ETM_Q16_710000"/>
      <w:bookmarkEnd w:id="9508"/>
      <w:r>
        <w:rPr>
          <w:rFonts w:hint="cs"/>
          <w:rtl/>
        </w:rPr>
        <w:t xml:space="preserve"> </w:t>
      </w:r>
      <w:bookmarkStart w:id="9509" w:name="_ETM_Q16_711000"/>
      <w:bookmarkEnd w:id="9509"/>
      <w:r>
        <w:rPr>
          <w:rtl/>
        </w:rPr>
        <w:t>בוועד</w:t>
      </w:r>
      <w:r>
        <w:rPr>
          <w:rFonts w:hint="cs"/>
          <w:rtl/>
        </w:rPr>
        <w:t>ת</w:t>
      </w:r>
      <w:r>
        <w:rPr>
          <w:rtl/>
        </w:rPr>
        <w:t xml:space="preserve"> </w:t>
      </w:r>
      <w:r>
        <w:rPr>
          <w:rFonts w:hint="cs"/>
          <w:rtl/>
        </w:rPr>
        <w:t xml:space="preserve">החינוך, </w:t>
      </w:r>
      <w:r>
        <w:rPr>
          <w:rtl/>
        </w:rPr>
        <w:t>במקום ח</w:t>
      </w:r>
      <w:r>
        <w:rPr>
          <w:rFonts w:hint="cs"/>
          <w:rtl/>
        </w:rPr>
        <w:t xml:space="preserve">בר הכנסת </w:t>
      </w:r>
      <w:r>
        <w:rPr>
          <w:rtl/>
        </w:rPr>
        <w:t>עמית הלוי</w:t>
      </w:r>
      <w:r>
        <w:rPr>
          <w:rFonts w:hint="cs"/>
          <w:rtl/>
        </w:rPr>
        <w:t xml:space="preserve"> </w:t>
      </w:r>
      <w:r>
        <w:rPr>
          <w:rtl/>
        </w:rPr>
        <w:t xml:space="preserve">יכהן </w:t>
      </w:r>
      <w:r>
        <w:rPr>
          <w:rFonts w:hint="cs"/>
          <w:rtl/>
        </w:rPr>
        <w:t xml:space="preserve">חבר הכנסת </w:t>
      </w:r>
      <w:r>
        <w:rPr>
          <w:rtl/>
        </w:rPr>
        <w:t>אביחי בוארון</w:t>
      </w:r>
      <w:r>
        <w:rPr>
          <w:rFonts w:hint="cs"/>
          <w:rtl/>
        </w:rPr>
        <w:t xml:space="preserve">. </w:t>
      </w:r>
      <w:r>
        <w:rPr>
          <w:rtl/>
        </w:rPr>
        <w:t>בוועדת העלייה, הקליטה והתפוצות</w:t>
      </w:r>
      <w:r>
        <w:rPr>
          <w:rFonts w:hint="cs"/>
          <w:rtl/>
        </w:rPr>
        <w:t xml:space="preserve">, </w:t>
      </w:r>
      <w:r>
        <w:rPr>
          <w:rtl/>
        </w:rPr>
        <w:t>במקו</w:t>
      </w:r>
      <w:r>
        <w:rPr>
          <w:rFonts w:hint="cs"/>
          <w:rtl/>
        </w:rPr>
        <w:t>ם</w:t>
      </w:r>
      <w:r>
        <w:rPr>
          <w:rtl/>
        </w:rPr>
        <w:t xml:space="preserve"> </w:t>
      </w:r>
      <w:r>
        <w:rPr>
          <w:rFonts w:hint="cs"/>
          <w:rtl/>
        </w:rPr>
        <w:t xml:space="preserve">חבר </w:t>
      </w:r>
      <w:bookmarkStart w:id="9510" w:name="_ETM_Q16_717000"/>
      <w:bookmarkEnd w:id="9510"/>
      <w:r>
        <w:rPr>
          <w:rFonts w:hint="cs"/>
          <w:rtl/>
        </w:rPr>
        <w:t xml:space="preserve">הכנסת </w:t>
      </w:r>
      <w:r>
        <w:rPr>
          <w:rtl/>
        </w:rPr>
        <w:t>עמית הלוי</w:t>
      </w:r>
      <w:r>
        <w:rPr>
          <w:rFonts w:hint="cs"/>
          <w:rtl/>
        </w:rPr>
        <w:t xml:space="preserve"> </w:t>
      </w:r>
      <w:r>
        <w:rPr>
          <w:rtl/>
        </w:rPr>
        <w:t xml:space="preserve">יכהן </w:t>
      </w:r>
      <w:r>
        <w:rPr>
          <w:rFonts w:hint="cs"/>
          <w:rtl/>
        </w:rPr>
        <w:t xml:space="preserve">חבר הכנסת </w:t>
      </w:r>
      <w:r>
        <w:rPr>
          <w:rtl/>
        </w:rPr>
        <w:t>ששון ששי גואטה</w:t>
      </w:r>
      <w:r>
        <w:rPr>
          <w:rFonts w:hint="cs"/>
          <w:rtl/>
        </w:rPr>
        <w:t xml:space="preserve">. בוועדת </w:t>
      </w:r>
      <w:r>
        <w:rPr>
          <w:rtl/>
        </w:rPr>
        <w:t>הכספים</w:t>
      </w:r>
      <w:r>
        <w:rPr>
          <w:rFonts w:hint="cs"/>
          <w:rtl/>
        </w:rPr>
        <w:t xml:space="preserve"> </w:t>
      </w:r>
      <w:r>
        <w:rPr>
          <w:rtl/>
        </w:rPr>
        <w:t>ובוועדת החוקה, חוק ומשפט</w:t>
      </w:r>
      <w:r>
        <w:rPr>
          <w:rFonts w:hint="cs"/>
          <w:rtl/>
        </w:rPr>
        <w:t xml:space="preserve"> </w:t>
      </w:r>
      <w:r>
        <w:rPr>
          <w:rtl/>
        </w:rPr>
        <w:t xml:space="preserve">יכהן </w:t>
      </w:r>
      <w:r>
        <w:rPr>
          <w:rFonts w:hint="cs"/>
          <w:rtl/>
        </w:rPr>
        <w:t xml:space="preserve">חבר הכנסת </w:t>
      </w:r>
      <w:bookmarkStart w:id="9511" w:name="_ETM_Q16_726000"/>
      <w:bookmarkEnd w:id="9511"/>
      <w:r>
        <w:rPr>
          <w:rtl/>
        </w:rPr>
        <w:t>אביחי בוארון כממלא מקום קבוע במקום הפנוי לסיעה</w:t>
      </w:r>
      <w:r>
        <w:rPr>
          <w:rFonts w:hint="cs"/>
          <w:rtl/>
        </w:rPr>
        <w:t xml:space="preserve">. </w:t>
      </w:r>
      <w:r>
        <w:rPr>
          <w:rtl/>
        </w:rPr>
        <w:t>בוועדה המיוחדת לפניות הציבור</w:t>
      </w:r>
      <w:r>
        <w:rPr>
          <w:rFonts w:hint="cs"/>
          <w:rtl/>
        </w:rPr>
        <w:t xml:space="preserve"> </w:t>
      </w:r>
      <w:r>
        <w:rPr>
          <w:rtl/>
        </w:rPr>
        <w:t xml:space="preserve">ובוועדה המיוחדת לטיפול </w:t>
      </w:r>
      <w:proofErr w:type="spellStart"/>
      <w:r>
        <w:rPr>
          <w:rtl/>
        </w:rPr>
        <w:t>בשורדי</w:t>
      </w:r>
      <w:proofErr w:type="spellEnd"/>
      <w:r>
        <w:rPr>
          <w:rtl/>
        </w:rPr>
        <w:t xml:space="preserve"> השואה</w:t>
      </w:r>
      <w:r>
        <w:rPr>
          <w:rFonts w:hint="cs"/>
          <w:rtl/>
        </w:rPr>
        <w:t xml:space="preserve"> </w:t>
      </w:r>
      <w:r>
        <w:rPr>
          <w:rtl/>
        </w:rPr>
        <w:t>יכהן ח</w:t>
      </w:r>
      <w:r>
        <w:rPr>
          <w:rFonts w:hint="cs"/>
          <w:rtl/>
        </w:rPr>
        <w:t>בר הכנסת א</w:t>
      </w:r>
      <w:r>
        <w:rPr>
          <w:rtl/>
        </w:rPr>
        <w:t>ביחי בוארון במקום הפנוי לסיעה</w:t>
      </w:r>
      <w:r>
        <w:rPr>
          <w:rFonts w:hint="cs"/>
          <w:rtl/>
        </w:rPr>
        <w:t xml:space="preserve">. </w:t>
      </w:r>
      <w:bookmarkStart w:id="9512" w:name="_ETM_Q16_734000"/>
      <w:bookmarkEnd w:id="9512"/>
    </w:p>
    <w:p w:rsidR="00BF09E5" w:rsidRDefault="00BF09E5" w:rsidP="008D5B5E">
      <w:pPr>
        <w:rPr>
          <w:rtl/>
        </w:rPr>
      </w:pPr>
    </w:p>
    <w:p w:rsidR="00BF09E5" w:rsidRDefault="00BF09E5" w:rsidP="008D5B5E">
      <w:pPr>
        <w:rPr>
          <w:rtl/>
        </w:rPr>
      </w:pPr>
    </w:p>
    <w:p w:rsidR="00BF09E5" w:rsidRDefault="00BF09E5" w:rsidP="008D5B5E">
      <w:pPr>
        <w:pStyle w:val="a6"/>
        <w:rPr>
          <w:rtl/>
        </w:rPr>
      </w:pPr>
      <w:bookmarkStart w:id="9513" w:name="ET_subject_הודעת_ועדת_הכנסת_29"/>
      <w:r w:rsidRPr="00C504AD">
        <w:rPr>
          <w:rStyle w:val="TagStyle"/>
          <w:rtl/>
        </w:rPr>
        <w:t xml:space="preserve">&lt;&lt; נושא &gt;&gt; </w:t>
      </w:r>
      <w:bookmarkStart w:id="9514" w:name="_Toc170851210"/>
      <w:bookmarkStart w:id="9515" w:name="_Toc170853215"/>
      <w:r>
        <w:rPr>
          <w:rtl/>
        </w:rPr>
        <w:t>הודעת ועדת הכנסת</w:t>
      </w:r>
      <w:bookmarkEnd w:id="9514"/>
      <w:bookmarkEnd w:id="9515"/>
      <w:r w:rsidRPr="00C504AD">
        <w:rPr>
          <w:rStyle w:val="TagStyle"/>
          <w:rtl/>
        </w:rPr>
        <w:t xml:space="preserve"> &lt;&lt; נושא &gt;&gt;</w:t>
      </w:r>
      <w:r>
        <w:rPr>
          <w:rtl/>
        </w:rPr>
        <w:t xml:space="preserve">   </w:t>
      </w:r>
      <w:bookmarkEnd w:id="9513"/>
    </w:p>
    <w:p w:rsidR="00BF09E5" w:rsidRDefault="00BF09E5" w:rsidP="008D5B5E">
      <w:pPr>
        <w:rPr>
          <w:rtl/>
        </w:rPr>
      </w:pPr>
    </w:p>
    <w:p w:rsidR="00BF09E5" w:rsidRDefault="00BF09E5" w:rsidP="008D5B5E">
      <w:pPr>
        <w:pStyle w:val="a4"/>
        <w:keepNext/>
        <w:rPr>
          <w:rtl/>
        </w:rPr>
      </w:pPr>
      <w:bookmarkStart w:id="9516" w:name="ET_speaker_6443_30"/>
      <w:r w:rsidRPr="00C504AD">
        <w:rPr>
          <w:rStyle w:val="TagStyle"/>
          <w:rtl/>
        </w:rPr>
        <w:t xml:space="preserve"> &lt;&lt; דובר &gt;&gt; </w:t>
      </w:r>
      <w:bookmarkStart w:id="9517" w:name="_Toc170851211"/>
      <w:bookmarkStart w:id="9518" w:name="_Toc170853216"/>
      <w:r>
        <w:rPr>
          <w:rtl/>
        </w:rPr>
        <w:t>אופיר כץ (יו"ר ועדת הכנסת):</w:t>
      </w:r>
      <w:bookmarkEnd w:id="9517"/>
      <w:bookmarkEnd w:id="9518"/>
      <w:r w:rsidRPr="00C504AD">
        <w:rPr>
          <w:rStyle w:val="TagStyle"/>
          <w:rtl/>
        </w:rPr>
        <w:t xml:space="preserve"> &lt;&lt; דובר &gt;&gt;</w:t>
      </w:r>
      <w:r>
        <w:rPr>
          <w:rtl/>
        </w:rPr>
        <w:t xml:space="preserve">   </w:t>
      </w:r>
      <w:bookmarkEnd w:id="9516"/>
    </w:p>
    <w:p w:rsidR="00BF09E5" w:rsidRDefault="00BF09E5" w:rsidP="0075354E">
      <w:pPr>
        <w:rPr>
          <w:rtl/>
        </w:rPr>
      </w:pPr>
    </w:p>
    <w:p w:rsidR="00BF09E5" w:rsidRDefault="00BF09E5" w:rsidP="00306E7A">
      <w:pPr>
        <w:rPr>
          <w:rtl/>
        </w:rPr>
      </w:pPr>
      <w:bookmarkStart w:id="9519" w:name="_ETM_Q16_728000"/>
      <w:bookmarkEnd w:id="9519"/>
      <w:r>
        <w:rPr>
          <w:rFonts w:hint="cs"/>
          <w:rtl/>
        </w:rPr>
        <w:t xml:space="preserve">כמו כן, אדוני היושב-ראש, </w:t>
      </w:r>
      <w:r>
        <w:rPr>
          <w:rtl/>
        </w:rPr>
        <w:t>ועדת הכנסת</w:t>
      </w:r>
      <w:r>
        <w:rPr>
          <w:rFonts w:hint="cs"/>
          <w:rtl/>
        </w:rPr>
        <w:t xml:space="preserve"> </w:t>
      </w:r>
      <w:r>
        <w:rPr>
          <w:rtl/>
        </w:rPr>
        <w:t>החליטה בישיבתה היום כי הצעות החוק הבאות יועברו לדיון בוועדות כמפורט להלן:</w:t>
      </w:r>
      <w:r>
        <w:rPr>
          <w:rFonts w:hint="cs"/>
          <w:rtl/>
        </w:rPr>
        <w:t xml:space="preserve"> </w:t>
      </w:r>
      <w:r>
        <w:rPr>
          <w:rtl/>
        </w:rPr>
        <w:t xml:space="preserve">ועדת הכלכלה תדון בהצעת חוק הרשות לפיתוח הנגב (תיקון </w:t>
      </w:r>
      <w:r>
        <w:rPr>
          <w:rFonts w:hint="cs"/>
          <w:rtl/>
        </w:rPr>
        <w:t>–</w:t>
      </w:r>
      <w:r>
        <w:rPr>
          <w:rtl/>
        </w:rPr>
        <w:t xml:space="preserve"> הגדרת הנגב), התשפ</w:t>
      </w:r>
      <w:r>
        <w:rPr>
          <w:rFonts w:hint="cs"/>
          <w:rtl/>
        </w:rPr>
        <w:t>"</w:t>
      </w:r>
      <w:r>
        <w:rPr>
          <w:rtl/>
        </w:rPr>
        <w:t>ד</w:t>
      </w:r>
      <w:r>
        <w:rPr>
          <w:rFonts w:hint="cs"/>
          <w:rtl/>
        </w:rPr>
        <w:t>–</w:t>
      </w:r>
      <w:r>
        <w:rPr>
          <w:rtl/>
        </w:rPr>
        <w:t>2024</w:t>
      </w:r>
      <w:r>
        <w:rPr>
          <w:rFonts w:hint="cs"/>
          <w:rtl/>
        </w:rPr>
        <w:t>, פ/4486/24</w:t>
      </w:r>
      <w:r>
        <w:rPr>
          <w:rtl/>
        </w:rPr>
        <w:t>, של ח</w:t>
      </w:r>
      <w:r>
        <w:rPr>
          <w:rFonts w:hint="cs"/>
          <w:rtl/>
        </w:rPr>
        <w:t xml:space="preserve">ברת הכנסת </w:t>
      </w:r>
      <w:r>
        <w:rPr>
          <w:rtl/>
        </w:rPr>
        <w:t>לימור סון הר מלך</w:t>
      </w:r>
      <w:r>
        <w:rPr>
          <w:rFonts w:hint="cs"/>
          <w:rtl/>
        </w:rPr>
        <w:t xml:space="preserve">. </w:t>
      </w:r>
      <w:r>
        <w:rPr>
          <w:rtl/>
        </w:rPr>
        <w:t xml:space="preserve">הוועדה לביטחון לאומי תדון בהצעת חוק מניעת פגיעת גוף שידורים זר בביטחון המדינה (הוראת שעה </w:t>
      </w:r>
      <w:r>
        <w:rPr>
          <w:rFonts w:hint="cs"/>
          <w:rtl/>
        </w:rPr>
        <w:t>–</w:t>
      </w:r>
      <w:r w:rsidR="00F528C3">
        <w:rPr>
          <w:rFonts w:hint="cs"/>
          <w:rtl/>
        </w:rPr>
        <w:t xml:space="preserve"> </w:t>
      </w:r>
      <w:r>
        <w:rPr>
          <w:rtl/>
        </w:rPr>
        <w:t xml:space="preserve">חרבות ברזל) (תיקון </w:t>
      </w:r>
      <w:r>
        <w:rPr>
          <w:rFonts w:hint="cs"/>
          <w:rtl/>
        </w:rPr>
        <w:t>–</w:t>
      </w:r>
      <w:r>
        <w:rPr>
          <w:rtl/>
        </w:rPr>
        <w:t xml:space="preserve"> הוראת קבע), התשפ</w:t>
      </w:r>
      <w:r>
        <w:rPr>
          <w:rFonts w:hint="cs"/>
          <w:rtl/>
        </w:rPr>
        <w:t>"</w:t>
      </w:r>
      <w:r>
        <w:rPr>
          <w:rtl/>
        </w:rPr>
        <w:t>ד</w:t>
      </w:r>
      <w:r>
        <w:rPr>
          <w:rFonts w:hint="cs"/>
          <w:rtl/>
        </w:rPr>
        <w:t>–</w:t>
      </w:r>
      <w:r>
        <w:rPr>
          <w:rtl/>
        </w:rPr>
        <w:t>2024</w:t>
      </w:r>
      <w:r>
        <w:rPr>
          <w:rFonts w:hint="cs"/>
          <w:rtl/>
        </w:rPr>
        <w:t>, פ/4626/25</w:t>
      </w:r>
      <w:r>
        <w:rPr>
          <w:rtl/>
        </w:rPr>
        <w:t>, של ח</w:t>
      </w:r>
      <w:r>
        <w:rPr>
          <w:rFonts w:hint="cs"/>
          <w:rtl/>
        </w:rPr>
        <w:t xml:space="preserve">בר הכנסת </w:t>
      </w:r>
      <w:r>
        <w:rPr>
          <w:rtl/>
        </w:rPr>
        <w:t>אריאל קלנר</w:t>
      </w:r>
      <w:bookmarkStart w:id="9520" w:name="_ETM_Q16_778000"/>
      <w:bookmarkEnd w:id="9520"/>
      <w:r>
        <w:rPr>
          <w:rFonts w:hint="cs"/>
          <w:rtl/>
        </w:rPr>
        <w:t xml:space="preserve">. </w:t>
      </w:r>
      <w:r>
        <w:rPr>
          <w:rtl/>
        </w:rPr>
        <w:t xml:space="preserve">ועדת העבודה והרווחה תדון בהצעות החוק הבאות: הצעת חוק עובדים זרים (תיקון </w:t>
      </w:r>
      <w:r>
        <w:rPr>
          <w:rFonts w:hint="cs"/>
          <w:rtl/>
        </w:rPr>
        <w:t>–</w:t>
      </w:r>
      <w:r>
        <w:rPr>
          <w:rtl/>
        </w:rPr>
        <w:t xml:space="preserve"> אי-תחולת הסדר</w:t>
      </w:r>
      <w:r>
        <w:rPr>
          <w:rFonts w:hint="cs"/>
          <w:rtl/>
        </w:rPr>
        <w:t xml:space="preserve"> </w:t>
      </w:r>
      <w:r>
        <w:rPr>
          <w:rtl/>
        </w:rPr>
        <w:t>פנסיוני על עובד זר המועסק אצל יחיד בענף הסיעוד), התשפ</w:t>
      </w:r>
      <w:r>
        <w:rPr>
          <w:rFonts w:hint="cs"/>
          <w:rtl/>
        </w:rPr>
        <w:t>"</w:t>
      </w:r>
      <w:r>
        <w:rPr>
          <w:rtl/>
        </w:rPr>
        <w:t>ג</w:t>
      </w:r>
      <w:r>
        <w:rPr>
          <w:rFonts w:hint="cs"/>
          <w:rtl/>
        </w:rPr>
        <w:t>–</w:t>
      </w:r>
      <w:r>
        <w:rPr>
          <w:rtl/>
        </w:rPr>
        <w:t>2022</w:t>
      </w:r>
      <w:r>
        <w:rPr>
          <w:rFonts w:hint="cs"/>
          <w:rtl/>
        </w:rPr>
        <w:t>, פ/749/25,</w:t>
      </w:r>
      <w:r>
        <w:rPr>
          <w:rtl/>
        </w:rPr>
        <w:t xml:space="preserve"> של ח</w:t>
      </w:r>
      <w:r>
        <w:rPr>
          <w:rFonts w:hint="cs"/>
          <w:rtl/>
        </w:rPr>
        <w:t xml:space="preserve">ברת הכנסת </w:t>
      </w:r>
      <w:r>
        <w:rPr>
          <w:rtl/>
        </w:rPr>
        <w:t>שרן מרים השכל</w:t>
      </w:r>
      <w:r>
        <w:rPr>
          <w:rFonts w:hint="cs"/>
          <w:rtl/>
        </w:rPr>
        <w:t xml:space="preserve">, </w:t>
      </w:r>
      <w:bookmarkStart w:id="9521" w:name="_ETM_Q16_782000"/>
      <w:bookmarkStart w:id="9522" w:name="_ETM_Q16_779000"/>
      <w:bookmarkEnd w:id="9521"/>
      <w:bookmarkEnd w:id="9522"/>
      <w:r>
        <w:rPr>
          <w:rFonts w:hint="cs"/>
          <w:rtl/>
        </w:rPr>
        <w:t xml:space="preserve">ויש עוד שלוש הצעות חוק. אני אקריא רק </w:t>
      </w:r>
      <w:bookmarkStart w:id="9523" w:name="_ETM_Q16_785000"/>
      <w:bookmarkEnd w:id="9523"/>
      <w:r>
        <w:rPr>
          <w:rFonts w:hint="cs"/>
          <w:rtl/>
        </w:rPr>
        <w:t xml:space="preserve">את מספריהן, כי הן זהות, ואת שם המגיש </w:t>
      </w:r>
      <w:bookmarkStart w:id="9524" w:name="_ETM_Q16_783000"/>
      <w:bookmarkEnd w:id="9524"/>
      <w:r>
        <w:rPr>
          <w:rFonts w:hint="cs"/>
          <w:rtl/>
        </w:rPr>
        <w:t xml:space="preserve">של אותה ההצעה: </w:t>
      </w:r>
      <w:r>
        <w:rPr>
          <w:rtl/>
        </w:rPr>
        <w:t>פ/</w:t>
      </w:r>
      <w:r>
        <w:rPr>
          <w:rFonts w:hint="cs"/>
          <w:rtl/>
        </w:rPr>
        <w:t>3038/25,</w:t>
      </w:r>
      <w:r>
        <w:rPr>
          <w:rtl/>
        </w:rPr>
        <w:t xml:space="preserve"> של ח</w:t>
      </w:r>
      <w:r>
        <w:rPr>
          <w:rFonts w:hint="cs"/>
          <w:rtl/>
        </w:rPr>
        <w:t xml:space="preserve">בר הכנסת </w:t>
      </w:r>
      <w:r>
        <w:rPr>
          <w:rtl/>
        </w:rPr>
        <w:t>יצחק קרויזר</w:t>
      </w:r>
      <w:r>
        <w:rPr>
          <w:rFonts w:hint="cs"/>
          <w:rtl/>
        </w:rPr>
        <w:t xml:space="preserve">; </w:t>
      </w:r>
      <w:r>
        <w:rPr>
          <w:rtl/>
        </w:rPr>
        <w:t>פ/</w:t>
      </w:r>
      <w:r>
        <w:rPr>
          <w:rFonts w:hint="cs"/>
          <w:rtl/>
        </w:rPr>
        <w:t>3579/25</w:t>
      </w:r>
      <w:r>
        <w:rPr>
          <w:rtl/>
        </w:rPr>
        <w:t>, של ח</w:t>
      </w:r>
      <w:r>
        <w:rPr>
          <w:rFonts w:hint="cs"/>
          <w:rtl/>
        </w:rPr>
        <w:t xml:space="preserve">בר הכנסת </w:t>
      </w:r>
      <w:r>
        <w:rPr>
          <w:rtl/>
        </w:rPr>
        <w:t>אליהו רביבו</w:t>
      </w:r>
      <w:r>
        <w:rPr>
          <w:rFonts w:hint="cs"/>
          <w:rtl/>
        </w:rPr>
        <w:t>; פ/3818/25,</w:t>
      </w:r>
      <w:r>
        <w:rPr>
          <w:rtl/>
        </w:rPr>
        <w:t xml:space="preserve"> של </w:t>
      </w:r>
      <w:r>
        <w:rPr>
          <w:rFonts w:hint="cs"/>
          <w:rtl/>
        </w:rPr>
        <w:t xml:space="preserve">חבר הכנסת </w:t>
      </w:r>
      <w:r>
        <w:rPr>
          <w:rtl/>
        </w:rPr>
        <w:t>אריאל קלנר.</w:t>
      </w:r>
      <w:r>
        <w:rPr>
          <w:rFonts w:hint="cs"/>
          <w:rtl/>
        </w:rPr>
        <w:t xml:space="preserve"> </w:t>
      </w:r>
      <w:bookmarkStart w:id="9525" w:name="_ETM_Q16_800000"/>
      <w:bookmarkEnd w:id="9525"/>
      <w:r>
        <w:rPr>
          <w:rFonts w:hint="cs"/>
          <w:rtl/>
        </w:rPr>
        <w:t>תודה רבה, אדוני היושב-ראש.</w:t>
      </w:r>
    </w:p>
    <w:p w:rsidR="00BF09E5" w:rsidRDefault="00BF09E5" w:rsidP="008D5B5E">
      <w:pPr>
        <w:rPr>
          <w:rtl/>
        </w:rPr>
      </w:pPr>
    </w:p>
    <w:p w:rsidR="00BF09E5" w:rsidRDefault="00BF09E5" w:rsidP="008D5B5E">
      <w:pPr>
        <w:rPr>
          <w:rtl/>
        </w:rPr>
      </w:pPr>
    </w:p>
    <w:p w:rsidR="00BF09E5" w:rsidRDefault="00BF09E5" w:rsidP="008D5B5E">
      <w:pPr>
        <w:pStyle w:val="a6"/>
        <w:rPr>
          <w:rtl/>
        </w:rPr>
      </w:pPr>
      <w:bookmarkStart w:id="9526" w:name="ET_hatsach_642124_3"/>
      <w:r w:rsidRPr="006C06BC">
        <w:rPr>
          <w:rStyle w:val="TagStyle"/>
          <w:rtl/>
        </w:rPr>
        <w:t>&lt;&lt; הצח &gt;&gt;</w:t>
      </w:r>
      <w:r w:rsidRPr="00395125">
        <w:rPr>
          <w:rStyle w:val="TagStyle"/>
          <w:rtl/>
        </w:rPr>
        <w:t xml:space="preserve"> </w:t>
      </w:r>
      <w:bookmarkStart w:id="9527" w:name="_Toc170851212"/>
      <w:bookmarkStart w:id="9528" w:name="_Toc170853217"/>
      <w:r>
        <w:rPr>
          <w:rtl/>
        </w:rPr>
        <w:t>הצעת חוק יום בריאות הנפש, התשפ"ד</w:t>
      </w:r>
      <w:r>
        <w:rPr>
          <w:rFonts w:hint="eastAsia"/>
          <w:rtl/>
          <w:lang w:eastAsia="he-IL"/>
        </w:rPr>
        <w:t>–</w:t>
      </w:r>
      <w:r>
        <w:rPr>
          <w:rtl/>
        </w:rPr>
        <w:t>2024</w:t>
      </w:r>
      <w:bookmarkEnd w:id="9527"/>
      <w:bookmarkEnd w:id="9528"/>
      <w:r w:rsidRPr="00395125">
        <w:rPr>
          <w:rStyle w:val="TagStyle"/>
          <w:rtl/>
        </w:rPr>
        <w:t xml:space="preserve"> </w:t>
      </w:r>
      <w:r w:rsidRPr="006C06BC">
        <w:rPr>
          <w:rStyle w:val="TagStyle"/>
          <w:rtl/>
        </w:rPr>
        <w:t>&lt;&lt; הצח &gt;&gt;</w:t>
      </w:r>
      <w:r>
        <w:rPr>
          <w:rtl/>
        </w:rPr>
        <w:t xml:space="preserve">   </w:t>
      </w:r>
      <w:bookmarkEnd w:id="9526"/>
    </w:p>
    <w:p w:rsidR="00BF09E5" w:rsidRDefault="00BF09E5" w:rsidP="008D5B5E">
      <w:pPr>
        <w:ind w:firstLine="0"/>
        <w:rPr>
          <w:rtl/>
        </w:rPr>
      </w:pPr>
      <w:r>
        <w:rPr>
          <w:rFonts w:hint="cs"/>
          <w:rtl/>
        </w:rPr>
        <w:t>[</w:t>
      </w:r>
      <w:r>
        <w:rPr>
          <w:rFonts w:hint="eastAsia"/>
          <w:rtl/>
        </w:rPr>
        <w:t>רשומות</w:t>
      </w:r>
      <w:r>
        <w:rPr>
          <w:rtl/>
        </w:rPr>
        <w:t xml:space="preserve"> (הצעות חוק, חוב'</w:t>
      </w:r>
      <w:r>
        <w:rPr>
          <w:rFonts w:hint="cs"/>
          <w:rtl/>
        </w:rPr>
        <w:t xml:space="preserve"> כ/1027</w:t>
      </w:r>
      <w:r>
        <w:rPr>
          <w:rtl/>
        </w:rPr>
        <w:t>).</w:t>
      </w:r>
      <w:r>
        <w:rPr>
          <w:rFonts w:hint="cs"/>
          <w:rtl/>
        </w:rPr>
        <w:t>]</w:t>
      </w:r>
    </w:p>
    <w:p w:rsidR="00BF09E5" w:rsidRPr="00D33274" w:rsidRDefault="00BF09E5" w:rsidP="008D5B5E">
      <w:pPr>
        <w:ind w:firstLine="0"/>
        <w:jc w:val="center"/>
        <w:rPr>
          <w:b/>
          <w:bCs/>
          <w:u w:val="single"/>
          <w:rtl/>
        </w:rPr>
      </w:pPr>
      <w:r>
        <w:rPr>
          <w:rFonts w:hint="cs"/>
          <w:b/>
          <w:bCs/>
          <w:u w:val="single"/>
          <w:rtl/>
        </w:rPr>
        <w:t>(</w:t>
      </w:r>
      <w:r w:rsidRPr="00D33274">
        <w:rPr>
          <w:rFonts w:hint="cs"/>
          <w:b/>
          <w:bCs/>
          <w:u w:val="single"/>
          <w:rtl/>
        </w:rPr>
        <w:t>קריאה ראשונה</w:t>
      </w:r>
      <w:r>
        <w:rPr>
          <w:rFonts w:hint="cs"/>
          <w:b/>
          <w:bCs/>
          <w:u w:val="single"/>
          <w:rtl/>
        </w:rPr>
        <w:t>)</w:t>
      </w:r>
    </w:p>
    <w:p w:rsidR="00BF09E5" w:rsidRPr="00395125" w:rsidRDefault="00BF09E5" w:rsidP="008D5B5E">
      <w:pPr>
        <w:rPr>
          <w:rtl/>
        </w:rPr>
      </w:pPr>
    </w:p>
    <w:p w:rsidR="00BF09E5" w:rsidRDefault="00BF09E5" w:rsidP="008D5B5E">
      <w:pPr>
        <w:pStyle w:val="af6"/>
        <w:keepNext/>
        <w:rPr>
          <w:rtl/>
        </w:rPr>
      </w:pPr>
      <w:r w:rsidRPr="006C06BC">
        <w:rPr>
          <w:rStyle w:val="TagStyle"/>
          <w:rtl/>
        </w:rPr>
        <w:t xml:space="preserve"> &lt;&lt; יור &gt;&gt;</w:t>
      </w:r>
      <w:r w:rsidRPr="00395125">
        <w:rPr>
          <w:rStyle w:val="TagStyle"/>
          <w:rtl/>
        </w:rPr>
        <w:t xml:space="preserve"> </w:t>
      </w:r>
      <w:r>
        <w:rPr>
          <w:rtl/>
        </w:rPr>
        <w:t>היו"ר יבגני סובה:</w:t>
      </w:r>
      <w:r w:rsidRPr="00395125">
        <w:rPr>
          <w:rStyle w:val="TagStyle"/>
          <w:rtl/>
        </w:rPr>
        <w:t xml:space="preserve"> </w:t>
      </w:r>
      <w:r w:rsidRPr="006C06BC">
        <w:rPr>
          <w:rStyle w:val="TagStyle"/>
          <w:rtl/>
        </w:rPr>
        <w:t>&lt;&lt; יור &gt;&gt;</w:t>
      </w:r>
      <w:r>
        <w:rPr>
          <w:rtl/>
        </w:rPr>
        <w:t xml:space="preserve">   </w:t>
      </w:r>
    </w:p>
    <w:p w:rsidR="00BF09E5" w:rsidRDefault="00BF09E5" w:rsidP="0075354E">
      <w:pPr>
        <w:rPr>
          <w:rtl/>
          <w:lang w:eastAsia="he-IL"/>
        </w:rPr>
      </w:pPr>
    </w:p>
    <w:p w:rsidR="00BF09E5" w:rsidRDefault="00BF09E5" w:rsidP="00F528C3">
      <w:pPr>
        <w:rPr>
          <w:rtl/>
          <w:lang w:eastAsia="he-IL"/>
        </w:rPr>
      </w:pPr>
      <w:bookmarkStart w:id="9529" w:name="_ETM_Q17_207000"/>
      <w:bookmarkEnd w:id="9529"/>
      <w:r>
        <w:rPr>
          <w:rFonts w:hint="cs"/>
          <w:rtl/>
          <w:lang w:eastAsia="he-IL"/>
        </w:rPr>
        <w:t>אנחנו כעת נעבור לנושא הבא שעל סדר-היום: הצעת חוק יום בריאות הנפש, התשפ"ד</w:t>
      </w:r>
      <w:r>
        <w:rPr>
          <w:rFonts w:hint="eastAsia"/>
          <w:rtl/>
          <w:lang w:eastAsia="he-IL"/>
        </w:rPr>
        <w:t>–</w:t>
      </w:r>
      <w:r>
        <w:rPr>
          <w:rFonts w:hint="cs"/>
          <w:rtl/>
          <w:lang w:eastAsia="he-IL"/>
        </w:rPr>
        <w:t xml:space="preserve">2024, </w:t>
      </w:r>
      <w:bookmarkStart w:id="9530" w:name="_ETM_Q17_215000"/>
      <w:bookmarkEnd w:id="9530"/>
      <w:r>
        <w:rPr>
          <w:rFonts w:hint="cs"/>
          <w:rtl/>
          <w:lang w:eastAsia="he-IL"/>
        </w:rPr>
        <w:t>של חברי הכנס</w:t>
      </w:r>
      <w:r w:rsidR="0055599B">
        <w:rPr>
          <w:rFonts w:hint="cs"/>
          <w:rtl/>
          <w:lang w:eastAsia="he-IL"/>
        </w:rPr>
        <w:t>ת מיכל מרים וולדיגר, ואליד אלהוא</w:t>
      </w:r>
      <w:r>
        <w:rPr>
          <w:rFonts w:hint="cs"/>
          <w:rtl/>
          <w:lang w:eastAsia="he-IL"/>
        </w:rPr>
        <w:t>שלה ואוהד טל</w:t>
      </w:r>
      <w:r w:rsidR="00F528C3">
        <w:rPr>
          <w:rFonts w:hint="cs"/>
          <w:rtl/>
          <w:lang w:eastAsia="he-IL"/>
        </w:rPr>
        <w:t>,</w:t>
      </w:r>
      <w:r>
        <w:rPr>
          <w:rFonts w:hint="cs"/>
          <w:rtl/>
          <w:lang w:eastAsia="he-IL"/>
        </w:rPr>
        <w:t xml:space="preserve"> </w:t>
      </w:r>
      <w:bookmarkStart w:id="9531" w:name="_ETM_Q17_219000"/>
      <w:bookmarkEnd w:id="9531"/>
      <w:r w:rsidR="00F528C3">
        <w:rPr>
          <w:rFonts w:hint="cs"/>
          <w:rtl/>
          <w:lang w:eastAsia="he-IL"/>
        </w:rPr>
        <w:t>ל</w:t>
      </w:r>
      <w:r>
        <w:rPr>
          <w:rFonts w:hint="cs"/>
          <w:rtl/>
          <w:lang w:eastAsia="he-IL"/>
        </w:rPr>
        <w:t xml:space="preserve">קריאה ראשונה. </w:t>
      </w:r>
    </w:p>
    <w:p w:rsidR="00BF09E5" w:rsidRDefault="00BF09E5" w:rsidP="008D5B5E">
      <w:pPr>
        <w:rPr>
          <w:rtl/>
          <w:lang w:eastAsia="he-IL"/>
        </w:rPr>
      </w:pPr>
    </w:p>
    <w:p w:rsidR="00BF09E5" w:rsidRDefault="00BF09E5" w:rsidP="008D5B5E">
      <w:pPr>
        <w:rPr>
          <w:rtl/>
          <w:lang w:eastAsia="he-IL"/>
        </w:rPr>
      </w:pPr>
      <w:r>
        <w:rPr>
          <w:rFonts w:hint="cs"/>
          <w:rtl/>
          <w:lang w:eastAsia="he-IL"/>
        </w:rPr>
        <w:t>א</w:t>
      </w:r>
      <w:bookmarkStart w:id="9532" w:name="_ETM_Q17_223000"/>
      <w:bookmarkEnd w:id="9532"/>
      <w:r>
        <w:rPr>
          <w:rFonts w:hint="cs"/>
          <w:rtl/>
          <w:lang w:eastAsia="he-IL"/>
        </w:rPr>
        <w:t>ני מזמין את חברת הכנסת וולדיגר לה</w:t>
      </w:r>
      <w:bookmarkStart w:id="9533" w:name="_ETM_Q17_213000"/>
      <w:bookmarkEnd w:id="9533"/>
      <w:r>
        <w:rPr>
          <w:rFonts w:hint="cs"/>
          <w:rtl/>
          <w:lang w:eastAsia="he-IL"/>
        </w:rPr>
        <w:t>ציג את הצעת החוק, בבקשה. לרשותך עשר דקות.</w:t>
      </w:r>
    </w:p>
    <w:p w:rsidR="00BF09E5" w:rsidRDefault="00BF09E5" w:rsidP="008D5B5E">
      <w:pPr>
        <w:rPr>
          <w:rtl/>
          <w:lang w:eastAsia="he-IL"/>
        </w:rPr>
      </w:pPr>
    </w:p>
    <w:p w:rsidR="00BF09E5" w:rsidRDefault="00BF09E5" w:rsidP="008D5B5E">
      <w:pPr>
        <w:pStyle w:val="a4"/>
        <w:keepNext/>
        <w:rPr>
          <w:rtl/>
        </w:rPr>
      </w:pPr>
      <w:bookmarkStart w:id="9534" w:name="ET_speaker_6150_4"/>
      <w:r w:rsidRPr="006C06BC">
        <w:rPr>
          <w:rStyle w:val="TagStyle"/>
          <w:rtl/>
        </w:rPr>
        <w:t xml:space="preserve"> &lt;&lt; דובר &gt;&gt;</w:t>
      </w:r>
      <w:r w:rsidRPr="00395125">
        <w:rPr>
          <w:rStyle w:val="TagStyle"/>
          <w:rtl/>
        </w:rPr>
        <w:t xml:space="preserve"> </w:t>
      </w:r>
      <w:bookmarkStart w:id="9535" w:name="_Toc170851213"/>
      <w:bookmarkStart w:id="9536" w:name="_Toc170853218"/>
      <w:r>
        <w:rPr>
          <w:rtl/>
        </w:rPr>
        <w:t>מיכל מרים וולדיגר (הציונות הדתית):</w:t>
      </w:r>
      <w:bookmarkEnd w:id="9535"/>
      <w:bookmarkEnd w:id="9536"/>
      <w:r w:rsidRPr="00395125">
        <w:rPr>
          <w:rStyle w:val="TagStyle"/>
          <w:rtl/>
        </w:rPr>
        <w:t xml:space="preserve"> </w:t>
      </w:r>
      <w:r w:rsidRPr="006C06BC">
        <w:rPr>
          <w:rStyle w:val="TagStyle"/>
          <w:rtl/>
        </w:rPr>
        <w:t>&lt;&lt; דובר &gt;&gt;</w:t>
      </w:r>
      <w:r>
        <w:rPr>
          <w:rtl/>
        </w:rPr>
        <w:t xml:space="preserve">   </w:t>
      </w:r>
      <w:bookmarkEnd w:id="9534"/>
    </w:p>
    <w:p w:rsidR="00BF09E5" w:rsidRDefault="00BF09E5" w:rsidP="0075354E">
      <w:pPr>
        <w:rPr>
          <w:rtl/>
          <w:lang w:eastAsia="he-IL"/>
        </w:rPr>
      </w:pPr>
    </w:p>
    <w:p w:rsidR="00BF09E5" w:rsidRDefault="00BF09E5" w:rsidP="008D5B5E">
      <w:pPr>
        <w:rPr>
          <w:rtl/>
          <w:lang w:eastAsia="he-IL"/>
        </w:rPr>
      </w:pPr>
      <w:bookmarkStart w:id="9537" w:name="_ETM_Q17_225000"/>
      <w:bookmarkEnd w:id="9537"/>
      <w:r>
        <w:rPr>
          <w:rFonts w:hint="cs"/>
          <w:rtl/>
          <w:lang w:eastAsia="he-IL"/>
        </w:rPr>
        <w:t xml:space="preserve">כבוד היושב-ראש, </w:t>
      </w:r>
      <w:bookmarkStart w:id="9538" w:name="_ETM_Q17_233000"/>
      <w:bookmarkEnd w:id="9538"/>
      <w:r>
        <w:rPr>
          <w:rFonts w:hint="cs"/>
          <w:rtl/>
          <w:lang w:eastAsia="he-IL"/>
        </w:rPr>
        <w:t>כבוד השר, חברי כנסת נכבדים, למה צריך יום מיוחד לנושא</w:t>
      </w:r>
      <w:bookmarkStart w:id="9539" w:name="_ETM_Q17_239000"/>
      <w:bookmarkEnd w:id="9539"/>
      <w:r>
        <w:rPr>
          <w:rFonts w:hint="cs"/>
          <w:rtl/>
          <w:lang w:eastAsia="he-IL"/>
        </w:rPr>
        <w:t xml:space="preserve"> בריאות הנפש? יש כל כך הרבה ימים מיוחדים, למה צריך עוד </w:t>
      </w:r>
      <w:bookmarkStart w:id="9540" w:name="_ETM_Q17_245000"/>
      <w:bookmarkEnd w:id="9540"/>
      <w:r>
        <w:rPr>
          <w:rFonts w:hint="cs"/>
          <w:rtl/>
          <w:lang w:eastAsia="he-IL"/>
        </w:rPr>
        <w:t xml:space="preserve">אחד שכזה, ודווקא בחוק? </w:t>
      </w:r>
      <w:bookmarkStart w:id="9541" w:name="_ETM_Q17_243000"/>
      <w:bookmarkEnd w:id="9541"/>
      <w:r>
        <w:rPr>
          <w:rFonts w:hint="cs"/>
          <w:rtl/>
          <w:lang w:eastAsia="he-IL"/>
        </w:rPr>
        <w:t xml:space="preserve">אני מבינה את השאלה </w:t>
      </w:r>
      <w:r>
        <w:rPr>
          <w:rtl/>
          <w:lang w:eastAsia="he-IL"/>
        </w:rPr>
        <w:t>–</w:t>
      </w:r>
      <w:r>
        <w:rPr>
          <w:rFonts w:hint="cs"/>
          <w:rtl/>
          <w:lang w:eastAsia="he-IL"/>
        </w:rPr>
        <w:t xml:space="preserve"> בהחלט </w:t>
      </w:r>
      <w:bookmarkStart w:id="9542" w:name="_ETM_Q17_248000"/>
      <w:bookmarkEnd w:id="9542"/>
      <w:r>
        <w:rPr>
          <w:rFonts w:hint="cs"/>
          <w:rtl/>
          <w:lang w:eastAsia="he-IL"/>
        </w:rPr>
        <w:t xml:space="preserve">שאלה במקום. אבל דווקא בתחום בריאות הנפש יש לכך מקום. </w:t>
      </w:r>
      <w:bookmarkStart w:id="9543" w:name="_ETM_Q17_256000"/>
      <w:bookmarkEnd w:id="9543"/>
    </w:p>
    <w:p w:rsidR="00BF09E5" w:rsidRDefault="00BF09E5" w:rsidP="008D5B5E">
      <w:pPr>
        <w:rPr>
          <w:rtl/>
          <w:lang w:eastAsia="he-IL"/>
        </w:rPr>
      </w:pPr>
    </w:p>
    <w:p w:rsidR="00BF09E5" w:rsidRDefault="00BF09E5" w:rsidP="008D5B5E">
      <w:pPr>
        <w:rPr>
          <w:rtl/>
          <w:lang w:eastAsia="he-IL"/>
        </w:rPr>
      </w:pPr>
      <w:bookmarkStart w:id="9544" w:name="_ETM_Q17_263000"/>
      <w:bookmarkEnd w:id="9544"/>
      <w:r>
        <w:rPr>
          <w:rFonts w:hint="cs"/>
          <w:rtl/>
          <w:lang w:eastAsia="he-IL"/>
        </w:rPr>
        <w:t>חלק ענק מהתמודדות עם קושי נפשי נובע מהסתרה, מסטיגמות ודעות</w:t>
      </w:r>
      <w:bookmarkStart w:id="9545" w:name="_ETM_Q17_262000"/>
      <w:bookmarkEnd w:id="9545"/>
      <w:r>
        <w:rPr>
          <w:rFonts w:hint="cs"/>
          <w:rtl/>
          <w:lang w:eastAsia="he-IL"/>
        </w:rPr>
        <w:t xml:space="preserve"> קדומות, והרבה מאוד פעמים מבורות וחוסר ידע. האדם נברא מגוף </w:t>
      </w:r>
      <w:bookmarkStart w:id="9546" w:name="_ETM_Q17_270000"/>
      <w:bookmarkEnd w:id="9546"/>
      <w:r w:rsidR="00DE710E">
        <w:rPr>
          <w:rFonts w:hint="cs"/>
          <w:rtl/>
          <w:lang w:eastAsia="he-IL"/>
        </w:rPr>
        <w:t>ונפש –</w:t>
      </w:r>
      <w:r>
        <w:rPr>
          <w:rFonts w:hint="cs"/>
          <w:rtl/>
          <w:lang w:eastAsia="he-IL"/>
        </w:rPr>
        <w:t xml:space="preserve"> גוף פיזי ונשמה, נפש ורוח. העולם המערבי שכח את</w:t>
      </w:r>
      <w:bookmarkStart w:id="9547" w:name="_ETM_Q17_277000"/>
      <w:bookmarkEnd w:id="9547"/>
      <w:r>
        <w:rPr>
          <w:rFonts w:hint="cs"/>
          <w:rtl/>
          <w:lang w:eastAsia="he-IL"/>
        </w:rPr>
        <w:t xml:space="preserve"> הנפש, התרכז בגוף, בחומר, ומדינת ישראל בעקבותיו. </w:t>
      </w:r>
      <w:bookmarkStart w:id="9548" w:name="_ETM_Q17_282000"/>
      <w:bookmarkEnd w:id="9548"/>
      <w:r>
        <w:rPr>
          <w:rFonts w:hint="cs"/>
          <w:rtl/>
          <w:lang w:eastAsia="he-IL"/>
        </w:rPr>
        <w:t xml:space="preserve">מאז הקמתה ועד </w:t>
      </w:r>
      <w:bookmarkStart w:id="9549" w:name="_ETM_Q17_284000"/>
      <w:bookmarkEnd w:id="9549"/>
      <w:r>
        <w:rPr>
          <w:rFonts w:hint="cs"/>
          <w:rtl/>
          <w:lang w:eastAsia="he-IL"/>
        </w:rPr>
        <w:t xml:space="preserve">הלום הוזנח עולם בריאות הנפש. השקענו באימון הגוף, השקענו ברכישת </w:t>
      </w:r>
      <w:bookmarkStart w:id="9550" w:name="_ETM_Q17_293000"/>
      <w:bookmarkEnd w:id="9550"/>
      <w:r>
        <w:rPr>
          <w:rFonts w:hint="cs"/>
          <w:rtl/>
          <w:lang w:eastAsia="he-IL"/>
        </w:rPr>
        <w:t xml:space="preserve">ידע וביצירה ואיסוף כספים ונכסים, אבל אימון ופיתוח חוסן </w:t>
      </w:r>
      <w:bookmarkStart w:id="9551" w:name="_ETM_Q17_292000"/>
      <w:bookmarkEnd w:id="9551"/>
      <w:r w:rsidR="00DE710E">
        <w:rPr>
          <w:rFonts w:hint="cs"/>
          <w:rtl/>
          <w:lang w:eastAsia="he-IL"/>
        </w:rPr>
        <w:t>נפשי לא היה,</w:t>
      </w:r>
      <w:r>
        <w:rPr>
          <w:rFonts w:hint="cs"/>
          <w:rtl/>
          <w:lang w:eastAsia="he-IL"/>
        </w:rPr>
        <w:t xml:space="preserve"> ומערכת בריאות הנפש הציבורית הוזנחה </w:t>
      </w:r>
      <w:bookmarkStart w:id="9552" w:name="_ETM_Q17_300000"/>
      <w:bookmarkEnd w:id="9552"/>
      <w:r>
        <w:rPr>
          <w:rFonts w:hint="cs"/>
          <w:rtl/>
          <w:lang w:eastAsia="he-IL"/>
        </w:rPr>
        <w:t xml:space="preserve">והורעבה גם היא. הסטיגמות והדעות הקדומות, חוסר הידע והיעדר המענים </w:t>
      </w:r>
      <w:bookmarkStart w:id="9553" w:name="_ETM_Q17_308000"/>
      <w:bookmarkEnd w:id="9553"/>
      <w:r>
        <w:rPr>
          <w:rFonts w:hint="cs"/>
          <w:rtl/>
          <w:lang w:eastAsia="he-IL"/>
        </w:rPr>
        <w:t>פגעו ופוגעים במתמודדי הנפש. אך לא רק בהם</w:t>
      </w:r>
      <w:bookmarkStart w:id="9554" w:name="_ETM_Q17_315000"/>
      <w:bookmarkEnd w:id="9554"/>
      <w:r>
        <w:rPr>
          <w:rFonts w:hint="cs"/>
          <w:rtl/>
          <w:lang w:eastAsia="he-IL"/>
        </w:rPr>
        <w:t xml:space="preserve"> </w:t>
      </w:r>
      <w:r>
        <w:rPr>
          <w:rtl/>
          <w:lang w:eastAsia="he-IL"/>
        </w:rPr>
        <w:t>–</w:t>
      </w:r>
      <w:r>
        <w:rPr>
          <w:rFonts w:hint="cs"/>
          <w:rtl/>
          <w:lang w:eastAsia="he-IL"/>
        </w:rPr>
        <w:t xml:space="preserve"> הם פוגעים בחברה, הם פוגעים בכולנו, ומי </w:t>
      </w:r>
      <w:bookmarkStart w:id="9555" w:name="_ETM_Q17_316000"/>
      <w:bookmarkEnd w:id="9555"/>
      <w:r>
        <w:rPr>
          <w:rFonts w:hint="cs"/>
          <w:rtl/>
          <w:lang w:eastAsia="he-IL"/>
        </w:rPr>
        <w:t xml:space="preserve">שכבר התגבר על החשש ופנה לקבל עזרה, ברוב המקרים ימצא את עצמו מול שוקת שבורה. הוא לא יקבל את </w:t>
      </w:r>
      <w:bookmarkStart w:id="9556" w:name="_ETM_Q17_327000"/>
      <w:bookmarkEnd w:id="9556"/>
      <w:r>
        <w:rPr>
          <w:rFonts w:hint="cs"/>
          <w:rtl/>
          <w:lang w:eastAsia="he-IL"/>
        </w:rPr>
        <w:t>מה שהוא צריך.</w:t>
      </w:r>
    </w:p>
    <w:p w:rsidR="00BF09E5" w:rsidRDefault="00BF09E5" w:rsidP="008D5B5E">
      <w:pPr>
        <w:rPr>
          <w:rtl/>
          <w:lang w:eastAsia="he-IL"/>
        </w:rPr>
      </w:pPr>
      <w:bookmarkStart w:id="9557" w:name="_ETM_Q17_329000"/>
      <w:bookmarkEnd w:id="9557"/>
    </w:p>
    <w:p w:rsidR="00BF09E5" w:rsidRDefault="00BF09E5" w:rsidP="00DE710E">
      <w:pPr>
        <w:rPr>
          <w:rtl/>
          <w:lang w:eastAsia="he-IL"/>
        </w:rPr>
      </w:pPr>
      <w:bookmarkStart w:id="9558" w:name="_ETM_Q17_330000"/>
      <w:bookmarkEnd w:id="9558"/>
      <w:r>
        <w:rPr>
          <w:rFonts w:hint="cs"/>
          <w:rtl/>
          <w:lang w:eastAsia="he-IL"/>
        </w:rPr>
        <w:t xml:space="preserve">בשל כך, בעיקר בשל כך, אנחנו נהפכים לאנשים </w:t>
      </w:r>
      <w:bookmarkStart w:id="9559" w:name="_ETM_Q17_328000"/>
      <w:bookmarkEnd w:id="9559"/>
      <w:r>
        <w:rPr>
          <w:rFonts w:hint="cs"/>
          <w:rtl/>
          <w:lang w:eastAsia="he-IL"/>
        </w:rPr>
        <w:t>חלשים, ויחד</w:t>
      </w:r>
      <w:r w:rsidR="00DE710E">
        <w:rPr>
          <w:rFonts w:hint="cs"/>
          <w:rtl/>
          <w:lang w:eastAsia="he-IL"/>
        </w:rPr>
        <w:t xml:space="preserve"> –</w:t>
      </w:r>
      <w:r>
        <w:rPr>
          <w:rFonts w:hint="cs"/>
          <w:rtl/>
          <w:lang w:eastAsia="he-IL"/>
        </w:rPr>
        <w:t xml:space="preserve"> לחברה חלשה, אם לא הפכנו </w:t>
      </w:r>
      <w:bookmarkStart w:id="9560" w:name="_ETM_Q17_337000"/>
      <w:bookmarkEnd w:id="9560"/>
      <w:r w:rsidR="00DE710E">
        <w:rPr>
          <w:rFonts w:hint="cs"/>
          <w:rtl/>
          <w:lang w:eastAsia="he-IL"/>
        </w:rPr>
        <w:t xml:space="preserve">כבר </w:t>
      </w:r>
      <w:r>
        <w:rPr>
          <w:rFonts w:hint="cs"/>
          <w:rtl/>
          <w:lang w:eastAsia="he-IL"/>
        </w:rPr>
        <w:t xml:space="preserve">לכאלה. ללא חוסן, ללא חוסן אישי, ללא חוסן קהילתי וללא </w:t>
      </w:r>
      <w:bookmarkStart w:id="9561" w:name="_ETM_Q17_342000"/>
      <w:bookmarkEnd w:id="9561"/>
      <w:r>
        <w:rPr>
          <w:rFonts w:hint="cs"/>
          <w:rtl/>
          <w:lang w:eastAsia="he-IL"/>
        </w:rPr>
        <w:t>חוסן לאומי. אנחנו לא מסוגלים להכיל דעות שונות, להכיל אנשים שונים. אנחנו חלשים.</w:t>
      </w:r>
    </w:p>
    <w:p w:rsidR="00BF09E5" w:rsidRDefault="00BF09E5" w:rsidP="008D5B5E">
      <w:pPr>
        <w:rPr>
          <w:rtl/>
          <w:lang w:eastAsia="he-IL"/>
        </w:rPr>
      </w:pPr>
    </w:p>
    <w:p w:rsidR="00BF09E5" w:rsidRDefault="00BF09E5" w:rsidP="008D5B5E">
      <w:pPr>
        <w:rPr>
          <w:rtl/>
          <w:lang w:eastAsia="he-IL"/>
        </w:rPr>
      </w:pPr>
      <w:bookmarkStart w:id="9562" w:name="_ETM_Q17_349000"/>
      <w:bookmarkEnd w:id="9562"/>
      <w:r>
        <w:rPr>
          <w:rFonts w:hint="cs"/>
          <w:rtl/>
          <w:lang w:eastAsia="he-IL"/>
        </w:rPr>
        <w:t xml:space="preserve">ואז מגיע 7 באוקטובר, ונדלק לנו כמדינה </w:t>
      </w:r>
      <w:bookmarkStart w:id="9563" w:name="_ETM_Q17_356000"/>
      <w:bookmarkEnd w:id="9563"/>
      <w:r>
        <w:rPr>
          <w:rFonts w:hint="cs"/>
          <w:rtl/>
          <w:lang w:eastAsia="he-IL"/>
        </w:rPr>
        <w:t xml:space="preserve">זרקור ענקי על הצורך בחוסן נפשי ועל המחסור הגדול בתחום. עלינו לדאוג לבריאות הנפשית של כולם, אך בוודאי ובוודאי למעגלים </w:t>
      </w:r>
      <w:bookmarkStart w:id="9564" w:name="_ETM_Q17_361000"/>
      <w:bookmarkEnd w:id="9564"/>
      <w:r>
        <w:rPr>
          <w:rFonts w:hint="cs"/>
          <w:rtl/>
          <w:lang w:eastAsia="he-IL"/>
        </w:rPr>
        <w:t xml:space="preserve">הראשונים בקרב משפחות החטופים, בקרב השבים, הפצועים, החיילים, משפחות </w:t>
      </w:r>
      <w:bookmarkStart w:id="9565" w:name="_ETM_Q17_372000"/>
      <w:bookmarkEnd w:id="9565"/>
      <w:r>
        <w:rPr>
          <w:rFonts w:hint="cs"/>
          <w:rtl/>
          <w:lang w:eastAsia="he-IL"/>
        </w:rPr>
        <w:t>השכול והעקורים. חיינו כאומה התהפכו</w:t>
      </w:r>
      <w:r w:rsidR="00DE710E">
        <w:rPr>
          <w:rFonts w:hint="cs"/>
          <w:rtl/>
          <w:lang w:eastAsia="he-IL"/>
        </w:rPr>
        <w:t>,</w:t>
      </w:r>
      <w:r>
        <w:rPr>
          <w:rFonts w:hint="cs"/>
          <w:rtl/>
          <w:lang w:eastAsia="he-IL"/>
        </w:rPr>
        <w:t xml:space="preserve"> וחיי רבים כל כך השתנו בלי </w:t>
      </w:r>
      <w:bookmarkStart w:id="9566" w:name="_ETM_Q17_377000"/>
      <w:bookmarkEnd w:id="9566"/>
      <w:r>
        <w:rPr>
          <w:rFonts w:hint="cs"/>
          <w:rtl/>
          <w:lang w:eastAsia="he-IL"/>
        </w:rPr>
        <w:t>הכר. הבריאות הנפשית ו</w:t>
      </w:r>
      <w:r w:rsidR="00DE710E">
        <w:rPr>
          <w:rFonts w:hint="cs"/>
          <w:rtl/>
          <w:lang w:eastAsia="he-IL"/>
        </w:rPr>
        <w:t>החוסן של כולנו התערערו, וחיזוקם –</w:t>
      </w:r>
      <w:r>
        <w:rPr>
          <w:rFonts w:hint="cs"/>
          <w:rtl/>
          <w:lang w:eastAsia="he-IL"/>
        </w:rPr>
        <w:t xml:space="preserve"> העלאת המודעות </w:t>
      </w:r>
      <w:bookmarkStart w:id="9567" w:name="_ETM_Q17_379000"/>
      <w:bookmarkEnd w:id="9567"/>
      <w:r>
        <w:rPr>
          <w:rFonts w:hint="cs"/>
          <w:rtl/>
          <w:lang w:eastAsia="he-IL"/>
        </w:rPr>
        <w:t>להתמודדות ולטיפול הפכה לבולטת יותר וחשובה ביותר.</w:t>
      </w:r>
    </w:p>
    <w:p w:rsidR="00BF09E5" w:rsidRDefault="00BF09E5" w:rsidP="008D5B5E">
      <w:pPr>
        <w:rPr>
          <w:rtl/>
          <w:lang w:eastAsia="he-IL"/>
        </w:rPr>
      </w:pPr>
    </w:p>
    <w:p w:rsidR="00BF09E5" w:rsidRDefault="00BF09E5" w:rsidP="00DE710E">
      <w:pPr>
        <w:rPr>
          <w:rtl/>
          <w:lang w:eastAsia="he-IL"/>
        </w:rPr>
      </w:pPr>
      <w:bookmarkStart w:id="9568" w:name="_ETM_Q17_389000"/>
      <w:bookmarkEnd w:id="9568"/>
      <w:r>
        <w:rPr>
          <w:rFonts w:hint="cs"/>
          <w:rtl/>
          <w:lang w:eastAsia="he-IL"/>
        </w:rPr>
        <w:t xml:space="preserve">תבינו כולכם </w:t>
      </w:r>
      <w:r>
        <w:rPr>
          <w:rtl/>
          <w:lang w:eastAsia="he-IL"/>
        </w:rPr>
        <w:t>–</w:t>
      </w:r>
      <w:r>
        <w:rPr>
          <w:rFonts w:hint="cs"/>
          <w:rtl/>
          <w:lang w:eastAsia="he-IL"/>
        </w:rPr>
        <w:t xml:space="preserve"> כן,</w:t>
      </w:r>
      <w:bookmarkStart w:id="9569" w:name="_ETM_Q17_391000"/>
      <w:bookmarkEnd w:id="9569"/>
      <w:r>
        <w:rPr>
          <w:rFonts w:hint="cs"/>
          <w:rtl/>
          <w:lang w:eastAsia="he-IL"/>
        </w:rPr>
        <w:t xml:space="preserve"> כן, גם אתה, יושב-ראש ועדת הבריאות יוני, יקירי, גם </w:t>
      </w:r>
      <w:bookmarkStart w:id="9570" w:name="_ETM_Q17_392000"/>
      <w:bookmarkEnd w:id="9570"/>
      <w:r>
        <w:rPr>
          <w:rFonts w:hint="cs"/>
          <w:rtl/>
          <w:lang w:eastAsia="he-IL"/>
        </w:rPr>
        <w:t xml:space="preserve">אתה </w:t>
      </w:r>
      <w:r>
        <w:rPr>
          <w:rtl/>
          <w:lang w:eastAsia="he-IL"/>
        </w:rPr>
        <w:t>–</w:t>
      </w:r>
      <w:r>
        <w:rPr>
          <w:rFonts w:hint="cs"/>
          <w:rtl/>
          <w:lang w:eastAsia="he-IL"/>
        </w:rPr>
        <w:t xml:space="preserve"> </w:t>
      </w:r>
      <w:r w:rsidR="00DE710E">
        <w:rPr>
          <w:rFonts w:hint="cs"/>
          <w:rtl/>
          <w:lang w:eastAsia="he-IL"/>
        </w:rPr>
        <w:t>חוסן לא בונים ומפתחים בשעת משבר.</w:t>
      </w:r>
      <w:r>
        <w:rPr>
          <w:rFonts w:hint="cs"/>
          <w:rtl/>
          <w:lang w:eastAsia="he-IL"/>
        </w:rPr>
        <w:t xml:space="preserve"> ממש </w:t>
      </w:r>
      <w:proofErr w:type="spellStart"/>
      <w:r>
        <w:rPr>
          <w:rFonts w:hint="cs"/>
          <w:rtl/>
          <w:lang w:eastAsia="he-IL"/>
        </w:rPr>
        <w:t>ממש</w:t>
      </w:r>
      <w:bookmarkStart w:id="9571" w:name="_ETM_Q17_400000"/>
      <w:bookmarkEnd w:id="9571"/>
      <w:proofErr w:type="spellEnd"/>
      <w:r w:rsidR="00DE710E">
        <w:rPr>
          <w:rFonts w:hint="cs"/>
          <w:rtl/>
          <w:lang w:eastAsia="he-IL"/>
        </w:rPr>
        <w:t xml:space="preserve"> לא;</w:t>
      </w:r>
      <w:r>
        <w:rPr>
          <w:rFonts w:hint="cs"/>
          <w:rtl/>
          <w:lang w:eastAsia="he-IL"/>
        </w:rPr>
        <w:t xml:space="preserve"> חוסן בונים ומפתחים </w:t>
      </w:r>
      <w:proofErr w:type="spellStart"/>
      <w:r>
        <w:rPr>
          <w:rFonts w:hint="cs"/>
          <w:rtl/>
          <w:lang w:eastAsia="he-IL"/>
        </w:rPr>
        <w:t>בע</w:t>
      </w:r>
      <w:r w:rsidR="00DE710E">
        <w:rPr>
          <w:rFonts w:hint="cs"/>
          <w:rtl/>
          <w:lang w:eastAsia="he-IL"/>
        </w:rPr>
        <w:t>י</w:t>
      </w:r>
      <w:r>
        <w:rPr>
          <w:rFonts w:hint="cs"/>
          <w:rtl/>
          <w:lang w:eastAsia="he-IL"/>
        </w:rPr>
        <w:t>תות</w:t>
      </w:r>
      <w:proofErr w:type="spellEnd"/>
      <w:r>
        <w:rPr>
          <w:rFonts w:hint="cs"/>
          <w:rtl/>
          <w:lang w:eastAsia="he-IL"/>
        </w:rPr>
        <w:t xml:space="preserve"> שגרה, ביום-יום.</w:t>
      </w:r>
    </w:p>
    <w:p w:rsidR="00BF09E5" w:rsidRDefault="00BF09E5" w:rsidP="008D5B5E">
      <w:pPr>
        <w:rPr>
          <w:rtl/>
          <w:lang w:eastAsia="he-IL"/>
        </w:rPr>
      </w:pPr>
      <w:bookmarkStart w:id="9572" w:name="_ETM_Q17_403000"/>
      <w:bookmarkEnd w:id="9572"/>
    </w:p>
    <w:p w:rsidR="00BF09E5" w:rsidRDefault="00BF09E5" w:rsidP="008D5B5E">
      <w:pPr>
        <w:pStyle w:val="af5"/>
        <w:keepNext/>
        <w:rPr>
          <w:rtl/>
        </w:rPr>
      </w:pPr>
      <w:r w:rsidRPr="006C06BC">
        <w:rPr>
          <w:rStyle w:val="TagStyle"/>
          <w:rtl/>
        </w:rPr>
        <w:t xml:space="preserve"> &lt;&lt; קריאה &gt;&gt;</w:t>
      </w:r>
      <w:r w:rsidRPr="00643C4E">
        <w:rPr>
          <w:rStyle w:val="TagStyle"/>
          <w:rtl/>
        </w:rPr>
        <w:t xml:space="preserve"> </w:t>
      </w:r>
      <w:r>
        <w:rPr>
          <w:rtl/>
        </w:rPr>
        <w:t>טלי גוטליב (הליכוד):</w:t>
      </w:r>
      <w:r w:rsidRPr="00643C4E">
        <w:rPr>
          <w:rStyle w:val="TagStyle"/>
          <w:rtl/>
        </w:rPr>
        <w:t xml:space="preserve"> </w:t>
      </w:r>
      <w:r w:rsidRPr="006C06BC">
        <w:rPr>
          <w:rStyle w:val="TagStyle"/>
          <w:rtl/>
        </w:rPr>
        <w:t>&lt;&lt; קריאה &gt;&gt;</w:t>
      </w:r>
      <w:r>
        <w:rPr>
          <w:rtl/>
        </w:rPr>
        <w:t xml:space="preserve">   </w:t>
      </w:r>
    </w:p>
    <w:p w:rsidR="00BF09E5" w:rsidRDefault="00BF09E5" w:rsidP="0075354E">
      <w:pPr>
        <w:rPr>
          <w:rtl/>
          <w:lang w:eastAsia="he-IL"/>
        </w:rPr>
      </w:pPr>
    </w:p>
    <w:p w:rsidR="00BF09E5" w:rsidRDefault="0075354E" w:rsidP="0075354E">
      <w:pPr>
        <w:rPr>
          <w:rtl/>
          <w:lang w:eastAsia="he-IL"/>
        </w:rPr>
      </w:pPr>
      <w:r>
        <w:rPr>
          <w:rFonts w:hint="cs"/>
          <w:rtl/>
          <w:lang w:eastAsia="he-IL"/>
        </w:rPr>
        <w:t>– – –</w:t>
      </w:r>
      <w:r w:rsidR="00BF09E5">
        <w:rPr>
          <w:rFonts w:hint="cs"/>
          <w:rtl/>
          <w:lang w:eastAsia="he-IL"/>
        </w:rPr>
        <w:t xml:space="preserve"> </w:t>
      </w:r>
    </w:p>
    <w:p w:rsidR="00BF09E5" w:rsidRDefault="00BF09E5" w:rsidP="008D5B5E">
      <w:pPr>
        <w:rPr>
          <w:rtl/>
          <w:lang w:eastAsia="he-IL"/>
        </w:rPr>
      </w:pPr>
      <w:bookmarkStart w:id="9573" w:name="_ETM_Q17_402000"/>
      <w:bookmarkEnd w:id="9573"/>
    </w:p>
    <w:p w:rsidR="00BF09E5" w:rsidRDefault="00BF09E5" w:rsidP="008D5B5E">
      <w:pPr>
        <w:pStyle w:val="-"/>
        <w:keepNext/>
        <w:rPr>
          <w:rtl/>
        </w:rPr>
      </w:pPr>
      <w:r w:rsidRPr="006C06BC">
        <w:rPr>
          <w:rStyle w:val="TagStyle"/>
          <w:rtl/>
        </w:rPr>
        <w:t xml:space="preserve"> &lt;&lt; דובר_המשך &gt;&gt;</w:t>
      </w:r>
      <w:r w:rsidRPr="00643C4E">
        <w:rPr>
          <w:rStyle w:val="TagStyle"/>
          <w:rtl/>
        </w:rPr>
        <w:t xml:space="preserve"> </w:t>
      </w:r>
      <w:r>
        <w:rPr>
          <w:rtl/>
        </w:rPr>
        <w:t>מיכל מרים וולדיגר (הציונות הדתית):</w:t>
      </w:r>
      <w:r w:rsidRPr="00643C4E">
        <w:rPr>
          <w:rStyle w:val="TagStyle"/>
          <w:rtl/>
        </w:rPr>
        <w:t xml:space="preserve"> </w:t>
      </w:r>
      <w:r w:rsidRPr="006C06BC">
        <w:rPr>
          <w:rStyle w:val="TagStyle"/>
          <w:rtl/>
        </w:rPr>
        <w:t>&lt;&lt; דובר_המשך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בשעת משבר אנחנו משתמשים במשאבי החוסן שבנינו ופיתחנו. טלי, חבל, אני הקשבתי לך לכל מילה.</w:t>
      </w:r>
    </w:p>
    <w:p w:rsidR="00BF09E5" w:rsidRDefault="00BF09E5" w:rsidP="008D5B5E">
      <w:pPr>
        <w:rPr>
          <w:rtl/>
          <w:lang w:eastAsia="he-IL"/>
        </w:rPr>
      </w:pPr>
      <w:bookmarkStart w:id="9574" w:name="_ETM_Q17_413000"/>
      <w:bookmarkEnd w:id="9574"/>
    </w:p>
    <w:p w:rsidR="00BF09E5" w:rsidRDefault="00BF09E5" w:rsidP="008D5B5E">
      <w:pPr>
        <w:pStyle w:val="af5"/>
        <w:keepNext/>
        <w:rPr>
          <w:rtl/>
        </w:rPr>
      </w:pPr>
      <w:bookmarkStart w:id="9575" w:name="ET_interruption_6345_12"/>
      <w:r w:rsidRPr="006C06BC">
        <w:rPr>
          <w:rStyle w:val="TagStyle"/>
          <w:rtl/>
        </w:rPr>
        <w:t xml:space="preserve"> &lt;&lt; קריאה &gt;&gt;</w:t>
      </w:r>
      <w:r w:rsidRPr="00643C4E">
        <w:rPr>
          <w:rStyle w:val="TagStyle"/>
          <w:rtl/>
        </w:rPr>
        <w:t xml:space="preserve"> </w:t>
      </w:r>
      <w:r>
        <w:rPr>
          <w:rtl/>
        </w:rPr>
        <w:t>טלי גוטליב (הליכוד):</w:t>
      </w:r>
      <w:r w:rsidRPr="00643C4E">
        <w:rPr>
          <w:rStyle w:val="TagStyle"/>
          <w:rtl/>
        </w:rPr>
        <w:t xml:space="preserve"> </w:t>
      </w:r>
      <w:r w:rsidRPr="006C06BC">
        <w:rPr>
          <w:rStyle w:val="TagStyle"/>
          <w:rtl/>
        </w:rPr>
        <w:t>&lt;&lt; קריאה &gt;&gt;</w:t>
      </w:r>
      <w:r>
        <w:rPr>
          <w:rtl/>
        </w:rPr>
        <w:t xml:space="preserve">   </w:t>
      </w:r>
      <w:bookmarkEnd w:id="9575"/>
    </w:p>
    <w:p w:rsidR="00BF09E5" w:rsidRDefault="00BF09E5" w:rsidP="0075354E">
      <w:pPr>
        <w:rPr>
          <w:rtl/>
          <w:lang w:eastAsia="he-IL"/>
        </w:rPr>
      </w:pPr>
    </w:p>
    <w:p w:rsidR="00BF09E5" w:rsidRDefault="00BF09E5" w:rsidP="008D5B5E">
      <w:pPr>
        <w:rPr>
          <w:rtl/>
          <w:lang w:eastAsia="he-IL"/>
        </w:rPr>
      </w:pPr>
      <w:bookmarkStart w:id="9576" w:name="_ETM_Q17_415000"/>
      <w:bookmarkEnd w:id="9576"/>
      <w:r>
        <w:rPr>
          <w:rFonts w:hint="cs"/>
          <w:rtl/>
          <w:lang w:eastAsia="he-IL"/>
        </w:rPr>
        <w:t xml:space="preserve">לא, </w:t>
      </w:r>
      <w:bookmarkStart w:id="9577" w:name="_ETM_Q17_412000"/>
      <w:bookmarkEnd w:id="9577"/>
      <w:r>
        <w:rPr>
          <w:rFonts w:hint="cs"/>
          <w:rtl/>
          <w:lang w:eastAsia="he-IL"/>
        </w:rPr>
        <w:t>תדעי שיונתן הוא דלת פתוחה.</w:t>
      </w:r>
    </w:p>
    <w:p w:rsidR="00BF09E5" w:rsidRDefault="00BF09E5" w:rsidP="008D5B5E">
      <w:pPr>
        <w:rPr>
          <w:rtl/>
          <w:lang w:eastAsia="he-IL"/>
        </w:rPr>
      </w:pPr>
    </w:p>
    <w:p w:rsidR="00BF09E5" w:rsidRDefault="00BF09E5" w:rsidP="008D5B5E">
      <w:pPr>
        <w:pStyle w:val="-"/>
        <w:keepNext/>
        <w:rPr>
          <w:rtl/>
        </w:rPr>
      </w:pPr>
      <w:bookmarkStart w:id="9578" w:name="ET_speakercontinue_6150_13"/>
      <w:r w:rsidRPr="006C06BC">
        <w:rPr>
          <w:rStyle w:val="TagStyle"/>
          <w:rtl/>
        </w:rPr>
        <w:t xml:space="preserve"> &lt;&lt; דובר_המשך &gt;&gt;</w:t>
      </w:r>
      <w:r w:rsidRPr="00643C4E">
        <w:rPr>
          <w:rStyle w:val="TagStyle"/>
          <w:rtl/>
        </w:rPr>
        <w:t xml:space="preserve"> </w:t>
      </w:r>
      <w:r>
        <w:rPr>
          <w:rtl/>
        </w:rPr>
        <w:t>מיכל מרים וולדיגר (הציונות הדתית):</w:t>
      </w:r>
      <w:r w:rsidRPr="00643C4E">
        <w:rPr>
          <w:rStyle w:val="TagStyle"/>
          <w:rtl/>
        </w:rPr>
        <w:t xml:space="preserve"> </w:t>
      </w:r>
      <w:r w:rsidRPr="006C06BC">
        <w:rPr>
          <w:rStyle w:val="TagStyle"/>
          <w:rtl/>
        </w:rPr>
        <w:t>&lt;&lt; דובר_המשך &gt;&gt;</w:t>
      </w:r>
      <w:r>
        <w:rPr>
          <w:rtl/>
        </w:rPr>
        <w:t xml:space="preserve">   </w:t>
      </w:r>
      <w:bookmarkEnd w:id="9578"/>
    </w:p>
    <w:p w:rsidR="00BF09E5" w:rsidRDefault="00BF09E5" w:rsidP="0075354E">
      <w:pPr>
        <w:rPr>
          <w:rtl/>
          <w:lang w:eastAsia="he-IL"/>
        </w:rPr>
      </w:pPr>
    </w:p>
    <w:p w:rsidR="00BF09E5" w:rsidRDefault="00BF09E5" w:rsidP="00DE0F4F">
      <w:pPr>
        <w:rPr>
          <w:rtl/>
          <w:lang w:eastAsia="he-IL"/>
        </w:rPr>
      </w:pPr>
      <w:bookmarkStart w:id="9579" w:name="_ETM_Q17_409000"/>
      <w:bookmarkEnd w:id="9579"/>
      <w:r>
        <w:rPr>
          <w:rFonts w:hint="cs"/>
          <w:rtl/>
          <w:lang w:eastAsia="he-IL"/>
        </w:rPr>
        <w:t>אני</w:t>
      </w:r>
      <w:bookmarkStart w:id="9580" w:name="_ETM_Q17_410000"/>
      <w:bookmarkEnd w:id="9580"/>
      <w:r>
        <w:rPr>
          <w:rFonts w:hint="cs"/>
          <w:rtl/>
          <w:lang w:eastAsia="he-IL"/>
        </w:rPr>
        <w:t xml:space="preserve"> יודעת, לכן פניתי אליו. את לא </w:t>
      </w:r>
      <w:bookmarkStart w:id="9581" w:name="_ETM_Q17_417000"/>
      <w:bookmarkEnd w:id="9581"/>
      <w:r>
        <w:rPr>
          <w:rFonts w:hint="cs"/>
          <w:rtl/>
          <w:lang w:eastAsia="he-IL"/>
        </w:rPr>
        <w:t>צריכה להגיד לי. אני מכירה את יונתן. בהחלט, הוא חלק</w:t>
      </w:r>
      <w:r w:rsidR="00DE0F4F">
        <w:rPr>
          <w:rFonts w:hint="cs"/>
          <w:rtl/>
          <w:lang w:eastAsia="he-IL"/>
        </w:rPr>
        <w:t xml:space="preserve"> –</w:t>
      </w:r>
      <w:r>
        <w:rPr>
          <w:rFonts w:hint="cs"/>
          <w:rtl/>
          <w:lang w:eastAsia="he-IL"/>
        </w:rPr>
        <w:t xml:space="preserve"> </w:t>
      </w:r>
      <w:bookmarkStart w:id="9582" w:name="_ETM_Q17_418000"/>
      <w:bookmarkEnd w:id="9582"/>
      <w:r>
        <w:rPr>
          <w:rFonts w:hint="cs"/>
          <w:rtl/>
          <w:lang w:eastAsia="he-IL"/>
        </w:rPr>
        <w:t>לא מהחיילים</w:t>
      </w:r>
      <w:r w:rsidR="00DE0F4F">
        <w:rPr>
          <w:rFonts w:hint="cs"/>
          <w:rtl/>
          <w:lang w:eastAsia="he-IL"/>
        </w:rPr>
        <w:t>, הוא</w:t>
      </w:r>
      <w:r>
        <w:rPr>
          <w:rFonts w:hint="cs"/>
          <w:rtl/>
          <w:lang w:eastAsia="he-IL"/>
        </w:rPr>
        <w:t xml:space="preserve"> הרמטכ"ל בתחום.</w:t>
      </w:r>
    </w:p>
    <w:p w:rsidR="00BF09E5" w:rsidRDefault="00BF09E5" w:rsidP="008D5B5E">
      <w:pPr>
        <w:rPr>
          <w:rtl/>
          <w:lang w:eastAsia="he-IL"/>
        </w:rPr>
      </w:pPr>
    </w:p>
    <w:p w:rsidR="00BF09E5" w:rsidRDefault="00BF09E5" w:rsidP="00DE0F4F">
      <w:pPr>
        <w:rPr>
          <w:rtl/>
          <w:lang w:eastAsia="he-IL"/>
        </w:rPr>
      </w:pPr>
      <w:r>
        <w:rPr>
          <w:rFonts w:hint="cs"/>
          <w:rtl/>
          <w:lang w:eastAsia="he-IL"/>
        </w:rPr>
        <w:t xml:space="preserve">בשעת משבר, אנחנו משתמשים </w:t>
      </w:r>
      <w:bookmarkStart w:id="9583" w:name="_ETM_Q17_424000"/>
      <w:bookmarkEnd w:id="9583"/>
      <w:r>
        <w:rPr>
          <w:rFonts w:hint="cs"/>
          <w:rtl/>
          <w:lang w:eastAsia="he-IL"/>
        </w:rPr>
        <w:t xml:space="preserve">במשאבי החוסן שפיתחנו ובנינו. מי שלא בנה ולא פיתח משאבים </w:t>
      </w:r>
      <w:bookmarkStart w:id="9584" w:name="_ETM_Q17_431000"/>
      <w:bookmarkEnd w:id="9584"/>
      <w:r>
        <w:rPr>
          <w:rFonts w:hint="cs"/>
          <w:rtl/>
          <w:lang w:eastAsia="he-IL"/>
        </w:rPr>
        <w:t xml:space="preserve">כאלה בזמן שגרה, עלול לצנוח וליפול בלי יכולת לקום בשעת </w:t>
      </w:r>
      <w:bookmarkStart w:id="9585" w:name="_ETM_Q17_435000"/>
      <w:bookmarkEnd w:id="9585"/>
      <w:r>
        <w:rPr>
          <w:rFonts w:hint="cs"/>
          <w:rtl/>
          <w:lang w:eastAsia="he-IL"/>
        </w:rPr>
        <w:t>משבר.</w:t>
      </w:r>
      <w:bookmarkStart w:id="9586" w:name="_ETM_Q17_436000"/>
      <w:bookmarkStart w:id="9587" w:name="_ETM_Q17_437000"/>
      <w:bookmarkEnd w:id="9586"/>
      <w:bookmarkEnd w:id="9587"/>
      <w:r w:rsidR="00DE0F4F">
        <w:rPr>
          <w:rFonts w:hint="cs"/>
          <w:rtl/>
          <w:lang w:eastAsia="he-IL"/>
        </w:rPr>
        <w:t xml:space="preserve"> </w:t>
      </w:r>
      <w:r>
        <w:rPr>
          <w:rFonts w:hint="cs"/>
          <w:rtl/>
          <w:lang w:eastAsia="he-IL"/>
        </w:rPr>
        <w:t>הצעת החוק שהגשתי לציון יום בריאות הנפש נועדה לעשות בדיוק</w:t>
      </w:r>
      <w:bookmarkStart w:id="9588" w:name="_ETM_Q17_443000"/>
      <w:bookmarkEnd w:id="9588"/>
      <w:r>
        <w:rPr>
          <w:rFonts w:hint="cs"/>
          <w:rtl/>
          <w:lang w:eastAsia="he-IL"/>
        </w:rPr>
        <w:t xml:space="preserve"> את זה </w:t>
      </w:r>
      <w:r>
        <w:rPr>
          <w:rtl/>
          <w:lang w:eastAsia="he-IL"/>
        </w:rPr>
        <w:t>–</w:t>
      </w:r>
      <w:r>
        <w:rPr>
          <w:rFonts w:hint="cs"/>
          <w:rtl/>
          <w:lang w:eastAsia="he-IL"/>
        </w:rPr>
        <w:t xml:space="preserve"> לבנות ולפתח חוסן נפשי בחיי היום-יום והשגרה. לעשות </w:t>
      </w:r>
      <w:bookmarkStart w:id="9589" w:name="_ETM_Q17_449000"/>
      <w:bookmarkEnd w:id="9589"/>
      <w:r>
        <w:rPr>
          <w:rFonts w:hint="cs"/>
          <w:rtl/>
          <w:lang w:eastAsia="he-IL"/>
        </w:rPr>
        <w:t>זאת בתוך מערכת החינוך הפורמלי והבלתי-פורמלי.</w:t>
      </w:r>
    </w:p>
    <w:p w:rsidR="00BF09E5" w:rsidRDefault="00BF09E5" w:rsidP="008D5B5E">
      <w:pPr>
        <w:rPr>
          <w:rtl/>
          <w:lang w:eastAsia="he-IL"/>
        </w:rPr>
      </w:pPr>
    </w:p>
    <w:p w:rsidR="00BF09E5" w:rsidRDefault="00BF09E5" w:rsidP="00DE0F4F">
      <w:pPr>
        <w:rPr>
          <w:rtl/>
          <w:lang w:eastAsia="he-IL"/>
        </w:rPr>
      </w:pPr>
      <w:bookmarkStart w:id="9590" w:name="_ETM_Q17_454000"/>
      <w:bookmarkEnd w:id="9590"/>
      <w:r>
        <w:rPr>
          <w:rFonts w:hint="cs"/>
          <w:rtl/>
          <w:lang w:eastAsia="he-IL"/>
        </w:rPr>
        <w:t>אני שבה וקוראת לשר</w:t>
      </w:r>
      <w:bookmarkStart w:id="9591" w:name="_ETM_Q17_457000"/>
      <w:bookmarkEnd w:id="9591"/>
      <w:r>
        <w:rPr>
          <w:rFonts w:hint="cs"/>
          <w:rtl/>
          <w:lang w:eastAsia="he-IL"/>
        </w:rPr>
        <w:t xml:space="preserve"> החינוך יואב קיש, שתלמידי ישראל וחוסנם חשובים לו ביותר, להצטרף </w:t>
      </w:r>
      <w:bookmarkStart w:id="9592" w:name="_ETM_Q17_462000"/>
      <w:bookmarkEnd w:id="9592"/>
      <w:r>
        <w:rPr>
          <w:rFonts w:hint="cs"/>
          <w:rtl/>
          <w:lang w:eastAsia="he-IL"/>
        </w:rPr>
        <w:t xml:space="preserve">לחוק בלב שלם ובנפש חפצה. </w:t>
      </w:r>
      <w:bookmarkStart w:id="9593" w:name="_ETM_Q17_466000"/>
      <w:bookmarkEnd w:id="9593"/>
      <w:r>
        <w:rPr>
          <w:rFonts w:hint="cs"/>
          <w:rtl/>
          <w:lang w:eastAsia="he-IL"/>
        </w:rPr>
        <w:t xml:space="preserve">ובאותה הזדמנות אני מודה באמת מכל </w:t>
      </w:r>
      <w:bookmarkStart w:id="9594" w:name="_ETM_Q17_468000"/>
      <w:bookmarkEnd w:id="9594"/>
      <w:r>
        <w:rPr>
          <w:rFonts w:hint="cs"/>
          <w:rtl/>
          <w:lang w:eastAsia="he-IL"/>
        </w:rPr>
        <w:t xml:space="preserve">הלב לחברי יוסי טייב, יושב-ראש ועדת החינוך, שלקח חסות על </w:t>
      </w:r>
      <w:bookmarkStart w:id="9595" w:name="_ETM_Q17_470000"/>
      <w:bookmarkEnd w:id="9595"/>
      <w:r>
        <w:rPr>
          <w:rFonts w:hint="cs"/>
          <w:rtl/>
          <w:lang w:eastAsia="he-IL"/>
        </w:rPr>
        <w:t>החוק ובהחלט עוזר לנו לקדם אותו.</w:t>
      </w:r>
    </w:p>
    <w:p w:rsidR="00BF09E5" w:rsidRDefault="00BF09E5" w:rsidP="008D5B5E">
      <w:pPr>
        <w:rPr>
          <w:rtl/>
          <w:lang w:eastAsia="he-IL"/>
        </w:rPr>
      </w:pPr>
    </w:p>
    <w:p w:rsidR="00BF09E5" w:rsidRDefault="00BF09E5" w:rsidP="00DE0F4F">
      <w:pPr>
        <w:rPr>
          <w:rtl/>
          <w:lang w:eastAsia="he-IL"/>
        </w:rPr>
      </w:pPr>
      <w:bookmarkStart w:id="9596" w:name="_ETM_Q17_479000"/>
      <w:bookmarkEnd w:id="9596"/>
      <w:r>
        <w:rPr>
          <w:rFonts w:hint="cs"/>
          <w:rtl/>
          <w:lang w:eastAsia="he-IL"/>
        </w:rPr>
        <w:t xml:space="preserve">את אותו חוסן ואותה </w:t>
      </w:r>
      <w:bookmarkStart w:id="9597" w:name="_ETM_Q17_476000"/>
      <w:bookmarkEnd w:id="9597"/>
      <w:r>
        <w:rPr>
          <w:rFonts w:hint="cs"/>
          <w:rtl/>
          <w:lang w:eastAsia="he-IL"/>
        </w:rPr>
        <w:t>בריאות נפשית צריך לפתח אצל כולם, ולא רק אצל אלו</w:t>
      </w:r>
      <w:bookmarkStart w:id="9598" w:name="_ETM_Q17_484000"/>
      <w:bookmarkEnd w:id="9598"/>
      <w:r>
        <w:rPr>
          <w:rFonts w:hint="cs"/>
          <w:rtl/>
          <w:lang w:eastAsia="he-IL"/>
        </w:rPr>
        <w:t xml:space="preserve"> שכבר נמצאים במשבר. אנחנו רוצים לעשות זאת בתוך יתר מערכות המדינה, </w:t>
      </w:r>
      <w:bookmarkStart w:id="9599" w:name="_ETM_Q17_483000"/>
      <w:bookmarkEnd w:id="9599"/>
      <w:r>
        <w:rPr>
          <w:rFonts w:hint="cs"/>
          <w:rtl/>
          <w:lang w:eastAsia="he-IL"/>
        </w:rPr>
        <w:t>לא רק בחינוך</w:t>
      </w:r>
      <w:r w:rsidR="00DE0F4F">
        <w:rPr>
          <w:rFonts w:hint="cs"/>
          <w:rtl/>
          <w:lang w:eastAsia="he-IL"/>
        </w:rPr>
        <w:t xml:space="preserve"> –</w:t>
      </w:r>
      <w:r>
        <w:rPr>
          <w:rFonts w:hint="cs"/>
          <w:rtl/>
          <w:lang w:eastAsia="he-IL"/>
        </w:rPr>
        <w:t xml:space="preserve"> גם בתוך המשטרה ובתי המשפט, ברשויות המקומיות </w:t>
      </w:r>
      <w:bookmarkStart w:id="9600" w:name="_ETM_Q17_494000"/>
      <w:bookmarkEnd w:id="9600"/>
      <w:r>
        <w:rPr>
          <w:rFonts w:hint="cs"/>
          <w:rtl/>
          <w:lang w:eastAsia="he-IL"/>
        </w:rPr>
        <w:t xml:space="preserve">ועוד </w:t>
      </w:r>
      <w:proofErr w:type="spellStart"/>
      <w:r>
        <w:rPr>
          <w:rFonts w:hint="cs"/>
          <w:rtl/>
          <w:lang w:eastAsia="he-IL"/>
        </w:rPr>
        <w:t>ועוד</w:t>
      </w:r>
      <w:proofErr w:type="spellEnd"/>
      <w:r>
        <w:rPr>
          <w:rFonts w:hint="cs"/>
          <w:rtl/>
          <w:lang w:eastAsia="he-IL"/>
        </w:rPr>
        <w:t xml:space="preserve">. החוק בא לקדם </w:t>
      </w:r>
      <w:proofErr w:type="spellStart"/>
      <w:r>
        <w:rPr>
          <w:rFonts w:hint="cs"/>
          <w:rtl/>
          <w:lang w:eastAsia="he-IL"/>
        </w:rPr>
        <w:t>ולהנגיש</w:t>
      </w:r>
      <w:proofErr w:type="spellEnd"/>
      <w:r>
        <w:rPr>
          <w:rFonts w:hint="cs"/>
          <w:rtl/>
          <w:lang w:eastAsia="he-IL"/>
        </w:rPr>
        <w:t xml:space="preserve"> את הידע בתחום, את </w:t>
      </w:r>
      <w:bookmarkStart w:id="9601" w:name="_ETM_Q17_497000"/>
      <w:bookmarkEnd w:id="9601"/>
      <w:r>
        <w:rPr>
          <w:rFonts w:hint="cs"/>
          <w:rtl/>
          <w:lang w:eastAsia="he-IL"/>
        </w:rPr>
        <w:t>המודעות לשירותי התמיכה והסיוע.</w:t>
      </w:r>
      <w:bookmarkStart w:id="9602" w:name="_ETM_Q17_501296"/>
      <w:bookmarkStart w:id="9603" w:name="_ETM_Q17_501356"/>
      <w:bookmarkEnd w:id="9602"/>
      <w:bookmarkEnd w:id="9603"/>
      <w:r w:rsidR="00DE0F4F">
        <w:rPr>
          <w:rFonts w:hint="cs"/>
          <w:rtl/>
          <w:lang w:eastAsia="he-IL"/>
        </w:rPr>
        <w:t xml:space="preserve"> החוק יביא</w:t>
      </w:r>
      <w:r>
        <w:rPr>
          <w:rFonts w:hint="cs"/>
          <w:rtl/>
          <w:lang w:eastAsia="he-IL"/>
        </w:rPr>
        <w:t xml:space="preserve"> בין היתר להפחתת עמדות שליליות </w:t>
      </w:r>
      <w:bookmarkStart w:id="9604" w:name="_ETM_Q17_503000"/>
      <w:bookmarkEnd w:id="9604"/>
      <w:r w:rsidR="00DE0F4F">
        <w:rPr>
          <w:rFonts w:hint="cs"/>
          <w:rtl/>
          <w:lang w:eastAsia="he-IL"/>
        </w:rPr>
        <w:t>ותפיסות חברתיות שגויות.</w:t>
      </w:r>
      <w:r>
        <w:rPr>
          <w:rFonts w:hint="cs"/>
          <w:rtl/>
          <w:lang w:eastAsia="he-IL"/>
        </w:rPr>
        <w:t xml:space="preserve"> החוק יביא לקידום ההכרה בזכותו של כל </w:t>
      </w:r>
      <w:bookmarkStart w:id="9605" w:name="_ETM_Q17_509000"/>
      <w:bookmarkEnd w:id="9605"/>
      <w:r>
        <w:rPr>
          <w:rFonts w:hint="cs"/>
          <w:rtl/>
          <w:lang w:eastAsia="he-IL"/>
        </w:rPr>
        <w:t>אדם לבריאות נפשית, לאיכות חיים ולהשתתפות משמעותית בכל תחומי החיים.</w:t>
      </w:r>
    </w:p>
    <w:p w:rsidR="00BF09E5" w:rsidRDefault="00BF09E5" w:rsidP="008D5B5E">
      <w:pPr>
        <w:rPr>
          <w:rtl/>
          <w:lang w:eastAsia="he-IL"/>
        </w:rPr>
      </w:pPr>
    </w:p>
    <w:p w:rsidR="00BF09E5" w:rsidRDefault="00BF09E5" w:rsidP="00DE0F4F">
      <w:pPr>
        <w:rPr>
          <w:rtl/>
          <w:lang w:eastAsia="he-IL"/>
        </w:rPr>
      </w:pPr>
      <w:bookmarkStart w:id="9606" w:name="_ETM_Q17_516000"/>
      <w:bookmarkEnd w:id="9606"/>
      <w:r>
        <w:rPr>
          <w:rFonts w:hint="cs"/>
          <w:rtl/>
          <w:lang w:eastAsia="he-IL"/>
        </w:rPr>
        <w:t>את</w:t>
      </w:r>
      <w:bookmarkStart w:id="9607" w:name="_ETM_Q17_517000"/>
      <w:bookmarkEnd w:id="9607"/>
      <w:r>
        <w:rPr>
          <w:rFonts w:hint="cs"/>
          <w:rtl/>
          <w:lang w:eastAsia="he-IL"/>
        </w:rPr>
        <w:t xml:space="preserve"> השינויים הללו אנחנו צריכים לעשות בכל יום ויום במהלך השנה</w:t>
      </w:r>
      <w:bookmarkStart w:id="9608" w:name="_ETM_Q17_520000"/>
      <w:bookmarkEnd w:id="9608"/>
      <w:r>
        <w:rPr>
          <w:rFonts w:hint="cs"/>
          <w:rtl/>
          <w:lang w:eastAsia="he-IL"/>
        </w:rPr>
        <w:t xml:space="preserve">. אבל באותה נשימה, ועל מנת לוודא שזה קורה </w:t>
      </w:r>
      <w:r>
        <w:rPr>
          <w:rtl/>
          <w:lang w:eastAsia="he-IL"/>
        </w:rPr>
        <w:t>–</w:t>
      </w:r>
      <w:r>
        <w:rPr>
          <w:rFonts w:hint="cs"/>
          <w:rtl/>
          <w:lang w:eastAsia="he-IL"/>
        </w:rPr>
        <w:t xml:space="preserve"> בשביל </w:t>
      </w:r>
      <w:bookmarkStart w:id="9609" w:name="_ETM_Q17_525000"/>
      <w:bookmarkEnd w:id="9609"/>
      <w:r>
        <w:rPr>
          <w:rFonts w:hint="cs"/>
          <w:rtl/>
          <w:lang w:eastAsia="he-IL"/>
        </w:rPr>
        <w:t xml:space="preserve">זה נדרש יום מוגדר, יציב ועקבי בלוח השנה, שיוריד את </w:t>
      </w:r>
      <w:bookmarkStart w:id="9610" w:name="_ETM_Q17_529000"/>
      <w:bookmarkEnd w:id="9610"/>
      <w:r>
        <w:rPr>
          <w:rFonts w:hint="cs"/>
          <w:rtl/>
          <w:lang w:eastAsia="he-IL"/>
        </w:rPr>
        <w:t xml:space="preserve">הבושה מהנושא ויעלה לשיח בכל המערכות והמוקדים החשובים בחיים. החוק </w:t>
      </w:r>
      <w:bookmarkStart w:id="9611" w:name="_ETM_Q17_536000"/>
      <w:bookmarkEnd w:id="9611"/>
      <w:r>
        <w:rPr>
          <w:rFonts w:hint="cs"/>
          <w:rtl/>
          <w:lang w:eastAsia="he-IL"/>
        </w:rPr>
        <w:t xml:space="preserve">הזה יציל נפשות. החוק הזה יציל חיים, חיי אדם. מודעות </w:t>
      </w:r>
      <w:bookmarkStart w:id="9612" w:name="_ETM_Q17_544000"/>
      <w:bookmarkEnd w:id="9612"/>
      <w:r>
        <w:rPr>
          <w:rFonts w:hint="cs"/>
          <w:rtl/>
          <w:lang w:eastAsia="he-IL"/>
        </w:rPr>
        <w:t xml:space="preserve">לנושא תמנע אובדנות ותעורר רגישות אצל כולנו לקשיים של עצמנו </w:t>
      </w:r>
      <w:bookmarkStart w:id="9613" w:name="_ETM_Q17_549000"/>
      <w:bookmarkEnd w:id="9613"/>
      <w:r>
        <w:rPr>
          <w:rFonts w:hint="cs"/>
          <w:rtl/>
          <w:lang w:eastAsia="he-IL"/>
        </w:rPr>
        <w:t>או של הסובבים אותנו שעלולים להגיע למצבי קצה, ולמנוע אותם.</w:t>
      </w:r>
    </w:p>
    <w:p w:rsidR="00BF09E5" w:rsidRDefault="00BF09E5" w:rsidP="008D5B5E">
      <w:pPr>
        <w:rPr>
          <w:rtl/>
          <w:lang w:eastAsia="he-IL"/>
        </w:rPr>
      </w:pPr>
    </w:p>
    <w:p w:rsidR="00BF09E5" w:rsidRDefault="00BF09E5" w:rsidP="008D5B5E">
      <w:pPr>
        <w:rPr>
          <w:rtl/>
          <w:lang w:eastAsia="he-IL"/>
        </w:rPr>
      </w:pPr>
      <w:r>
        <w:rPr>
          <w:rFonts w:hint="cs"/>
          <w:rtl/>
          <w:lang w:eastAsia="he-IL"/>
        </w:rPr>
        <w:t>ב</w:t>
      </w:r>
      <w:bookmarkStart w:id="9614" w:name="_ETM_Q17_554000"/>
      <w:bookmarkEnd w:id="9614"/>
      <w:r>
        <w:rPr>
          <w:rFonts w:hint="cs"/>
          <w:rtl/>
          <w:lang w:eastAsia="he-IL"/>
        </w:rPr>
        <w:t>שבוע</w:t>
      </w:r>
      <w:bookmarkStart w:id="9615" w:name="_ETM_Q17_555000"/>
      <w:bookmarkEnd w:id="9615"/>
      <w:r>
        <w:rPr>
          <w:rFonts w:hint="cs"/>
          <w:rtl/>
          <w:lang w:eastAsia="he-IL"/>
        </w:rPr>
        <w:t xml:space="preserve"> שעבר השתתפתי באירוע מיוחד ומרגש של עמותת "שרק תחייך", שהקימו </w:t>
      </w:r>
      <w:bookmarkStart w:id="9616" w:name="_ETM_Q17_556000"/>
      <w:bookmarkEnd w:id="9616"/>
      <w:r>
        <w:rPr>
          <w:rFonts w:hint="cs"/>
          <w:rtl/>
          <w:lang w:eastAsia="he-IL"/>
        </w:rPr>
        <w:t xml:space="preserve">שני נערים צעירים </w:t>
      </w:r>
      <w:r>
        <w:rPr>
          <w:rtl/>
          <w:lang w:eastAsia="he-IL"/>
        </w:rPr>
        <w:t>–</w:t>
      </w:r>
      <w:r>
        <w:rPr>
          <w:rFonts w:hint="cs"/>
          <w:rtl/>
          <w:lang w:eastAsia="he-IL"/>
        </w:rPr>
        <w:t xml:space="preserve"> היום הם כבר בני 16, אבל </w:t>
      </w:r>
      <w:bookmarkStart w:id="9617" w:name="_ETM_Q17_559000"/>
      <w:bookmarkEnd w:id="9617"/>
      <w:r>
        <w:rPr>
          <w:rFonts w:hint="cs"/>
          <w:rtl/>
          <w:lang w:eastAsia="he-IL"/>
        </w:rPr>
        <w:t xml:space="preserve">אז הם לא היו עוד בני 14 </w:t>
      </w:r>
      <w:r>
        <w:rPr>
          <w:rtl/>
          <w:lang w:eastAsia="he-IL"/>
        </w:rPr>
        <w:t>–</w:t>
      </w:r>
      <w:r>
        <w:rPr>
          <w:rFonts w:hint="cs"/>
          <w:rtl/>
          <w:lang w:eastAsia="he-IL"/>
        </w:rPr>
        <w:t xml:space="preserve"> מאור וולף ובני </w:t>
      </w:r>
      <w:bookmarkStart w:id="9618" w:name="_ETM_Q17_566000"/>
      <w:bookmarkEnd w:id="9618"/>
      <w:r>
        <w:rPr>
          <w:rFonts w:hint="cs"/>
          <w:rtl/>
          <w:lang w:eastAsia="he-IL"/>
        </w:rPr>
        <w:t xml:space="preserve">שפירר, לזכר אחותו של מאור, רונית ז"ל, שמתה מאובדנות. העמותה </w:t>
      </w:r>
      <w:bookmarkStart w:id="9619" w:name="_ETM_Q17_573000"/>
      <w:bookmarkEnd w:id="9619"/>
      <w:r>
        <w:rPr>
          <w:rFonts w:hint="cs"/>
          <w:rtl/>
          <w:lang w:eastAsia="he-IL"/>
        </w:rPr>
        <w:t>פונה בעיקר לבני נוער</w:t>
      </w:r>
      <w:r w:rsidR="00DE0F4F">
        <w:rPr>
          <w:rFonts w:hint="cs"/>
          <w:rtl/>
          <w:lang w:eastAsia="he-IL"/>
        </w:rPr>
        <w:t>,</w:t>
      </w:r>
      <w:r>
        <w:rPr>
          <w:rFonts w:hint="cs"/>
          <w:rtl/>
          <w:lang w:eastAsia="he-IL"/>
        </w:rPr>
        <w:t xml:space="preserve"> ועוסקת בלי למצמץ בנושא כאוב כל כך, </w:t>
      </w:r>
      <w:bookmarkStart w:id="9620" w:name="_ETM_Q17_580000"/>
      <w:bookmarkEnd w:id="9620"/>
      <w:r>
        <w:rPr>
          <w:rFonts w:hint="cs"/>
          <w:rtl/>
          <w:lang w:eastAsia="he-IL"/>
        </w:rPr>
        <w:t xml:space="preserve">אך לצערי כל כך רלוונטי, שהוא אובדנות, ובכלים למנוע זאת. </w:t>
      </w:r>
      <w:bookmarkStart w:id="9621" w:name="_ETM_Q17_582000"/>
      <w:bookmarkEnd w:id="9621"/>
      <w:r>
        <w:rPr>
          <w:rFonts w:hint="cs"/>
          <w:rtl/>
          <w:lang w:eastAsia="he-IL"/>
        </w:rPr>
        <w:t>אפשר להציל חיים. כל אחד יכול. פשוט לפתוח את העיניים,</w:t>
      </w:r>
      <w:bookmarkStart w:id="9622" w:name="_ETM_Q17_589000"/>
      <w:bookmarkEnd w:id="9622"/>
      <w:r>
        <w:rPr>
          <w:rFonts w:hint="cs"/>
          <w:rtl/>
          <w:lang w:eastAsia="he-IL"/>
        </w:rPr>
        <w:t xml:space="preserve"> לחבק ולדבר.</w:t>
      </w:r>
    </w:p>
    <w:p w:rsidR="00BF09E5" w:rsidRDefault="00BF09E5" w:rsidP="008D5B5E">
      <w:pPr>
        <w:rPr>
          <w:rtl/>
          <w:lang w:eastAsia="he-IL"/>
        </w:rPr>
      </w:pPr>
    </w:p>
    <w:p w:rsidR="00BF09E5" w:rsidRDefault="00BF09E5" w:rsidP="00DE0F4F">
      <w:pPr>
        <w:rPr>
          <w:rtl/>
          <w:lang w:eastAsia="he-IL"/>
        </w:rPr>
      </w:pPr>
      <w:r>
        <w:rPr>
          <w:rFonts w:hint="cs"/>
          <w:rtl/>
          <w:lang w:eastAsia="he-IL"/>
        </w:rPr>
        <w:t xml:space="preserve">מדינת ישראל מעבירה בימים אלו רפורמה בתחום המזון והתמרוקים </w:t>
      </w:r>
      <w:bookmarkStart w:id="9623" w:name="_ETM_Q17_596000"/>
      <w:bookmarkEnd w:id="9623"/>
      <w:r>
        <w:rPr>
          <w:rFonts w:hint="cs"/>
          <w:rtl/>
          <w:lang w:eastAsia="he-IL"/>
        </w:rPr>
        <w:t>שמכונה "מה שטוב לאירופה</w:t>
      </w:r>
      <w:r w:rsidR="004A7FC5">
        <w:rPr>
          <w:rFonts w:hint="cs"/>
          <w:rtl/>
          <w:lang w:eastAsia="he-IL"/>
        </w:rPr>
        <w:t xml:space="preserve"> טוב לישראל";</w:t>
      </w:r>
      <w:r>
        <w:rPr>
          <w:rFonts w:hint="cs"/>
          <w:rtl/>
          <w:lang w:eastAsia="he-IL"/>
        </w:rPr>
        <w:t xml:space="preserve"> במדינות רבות באירופה ובעולם </w:t>
      </w:r>
      <w:bookmarkStart w:id="9624" w:name="_ETM_Q17_601000"/>
      <w:bookmarkEnd w:id="9624"/>
      <w:r>
        <w:rPr>
          <w:rFonts w:hint="cs"/>
          <w:rtl/>
          <w:lang w:eastAsia="he-IL"/>
        </w:rPr>
        <w:t>בכלל קיים יום כזה, היום הבין-לאומי לבריאות הנפש, שמצוין בכל</w:t>
      </w:r>
      <w:bookmarkStart w:id="9625" w:name="_ETM_Q17_611000"/>
      <w:bookmarkEnd w:id="9625"/>
      <w:r>
        <w:rPr>
          <w:rFonts w:hint="cs"/>
          <w:rtl/>
          <w:lang w:eastAsia="he-IL"/>
        </w:rPr>
        <w:t xml:space="preserve"> 10 באוקטובר. גם לנו מגיע.</w:t>
      </w:r>
    </w:p>
    <w:p w:rsidR="00BF09E5" w:rsidRDefault="00BF09E5" w:rsidP="008D5B5E">
      <w:pPr>
        <w:rPr>
          <w:rtl/>
          <w:lang w:eastAsia="he-IL"/>
        </w:rPr>
      </w:pPr>
    </w:p>
    <w:p w:rsidR="00BF09E5" w:rsidRDefault="00BF09E5" w:rsidP="007B68E7">
      <w:pPr>
        <w:rPr>
          <w:rtl/>
          <w:lang w:eastAsia="he-IL"/>
        </w:rPr>
      </w:pPr>
      <w:bookmarkStart w:id="9626" w:name="_ETM_Q17_616000"/>
      <w:bookmarkEnd w:id="9626"/>
      <w:r>
        <w:rPr>
          <w:rFonts w:hint="cs"/>
          <w:rtl/>
          <w:lang w:eastAsia="he-IL"/>
        </w:rPr>
        <w:t xml:space="preserve">כמעט 20 שנה שחיי סובבים את </w:t>
      </w:r>
      <w:bookmarkStart w:id="9627" w:name="_ETM_Q17_612000"/>
      <w:bookmarkEnd w:id="9627"/>
      <w:r>
        <w:rPr>
          <w:rFonts w:hint="cs"/>
          <w:rtl/>
          <w:lang w:eastAsia="he-IL"/>
        </w:rPr>
        <w:t xml:space="preserve">התחום הזה, את תחום בריאות הנפש, את הבריאות הנפשית של כולנו. כ-15 שנה אני מקדמת את התחום בכל מקום ובכל </w:t>
      </w:r>
      <w:bookmarkStart w:id="9628" w:name="_ETM_Q17_626000"/>
      <w:bookmarkEnd w:id="9628"/>
      <w:r>
        <w:rPr>
          <w:rFonts w:hint="cs"/>
          <w:rtl/>
          <w:lang w:eastAsia="he-IL"/>
        </w:rPr>
        <w:t xml:space="preserve">דרך שבהם אני יכולה ושבהם אני נמצאת. למעלה משלוש שנים </w:t>
      </w:r>
      <w:bookmarkStart w:id="9629" w:name="_ETM_Q17_630000"/>
      <w:bookmarkEnd w:id="9629"/>
      <w:r>
        <w:rPr>
          <w:rFonts w:hint="cs"/>
          <w:rtl/>
          <w:lang w:eastAsia="he-IL"/>
        </w:rPr>
        <w:t>אני עושה זאת כחברת כנסת</w:t>
      </w:r>
      <w:r w:rsidR="007B68E7">
        <w:rPr>
          <w:rFonts w:hint="cs"/>
          <w:rtl/>
          <w:lang w:eastAsia="he-IL"/>
        </w:rPr>
        <w:t>,</w:t>
      </w:r>
      <w:r>
        <w:rPr>
          <w:rFonts w:hint="cs"/>
          <w:rtl/>
          <w:lang w:eastAsia="he-IL"/>
        </w:rPr>
        <w:t xml:space="preserve"> </w:t>
      </w:r>
      <w:r w:rsidR="007B68E7">
        <w:rPr>
          <w:rFonts w:hint="cs"/>
          <w:rtl/>
          <w:lang w:eastAsia="he-IL"/>
        </w:rPr>
        <w:t>גם</w:t>
      </w:r>
      <w:r>
        <w:rPr>
          <w:rFonts w:hint="cs"/>
          <w:rtl/>
          <w:lang w:eastAsia="he-IL"/>
        </w:rPr>
        <w:t xml:space="preserve"> כששימשתי כסגנית שר האוצר.</w:t>
      </w:r>
    </w:p>
    <w:p w:rsidR="00BF09E5" w:rsidRDefault="00BF09E5" w:rsidP="008D5B5E">
      <w:pPr>
        <w:rPr>
          <w:rtl/>
          <w:lang w:eastAsia="he-IL"/>
        </w:rPr>
      </w:pPr>
    </w:p>
    <w:p w:rsidR="00BF09E5" w:rsidRDefault="00BF09E5" w:rsidP="008D5B5E">
      <w:pPr>
        <w:rPr>
          <w:rtl/>
          <w:lang w:eastAsia="he-IL"/>
        </w:rPr>
      </w:pPr>
      <w:bookmarkStart w:id="9630" w:name="_ETM_Q17_636000"/>
      <w:bookmarkEnd w:id="9630"/>
      <w:r>
        <w:rPr>
          <w:rFonts w:hint="cs"/>
          <w:rtl/>
          <w:lang w:eastAsia="he-IL"/>
        </w:rPr>
        <w:t>אני</w:t>
      </w:r>
      <w:bookmarkStart w:id="9631" w:name="_ETM_Q17_638000"/>
      <w:bookmarkEnd w:id="9631"/>
      <w:r>
        <w:rPr>
          <w:rFonts w:hint="cs"/>
          <w:rtl/>
          <w:lang w:eastAsia="he-IL"/>
        </w:rPr>
        <w:t xml:space="preserve"> בהחלט </w:t>
      </w:r>
      <w:proofErr w:type="spellStart"/>
      <w:r>
        <w:rPr>
          <w:rFonts w:hint="cs"/>
          <w:rtl/>
          <w:lang w:eastAsia="he-IL"/>
        </w:rPr>
        <w:t>בהחלט</w:t>
      </w:r>
      <w:proofErr w:type="spellEnd"/>
      <w:r>
        <w:rPr>
          <w:rFonts w:hint="cs"/>
          <w:rtl/>
          <w:lang w:eastAsia="he-IL"/>
        </w:rPr>
        <w:t xml:space="preserve"> מתרגשת שהחוק עולה כעת להצבעה בקריאה ראשונה</w:t>
      </w:r>
      <w:r w:rsidR="007B68E7">
        <w:rPr>
          <w:rFonts w:hint="cs"/>
          <w:rtl/>
          <w:lang w:eastAsia="he-IL"/>
        </w:rPr>
        <w:t>,</w:t>
      </w:r>
      <w:r>
        <w:rPr>
          <w:rFonts w:hint="cs"/>
          <w:rtl/>
          <w:lang w:eastAsia="he-IL"/>
        </w:rPr>
        <w:t xml:space="preserve"> ומקווה </w:t>
      </w:r>
      <w:bookmarkStart w:id="9632" w:name="_ETM_Q17_645000"/>
      <w:bookmarkEnd w:id="9632"/>
      <w:r>
        <w:rPr>
          <w:rFonts w:hint="cs"/>
          <w:rtl/>
          <w:lang w:eastAsia="he-IL"/>
        </w:rPr>
        <w:t xml:space="preserve">שעוד בכנס הזה נצליח להעביר אותו בקריאה שנייה ושלישית והוא </w:t>
      </w:r>
      <w:bookmarkStart w:id="9633" w:name="_ETM_Q17_646000"/>
      <w:bookmarkEnd w:id="9633"/>
      <w:r>
        <w:rPr>
          <w:rFonts w:hint="cs"/>
          <w:rtl/>
          <w:lang w:eastAsia="he-IL"/>
        </w:rPr>
        <w:t>ייכנס לספר החוקים של מדינת ישראל.</w:t>
      </w:r>
    </w:p>
    <w:p w:rsidR="00BF09E5" w:rsidRDefault="00BF09E5" w:rsidP="008D5B5E">
      <w:pPr>
        <w:rPr>
          <w:rtl/>
          <w:lang w:eastAsia="he-IL"/>
        </w:rPr>
      </w:pPr>
    </w:p>
    <w:p w:rsidR="00BF09E5" w:rsidRDefault="00BF09E5" w:rsidP="007B68E7">
      <w:pPr>
        <w:rPr>
          <w:rtl/>
          <w:lang w:eastAsia="he-IL"/>
        </w:rPr>
      </w:pPr>
      <w:r>
        <w:rPr>
          <w:rFonts w:hint="cs"/>
          <w:rtl/>
          <w:lang w:eastAsia="he-IL"/>
        </w:rPr>
        <w:t>אז אני בהחלט קוראת לכולכם</w:t>
      </w:r>
      <w:bookmarkStart w:id="9634" w:name="_ETM_Q17_653000"/>
      <w:bookmarkEnd w:id="9634"/>
      <w:r>
        <w:rPr>
          <w:rFonts w:hint="cs"/>
          <w:rtl/>
          <w:lang w:eastAsia="he-IL"/>
        </w:rPr>
        <w:t xml:space="preserve"> להצביע בעד החוק. אני חייבת להגיד באותה נשימה שזה בהחלט </w:t>
      </w:r>
      <w:bookmarkStart w:id="9635" w:name="_ETM_Q17_655000"/>
      <w:bookmarkEnd w:id="9635"/>
      <w:r>
        <w:rPr>
          <w:rFonts w:hint="cs"/>
          <w:rtl/>
          <w:lang w:eastAsia="he-IL"/>
        </w:rPr>
        <w:t xml:space="preserve">קשור גם לעניין הזה: ראיתי בכותרות היום גם את הרצון </w:t>
      </w:r>
      <w:bookmarkStart w:id="9636" w:name="_ETM_Q17_658000"/>
      <w:bookmarkEnd w:id="9636"/>
      <w:r>
        <w:rPr>
          <w:rFonts w:hint="cs"/>
          <w:rtl/>
          <w:lang w:eastAsia="he-IL"/>
        </w:rPr>
        <w:t>לשקם את עזה</w:t>
      </w:r>
      <w:r w:rsidR="007B68E7" w:rsidRPr="007B68E7">
        <w:rPr>
          <w:rFonts w:hint="cs"/>
          <w:rtl/>
          <w:lang w:eastAsia="he-IL"/>
        </w:rPr>
        <w:t xml:space="preserve"> </w:t>
      </w:r>
      <w:r w:rsidR="007B68E7">
        <w:rPr>
          <w:rFonts w:hint="cs"/>
          <w:rtl/>
          <w:lang w:eastAsia="he-IL"/>
        </w:rPr>
        <w:t>כבר היום</w:t>
      </w:r>
      <w:r>
        <w:rPr>
          <w:rFonts w:hint="cs"/>
          <w:rtl/>
          <w:lang w:eastAsia="he-IL"/>
        </w:rPr>
        <w:t xml:space="preserve">. ראיתי היום בחדשות פטפוטים </w:t>
      </w:r>
      <w:bookmarkStart w:id="9637" w:name="_ETM_Q17_669000"/>
      <w:bookmarkEnd w:id="9637"/>
      <w:r>
        <w:rPr>
          <w:rFonts w:hint="cs"/>
          <w:rtl/>
          <w:lang w:eastAsia="he-IL"/>
        </w:rPr>
        <w:t>על כך שאנחנו מסיימים את המלחמה בעזה</w:t>
      </w:r>
      <w:r w:rsidR="007B68E7">
        <w:rPr>
          <w:rFonts w:hint="cs"/>
          <w:rtl/>
          <w:lang w:eastAsia="he-IL"/>
        </w:rPr>
        <w:t>;</w:t>
      </w:r>
      <w:r>
        <w:rPr>
          <w:rFonts w:hint="cs"/>
          <w:rtl/>
          <w:lang w:eastAsia="he-IL"/>
        </w:rPr>
        <w:t xml:space="preserve"> אני רוצה לומר</w:t>
      </w:r>
      <w:bookmarkStart w:id="9638" w:name="_ETM_Q17_674000"/>
      <w:bookmarkEnd w:id="9638"/>
      <w:r>
        <w:rPr>
          <w:rFonts w:hint="cs"/>
          <w:rtl/>
          <w:lang w:eastAsia="he-IL"/>
        </w:rPr>
        <w:t xml:space="preserve"> לכם שאני מאוד מקווה שאלה פטפוטי סרק ושאין בהם שום </w:t>
      </w:r>
      <w:bookmarkStart w:id="9639" w:name="_ETM_Q17_676000"/>
      <w:bookmarkEnd w:id="9639"/>
      <w:r>
        <w:rPr>
          <w:rFonts w:hint="cs"/>
          <w:rtl/>
          <w:lang w:eastAsia="he-IL"/>
        </w:rPr>
        <w:t>דבר ולא</w:t>
      </w:r>
      <w:r w:rsidR="007B68E7">
        <w:rPr>
          <w:rFonts w:hint="cs"/>
          <w:rtl/>
          <w:lang w:eastAsia="he-IL"/>
        </w:rPr>
        <w:t xml:space="preserve"> כלום. ראשית, למען ביטחון ישראל;</w:t>
      </w:r>
      <w:r>
        <w:rPr>
          <w:rFonts w:hint="cs"/>
          <w:rtl/>
          <w:lang w:eastAsia="he-IL"/>
        </w:rPr>
        <w:t xml:space="preserve"> כמו כן, למען </w:t>
      </w:r>
      <w:bookmarkStart w:id="9640" w:name="_ETM_Q17_681000"/>
      <w:bookmarkEnd w:id="9640"/>
      <w:r>
        <w:rPr>
          <w:rFonts w:hint="cs"/>
          <w:rtl/>
          <w:lang w:eastAsia="he-IL"/>
        </w:rPr>
        <w:t xml:space="preserve">חיילינו, כולל הבן שלי שנמצא שם. וכאילו לכאורה, אם זו האמת, הוא נלחם לשווא, כי לשקם כעת את עזה ובכלל, </w:t>
      </w:r>
      <w:bookmarkStart w:id="9641" w:name="_ETM_Q17_690000"/>
      <w:bookmarkEnd w:id="9641"/>
      <w:r>
        <w:rPr>
          <w:rFonts w:hint="cs"/>
          <w:rtl/>
          <w:lang w:eastAsia="he-IL"/>
        </w:rPr>
        <w:t xml:space="preserve">ובוודאי להפסיק את המלחמה כשעוד לא השגנו את המטרות </w:t>
      </w:r>
      <w:bookmarkStart w:id="9642" w:name="_ETM_Q17_692000"/>
      <w:bookmarkEnd w:id="9642"/>
      <w:r w:rsidR="007B68E7">
        <w:rPr>
          <w:rFonts w:hint="cs"/>
          <w:rtl/>
          <w:lang w:eastAsia="he-IL"/>
        </w:rPr>
        <w:t>שלה –</w:t>
      </w:r>
      <w:r>
        <w:rPr>
          <w:rFonts w:hint="cs"/>
          <w:rtl/>
          <w:lang w:eastAsia="he-IL"/>
        </w:rPr>
        <w:t xml:space="preserve"> שזה מיטוט החמאס לגמרי, זה החזרת כל החטופים והחזרת </w:t>
      </w:r>
      <w:bookmarkStart w:id="9643" w:name="_ETM_Q17_695000"/>
      <w:bookmarkEnd w:id="9643"/>
      <w:r>
        <w:rPr>
          <w:rFonts w:hint="cs"/>
          <w:rtl/>
          <w:lang w:eastAsia="he-IL"/>
        </w:rPr>
        <w:t xml:space="preserve">השקט למדינת ישראל </w:t>
      </w:r>
      <w:r>
        <w:rPr>
          <w:rtl/>
          <w:lang w:eastAsia="he-IL"/>
        </w:rPr>
        <w:t>–</w:t>
      </w:r>
      <w:r>
        <w:rPr>
          <w:rFonts w:hint="cs"/>
          <w:rtl/>
          <w:lang w:eastAsia="he-IL"/>
        </w:rPr>
        <w:t xml:space="preserve"> כשאנחנו לא משיגים את כל </w:t>
      </w:r>
      <w:bookmarkStart w:id="9644" w:name="_ETM_Q17_699000"/>
      <w:bookmarkEnd w:id="9644"/>
      <w:r>
        <w:rPr>
          <w:rFonts w:hint="cs"/>
          <w:rtl/>
          <w:lang w:eastAsia="he-IL"/>
        </w:rPr>
        <w:t xml:space="preserve">אלה, עכשיו לסגור ולסיים את האירוע, נראה פגיעה בחוסנם ובביטחונם </w:t>
      </w:r>
      <w:bookmarkStart w:id="9645" w:name="_ETM_Q17_706000"/>
      <w:bookmarkEnd w:id="9645"/>
      <w:r>
        <w:rPr>
          <w:rFonts w:hint="cs"/>
          <w:rtl/>
          <w:lang w:eastAsia="he-IL"/>
        </w:rPr>
        <w:t xml:space="preserve">של כל אזרחי מדינת ישראל, ובוודאי </w:t>
      </w:r>
      <w:proofErr w:type="spellStart"/>
      <w:r>
        <w:rPr>
          <w:rFonts w:hint="cs"/>
          <w:rtl/>
          <w:lang w:eastAsia="he-IL"/>
        </w:rPr>
        <w:t>ובוודאי</w:t>
      </w:r>
      <w:proofErr w:type="spellEnd"/>
      <w:r>
        <w:rPr>
          <w:rFonts w:hint="cs"/>
          <w:rtl/>
          <w:lang w:eastAsia="he-IL"/>
        </w:rPr>
        <w:t xml:space="preserve"> בחוסנן </w:t>
      </w:r>
      <w:bookmarkStart w:id="9646" w:name="_ETM_Q17_713000"/>
      <w:bookmarkEnd w:id="9646"/>
      <w:r>
        <w:rPr>
          <w:rFonts w:hint="cs"/>
          <w:rtl/>
          <w:lang w:eastAsia="he-IL"/>
        </w:rPr>
        <w:t>של משפחות החטופים.</w:t>
      </w:r>
    </w:p>
    <w:p w:rsidR="00BF09E5" w:rsidRDefault="00BF09E5" w:rsidP="008D5B5E">
      <w:pPr>
        <w:rPr>
          <w:rtl/>
          <w:lang w:eastAsia="he-IL"/>
        </w:rPr>
      </w:pPr>
    </w:p>
    <w:p w:rsidR="00BF09E5" w:rsidRDefault="00BF09E5" w:rsidP="008D5B5E">
      <w:pPr>
        <w:rPr>
          <w:rtl/>
          <w:lang w:eastAsia="he-IL"/>
        </w:rPr>
      </w:pPr>
      <w:bookmarkStart w:id="9647" w:name="_ETM_Q17_715000"/>
      <w:bookmarkEnd w:id="9647"/>
      <w:r>
        <w:rPr>
          <w:rFonts w:hint="cs"/>
          <w:rtl/>
          <w:lang w:eastAsia="he-IL"/>
        </w:rPr>
        <w:t>ולכן אני מקו</w:t>
      </w:r>
      <w:r w:rsidR="007B68E7">
        <w:rPr>
          <w:rFonts w:hint="cs"/>
          <w:rtl/>
          <w:lang w:eastAsia="he-IL"/>
        </w:rPr>
        <w:t>וה, ואני פונה פה גם לראש הממשלה</w:t>
      </w:r>
      <w:r>
        <w:rPr>
          <w:rFonts w:hint="cs"/>
          <w:rtl/>
          <w:lang w:eastAsia="he-IL"/>
        </w:rPr>
        <w:t xml:space="preserve"> וגם</w:t>
      </w:r>
      <w:bookmarkStart w:id="9648" w:name="_ETM_Q17_719000"/>
      <w:bookmarkEnd w:id="9648"/>
      <w:r>
        <w:rPr>
          <w:rFonts w:hint="cs"/>
          <w:rtl/>
          <w:lang w:eastAsia="he-IL"/>
        </w:rPr>
        <w:t xml:space="preserve"> לשר הביטחון ולכל חברי הממשלה, פשוט לא להסכים לדבר </w:t>
      </w:r>
      <w:bookmarkStart w:id="9649" w:name="_ETM_Q17_725000"/>
      <w:bookmarkEnd w:id="9649"/>
      <w:r>
        <w:rPr>
          <w:rFonts w:hint="cs"/>
          <w:rtl/>
          <w:lang w:eastAsia="he-IL"/>
        </w:rPr>
        <w:t xml:space="preserve">הזה. </w:t>
      </w:r>
      <w:bookmarkStart w:id="9650" w:name="_ETM_Q17_728306"/>
      <w:bookmarkEnd w:id="9650"/>
      <w:r>
        <w:rPr>
          <w:rFonts w:hint="cs"/>
          <w:rtl/>
          <w:lang w:eastAsia="he-IL"/>
        </w:rPr>
        <w:t xml:space="preserve">להילחם ולהילחם עד חורמה בכל אחד ואחד מהמרצחים הללו ולהשיב </w:t>
      </w:r>
      <w:bookmarkStart w:id="9651" w:name="_ETM_Q17_730000"/>
      <w:bookmarkEnd w:id="9651"/>
      <w:r>
        <w:rPr>
          <w:rFonts w:hint="cs"/>
          <w:rtl/>
          <w:lang w:eastAsia="he-IL"/>
        </w:rPr>
        <w:t>את כל החטופים הביתה, ולא להפסיק את המלחמה רגע אחד לפני. תודה רבה.</w:t>
      </w:r>
    </w:p>
    <w:p w:rsidR="00BF09E5" w:rsidRDefault="00BF09E5" w:rsidP="008D5B5E">
      <w:pPr>
        <w:rPr>
          <w:rtl/>
          <w:lang w:eastAsia="he-IL"/>
        </w:rPr>
      </w:pPr>
    </w:p>
    <w:p w:rsidR="00BF09E5" w:rsidRDefault="00BF09E5" w:rsidP="008D5B5E">
      <w:pPr>
        <w:pStyle w:val="af6"/>
        <w:keepNext/>
        <w:rPr>
          <w:rtl/>
        </w:rPr>
      </w:pPr>
      <w:bookmarkStart w:id="9652" w:name="_ETM_Q17_651000"/>
      <w:bookmarkStart w:id="9653" w:name="_ETM_Q17_498000"/>
      <w:bookmarkStart w:id="9654" w:name="_ETM_Q17_407000"/>
      <w:bookmarkStart w:id="9655" w:name="_ETM_Q17_299000"/>
      <w:bookmarkStart w:id="9656" w:name="_ETM_Q17_266000"/>
      <w:bookmarkEnd w:id="9652"/>
      <w:bookmarkEnd w:id="9653"/>
      <w:bookmarkEnd w:id="9654"/>
      <w:bookmarkEnd w:id="9655"/>
      <w:bookmarkEnd w:id="9656"/>
      <w:r w:rsidRPr="006C06BC">
        <w:rPr>
          <w:rStyle w:val="TagStyle"/>
          <w:rtl/>
        </w:rPr>
        <w:t xml:space="preserve"> &lt;&lt; יור &gt;&gt;</w:t>
      </w:r>
      <w:r w:rsidRPr="0060392D">
        <w:rPr>
          <w:rStyle w:val="TagStyle"/>
          <w:rtl/>
        </w:rPr>
        <w:t xml:space="preserve"> </w:t>
      </w:r>
      <w:r>
        <w:rPr>
          <w:rtl/>
        </w:rPr>
        <w:t>היו"ר יבגני סובה:</w:t>
      </w:r>
      <w:r w:rsidRPr="0060392D">
        <w:rPr>
          <w:rStyle w:val="TagStyle"/>
          <w:rtl/>
        </w:rPr>
        <w:t xml:space="preserve"> </w:t>
      </w:r>
      <w:r w:rsidRPr="006C06BC">
        <w:rPr>
          <w:rStyle w:val="TagStyle"/>
          <w:rtl/>
        </w:rPr>
        <w:t>&lt;&lt; יור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תודה רבה לחברת הכנסת מיכל מרים וולדיגר. אני מזמין את חברת הכנסת אימאן ח'טיב יאסין, את גם מיוזמי החוק הזה. בבקשה. חמש דקות לרשותך, כיוזמת החוק.</w:t>
      </w:r>
    </w:p>
    <w:p w:rsidR="00BF09E5" w:rsidRDefault="00BF09E5" w:rsidP="008D5B5E">
      <w:pPr>
        <w:rPr>
          <w:rtl/>
          <w:lang w:eastAsia="he-IL"/>
        </w:rPr>
      </w:pPr>
    </w:p>
    <w:p w:rsidR="00BF09E5" w:rsidRDefault="00BF09E5" w:rsidP="008D5B5E">
      <w:pPr>
        <w:pStyle w:val="a4"/>
        <w:keepNext/>
        <w:rPr>
          <w:rtl/>
        </w:rPr>
      </w:pPr>
      <w:r w:rsidRPr="006C06BC">
        <w:rPr>
          <w:rStyle w:val="TagStyle"/>
          <w:rtl/>
        </w:rPr>
        <w:t xml:space="preserve"> &lt;&lt; דובר &gt;&gt;</w:t>
      </w:r>
      <w:r w:rsidRPr="0060392D">
        <w:rPr>
          <w:rStyle w:val="TagStyle"/>
          <w:rtl/>
        </w:rPr>
        <w:t xml:space="preserve"> </w:t>
      </w:r>
      <w:bookmarkStart w:id="9657" w:name="_Toc170851214"/>
      <w:bookmarkStart w:id="9658" w:name="_Toc170853219"/>
      <w:r>
        <w:rPr>
          <w:rtl/>
        </w:rPr>
        <w:t>אימאן ח'טיב יאסין (רע"מ – הרשימה הערבית המאוחדת):</w:t>
      </w:r>
      <w:bookmarkEnd w:id="9657"/>
      <w:bookmarkEnd w:id="9658"/>
      <w:r w:rsidRPr="0060392D">
        <w:rPr>
          <w:rStyle w:val="TagStyle"/>
          <w:rtl/>
        </w:rPr>
        <w:t xml:space="preserve"> </w:t>
      </w:r>
      <w:r w:rsidRPr="006C06BC">
        <w:rPr>
          <w:rStyle w:val="TagStyle"/>
          <w:rtl/>
        </w:rPr>
        <w:t>&lt;&lt; דובר &gt;&gt;</w:t>
      </w:r>
      <w:r>
        <w:rPr>
          <w:rtl/>
        </w:rPr>
        <w:t xml:space="preserve">   </w:t>
      </w:r>
    </w:p>
    <w:p w:rsidR="00BF09E5" w:rsidRDefault="00BF09E5" w:rsidP="0075354E">
      <w:pPr>
        <w:rPr>
          <w:rtl/>
          <w:lang w:eastAsia="he-IL"/>
        </w:rPr>
      </w:pPr>
    </w:p>
    <w:p w:rsidR="00BF09E5" w:rsidRDefault="00BF09E5" w:rsidP="00B00ECC">
      <w:pPr>
        <w:rPr>
          <w:rtl/>
          <w:lang w:eastAsia="he-IL"/>
        </w:rPr>
      </w:pPr>
      <w:r>
        <w:rPr>
          <w:rFonts w:hint="cs"/>
          <w:rtl/>
          <w:lang w:eastAsia="he-IL"/>
        </w:rPr>
        <w:t>כבוד היושב</w:t>
      </w:r>
      <w:r w:rsidR="00B00ECC">
        <w:rPr>
          <w:rFonts w:hint="cs"/>
          <w:rtl/>
          <w:lang w:eastAsia="he-IL"/>
        </w:rPr>
        <w:t xml:space="preserve"> </w:t>
      </w:r>
      <w:r>
        <w:rPr>
          <w:rFonts w:hint="cs"/>
          <w:rtl/>
          <w:lang w:eastAsia="he-IL"/>
        </w:rPr>
        <w:t xml:space="preserve">בראש, כנסת נכבדה, קודם כול, אני רוצה להודות באמת לחברת הכנסת מרים וולדיגר על הנחישות </w:t>
      </w:r>
      <w:bookmarkStart w:id="9659" w:name="_ETM_Q17_779000"/>
      <w:bookmarkEnd w:id="9659"/>
      <w:r>
        <w:rPr>
          <w:rFonts w:hint="cs"/>
          <w:rtl/>
          <w:lang w:eastAsia="he-IL"/>
        </w:rPr>
        <w:t>והעקביות שלה בנושא של בריאות הנפש. אני עולה להציג את הצעת החוק במ</w:t>
      </w:r>
      <w:r w:rsidR="00B00ECC">
        <w:rPr>
          <w:rFonts w:hint="cs"/>
          <w:rtl/>
          <w:lang w:eastAsia="he-IL"/>
        </w:rPr>
        <w:t>קום חברי לסיעה</w:t>
      </w:r>
      <w:r>
        <w:rPr>
          <w:rFonts w:hint="cs"/>
          <w:rtl/>
          <w:lang w:eastAsia="he-IL"/>
        </w:rPr>
        <w:t xml:space="preserve"> חבר הכנסת ואליד אלהואשלה, שנבצר ממנו להגיע היום לכנסת בגלל דברים </w:t>
      </w:r>
      <w:bookmarkStart w:id="9660" w:name="_ETM_Q17_796000"/>
      <w:bookmarkEnd w:id="9660"/>
      <w:r>
        <w:rPr>
          <w:rFonts w:hint="cs"/>
          <w:rtl/>
          <w:lang w:eastAsia="he-IL"/>
        </w:rPr>
        <w:t>בנגב.</w:t>
      </w:r>
    </w:p>
    <w:p w:rsidR="00BF09E5" w:rsidRDefault="00BF09E5" w:rsidP="008D5B5E">
      <w:pPr>
        <w:rPr>
          <w:rtl/>
          <w:lang w:eastAsia="he-IL"/>
        </w:rPr>
      </w:pPr>
    </w:p>
    <w:p w:rsidR="00BF09E5" w:rsidRDefault="00BF09E5" w:rsidP="001C31E4">
      <w:pPr>
        <w:rPr>
          <w:rtl/>
          <w:lang w:eastAsia="he-IL"/>
        </w:rPr>
      </w:pPr>
      <w:bookmarkStart w:id="9661" w:name="TOR_Q18"/>
      <w:bookmarkEnd w:id="9661"/>
      <w:r>
        <w:rPr>
          <w:rFonts w:hint="cs"/>
          <w:rtl/>
          <w:lang w:eastAsia="he-IL"/>
        </w:rPr>
        <w:t xml:space="preserve">אני עולה להציג את החוק באמונה שלמה ובלב שלם שאכן החוק הזה הוא חוק טוב, והוא דרוש וצריך לקיים אותו. לגבי השאלה </w:t>
      </w:r>
      <w:bookmarkStart w:id="9662" w:name="_ETM_Q18_210000"/>
      <w:bookmarkEnd w:id="9662"/>
      <w:r>
        <w:rPr>
          <w:rFonts w:hint="cs"/>
          <w:rtl/>
          <w:lang w:eastAsia="he-IL"/>
        </w:rPr>
        <w:t xml:space="preserve">למה צריך יום מיוחד לציין בו את בריאות הנפש, אני אומרת: אנחנו כן צריכים את היום הזה כדי להזכיר לכולנו </w:t>
      </w:r>
      <w:r>
        <w:rPr>
          <w:rtl/>
          <w:lang w:eastAsia="he-IL"/>
        </w:rPr>
        <w:t>–</w:t>
      </w:r>
      <w:bookmarkStart w:id="9663" w:name="_ETM_Q18_223000"/>
      <w:bookmarkEnd w:id="9663"/>
      <w:r>
        <w:rPr>
          <w:rFonts w:hint="cs"/>
          <w:rtl/>
          <w:lang w:eastAsia="he-IL"/>
        </w:rPr>
        <w:t xml:space="preserve"> אנחנו צריכים</w:t>
      </w:r>
      <w:r w:rsidR="001C31E4">
        <w:rPr>
          <w:rFonts w:hint="cs"/>
          <w:rtl/>
          <w:lang w:eastAsia="he-IL"/>
        </w:rPr>
        <w:t>,</w:t>
      </w:r>
      <w:r>
        <w:rPr>
          <w:rFonts w:hint="cs"/>
          <w:rtl/>
          <w:lang w:eastAsia="he-IL"/>
        </w:rPr>
        <w:t xml:space="preserve"> אנחנו לא בטוב מבחינה רגשית ונפשית, ויש כאלה בינינו שהם במצב שמצריך ומחייב טיפול. פעמים רבות</w:t>
      </w:r>
      <w:r w:rsidR="001C31E4">
        <w:rPr>
          <w:rFonts w:hint="cs"/>
          <w:rtl/>
          <w:lang w:eastAsia="he-IL"/>
        </w:rPr>
        <w:t>,</w:t>
      </w:r>
      <w:r>
        <w:rPr>
          <w:rFonts w:hint="cs"/>
          <w:rtl/>
          <w:lang w:eastAsia="he-IL"/>
        </w:rPr>
        <w:t xml:space="preserve"> בגלל בושה, בגלל חוסר מודעות, בגלל חוסר נגישות</w:t>
      </w:r>
      <w:r w:rsidR="001C31E4">
        <w:rPr>
          <w:rFonts w:hint="cs"/>
          <w:rtl/>
          <w:lang w:eastAsia="he-IL"/>
        </w:rPr>
        <w:t xml:space="preserve"> –</w:t>
      </w:r>
      <w:r>
        <w:rPr>
          <w:rFonts w:hint="cs"/>
          <w:rtl/>
          <w:lang w:eastAsia="he-IL"/>
        </w:rPr>
        <w:t xml:space="preserve"> אם זה של הטיפול ואם זה </w:t>
      </w:r>
      <w:bookmarkStart w:id="9664" w:name="_ETM_Q18_247000"/>
      <w:bookmarkEnd w:id="9664"/>
      <w:r>
        <w:rPr>
          <w:rFonts w:hint="cs"/>
          <w:rtl/>
          <w:lang w:eastAsia="he-IL"/>
        </w:rPr>
        <w:t>של השירות עצמו</w:t>
      </w:r>
      <w:r w:rsidR="001C31E4">
        <w:rPr>
          <w:rFonts w:hint="cs"/>
          <w:rtl/>
          <w:lang w:eastAsia="he-IL"/>
        </w:rPr>
        <w:t xml:space="preserve"> –</w:t>
      </w:r>
      <w:r>
        <w:rPr>
          <w:rFonts w:hint="cs"/>
          <w:rtl/>
          <w:lang w:eastAsia="he-IL"/>
        </w:rPr>
        <w:t xml:space="preserve"> אנשים לא מגיעים</w:t>
      </w:r>
      <w:r w:rsidR="001C31E4">
        <w:rPr>
          <w:rFonts w:hint="cs"/>
          <w:rtl/>
          <w:lang w:eastAsia="he-IL"/>
        </w:rPr>
        <w:t xml:space="preserve"> לטיפול. </w:t>
      </w:r>
      <w:r>
        <w:rPr>
          <w:rFonts w:hint="cs"/>
          <w:rtl/>
          <w:lang w:eastAsia="he-IL"/>
        </w:rPr>
        <w:t xml:space="preserve">לכן אני חושבת שמן הראוי שהיום הזה יצוין כמשהו שהוא חובה, שהילדים שלנו בגיל מאוד צעיר יתוודעו לדבר הזה. הילדים בגיל צעיר, ובגיל ההתבגרות במיוחד, מתחבטים עם הרבה דברים </w:t>
      </w:r>
      <w:bookmarkStart w:id="9665" w:name="_ETM_Q18_276000"/>
      <w:bookmarkEnd w:id="9665"/>
      <w:r>
        <w:rPr>
          <w:rFonts w:hint="cs"/>
          <w:rtl/>
          <w:lang w:eastAsia="he-IL"/>
        </w:rPr>
        <w:t xml:space="preserve">בנפשם. הם הרבה פעמים מסתירים את זה ומדחיקים את זה עד כדי כך שזה מגיע למקום </w:t>
      </w:r>
      <w:bookmarkStart w:id="9666" w:name="_ETM_Q18_284000"/>
      <w:bookmarkEnd w:id="9666"/>
      <w:r>
        <w:rPr>
          <w:rFonts w:hint="cs"/>
          <w:rtl/>
          <w:lang w:eastAsia="he-IL"/>
        </w:rPr>
        <w:t>שנהפך למקום חולני, ואז באמת צריך את הטיפול, ומגיעים למקומות שישנם דברים שאי-אפשר לטפל בהם.</w:t>
      </w:r>
    </w:p>
    <w:p w:rsidR="00BF09E5" w:rsidRDefault="00BF09E5" w:rsidP="008D5B5E">
      <w:pPr>
        <w:rPr>
          <w:rtl/>
          <w:lang w:eastAsia="he-IL"/>
        </w:rPr>
      </w:pPr>
    </w:p>
    <w:p w:rsidR="00BF09E5" w:rsidRDefault="00BF09E5" w:rsidP="001C31E4">
      <w:pPr>
        <w:rPr>
          <w:rtl/>
          <w:lang w:eastAsia="he-IL"/>
        </w:rPr>
      </w:pPr>
      <w:r>
        <w:rPr>
          <w:rFonts w:hint="cs"/>
          <w:rtl/>
          <w:lang w:eastAsia="he-IL"/>
        </w:rPr>
        <w:t>אני חייבת לפנות מעל במה זו ולהגיד שהמדינה לא נותנת את מלוא הכוח, המשאבים ותשומת הלב לנושא הרגיש</w:t>
      </w:r>
      <w:bookmarkStart w:id="9667" w:name="_ETM_Q18_309000"/>
      <w:bookmarkEnd w:id="9667"/>
      <w:r>
        <w:rPr>
          <w:rFonts w:hint="cs"/>
          <w:rtl/>
          <w:lang w:eastAsia="he-IL"/>
        </w:rPr>
        <w:t xml:space="preserve"> הזה, כי נפש בריאה היא גוף בריא, וגוף בריא הוא גם נפש בריאה, ואי- אפשר להפריד בין שני הדברים האלו. ולכן מן החשוב והראוי לקדם חוקים </w:t>
      </w:r>
      <w:bookmarkStart w:id="9668" w:name="_ETM_Q18_327000"/>
      <w:bookmarkEnd w:id="9668"/>
      <w:r>
        <w:rPr>
          <w:rFonts w:hint="cs"/>
          <w:rtl/>
          <w:lang w:eastAsia="he-IL"/>
        </w:rPr>
        <w:t>כאלה ולקדם את כל הנושא של בריאות הנפש. להסתכל על המערכות הקיימות שנותנות טיפול, המערכות</w:t>
      </w:r>
      <w:bookmarkStart w:id="9669" w:name="_ETM_Q18_336000"/>
      <w:bookmarkEnd w:id="9669"/>
      <w:r>
        <w:rPr>
          <w:rFonts w:hint="cs"/>
          <w:rtl/>
          <w:lang w:eastAsia="he-IL"/>
        </w:rPr>
        <w:t xml:space="preserve"> שלא קיימות שצריכות להתקיים; על הדרך שאנחנו נותנים בה את הטיפול; על האפשרויות שאנחנו מנגישים לאותם אנשים שצריכים את אותו טיפול רגשי ונפשי </w:t>
      </w:r>
      <w:r>
        <w:rPr>
          <w:rFonts w:hint="eastAsia"/>
          <w:rtl/>
          <w:lang w:eastAsia="he-IL"/>
        </w:rPr>
        <w:t>–</w:t>
      </w:r>
      <w:bookmarkStart w:id="9670" w:name="_ETM_Q18_354000"/>
      <w:bookmarkEnd w:id="9670"/>
      <w:r>
        <w:rPr>
          <w:rFonts w:hint="cs"/>
          <w:rtl/>
          <w:lang w:eastAsia="he-IL"/>
        </w:rPr>
        <w:t xml:space="preserve"> אם זה בתוך הקהילה ואם זה בתוך המרכזים ואם זה בתוך הקופות. גם הגיע הזמן שנעלה את המודעות בקרב הציבור כולו ובקרב העובדים, אפילו בתוך הזירה הבריאותית הרפואית, ואני מדברת על הבריאות הפיזית. הרבה פעמים מתעלמים מהצורך</w:t>
      </w:r>
      <w:bookmarkStart w:id="9671" w:name="_ETM_Q18_375000"/>
      <w:bookmarkEnd w:id="9671"/>
      <w:r>
        <w:rPr>
          <w:rFonts w:hint="cs"/>
          <w:rtl/>
          <w:lang w:eastAsia="he-IL"/>
        </w:rPr>
        <w:t xml:space="preserve"> הרגשי והנפשי של המטופל ומטפלים רק בבעיות הגופניות, ומכאן באה החשיבות של היום הזה, כמובן עם עבודה שצריכה להתלוות ותוכנית סדורה </w:t>
      </w:r>
      <w:bookmarkStart w:id="9672" w:name="_ETM_Q18_389000"/>
      <w:bookmarkEnd w:id="9672"/>
      <w:r w:rsidR="001C31E4">
        <w:rPr>
          <w:rFonts w:hint="cs"/>
          <w:rtl/>
          <w:lang w:eastAsia="he-IL"/>
        </w:rPr>
        <w:t>שמעבירים אותה בצורה של</w:t>
      </w:r>
      <w:r>
        <w:rPr>
          <w:rFonts w:hint="cs"/>
          <w:rtl/>
          <w:lang w:eastAsia="he-IL"/>
        </w:rPr>
        <w:t xml:space="preserve"> תוכניות הסברה והעלאת מודעות במשך כל </w:t>
      </w:r>
      <w:bookmarkStart w:id="9673" w:name="_ETM_Q18_396000"/>
      <w:bookmarkEnd w:id="9673"/>
      <w:r>
        <w:rPr>
          <w:rFonts w:hint="cs"/>
          <w:rtl/>
          <w:lang w:eastAsia="he-IL"/>
        </w:rPr>
        <w:t>השנה. אז תודה.</w:t>
      </w:r>
    </w:p>
    <w:p w:rsidR="00BF09E5" w:rsidRDefault="00BF09E5" w:rsidP="008D5B5E">
      <w:pPr>
        <w:rPr>
          <w:rtl/>
          <w:lang w:eastAsia="he-IL"/>
        </w:rPr>
      </w:pPr>
    </w:p>
    <w:p w:rsidR="00BF09E5" w:rsidRDefault="00BF09E5" w:rsidP="008D5B5E">
      <w:pPr>
        <w:pStyle w:val="af6"/>
        <w:keepNext/>
        <w:rPr>
          <w:rtl/>
        </w:rPr>
      </w:pPr>
      <w:r w:rsidRPr="00A77E85">
        <w:rPr>
          <w:rStyle w:val="TagStyle"/>
          <w:rtl/>
        </w:rPr>
        <w:t xml:space="preserve"> &lt;&lt; יור &gt;&gt; </w:t>
      </w:r>
      <w:r>
        <w:rPr>
          <w:rtl/>
        </w:rPr>
        <w:t>היו"ר יבגני סובה:</w:t>
      </w:r>
      <w:r w:rsidRPr="00A77E85">
        <w:rPr>
          <w:rStyle w:val="TagStyle"/>
          <w:rtl/>
        </w:rPr>
        <w:t xml:space="preserve"> &lt;&lt; יור &gt;&gt;</w:t>
      </w:r>
    </w:p>
    <w:p w:rsidR="00BF09E5" w:rsidRDefault="00BF09E5" w:rsidP="0075354E">
      <w:pPr>
        <w:rPr>
          <w:rtl/>
          <w:lang w:eastAsia="he-IL"/>
        </w:rPr>
      </w:pPr>
    </w:p>
    <w:p w:rsidR="00BF09E5" w:rsidRDefault="00BF09E5" w:rsidP="008D5B5E">
      <w:pPr>
        <w:rPr>
          <w:rtl/>
          <w:lang w:eastAsia="he-IL"/>
        </w:rPr>
      </w:pPr>
      <w:r>
        <w:rPr>
          <w:rFonts w:hint="cs"/>
          <w:rtl/>
          <w:lang w:eastAsia="he-IL"/>
        </w:rPr>
        <w:t>תודה רבה לחברת הכנסת אימאן ח'טיב יאסין. אנחנו נעבור לדיון אישי. אני נועל את רשימת הדוברים, אז אני אקרא בשמות חברי הכנסת שנמצאים</w:t>
      </w:r>
      <w:bookmarkStart w:id="9674" w:name="_ETM_Q18_408000"/>
      <w:bookmarkEnd w:id="9674"/>
      <w:r>
        <w:rPr>
          <w:rFonts w:hint="cs"/>
          <w:rtl/>
          <w:lang w:eastAsia="he-IL"/>
        </w:rPr>
        <w:t xml:space="preserve"> באולם. יש כאלה שלא נמצאים. חבר הכנסת גלעד קריב </w:t>
      </w:r>
      <w:r>
        <w:rPr>
          <w:rtl/>
          <w:lang w:eastAsia="he-IL"/>
        </w:rPr>
        <w:t>–</w:t>
      </w:r>
      <w:r>
        <w:rPr>
          <w:rFonts w:hint="cs"/>
          <w:rtl/>
          <w:lang w:eastAsia="he-IL"/>
        </w:rPr>
        <w:t xml:space="preserve"> </w:t>
      </w:r>
      <w:bookmarkStart w:id="9675" w:name="_ETM_Q18_409000"/>
      <w:bookmarkEnd w:id="9675"/>
      <w:r>
        <w:rPr>
          <w:rFonts w:hint="cs"/>
          <w:rtl/>
          <w:lang w:eastAsia="he-IL"/>
        </w:rPr>
        <w:t xml:space="preserve">אינו נוכח; חברת הכנסת יוליה מלינובסקי </w:t>
      </w:r>
      <w:r>
        <w:rPr>
          <w:rtl/>
          <w:lang w:eastAsia="he-IL"/>
        </w:rPr>
        <w:t>–</w:t>
      </w:r>
      <w:r>
        <w:rPr>
          <w:rFonts w:hint="cs"/>
          <w:rtl/>
          <w:lang w:eastAsia="he-IL"/>
        </w:rPr>
        <w:t xml:space="preserve"> אינה נוכחת; חברת הכנסת מירב כהן </w:t>
      </w:r>
      <w:r>
        <w:rPr>
          <w:rtl/>
          <w:lang w:eastAsia="he-IL"/>
        </w:rPr>
        <w:t>–</w:t>
      </w:r>
      <w:r>
        <w:rPr>
          <w:rFonts w:hint="cs"/>
          <w:rtl/>
          <w:lang w:eastAsia="he-IL"/>
        </w:rPr>
        <w:t xml:space="preserve"> אינה נוכחת; חבר </w:t>
      </w:r>
      <w:bookmarkStart w:id="9676" w:name="_ETM_Q18_417000"/>
      <w:bookmarkEnd w:id="9676"/>
      <w:r>
        <w:rPr>
          <w:rFonts w:hint="cs"/>
          <w:rtl/>
          <w:lang w:eastAsia="he-IL"/>
        </w:rPr>
        <w:t xml:space="preserve">הכנסת חמד עמאר </w:t>
      </w:r>
      <w:r>
        <w:rPr>
          <w:rtl/>
          <w:lang w:eastAsia="he-IL"/>
        </w:rPr>
        <w:t>–</w:t>
      </w:r>
      <w:r>
        <w:rPr>
          <w:rFonts w:hint="cs"/>
          <w:rtl/>
          <w:lang w:eastAsia="he-IL"/>
        </w:rPr>
        <w:t xml:space="preserve"> אינו נוכח; חבר הכנסת עופר כסיף </w:t>
      </w:r>
      <w:r>
        <w:rPr>
          <w:rtl/>
          <w:lang w:eastAsia="he-IL"/>
        </w:rPr>
        <w:t>–</w:t>
      </w:r>
      <w:r>
        <w:rPr>
          <w:rFonts w:hint="cs"/>
          <w:rtl/>
          <w:lang w:eastAsia="he-IL"/>
        </w:rPr>
        <w:t xml:space="preserve"> אינו נוכח; כבר דיברת, אימאן; חבר הכנסת יצחק פינדרוס </w:t>
      </w:r>
      <w:r>
        <w:rPr>
          <w:rtl/>
          <w:lang w:eastAsia="he-IL"/>
        </w:rPr>
        <w:t>–</w:t>
      </w:r>
      <w:r>
        <w:rPr>
          <w:rFonts w:hint="cs"/>
          <w:rtl/>
          <w:lang w:eastAsia="he-IL"/>
        </w:rPr>
        <w:t xml:space="preserve"> מוותר? מוותר; חבר הכנסת יואב סגלוביץ</w:t>
      </w:r>
      <w:bookmarkStart w:id="9677" w:name="_ETM_Q18_428000"/>
      <w:bookmarkEnd w:id="9677"/>
      <w:r>
        <w:rPr>
          <w:rFonts w:hint="cs"/>
          <w:rtl/>
          <w:lang w:eastAsia="he-IL"/>
        </w:rPr>
        <w:t xml:space="preserve">' </w:t>
      </w:r>
      <w:r>
        <w:rPr>
          <w:rtl/>
          <w:lang w:eastAsia="he-IL"/>
        </w:rPr>
        <w:t>–</w:t>
      </w:r>
      <w:r>
        <w:rPr>
          <w:rFonts w:hint="cs"/>
          <w:rtl/>
          <w:lang w:eastAsia="he-IL"/>
        </w:rPr>
        <w:t xml:space="preserve"> אינו נוכח; חבר הכנסת עמית הלוי </w:t>
      </w:r>
      <w:r>
        <w:rPr>
          <w:rtl/>
          <w:lang w:eastAsia="he-IL"/>
        </w:rPr>
        <w:t>–</w:t>
      </w:r>
      <w:r>
        <w:rPr>
          <w:rFonts w:hint="cs"/>
          <w:rtl/>
          <w:lang w:eastAsia="he-IL"/>
        </w:rPr>
        <w:t xml:space="preserve"> אינו נוכח; חבר הכנסת איימן עודה </w:t>
      </w:r>
      <w:r>
        <w:rPr>
          <w:rtl/>
          <w:lang w:eastAsia="he-IL"/>
        </w:rPr>
        <w:t>–</w:t>
      </w:r>
      <w:r>
        <w:rPr>
          <w:rFonts w:hint="cs"/>
          <w:rtl/>
          <w:lang w:eastAsia="he-IL"/>
        </w:rPr>
        <w:t xml:space="preserve"> אינו נוכח; חבר הכנסת </w:t>
      </w:r>
      <w:bookmarkStart w:id="9678" w:name="_ETM_Q18_437000"/>
      <w:bookmarkEnd w:id="9678"/>
      <w:r>
        <w:rPr>
          <w:rFonts w:hint="cs"/>
          <w:rtl/>
          <w:lang w:eastAsia="he-IL"/>
        </w:rPr>
        <w:t xml:space="preserve">יאסר חוג'יראת </w:t>
      </w:r>
      <w:r>
        <w:rPr>
          <w:rtl/>
          <w:lang w:eastAsia="he-IL"/>
        </w:rPr>
        <w:t>–</w:t>
      </w:r>
      <w:r>
        <w:rPr>
          <w:rFonts w:hint="cs"/>
          <w:rtl/>
          <w:lang w:eastAsia="he-IL"/>
        </w:rPr>
        <w:t xml:space="preserve"> אינו נוכח; חבר הכנסת אחמד טיבי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אינו נוכח; חברת הכנסת פנינה תמנו </w:t>
      </w:r>
      <w:r>
        <w:rPr>
          <w:rtl/>
          <w:lang w:eastAsia="he-IL"/>
        </w:rPr>
        <w:t>–</w:t>
      </w:r>
      <w:r>
        <w:rPr>
          <w:rFonts w:hint="cs"/>
          <w:rtl/>
          <w:lang w:eastAsia="he-IL"/>
        </w:rPr>
        <w:t xml:space="preserve"> אינה נוכחת; חבר הכנסת עודד פורר </w:t>
      </w:r>
      <w:bookmarkStart w:id="9679" w:name="_ETM_Q18_443000"/>
      <w:bookmarkEnd w:id="9679"/>
      <w:r>
        <w:rPr>
          <w:rtl/>
          <w:lang w:eastAsia="he-IL"/>
        </w:rPr>
        <w:t>–</w:t>
      </w:r>
      <w:r>
        <w:rPr>
          <w:rFonts w:hint="cs"/>
          <w:rtl/>
          <w:lang w:eastAsia="he-IL"/>
        </w:rPr>
        <w:t xml:space="preserve"> אינו נוכח. חברת הכנסת טלי גוטליב, את רוצה לדבר? אני רואה שישנה דריכות לקראת הנאום שלך. אני רואה שם בפינה. </w:t>
      </w:r>
    </w:p>
    <w:p w:rsidR="00BF09E5" w:rsidRDefault="00BF09E5" w:rsidP="008D5B5E">
      <w:pPr>
        <w:rPr>
          <w:rtl/>
          <w:lang w:eastAsia="he-IL"/>
        </w:rPr>
      </w:pPr>
    </w:p>
    <w:p w:rsidR="00BF09E5" w:rsidRDefault="00BF09E5" w:rsidP="008D5B5E">
      <w:pPr>
        <w:pStyle w:val="af5"/>
        <w:rPr>
          <w:rtl/>
        </w:rPr>
      </w:pPr>
      <w:bookmarkStart w:id="9680" w:name="ET_interruption_6345_7"/>
      <w:r w:rsidRPr="00B03EB1">
        <w:rPr>
          <w:rStyle w:val="TagStyle"/>
          <w:rtl/>
        </w:rPr>
        <w:t xml:space="preserve"> &lt;&lt; קריאה &gt;&gt;</w:t>
      </w:r>
      <w:r w:rsidRPr="00A77E85">
        <w:rPr>
          <w:rStyle w:val="TagStyle"/>
          <w:rtl/>
        </w:rPr>
        <w:t xml:space="preserve"> </w:t>
      </w:r>
      <w:r>
        <w:rPr>
          <w:rtl/>
        </w:rPr>
        <w:t>טלי גוטליב (הליכוד):</w:t>
      </w:r>
      <w:r w:rsidRPr="00A77E85">
        <w:rPr>
          <w:rStyle w:val="TagStyle"/>
          <w:rtl/>
        </w:rPr>
        <w:t xml:space="preserve"> </w:t>
      </w:r>
      <w:r w:rsidRPr="00B03EB1">
        <w:rPr>
          <w:rStyle w:val="TagStyle"/>
          <w:rtl/>
        </w:rPr>
        <w:t xml:space="preserve">&lt;&lt; קריאה &gt;&gt; </w:t>
      </w:r>
      <w:r>
        <w:rPr>
          <w:rtl/>
        </w:rPr>
        <w:t xml:space="preserve">   </w:t>
      </w:r>
      <w:bookmarkEnd w:id="9680"/>
    </w:p>
    <w:p w:rsidR="00BF09E5" w:rsidRDefault="00BF09E5" w:rsidP="008D5B5E">
      <w:pPr>
        <w:rPr>
          <w:rtl/>
          <w:lang w:eastAsia="he-IL"/>
        </w:rPr>
      </w:pPr>
    </w:p>
    <w:p w:rsidR="00BF09E5" w:rsidRDefault="00BF09E5" w:rsidP="008D5B5E">
      <w:pPr>
        <w:rPr>
          <w:rtl/>
          <w:lang w:eastAsia="he-IL"/>
        </w:rPr>
      </w:pPr>
      <w:r>
        <w:rPr>
          <w:rFonts w:hint="cs"/>
          <w:rtl/>
          <w:lang w:eastAsia="he-IL"/>
        </w:rPr>
        <w:t xml:space="preserve">אין דריכות. </w:t>
      </w:r>
    </w:p>
    <w:p w:rsidR="00BF09E5" w:rsidRDefault="00BF09E5" w:rsidP="008D5B5E">
      <w:pPr>
        <w:rPr>
          <w:rtl/>
          <w:lang w:eastAsia="he-IL"/>
        </w:rPr>
      </w:pPr>
    </w:p>
    <w:p w:rsidR="00BF09E5" w:rsidRDefault="00BF09E5" w:rsidP="008D5B5E">
      <w:pPr>
        <w:pStyle w:val="af6"/>
        <w:keepNext/>
        <w:rPr>
          <w:rtl/>
        </w:rPr>
      </w:pPr>
      <w:r w:rsidRPr="007D031F">
        <w:rPr>
          <w:rStyle w:val="TagStyle"/>
          <w:rtl/>
        </w:rPr>
        <w:t xml:space="preserve"> &lt;&lt; יור &gt;&gt; </w:t>
      </w:r>
      <w:r>
        <w:rPr>
          <w:rtl/>
        </w:rPr>
        <w:t>היו"ר יבגני סובה:</w:t>
      </w:r>
      <w:r w:rsidRPr="007D031F">
        <w:rPr>
          <w:rStyle w:val="TagStyle"/>
          <w:rtl/>
        </w:rPr>
        <w:t xml:space="preserve"> &lt;&lt; יור &gt;&gt;</w:t>
      </w:r>
      <w:r>
        <w:rPr>
          <w:rtl/>
        </w:rPr>
        <w:t xml:space="preserve">   </w:t>
      </w:r>
    </w:p>
    <w:p w:rsidR="00BF09E5" w:rsidRDefault="00BF09E5" w:rsidP="0075354E">
      <w:pPr>
        <w:rPr>
          <w:rtl/>
          <w:lang w:eastAsia="he-IL"/>
        </w:rPr>
      </w:pPr>
    </w:p>
    <w:p w:rsidR="00BF09E5" w:rsidRDefault="00BF09E5" w:rsidP="008D5B5E">
      <w:pPr>
        <w:rPr>
          <w:rtl/>
          <w:lang w:eastAsia="he-IL"/>
        </w:rPr>
      </w:pPr>
      <w:bookmarkStart w:id="9681" w:name="_ETM_Q18_467000"/>
      <w:bookmarkEnd w:id="9681"/>
      <w:r>
        <w:rPr>
          <w:rFonts w:hint="cs"/>
          <w:rtl/>
          <w:lang w:eastAsia="he-IL"/>
        </w:rPr>
        <w:t>אין דריכות?</w:t>
      </w:r>
    </w:p>
    <w:p w:rsidR="00BF09E5" w:rsidRDefault="00BF09E5" w:rsidP="008D5B5E">
      <w:pPr>
        <w:rPr>
          <w:rtl/>
          <w:lang w:eastAsia="he-IL"/>
        </w:rPr>
      </w:pPr>
    </w:p>
    <w:p w:rsidR="00BF09E5" w:rsidRDefault="00BF09E5" w:rsidP="008D5B5E">
      <w:pPr>
        <w:pStyle w:val="af5"/>
        <w:rPr>
          <w:rtl/>
        </w:rPr>
      </w:pPr>
      <w:bookmarkStart w:id="9682" w:name="ET_interruption_6345_13"/>
      <w:r w:rsidRPr="00B03EB1">
        <w:rPr>
          <w:rStyle w:val="TagStyle"/>
          <w:rtl/>
        </w:rPr>
        <w:t xml:space="preserve"> &lt;&lt; קריאה &gt;&gt;</w:t>
      </w:r>
      <w:r w:rsidRPr="007D031F">
        <w:rPr>
          <w:rStyle w:val="TagStyle"/>
          <w:rtl/>
        </w:rPr>
        <w:t xml:space="preserve"> </w:t>
      </w:r>
      <w:r>
        <w:rPr>
          <w:rtl/>
        </w:rPr>
        <w:t>טלי גוטליב (הליכוד):</w:t>
      </w:r>
      <w:r w:rsidRPr="007D031F">
        <w:rPr>
          <w:rStyle w:val="TagStyle"/>
          <w:rtl/>
        </w:rPr>
        <w:t xml:space="preserve"> </w:t>
      </w:r>
      <w:r w:rsidRPr="00B03EB1">
        <w:rPr>
          <w:rStyle w:val="TagStyle"/>
          <w:rtl/>
        </w:rPr>
        <w:t xml:space="preserve">&lt;&lt; קריאה &gt;&gt; </w:t>
      </w:r>
      <w:r>
        <w:rPr>
          <w:rtl/>
        </w:rPr>
        <w:t xml:space="preserve">   </w:t>
      </w:r>
      <w:bookmarkEnd w:id="9682"/>
    </w:p>
    <w:p w:rsidR="00BF09E5" w:rsidRDefault="00BF09E5" w:rsidP="0075354E">
      <w:pPr>
        <w:rPr>
          <w:rtl/>
          <w:lang w:eastAsia="he-IL"/>
        </w:rPr>
      </w:pPr>
    </w:p>
    <w:p w:rsidR="00BF09E5" w:rsidRDefault="00BF09E5" w:rsidP="008D5B5E">
      <w:pPr>
        <w:rPr>
          <w:rtl/>
          <w:lang w:eastAsia="he-IL"/>
        </w:rPr>
      </w:pPr>
      <w:bookmarkStart w:id="9683" w:name="_ETM_Q18_470000"/>
      <w:bookmarkEnd w:id="9683"/>
      <w:r>
        <w:rPr>
          <w:rFonts w:hint="cs"/>
          <w:rtl/>
          <w:lang w:eastAsia="he-IL"/>
        </w:rPr>
        <w:t>לא, הינה, קח לי זמנים, שאני לא אקח לך. שלא תתבאס.</w:t>
      </w:r>
    </w:p>
    <w:p w:rsidR="00BF09E5" w:rsidRDefault="00BF09E5" w:rsidP="008D5B5E">
      <w:pPr>
        <w:rPr>
          <w:rtl/>
          <w:lang w:eastAsia="he-IL"/>
        </w:rPr>
      </w:pPr>
    </w:p>
    <w:p w:rsidR="00BF09E5" w:rsidRDefault="00BF09E5" w:rsidP="008D5B5E">
      <w:pPr>
        <w:pStyle w:val="af6"/>
        <w:rPr>
          <w:rtl/>
        </w:rPr>
      </w:pPr>
      <w:bookmarkStart w:id="9684" w:name="ET_yor_6307_14"/>
      <w:r w:rsidRPr="00B03EB1">
        <w:rPr>
          <w:rStyle w:val="TagStyle"/>
          <w:rtl/>
        </w:rPr>
        <w:t xml:space="preserve"> &lt;&lt; יור &gt;&gt;</w:t>
      </w:r>
      <w:r w:rsidRPr="007D031F">
        <w:rPr>
          <w:rStyle w:val="TagStyle"/>
          <w:rtl/>
        </w:rPr>
        <w:t xml:space="preserve"> </w:t>
      </w:r>
      <w:r>
        <w:rPr>
          <w:rtl/>
        </w:rPr>
        <w:t>היו"ר יבגני סובה:</w:t>
      </w:r>
      <w:r w:rsidRPr="007D031F">
        <w:rPr>
          <w:rStyle w:val="TagStyle"/>
          <w:rtl/>
        </w:rPr>
        <w:t xml:space="preserve"> </w:t>
      </w:r>
      <w:r w:rsidRPr="00B03EB1">
        <w:rPr>
          <w:rStyle w:val="TagStyle"/>
          <w:rtl/>
        </w:rPr>
        <w:t xml:space="preserve">&lt;&lt; יור &gt;&gt; </w:t>
      </w:r>
      <w:r>
        <w:rPr>
          <w:rtl/>
        </w:rPr>
        <w:t xml:space="preserve">   </w:t>
      </w:r>
      <w:bookmarkEnd w:id="9684"/>
    </w:p>
    <w:p w:rsidR="00BF09E5" w:rsidRDefault="00BF09E5" w:rsidP="0075354E">
      <w:pPr>
        <w:rPr>
          <w:rtl/>
          <w:lang w:eastAsia="he-IL"/>
        </w:rPr>
      </w:pPr>
    </w:p>
    <w:p w:rsidR="00BF09E5" w:rsidRDefault="00BF09E5" w:rsidP="008D5B5E">
      <w:pPr>
        <w:rPr>
          <w:rtl/>
          <w:lang w:eastAsia="he-IL"/>
        </w:rPr>
      </w:pPr>
      <w:r>
        <w:rPr>
          <w:rFonts w:hint="cs"/>
          <w:rtl/>
          <w:lang w:eastAsia="he-IL"/>
        </w:rPr>
        <w:t>שלוש דקות.</w:t>
      </w:r>
    </w:p>
    <w:p w:rsidR="00BF09E5" w:rsidRDefault="00BF09E5" w:rsidP="008D5B5E">
      <w:pPr>
        <w:rPr>
          <w:rtl/>
          <w:lang w:eastAsia="he-IL"/>
        </w:rPr>
      </w:pPr>
      <w:bookmarkStart w:id="9685" w:name="_ETM_Q18_471000"/>
      <w:bookmarkEnd w:id="9685"/>
    </w:p>
    <w:p w:rsidR="00BF09E5" w:rsidRDefault="00BF09E5" w:rsidP="008D5B5E">
      <w:pPr>
        <w:pStyle w:val="a4"/>
        <w:rPr>
          <w:rtl/>
        </w:rPr>
      </w:pPr>
      <w:bookmarkStart w:id="9686" w:name="ET_speakercontinue_6345_15"/>
      <w:r w:rsidRPr="00B03EB1">
        <w:rPr>
          <w:rStyle w:val="TagStyle"/>
          <w:rtl/>
        </w:rPr>
        <w:t xml:space="preserve"> &lt;&lt; דובר &gt;&gt;</w:t>
      </w:r>
      <w:r w:rsidRPr="007D031F">
        <w:rPr>
          <w:rStyle w:val="TagStyle"/>
          <w:rtl/>
        </w:rPr>
        <w:t xml:space="preserve"> </w:t>
      </w:r>
      <w:bookmarkStart w:id="9687" w:name="_Toc170851215"/>
      <w:bookmarkStart w:id="9688" w:name="_Toc170853220"/>
      <w:r>
        <w:rPr>
          <w:rtl/>
        </w:rPr>
        <w:t>טלי גוטליב (הליכוד):</w:t>
      </w:r>
      <w:bookmarkEnd w:id="9687"/>
      <w:bookmarkEnd w:id="9688"/>
      <w:r w:rsidRPr="007D031F">
        <w:rPr>
          <w:rStyle w:val="TagStyle"/>
          <w:rtl/>
        </w:rPr>
        <w:t xml:space="preserve"> </w:t>
      </w:r>
      <w:r w:rsidRPr="00B03EB1">
        <w:rPr>
          <w:rStyle w:val="TagStyle"/>
          <w:rtl/>
        </w:rPr>
        <w:t xml:space="preserve">&lt;&lt; דובר &gt;&gt; </w:t>
      </w:r>
      <w:r>
        <w:rPr>
          <w:rtl/>
        </w:rPr>
        <w:t xml:space="preserve">   </w:t>
      </w:r>
      <w:bookmarkEnd w:id="9686"/>
    </w:p>
    <w:p w:rsidR="00BF09E5" w:rsidRDefault="00BF09E5" w:rsidP="0075354E">
      <w:pPr>
        <w:rPr>
          <w:rtl/>
          <w:lang w:eastAsia="he-IL"/>
        </w:rPr>
      </w:pPr>
    </w:p>
    <w:p w:rsidR="00BF09E5" w:rsidRDefault="00BF09E5" w:rsidP="008D5B5E">
      <w:pPr>
        <w:rPr>
          <w:rtl/>
          <w:lang w:eastAsia="he-IL"/>
        </w:rPr>
      </w:pPr>
      <w:bookmarkStart w:id="9689" w:name="_ETM_Q18_472000"/>
      <w:bookmarkEnd w:id="9689"/>
      <w:r>
        <w:rPr>
          <w:rFonts w:hint="cs"/>
          <w:rtl/>
          <w:lang w:eastAsia="he-IL"/>
        </w:rPr>
        <w:t xml:space="preserve">אדוני היו"ר, </w:t>
      </w:r>
      <w:bookmarkStart w:id="9690" w:name="_ETM_Q18_466000"/>
      <w:bookmarkEnd w:id="9690"/>
      <w:r>
        <w:rPr>
          <w:rFonts w:hint="cs"/>
          <w:rtl/>
          <w:lang w:eastAsia="he-IL"/>
        </w:rPr>
        <w:t>עם ישראל הנכבד, אני רוצה רגע להבהיר לכם למה אסור שתהיה ועדת חקירה ממלכתית. השופט</w:t>
      </w:r>
      <w:r w:rsidR="00B25D83">
        <w:rPr>
          <w:rFonts w:hint="cs"/>
          <w:rtl/>
          <w:lang w:eastAsia="he-IL"/>
        </w:rPr>
        <w:t>ת</w:t>
      </w:r>
      <w:r>
        <w:rPr>
          <w:rFonts w:hint="cs"/>
          <w:rtl/>
          <w:lang w:eastAsia="he-IL"/>
        </w:rPr>
        <w:t xml:space="preserve"> ענת ברון,</w:t>
      </w:r>
      <w:bookmarkStart w:id="9691" w:name="_ETM_Q18_482000"/>
      <w:bookmarkEnd w:id="9691"/>
      <w:r>
        <w:rPr>
          <w:rFonts w:hint="cs"/>
          <w:rtl/>
          <w:lang w:eastAsia="he-IL"/>
        </w:rPr>
        <w:t xml:space="preserve"> שופטת בית המשפט העליון, מתראיינת בסוף השבוע האחרון </w:t>
      </w:r>
      <w:r>
        <w:rPr>
          <w:rtl/>
          <w:lang w:eastAsia="he-IL"/>
        </w:rPr>
        <w:t>–</w:t>
      </w:r>
      <w:r>
        <w:rPr>
          <w:rFonts w:hint="cs"/>
          <w:rtl/>
          <w:lang w:eastAsia="he-IL"/>
        </w:rPr>
        <w:t xml:space="preserve"> זו שופטת</w:t>
      </w:r>
      <w:bookmarkStart w:id="9692" w:name="_ETM_Q18_484000"/>
      <w:bookmarkEnd w:id="9692"/>
      <w:r>
        <w:rPr>
          <w:rFonts w:hint="cs"/>
          <w:rtl/>
          <w:lang w:eastAsia="he-IL"/>
        </w:rPr>
        <w:t xml:space="preserve"> בדימוס. היא מתראיינת ויוצאת נגד הממשלה, ומפגינה דעות רדיקליות מסוכנות ביותר, ובין השאר היא</w:t>
      </w:r>
      <w:bookmarkStart w:id="9693" w:name="_ETM_Q18_496000"/>
      <w:bookmarkEnd w:id="9693"/>
      <w:r>
        <w:rPr>
          <w:rFonts w:hint="cs"/>
          <w:rtl/>
          <w:lang w:eastAsia="he-IL"/>
        </w:rPr>
        <w:t xml:space="preserve"> גם אומרת שאני צריכה להיות אסירת תודה שהיא עוד לא </w:t>
      </w:r>
      <w:bookmarkStart w:id="9694" w:name="_ETM_Q18_497000"/>
      <w:bookmarkEnd w:id="9694"/>
      <w:r>
        <w:rPr>
          <w:rFonts w:hint="cs"/>
          <w:rtl/>
          <w:lang w:eastAsia="he-IL"/>
        </w:rPr>
        <w:t xml:space="preserve">יצאה להפגנות. בקרוב היא תצא להפגנות. </w:t>
      </w:r>
    </w:p>
    <w:p w:rsidR="00BF09E5" w:rsidRDefault="00BF09E5" w:rsidP="008D5B5E">
      <w:pPr>
        <w:rPr>
          <w:rtl/>
          <w:lang w:eastAsia="he-IL"/>
        </w:rPr>
      </w:pPr>
    </w:p>
    <w:p w:rsidR="00BF09E5" w:rsidRDefault="00BF09E5" w:rsidP="00B25D83">
      <w:pPr>
        <w:rPr>
          <w:rtl/>
          <w:lang w:eastAsia="he-IL"/>
        </w:rPr>
      </w:pPr>
      <w:bookmarkStart w:id="9695" w:name="_ETM_Q18_499000"/>
      <w:bookmarkEnd w:id="9695"/>
      <w:r>
        <w:rPr>
          <w:rFonts w:hint="cs"/>
          <w:rtl/>
          <w:lang w:eastAsia="he-IL"/>
        </w:rPr>
        <w:t>חוק ועדת חקירה ממלכתית קובע שכאשר הממשלה מחליטה על הקמת ועדת</w:t>
      </w:r>
      <w:bookmarkStart w:id="9696" w:name="_ETM_Q18_503000"/>
      <w:bookmarkEnd w:id="9696"/>
      <w:r>
        <w:rPr>
          <w:rFonts w:hint="cs"/>
          <w:rtl/>
          <w:lang w:eastAsia="he-IL"/>
        </w:rPr>
        <w:t xml:space="preserve"> חקירה ממלכתית, מי שיקבע מי יעמו</w:t>
      </w:r>
      <w:r w:rsidR="00B25D83">
        <w:rPr>
          <w:rFonts w:hint="cs"/>
          <w:rtl/>
          <w:lang w:eastAsia="he-IL"/>
        </w:rPr>
        <w:t>ד בראש זה שופט בית המשפט העליון.</w:t>
      </w:r>
      <w:r>
        <w:rPr>
          <w:rFonts w:hint="cs"/>
          <w:rtl/>
          <w:lang w:eastAsia="he-IL"/>
        </w:rPr>
        <w:t xml:space="preserve"> צריך</w:t>
      </w:r>
      <w:r w:rsidR="00B25D83">
        <w:rPr>
          <w:rFonts w:hint="cs"/>
          <w:rtl/>
          <w:lang w:eastAsia="he-IL"/>
        </w:rPr>
        <w:t xml:space="preserve"> גם</w:t>
      </w:r>
      <w:r>
        <w:rPr>
          <w:rFonts w:hint="cs"/>
          <w:rtl/>
          <w:lang w:eastAsia="he-IL"/>
        </w:rPr>
        <w:t xml:space="preserve"> לקבוע מי יהיה </w:t>
      </w:r>
      <w:bookmarkStart w:id="9697" w:name="_ETM_Q18_510000"/>
      <w:bookmarkEnd w:id="9697"/>
      <w:r>
        <w:rPr>
          <w:rFonts w:hint="cs"/>
          <w:rtl/>
          <w:lang w:eastAsia="he-IL"/>
        </w:rPr>
        <w:t xml:space="preserve">יו"ר הוועדה, וזה שופט בית המשפט העליון או בית משפט מחוזי, </w:t>
      </w:r>
      <w:bookmarkStart w:id="9698" w:name="_ETM_Q18_512000"/>
      <w:bookmarkEnd w:id="9698"/>
      <w:r>
        <w:rPr>
          <w:rFonts w:hint="cs"/>
          <w:rtl/>
          <w:lang w:eastAsia="he-IL"/>
        </w:rPr>
        <w:t xml:space="preserve">אבל מי שקובע זה בית המשפט העליון. ואני לא מעוניינת שחס וחלילה בוועדת חקירה ממלכתית תשב הגברת ענת ברון, זאת </w:t>
      </w:r>
      <w:bookmarkStart w:id="9699" w:name="_ETM_Q18_522000"/>
      <w:bookmarkEnd w:id="9699"/>
      <w:r>
        <w:rPr>
          <w:rFonts w:hint="cs"/>
          <w:rtl/>
          <w:lang w:eastAsia="he-IL"/>
        </w:rPr>
        <w:t>שחתרה תחתינו, חותרת תחתינו. אגב, היא ישבה בבג"ץ שהיה נגד הרפורמה ונגד הסבירות, והיא יצאה נגד</w:t>
      </w:r>
      <w:bookmarkStart w:id="9700" w:name="_ETM_Q18_528000"/>
      <w:bookmarkEnd w:id="9700"/>
      <w:r>
        <w:rPr>
          <w:rFonts w:hint="cs"/>
          <w:rtl/>
          <w:lang w:eastAsia="he-IL"/>
        </w:rPr>
        <w:t xml:space="preserve"> הממשלה, והיא בזה לממשלה. הם פשוט יורדים לזירה הפוליטית. השבוע שופטי בג"ץ דנו בדברים הבאים: שופטי בג"ץ דנו בתנאי</w:t>
      </w:r>
      <w:bookmarkStart w:id="9701" w:name="_ETM_Q18_537000"/>
      <w:bookmarkEnd w:id="9701"/>
      <w:r>
        <w:rPr>
          <w:rFonts w:hint="cs"/>
          <w:rtl/>
          <w:lang w:eastAsia="he-IL"/>
        </w:rPr>
        <w:t xml:space="preserve"> </w:t>
      </w:r>
      <w:r w:rsidR="00B25D83">
        <w:rPr>
          <w:rFonts w:hint="cs"/>
          <w:rtl/>
          <w:lang w:eastAsia="he-IL"/>
        </w:rPr>
        <w:t>ה</w:t>
      </w:r>
      <w:r>
        <w:rPr>
          <w:rFonts w:hint="cs"/>
          <w:rtl/>
          <w:lang w:eastAsia="he-IL"/>
        </w:rPr>
        <w:t xml:space="preserve">כליאה של מחבלי </w:t>
      </w:r>
      <w:proofErr w:type="spellStart"/>
      <w:r>
        <w:rPr>
          <w:rFonts w:hint="cs"/>
          <w:rtl/>
          <w:lang w:eastAsia="he-IL"/>
        </w:rPr>
        <w:t>הנוח'בות</w:t>
      </w:r>
      <w:proofErr w:type="spellEnd"/>
      <w:r>
        <w:rPr>
          <w:rFonts w:hint="cs"/>
          <w:rtl/>
          <w:lang w:eastAsia="he-IL"/>
        </w:rPr>
        <w:t xml:space="preserve"> שרצחו את בנותינו ואת בנינו</w:t>
      </w:r>
      <w:bookmarkStart w:id="9702" w:name="_ETM_Q18_542000"/>
      <w:bookmarkEnd w:id="9702"/>
      <w:r>
        <w:rPr>
          <w:rFonts w:hint="cs"/>
          <w:rtl/>
          <w:lang w:eastAsia="he-IL"/>
        </w:rPr>
        <w:t xml:space="preserve">, ולא פחות ולא יותר, בודקים </w:t>
      </w:r>
      <w:r>
        <w:rPr>
          <w:rFonts w:hint="eastAsia"/>
          <w:rtl/>
          <w:lang w:eastAsia="he-IL"/>
        </w:rPr>
        <w:t>–</w:t>
      </w:r>
      <w:r>
        <w:rPr>
          <w:rFonts w:hint="cs"/>
          <w:rtl/>
          <w:lang w:eastAsia="he-IL"/>
        </w:rPr>
        <w:t xml:space="preserve"> והשופט יצחק עמית, שמישהו חושב שהוא יכול להיות נשיא, אומר להם: </w:t>
      </w:r>
      <w:bookmarkStart w:id="9703" w:name="_ETM_Q18_547000"/>
      <w:bookmarkEnd w:id="9703"/>
      <w:r>
        <w:rPr>
          <w:rFonts w:hint="cs"/>
          <w:rtl/>
          <w:lang w:eastAsia="he-IL"/>
        </w:rPr>
        <w:t>בואו, דלתי פתוחה בפניכם. זה עוד יכול לשבת לנו בוועדת</w:t>
      </w:r>
      <w:bookmarkStart w:id="9704" w:name="_ETM_Q18_551000"/>
      <w:bookmarkEnd w:id="9704"/>
      <w:r>
        <w:rPr>
          <w:rFonts w:hint="cs"/>
          <w:rtl/>
          <w:lang w:eastAsia="he-IL"/>
        </w:rPr>
        <w:t xml:space="preserve"> חקירה ממלכתית, כן, </w:t>
      </w:r>
      <w:bookmarkStart w:id="9705" w:name="_ETM_Q18_556030"/>
      <w:bookmarkEnd w:id="9705"/>
      <w:r>
        <w:rPr>
          <w:rFonts w:hint="cs"/>
          <w:rtl/>
          <w:lang w:eastAsia="he-IL"/>
        </w:rPr>
        <w:t xml:space="preserve">אני רק אומרת את הדברים הללו, זה פשוט לא ייאמן. </w:t>
      </w:r>
      <w:bookmarkStart w:id="9706" w:name="_ETM_Q18_557000"/>
      <w:bookmarkStart w:id="9707" w:name="_ETM_Q18_574364"/>
      <w:bookmarkStart w:id="9708" w:name="_ETM_Q18_574476"/>
      <w:bookmarkStart w:id="9709" w:name="_ETM_Q18_574508"/>
      <w:bookmarkStart w:id="9710" w:name="_ETM_Q18_574583"/>
      <w:bookmarkEnd w:id="9706"/>
      <w:bookmarkEnd w:id="9707"/>
      <w:bookmarkEnd w:id="9708"/>
      <w:bookmarkEnd w:id="9709"/>
      <w:bookmarkEnd w:id="9710"/>
      <w:r>
        <w:rPr>
          <w:rFonts w:hint="cs"/>
          <w:rtl/>
          <w:lang w:eastAsia="he-IL"/>
        </w:rPr>
        <w:t xml:space="preserve">והשבוע </w:t>
      </w:r>
      <w:r>
        <w:rPr>
          <w:rtl/>
          <w:lang w:eastAsia="he-IL"/>
        </w:rPr>
        <w:t>–</w:t>
      </w:r>
      <w:r>
        <w:rPr>
          <w:rFonts w:hint="cs"/>
          <w:rtl/>
          <w:lang w:eastAsia="he-IL"/>
        </w:rPr>
        <w:t xml:space="preserve"> אנחנו רוצים צו מניעה. בג"ץ נותן לעזתים דיון שבו מבקשים להורות למדינת ישראל לקבל אליה </w:t>
      </w:r>
      <w:bookmarkStart w:id="9711" w:name="_ETM_Q18_565000"/>
      <w:bookmarkEnd w:id="9711"/>
      <w:r>
        <w:rPr>
          <w:rFonts w:hint="cs"/>
          <w:rtl/>
          <w:lang w:eastAsia="he-IL"/>
        </w:rPr>
        <w:t>חולים עזתיים בזמן מלחמה</w:t>
      </w:r>
      <w:r w:rsidR="00B25D83">
        <w:rPr>
          <w:rFonts w:hint="cs"/>
          <w:rtl/>
          <w:lang w:eastAsia="he-IL"/>
        </w:rPr>
        <w:t>.</w:t>
      </w:r>
      <w:r>
        <w:rPr>
          <w:rFonts w:hint="cs"/>
          <w:rtl/>
          <w:lang w:eastAsia="he-IL"/>
        </w:rPr>
        <w:t xml:space="preserve"> לתוך השטח שלנו. </w:t>
      </w:r>
      <w:bookmarkStart w:id="9712" w:name="_ETM_Q18_590828"/>
      <w:bookmarkEnd w:id="9712"/>
    </w:p>
    <w:p w:rsidR="00BF09E5" w:rsidRDefault="00BF09E5" w:rsidP="008D5B5E">
      <w:pPr>
        <w:rPr>
          <w:rtl/>
          <w:lang w:eastAsia="he-IL"/>
        </w:rPr>
      </w:pPr>
      <w:bookmarkStart w:id="9713" w:name="_ETM_Q18_590919"/>
      <w:bookmarkEnd w:id="9713"/>
    </w:p>
    <w:p w:rsidR="00BF09E5" w:rsidRDefault="00BF09E5" w:rsidP="005E7CA7">
      <w:pPr>
        <w:rPr>
          <w:rtl/>
          <w:lang w:eastAsia="he-IL"/>
        </w:rPr>
      </w:pPr>
      <w:bookmarkStart w:id="9714" w:name="_ETM_Q18_590988"/>
      <w:bookmarkStart w:id="9715" w:name="_ETM_Q18_591066"/>
      <w:bookmarkEnd w:id="9714"/>
      <w:bookmarkEnd w:id="9715"/>
      <w:r>
        <w:rPr>
          <w:rFonts w:hint="cs"/>
          <w:rtl/>
          <w:lang w:eastAsia="he-IL"/>
        </w:rPr>
        <w:t xml:space="preserve">אז בכל הכבוד, אין זה סוד שאני יוצאת ובודקת בעצמי ואוספת </w:t>
      </w:r>
      <w:bookmarkStart w:id="9716" w:name="_ETM_Q18_574000"/>
      <w:bookmarkEnd w:id="9716"/>
      <w:r>
        <w:rPr>
          <w:rFonts w:hint="cs"/>
          <w:rtl/>
          <w:lang w:eastAsia="he-IL"/>
        </w:rPr>
        <w:t xml:space="preserve">עדויות בכל מה שקשור ל-7 באוקטובר. </w:t>
      </w:r>
      <w:proofErr w:type="spellStart"/>
      <w:r>
        <w:rPr>
          <w:rFonts w:hint="cs"/>
          <w:rtl/>
          <w:lang w:eastAsia="he-IL"/>
        </w:rPr>
        <w:t>קמב"צי</w:t>
      </w:r>
      <w:r w:rsidR="00B25D83">
        <w:rPr>
          <w:rFonts w:hint="cs"/>
          <w:rtl/>
          <w:lang w:eastAsia="he-IL"/>
        </w:rPr>
        <w:t>י</w:t>
      </w:r>
      <w:r>
        <w:rPr>
          <w:rFonts w:hint="cs"/>
          <w:rtl/>
          <w:lang w:eastAsia="he-IL"/>
        </w:rPr>
        <w:t>ה</w:t>
      </w:r>
      <w:proofErr w:type="spellEnd"/>
      <w:r>
        <w:rPr>
          <w:rFonts w:hint="cs"/>
          <w:rtl/>
          <w:lang w:eastAsia="he-IL"/>
        </w:rPr>
        <w:t xml:space="preserve"> שלמה שאני מפעילה</w:t>
      </w:r>
      <w:bookmarkStart w:id="9717" w:name="_ETM_Q18_575000"/>
      <w:bookmarkEnd w:id="9717"/>
      <w:r>
        <w:rPr>
          <w:rFonts w:hint="cs"/>
          <w:rtl/>
          <w:lang w:eastAsia="he-IL"/>
        </w:rPr>
        <w:t xml:space="preserve"> בעניין, ואני אכן חושבת שצריך לחקור את זה, ולחקור בדחיפות, כי כל יום שעובר, שירות הביטחון הכללי, אין לי ספק, </w:t>
      </w:r>
      <w:bookmarkStart w:id="9718" w:name="_ETM_Q18_585000"/>
      <w:bookmarkEnd w:id="9718"/>
      <w:r>
        <w:rPr>
          <w:rFonts w:hint="cs"/>
          <w:rtl/>
          <w:lang w:eastAsia="he-IL"/>
        </w:rPr>
        <w:t xml:space="preserve">יעלים מאתנו מידע. שלא יהיה לכם פה ספק בכלל. תירוצים ומידע ואתרוג. ולכן אני אומרת, רבותיי, לא ועדת חקירה ממלכתית עם </w:t>
      </w:r>
      <w:bookmarkStart w:id="9719" w:name="_ETM_Q18_592000"/>
      <w:bookmarkEnd w:id="9719"/>
      <w:r>
        <w:rPr>
          <w:rFonts w:hint="cs"/>
          <w:rtl/>
          <w:lang w:eastAsia="he-IL"/>
        </w:rPr>
        <w:t>שופט של בית משפט עליון. אני הגשתי הצעת חוק לחקירת אירועי 7 באוקטובר, שההרכב של הוועדה יהיה כדלקמן:</w:t>
      </w:r>
      <w:bookmarkStart w:id="9720" w:name="_ETM_Q18_601000"/>
      <w:bookmarkEnd w:id="9720"/>
      <w:r>
        <w:rPr>
          <w:rFonts w:hint="cs"/>
          <w:rtl/>
          <w:lang w:eastAsia="he-IL"/>
        </w:rPr>
        <w:t xml:space="preserve"> שני חברי קואליציה ושני חברי אופוזיציה</w:t>
      </w:r>
      <w:r w:rsidR="00B25D83">
        <w:rPr>
          <w:rFonts w:hint="cs"/>
          <w:rtl/>
          <w:lang w:eastAsia="he-IL"/>
        </w:rPr>
        <w:t>,</w:t>
      </w:r>
      <w:r>
        <w:rPr>
          <w:rFonts w:hint="cs"/>
          <w:rtl/>
          <w:lang w:eastAsia="he-IL"/>
        </w:rPr>
        <w:t xml:space="preserve"> שייבחרו בבחירות </w:t>
      </w:r>
      <w:bookmarkStart w:id="9721" w:name="_ETM_Q18_603000"/>
      <w:bookmarkEnd w:id="9721"/>
      <w:r>
        <w:rPr>
          <w:rFonts w:hint="cs"/>
          <w:rtl/>
          <w:lang w:eastAsia="he-IL"/>
        </w:rPr>
        <w:t>חשאיות על ידי הכנסת; ארבעתם יבחרו שני סגני</w:t>
      </w:r>
      <w:r w:rsidR="00B25D83">
        <w:rPr>
          <w:rFonts w:hint="cs"/>
          <w:rtl/>
          <w:lang w:eastAsia="he-IL"/>
        </w:rPr>
        <w:t xml:space="preserve"> </w:t>
      </w:r>
      <w:r>
        <w:rPr>
          <w:rFonts w:hint="cs"/>
          <w:rtl/>
          <w:lang w:eastAsia="he-IL"/>
        </w:rPr>
        <w:t xml:space="preserve">אלופים </w:t>
      </w:r>
      <w:r>
        <w:rPr>
          <w:rtl/>
          <w:lang w:eastAsia="he-IL"/>
        </w:rPr>
        <w:t>–</w:t>
      </w:r>
      <w:r>
        <w:rPr>
          <w:rFonts w:hint="cs"/>
          <w:rtl/>
          <w:lang w:eastAsia="he-IL"/>
        </w:rPr>
        <w:t xml:space="preserve"> ובכוונה סגני</w:t>
      </w:r>
      <w:r w:rsidR="00B25D83">
        <w:rPr>
          <w:rFonts w:hint="cs"/>
          <w:rtl/>
          <w:lang w:eastAsia="he-IL"/>
        </w:rPr>
        <w:t xml:space="preserve"> </w:t>
      </w:r>
      <w:r>
        <w:rPr>
          <w:rFonts w:hint="cs"/>
          <w:rtl/>
          <w:lang w:eastAsia="he-IL"/>
        </w:rPr>
        <w:t xml:space="preserve">אלופים ולא אלופים </w:t>
      </w:r>
      <w:r>
        <w:rPr>
          <w:rFonts w:hint="eastAsia"/>
          <w:rtl/>
          <w:lang w:eastAsia="he-IL"/>
        </w:rPr>
        <w:t>–</w:t>
      </w:r>
      <w:r>
        <w:rPr>
          <w:rFonts w:hint="cs"/>
          <w:rtl/>
          <w:lang w:eastAsia="he-IL"/>
        </w:rPr>
        <w:t xml:space="preserve"> שנלחמו במלחמת חרבות ברזל, </w:t>
      </w:r>
      <w:bookmarkStart w:id="9722" w:name="_ETM_Q18_615000"/>
      <w:bookmarkEnd w:id="9722"/>
      <w:r>
        <w:rPr>
          <w:rFonts w:hint="cs"/>
          <w:rtl/>
          <w:lang w:eastAsia="he-IL"/>
        </w:rPr>
        <w:t>ואלה גם יחד יבחרו את מי שיעמוד בראשם. ולכן זאת ועדה שיהיה לה אמון מוחלט מהציבור. היא לא תהיה פוליטית, היא לא תהיה עם חברי ממשלה</w:t>
      </w:r>
      <w:r w:rsidR="005E7CA7">
        <w:rPr>
          <w:rFonts w:hint="cs"/>
          <w:rtl/>
          <w:lang w:eastAsia="he-IL"/>
        </w:rPr>
        <w:t>;</w:t>
      </w:r>
      <w:r>
        <w:rPr>
          <w:rFonts w:hint="cs"/>
          <w:rtl/>
          <w:lang w:eastAsia="he-IL"/>
        </w:rPr>
        <w:t xml:space="preserve"> זה ייבחר בצור</w:t>
      </w:r>
      <w:bookmarkStart w:id="9723" w:name="_ETM_Q18_623000"/>
      <w:bookmarkEnd w:id="9723"/>
      <w:r>
        <w:rPr>
          <w:rFonts w:hint="cs"/>
          <w:rtl/>
          <w:lang w:eastAsia="he-IL"/>
        </w:rPr>
        <w:t xml:space="preserve">ה חשאית, בצורה הגיונית, למען הגעה לחקר האמת. </w:t>
      </w:r>
    </w:p>
    <w:p w:rsidR="00BF09E5" w:rsidRDefault="00BF09E5" w:rsidP="008D5B5E">
      <w:pPr>
        <w:rPr>
          <w:rtl/>
          <w:lang w:eastAsia="he-IL"/>
        </w:rPr>
      </w:pPr>
    </w:p>
    <w:p w:rsidR="00BF09E5" w:rsidRDefault="00BF09E5" w:rsidP="005E7CA7">
      <w:pPr>
        <w:rPr>
          <w:rtl/>
          <w:lang w:eastAsia="he-IL"/>
        </w:rPr>
      </w:pPr>
      <w:bookmarkStart w:id="9724" w:name="_ETM_Q18_641000"/>
      <w:bookmarkEnd w:id="9724"/>
      <w:r>
        <w:rPr>
          <w:rFonts w:hint="cs"/>
          <w:rtl/>
          <w:lang w:eastAsia="he-IL"/>
        </w:rPr>
        <w:t>השופטת ענת ברון, זו שיוצאת</w:t>
      </w:r>
      <w:bookmarkStart w:id="9725" w:name="_ETM_Q18_627000"/>
      <w:bookmarkEnd w:id="9725"/>
      <w:r>
        <w:rPr>
          <w:rFonts w:hint="cs"/>
          <w:rtl/>
          <w:lang w:eastAsia="he-IL"/>
        </w:rPr>
        <w:t xml:space="preserve"> וחותרת תחת הממשלה, היא תהיה מסוגלת להגיד לנו איך יכול להיות שהשב"כ לא הודיע לקבינט על חשש </w:t>
      </w:r>
      <w:bookmarkStart w:id="9726" w:name="_ETM_Q18_640000"/>
      <w:bookmarkEnd w:id="9726"/>
      <w:r>
        <w:rPr>
          <w:rFonts w:hint="cs"/>
          <w:rtl/>
          <w:lang w:eastAsia="he-IL"/>
        </w:rPr>
        <w:t>לכיבוש שני קיבוצים? השופטת ענת ברון, שחותרת תחתינו, היא מסוגלת לומר שצמרת השב"כ</w:t>
      </w:r>
      <w:bookmarkStart w:id="9727" w:name="_ETM_Q18_646000"/>
      <w:bookmarkEnd w:id="9727"/>
      <w:r>
        <w:rPr>
          <w:rFonts w:hint="cs"/>
          <w:rtl/>
          <w:lang w:eastAsia="he-IL"/>
        </w:rPr>
        <w:t xml:space="preserve"> סיכנה את ביטחון אזרחי מדינת ישראל כשהיא ראתה ב-02:00 ש</w:t>
      </w:r>
      <w:r w:rsidR="005E7CA7">
        <w:rPr>
          <w:rFonts w:hint="cs"/>
          <w:rtl/>
          <w:lang w:eastAsia="he-IL"/>
        </w:rPr>
        <w:t xml:space="preserve">מחבלי החמאס </w:t>
      </w:r>
      <w:r>
        <w:rPr>
          <w:rFonts w:hint="cs"/>
          <w:rtl/>
          <w:lang w:eastAsia="he-IL"/>
        </w:rPr>
        <w:t xml:space="preserve">מחליפים 1,000 כרטיסי </w:t>
      </w:r>
      <w:proofErr w:type="spellStart"/>
      <w:r>
        <w:rPr>
          <w:rFonts w:hint="cs"/>
          <w:rtl/>
          <w:lang w:eastAsia="he-IL"/>
        </w:rPr>
        <w:t>סים</w:t>
      </w:r>
      <w:proofErr w:type="spellEnd"/>
      <w:r>
        <w:rPr>
          <w:rFonts w:hint="cs"/>
          <w:rtl/>
          <w:lang w:eastAsia="he-IL"/>
        </w:rPr>
        <w:t xml:space="preserve">? השופטת ענת ברון </w:t>
      </w:r>
      <w:bookmarkStart w:id="9728" w:name="_ETM_Q18_657000"/>
      <w:bookmarkEnd w:id="9728"/>
      <w:r>
        <w:rPr>
          <w:rtl/>
          <w:lang w:eastAsia="he-IL"/>
        </w:rPr>
        <w:t>–</w:t>
      </w:r>
      <w:r>
        <w:rPr>
          <w:rFonts w:hint="cs"/>
          <w:rtl/>
          <w:lang w:eastAsia="he-IL"/>
        </w:rPr>
        <w:t xml:space="preserve"> באמת אני שואלת </w:t>
      </w:r>
      <w:r>
        <w:rPr>
          <w:rtl/>
          <w:lang w:eastAsia="he-IL"/>
        </w:rPr>
        <w:t>–</w:t>
      </w:r>
      <w:r>
        <w:rPr>
          <w:rFonts w:hint="cs"/>
          <w:rtl/>
          <w:lang w:eastAsia="he-IL"/>
        </w:rPr>
        <w:t xml:space="preserve"> מסוגלת לבקש את עדויות צוות טקילה? מסוגלת? היא מסוגלת </w:t>
      </w:r>
      <w:bookmarkStart w:id="9729" w:name="_ETM_Q18_659000"/>
      <w:bookmarkEnd w:id="9729"/>
      <w:r>
        <w:rPr>
          <w:rFonts w:hint="cs"/>
          <w:rtl/>
          <w:lang w:eastAsia="he-IL"/>
        </w:rPr>
        <w:t>להתמודד עם אבא של לוחם שב"כ שאומר שרונן בר כתב להם הודע</w:t>
      </w:r>
      <w:bookmarkStart w:id="9730" w:name="_ETM_Q18_663000"/>
      <w:bookmarkEnd w:id="9730"/>
      <w:r>
        <w:rPr>
          <w:rFonts w:hint="cs"/>
          <w:rtl/>
          <w:lang w:eastAsia="he-IL"/>
        </w:rPr>
        <w:t xml:space="preserve">ה לא לצאת מהבית ורונן בר מכחיש את זה? את זה היא מסוגלת לעשות? היא לא. ולכן אנחנו ניקח שליטה על ועדת חקירה ממלכתית, שתקבל את אמון הציבור </w:t>
      </w:r>
      <w:bookmarkStart w:id="9731" w:name="_ETM_Q18_672000"/>
      <w:bookmarkEnd w:id="9731"/>
      <w:r>
        <w:rPr>
          <w:rFonts w:hint="cs"/>
          <w:rtl/>
          <w:lang w:eastAsia="he-IL"/>
        </w:rPr>
        <w:t xml:space="preserve">על ידי כך שאף אחד מבית המשפט העליון לא ייקח </w:t>
      </w:r>
      <w:bookmarkStart w:id="9732" w:name="_ETM_Q18_675000"/>
      <w:bookmarkEnd w:id="9732"/>
      <w:r w:rsidR="005E7CA7">
        <w:rPr>
          <w:rFonts w:hint="cs"/>
          <w:rtl/>
          <w:lang w:eastAsia="he-IL"/>
        </w:rPr>
        <w:t xml:space="preserve">בה </w:t>
      </w:r>
      <w:r>
        <w:rPr>
          <w:rFonts w:hint="cs"/>
          <w:rtl/>
          <w:lang w:eastAsia="he-IL"/>
        </w:rPr>
        <w:t>חלק.</w:t>
      </w:r>
    </w:p>
    <w:p w:rsidR="00BF09E5" w:rsidRDefault="00BF09E5" w:rsidP="008D5B5E">
      <w:pPr>
        <w:rPr>
          <w:rtl/>
          <w:lang w:eastAsia="he-IL"/>
        </w:rPr>
      </w:pPr>
    </w:p>
    <w:p w:rsidR="00BF09E5" w:rsidRDefault="00BF09E5" w:rsidP="008D5B5E">
      <w:pPr>
        <w:pStyle w:val="af6"/>
        <w:keepNext/>
        <w:rPr>
          <w:rtl/>
        </w:rPr>
      </w:pPr>
      <w:r w:rsidRPr="002E50BA">
        <w:rPr>
          <w:rStyle w:val="TagStyle"/>
          <w:rtl/>
        </w:rPr>
        <w:t xml:space="preserve"> &lt;&lt; יור &gt;&gt; </w:t>
      </w:r>
      <w:r>
        <w:rPr>
          <w:rtl/>
        </w:rPr>
        <w:t>היו"ר יבגני סובה:</w:t>
      </w:r>
      <w:r w:rsidRPr="002E50BA">
        <w:rPr>
          <w:rStyle w:val="TagStyle"/>
          <w:rtl/>
        </w:rPr>
        <w:t xml:space="preserve"> &lt;&lt; יור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תודה רבה לחברת הכנסת טלי גוטליב. חברת הכנסת לימור סון הר מלך.</w:t>
      </w:r>
    </w:p>
    <w:p w:rsidR="00BF09E5" w:rsidRDefault="00BF09E5" w:rsidP="008D5B5E">
      <w:pPr>
        <w:rPr>
          <w:rtl/>
          <w:lang w:eastAsia="he-IL"/>
        </w:rPr>
      </w:pPr>
    </w:p>
    <w:p w:rsidR="00BF09E5" w:rsidRDefault="00BF09E5" w:rsidP="008D5B5E">
      <w:pPr>
        <w:pStyle w:val="af5"/>
        <w:keepNext/>
        <w:rPr>
          <w:rtl/>
        </w:rPr>
      </w:pPr>
      <w:bookmarkStart w:id="9733" w:name="ET_interruption_קריאה_16"/>
      <w:r w:rsidRPr="007D031F">
        <w:rPr>
          <w:rStyle w:val="TagStyle"/>
          <w:rtl/>
        </w:rPr>
        <w:t xml:space="preserve"> &lt;&lt; קריאה &gt;&gt; </w:t>
      </w:r>
      <w:r>
        <w:rPr>
          <w:rtl/>
        </w:rPr>
        <w:t>קריאה:</w:t>
      </w:r>
      <w:r w:rsidRPr="007D031F">
        <w:rPr>
          <w:rStyle w:val="TagStyle"/>
          <w:rtl/>
        </w:rPr>
        <w:t xml:space="preserve"> &lt;&lt; קריאה &gt;&gt;</w:t>
      </w:r>
      <w:r>
        <w:rPr>
          <w:rtl/>
        </w:rPr>
        <w:t xml:space="preserve">   </w:t>
      </w:r>
      <w:bookmarkEnd w:id="9733"/>
    </w:p>
    <w:p w:rsidR="00BF09E5" w:rsidRDefault="00BF09E5" w:rsidP="008D5B5E">
      <w:pPr>
        <w:rPr>
          <w:rtl/>
          <w:lang w:eastAsia="he-IL"/>
        </w:rPr>
      </w:pPr>
    </w:p>
    <w:p w:rsidR="00BF09E5" w:rsidRDefault="0075354E" w:rsidP="0075354E">
      <w:pPr>
        <w:rPr>
          <w:rtl/>
          <w:lang w:eastAsia="he-IL"/>
        </w:rPr>
      </w:pPr>
      <w:r>
        <w:rPr>
          <w:rFonts w:hint="cs"/>
          <w:rtl/>
          <w:lang w:eastAsia="he-IL"/>
        </w:rPr>
        <w:t>– – –</w:t>
      </w:r>
    </w:p>
    <w:p w:rsidR="00BF09E5" w:rsidRDefault="00BF09E5" w:rsidP="008D5B5E">
      <w:pPr>
        <w:rPr>
          <w:rtl/>
          <w:lang w:eastAsia="he-IL"/>
        </w:rPr>
      </w:pPr>
      <w:bookmarkStart w:id="9734" w:name="_ETM_Q18_683000"/>
      <w:bookmarkEnd w:id="9734"/>
    </w:p>
    <w:p w:rsidR="00BF09E5" w:rsidRDefault="00BF09E5" w:rsidP="008D5B5E">
      <w:pPr>
        <w:pStyle w:val="af6"/>
        <w:keepNext/>
        <w:rPr>
          <w:rtl/>
        </w:rPr>
      </w:pPr>
      <w:r w:rsidRPr="007D031F">
        <w:rPr>
          <w:rStyle w:val="TagStyle"/>
          <w:rtl/>
        </w:rPr>
        <w:t xml:space="preserve"> &lt;&lt; יור &gt;&gt; </w:t>
      </w:r>
      <w:r>
        <w:rPr>
          <w:rtl/>
        </w:rPr>
        <w:t>היו"ר יבגני סובה:</w:t>
      </w:r>
      <w:r w:rsidRPr="007D031F">
        <w:rPr>
          <w:rStyle w:val="TagStyle"/>
          <w:rtl/>
        </w:rPr>
        <w:t xml:space="preserve"> &lt;&lt; יור &gt;&gt;</w:t>
      </w:r>
      <w:r>
        <w:rPr>
          <w:rtl/>
        </w:rPr>
        <w:t xml:space="preserve">   </w:t>
      </w:r>
    </w:p>
    <w:p w:rsidR="00BF09E5" w:rsidRDefault="00BF09E5" w:rsidP="0075354E">
      <w:pPr>
        <w:rPr>
          <w:rtl/>
          <w:lang w:eastAsia="he-IL"/>
        </w:rPr>
      </w:pPr>
    </w:p>
    <w:p w:rsidR="00BF09E5" w:rsidRDefault="00BF09E5" w:rsidP="008D5B5E">
      <w:pPr>
        <w:rPr>
          <w:rtl/>
          <w:lang w:eastAsia="he-IL"/>
        </w:rPr>
      </w:pPr>
      <w:bookmarkStart w:id="9735" w:name="_ETM_Q18_684000"/>
      <w:bookmarkStart w:id="9736" w:name="_ETM_Q18_686000"/>
      <w:bookmarkEnd w:id="9735"/>
      <w:bookmarkEnd w:id="9736"/>
      <w:r>
        <w:rPr>
          <w:rFonts w:hint="cs"/>
          <w:rtl/>
          <w:lang w:eastAsia="he-IL"/>
        </w:rPr>
        <w:t>יש רשימה, הכול בסדר. אני הולך לפי הרשימה.</w:t>
      </w:r>
      <w:bookmarkStart w:id="9737" w:name="_ETM_Q18_693000"/>
      <w:bookmarkEnd w:id="9737"/>
      <w:r>
        <w:rPr>
          <w:rFonts w:hint="cs"/>
          <w:rtl/>
          <w:lang w:eastAsia="he-IL"/>
        </w:rPr>
        <w:t xml:space="preserve"> אחרון הדוברים, חבר הכנסת אופיר כץ.</w:t>
      </w:r>
    </w:p>
    <w:p w:rsidR="00BF09E5" w:rsidRDefault="00BF09E5" w:rsidP="008D5B5E">
      <w:pPr>
        <w:rPr>
          <w:rtl/>
          <w:lang w:eastAsia="he-IL"/>
        </w:rPr>
      </w:pPr>
    </w:p>
    <w:p w:rsidR="00BF09E5" w:rsidRDefault="00BF09E5" w:rsidP="008D5B5E">
      <w:pPr>
        <w:pStyle w:val="af5"/>
        <w:keepNext/>
        <w:rPr>
          <w:rtl/>
        </w:rPr>
      </w:pPr>
      <w:bookmarkStart w:id="9738" w:name="ET_interruption_5786_18"/>
      <w:r w:rsidRPr="007D031F">
        <w:rPr>
          <w:rStyle w:val="TagStyle"/>
          <w:rtl/>
        </w:rPr>
        <w:t xml:space="preserve"> &lt;&lt; קריאה &gt;&gt; </w:t>
      </w:r>
      <w:r>
        <w:rPr>
          <w:rtl/>
        </w:rPr>
        <w:t>אופיר כץ (הליכוד):</w:t>
      </w:r>
      <w:r w:rsidRPr="007D031F">
        <w:rPr>
          <w:rStyle w:val="TagStyle"/>
          <w:rtl/>
        </w:rPr>
        <w:t xml:space="preserve"> &lt;&lt; קריאה &gt;&gt;</w:t>
      </w:r>
      <w:r>
        <w:rPr>
          <w:rtl/>
        </w:rPr>
        <w:t xml:space="preserve">   </w:t>
      </w:r>
      <w:bookmarkEnd w:id="9738"/>
    </w:p>
    <w:p w:rsidR="00BF09E5" w:rsidRDefault="00BF09E5" w:rsidP="0075354E">
      <w:pPr>
        <w:rPr>
          <w:rtl/>
          <w:lang w:eastAsia="he-IL"/>
        </w:rPr>
      </w:pPr>
    </w:p>
    <w:p w:rsidR="00BF09E5" w:rsidRDefault="0075354E" w:rsidP="0075354E">
      <w:pPr>
        <w:rPr>
          <w:rtl/>
          <w:lang w:eastAsia="he-IL"/>
        </w:rPr>
      </w:pPr>
      <w:bookmarkStart w:id="9739" w:name="_ETM_Q18_694000"/>
      <w:bookmarkEnd w:id="9739"/>
      <w:r>
        <w:rPr>
          <w:rFonts w:hint="cs"/>
          <w:rtl/>
          <w:lang w:eastAsia="he-IL"/>
        </w:rPr>
        <w:t>– – –</w:t>
      </w:r>
    </w:p>
    <w:p w:rsidR="00BF09E5" w:rsidRDefault="00BF09E5" w:rsidP="008D5B5E">
      <w:pPr>
        <w:rPr>
          <w:rtl/>
          <w:lang w:eastAsia="he-IL"/>
        </w:rPr>
      </w:pPr>
    </w:p>
    <w:p w:rsidR="00BF09E5" w:rsidRDefault="00BF09E5" w:rsidP="008D5B5E">
      <w:pPr>
        <w:pStyle w:val="af6"/>
        <w:keepNext/>
        <w:rPr>
          <w:rtl/>
        </w:rPr>
      </w:pPr>
      <w:r w:rsidRPr="007D031F">
        <w:rPr>
          <w:rStyle w:val="TagStyle"/>
          <w:rtl/>
        </w:rPr>
        <w:t xml:space="preserve"> &lt;&lt; יור &gt;&gt; </w:t>
      </w:r>
      <w:r>
        <w:rPr>
          <w:rtl/>
        </w:rPr>
        <w:t>היו"ר יבגני סובה:</w:t>
      </w:r>
      <w:r w:rsidRPr="007D031F">
        <w:rPr>
          <w:rStyle w:val="TagStyle"/>
          <w:rtl/>
        </w:rPr>
        <w:t xml:space="preserve"> &lt;&lt; יור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בחוק הבא? בסדר, אני ארשום אותך בחוק הבא. אם </w:t>
      </w:r>
      <w:bookmarkStart w:id="9740" w:name="_ETM_Q18_701000"/>
      <w:bookmarkEnd w:id="9740"/>
      <w:r>
        <w:rPr>
          <w:rFonts w:hint="cs"/>
          <w:rtl/>
          <w:lang w:eastAsia="he-IL"/>
        </w:rPr>
        <w:t>כך, מי רוצה לסכם? מיכל וולדיגר, את רוצה לסכם, או שנעבור להצבעה?</w:t>
      </w:r>
    </w:p>
    <w:p w:rsidR="00BF09E5" w:rsidRDefault="00BF09E5" w:rsidP="008D5B5E">
      <w:pPr>
        <w:rPr>
          <w:rtl/>
          <w:lang w:eastAsia="he-IL"/>
        </w:rPr>
      </w:pPr>
    </w:p>
    <w:p w:rsidR="00BF09E5" w:rsidRDefault="00BF09E5" w:rsidP="008D5B5E">
      <w:pPr>
        <w:pStyle w:val="af5"/>
        <w:keepNext/>
        <w:rPr>
          <w:rtl/>
        </w:rPr>
      </w:pPr>
      <w:bookmarkStart w:id="9741" w:name="ET_interruption_6150_20"/>
      <w:r w:rsidRPr="007D031F">
        <w:rPr>
          <w:rStyle w:val="TagStyle"/>
          <w:rtl/>
        </w:rPr>
        <w:t xml:space="preserve"> &lt;&lt; קריאה &gt;&gt; </w:t>
      </w:r>
      <w:r>
        <w:rPr>
          <w:rtl/>
        </w:rPr>
        <w:t>מיכל מרים וולדיגר (הציונות הדתית):</w:t>
      </w:r>
      <w:r w:rsidRPr="007D031F">
        <w:rPr>
          <w:rStyle w:val="TagStyle"/>
          <w:rtl/>
        </w:rPr>
        <w:t xml:space="preserve"> &lt;&lt; קריאה &gt;&gt;</w:t>
      </w:r>
      <w:r>
        <w:rPr>
          <w:rtl/>
        </w:rPr>
        <w:t xml:space="preserve">   </w:t>
      </w:r>
      <w:bookmarkEnd w:id="9741"/>
    </w:p>
    <w:p w:rsidR="00BF09E5" w:rsidRDefault="00BF09E5" w:rsidP="0075354E">
      <w:pPr>
        <w:rPr>
          <w:rtl/>
          <w:lang w:eastAsia="he-IL"/>
        </w:rPr>
      </w:pPr>
    </w:p>
    <w:p w:rsidR="00BF09E5" w:rsidRDefault="00BF09E5" w:rsidP="008D5B5E">
      <w:pPr>
        <w:rPr>
          <w:rtl/>
          <w:lang w:eastAsia="he-IL"/>
        </w:rPr>
      </w:pPr>
      <w:r>
        <w:rPr>
          <w:rFonts w:hint="cs"/>
          <w:rtl/>
          <w:lang w:eastAsia="he-IL"/>
        </w:rPr>
        <w:t>רק שיצביעו בעד, זה הכול. רק שיצביעו בעד.</w:t>
      </w:r>
    </w:p>
    <w:p w:rsidR="00BF09E5" w:rsidRDefault="00BF09E5" w:rsidP="008D5B5E">
      <w:pPr>
        <w:rPr>
          <w:rtl/>
          <w:lang w:eastAsia="he-IL"/>
        </w:rPr>
      </w:pPr>
    </w:p>
    <w:p w:rsidR="00BF09E5" w:rsidRDefault="00BF09E5" w:rsidP="008D5B5E">
      <w:pPr>
        <w:pStyle w:val="af6"/>
        <w:keepNext/>
        <w:rPr>
          <w:rtl/>
        </w:rPr>
      </w:pPr>
      <w:r w:rsidRPr="002E50BA">
        <w:rPr>
          <w:rStyle w:val="TagStyle"/>
          <w:rtl/>
        </w:rPr>
        <w:t xml:space="preserve"> &lt;&lt; יור &gt;&gt; </w:t>
      </w:r>
      <w:r>
        <w:rPr>
          <w:rtl/>
        </w:rPr>
        <w:t>היו"ר יבגני סובה:</w:t>
      </w:r>
      <w:r w:rsidRPr="002E50BA">
        <w:rPr>
          <w:rStyle w:val="TagStyle"/>
          <w:rtl/>
        </w:rPr>
        <w:t xml:space="preserve"> &lt;&lt; יור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רבותיי, נא להתיישב במקום. אנחנו נעבור מייד להצבעה על הצעת החוק</w:t>
      </w:r>
      <w:bookmarkStart w:id="9742" w:name="_ETM_Q18_716000"/>
      <w:bookmarkEnd w:id="9742"/>
      <w:r>
        <w:rPr>
          <w:rFonts w:hint="cs"/>
          <w:rtl/>
          <w:lang w:eastAsia="he-IL"/>
        </w:rPr>
        <w:t xml:space="preserve"> יום בריאות הנפש, התשפ"ד</w:t>
      </w:r>
      <w:r>
        <w:rPr>
          <w:rFonts w:hint="eastAsia"/>
          <w:rtl/>
          <w:lang w:eastAsia="he-IL"/>
        </w:rPr>
        <w:t>–</w:t>
      </w:r>
      <w:r>
        <w:rPr>
          <w:rFonts w:hint="cs"/>
          <w:rtl/>
          <w:lang w:eastAsia="he-IL"/>
        </w:rPr>
        <w:t>2024, בקריאה הראשונה. מי שרוצה להצביע, אני אתן לכם חצי שנייה</w:t>
      </w:r>
      <w:bookmarkStart w:id="9743" w:name="_ETM_Q18_728000"/>
      <w:bookmarkEnd w:id="9743"/>
      <w:r>
        <w:rPr>
          <w:rFonts w:hint="cs"/>
          <w:rtl/>
          <w:lang w:eastAsia="he-IL"/>
        </w:rPr>
        <w:t xml:space="preserve"> להצביע. אני מפעיל את ההצבעה. הצבעה.</w:t>
      </w:r>
    </w:p>
    <w:p w:rsidR="00BF09E5" w:rsidRDefault="00BF09E5" w:rsidP="008D5B5E">
      <w:pPr>
        <w:rPr>
          <w:rtl/>
          <w:lang w:eastAsia="he-IL"/>
        </w:rPr>
      </w:pPr>
    </w:p>
    <w:p w:rsidR="00BF09E5" w:rsidRDefault="00BF09E5" w:rsidP="008D5B5E">
      <w:pPr>
        <w:pStyle w:val="af1"/>
        <w:keepNext/>
        <w:rPr>
          <w:rtl/>
          <w:lang w:eastAsia="he-IL"/>
        </w:rPr>
      </w:pPr>
      <w:r>
        <w:rPr>
          <w:rtl/>
          <w:lang w:eastAsia="he-IL"/>
        </w:rPr>
        <w:t>הצבעה מס'</w:t>
      </w:r>
      <w:r>
        <w:rPr>
          <w:rFonts w:hint="cs"/>
          <w:rtl/>
          <w:lang w:eastAsia="he-IL"/>
        </w:rPr>
        <w:t xml:space="preserve"> 3</w:t>
      </w:r>
    </w:p>
    <w:p w:rsidR="00BF09E5" w:rsidRDefault="00BF09E5" w:rsidP="008D5B5E">
      <w:pPr>
        <w:pStyle w:val="--"/>
        <w:keepNext/>
        <w:rPr>
          <w:rtl/>
          <w:lang w:eastAsia="he-IL"/>
        </w:rPr>
      </w:pPr>
    </w:p>
    <w:p w:rsidR="00BF09E5" w:rsidRDefault="00BF09E5" w:rsidP="008D5B5E">
      <w:pPr>
        <w:pStyle w:val="--"/>
        <w:keepNext/>
        <w:rPr>
          <w:rtl/>
          <w:lang w:eastAsia="he-IL"/>
        </w:rPr>
      </w:pPr>
      <w:r>
        <w:rPr>
          <w:rtl/>
          <w:lang w:eastAsia="he-IL"/>
        </w:rPr>
        <w:t>בעד ההצעה להעביר את הצעת החוק לוועדה –</w:t>
      </w:r>
      <w:r>
        <w:rPr>
          <w:rFonts w:hint="cs"/>
          <w:rtl/>
          <w:lang w:eastAsia="he-IL"/>
        </w:rPr>
        <w:t xml:space="preserve"> 14</w:t>
      </w:r>
    </w:p>
    <w:p w:rsidR="00BF09E5" w:rsidRDefault="00BF09E5" w:rsidP="008D5B5E">
      <w:pPr>
        <w:pStyle w:val="--"/>
        <w:keepNext/>
        <w:rPr>
          <w:rtl/>
          <w:lang w:eastAsia="he-IL"/>
        </w:rPr>
      </w:pPr>
      <w:r>
        <w:rPr>
          <w:rtl/>
          <w:lang w:eastAsia="he-IL"/>
        </w:rPr>
        <w:t xml:space="preserve">נגד – </w:t>
      </w:r>
      <w:r>
        <w:rPr>
          <w:rFonts w:hint="cs"/>
          <w:rtl/>
          <w:lang w:eastAsia="he-IL"/>
        </w:rPr>
        <w:t xml:space="preserve">אין </w:t>
      </w:r>
    </w:p>
    <w:p w:rsidR="00BF09E5" w:rsidRDefault="00BF09E5" w:rsidP="008D5B5E">
      <w:pPr>
        <w:pStyle w:val="--"/>
        <w:keepNext/>
        <w:rPr>
          <w:rtl/>
          <w:lang w:eastAsia="he-IL"/>
        </w:rPr>
      </w:pPr>
      <w:r>
        <w:rPr>
          <w:rtl/>
          <w:lang w:eastAsia="he-IL"/>
        </w:rPr>
        <w:t xml:space="preserve">נמנעים – </w:t>
      </w:r>
      <w:r>
        <w:rPr>
          <w:rFonts w:hint="cs"/>
          <w:rtl/>
          <w:lang w:eastAsia="he-IL"/>
        </w:rPr>
        <w:t>אין</w:t>
      </w:r>
    </w:p>
    <w:p w:rsidR="00BF09E5" w:rsidRDefault="00BF09E5" w:rsidP="008D5B5E">
      <w:pPr>
        <w:pStyle w:val="af2"/>
        <w:rPr>
          <w:rtl/>
          <w:lang w:eastAsia="he-IL"/>
        </w:rPr>
      </w:pPr>
      <w:r>
        <w:rPr>
          <w:rtl/>
          <w:lang w:eastAsia="he-IL"/>
        </w:rPr>
        <w:t>ההצעה להעביר את הצעת חוק</w:t>
      </w:r>
      <w:r>
        <w:rPr>
          <w:rFonts w:hint="cs"/>
          <w:rtl/>
          <w:lang w:eastAsia="he-IL"/>
        </w:rPr>
        <w:t xml:space="preserve"> יום בריאות הנפש, התשפ"ד</w:t>
      </w:r>
      <w:r>
        <w:rPr>
          <w:rFonts w:hint="eastAsia"/>
          <w:rtl/>
          <w:lang w:eastAsia="he-IL"/>
        </w:rPr>
        <w:t>–</w:t>
      </w:r>
      <w:r>
        <w:rPr>
          <w:rFonts w:hint="cs"/>
          <w:rtl/>
          <w:lang w:eastAsia="he-IL"/>
        </w:rPr>
        <w:t xml:space="preserve">2024, </w:t>
      </w:r>
      <w:bookmarkStart w:id="9744" w:name="_ETM_Q18_740000"/>
      <w:bookmarkEnd w:id="9744"/>
      <w:r>
        <w:rPr>
          <w:rFonts w:hint="cs"/>
          <w:rtl/>
          <w:lang w:eastAsia="he-IL"/>
        </w:rPr>
        <w:t>לוועדת החינוך, התרבות והספורט נתקבלה.</w:t>
      </w:r>
    </w:p>
    <w:p w:rsidR="00BF09E5" w:rsidRDefault="00BF09E5" w:rsidP="008D5B5E">
      <w:pPr>
        <w:rPr>
          <w:rtl/>
          <w:lang w:eastAsia="he-IL"/>
        </w:rPr>
      </w:pPr>
    </w:p>
    <w:p w:rsidR="00BF09E5" w:rsidRDefault="00BF09E5" w:rsidP="008D5B5E">
      <w:pPr>
        <w:pStyle w:val="af6"/>
        <w:keepNext/>
        <w:rPr>
          <w:rtl/>
        </w:rPr>
      </w:pPr>
      <w:r w:rsidRPr="002E50BA">
        <w:rPr>
          <w:rStyle w:val="TagStyle"/>
          <w:rtl/>
        </w:rPr>
        <w:t xml:space="preserve"> &lt;&lt; יור &gt;&gt; </w:t>
      </w:r>
      <w:r>
        <w:rPr>
          <w:rtl/>
        </w:rPr>
        <w:t>היו"ר יבגני סובה:</w:t>
      </w:r>
      <w:r w:rsidRPr="002E50BA">
        <w:rPr>
          <w:rStyle w:val="TagStyle"/>
          <w:rtl/>
        </w:rPr>
        <w:t xml:space="preserve"> &lt;&lt; יור &gt;&gt;</w:t>
      </w:r>
      <w:r>
        <w:rPr>
          <w:rtl/>
        </w:rPr>
        <w:t xml:space="preserve">   </w:t>
      </w:r>
    </w:p>
    <w:p w:rsidR="00BF09E5" w:rsidRDefault="00BF09E5" w:rsidP="0075354E">
      <w:pPr>
        <w:rPr>
          <w:rtl/>
          <w:lang w:eastAsia="he-IL"/>
        </w:rPr>
      </w:pPr>
    </w:p>
    <w:p w:rsidR="00BF09E5" w:rsidRDefault="00BF09E5" w:rsidP="008D5B5E">
      <w:pPr>
        <w:rPr>
          <w:rtl/>
          <w:lang w:eastAsia="he-IL"/>
        </w:rPr>
      </w:pPr>
      <w:r>
        <w:rPr>
          <w:rFonts w:hint="cs"/>
          <w:rtl/>
          <w:lang w:eastAsia="he-IL"/>
        </w:rPr>
        <w:t xml:space="preserve">בעד </w:t>
      </w:r>
      <w:r>
        <w:rPr>
          <w:rtl/>
          <w:lang w:eastAsia="he-IL"/>
        </w:rPr>
        <w:t>–</w:t>
      </w:r>
      <w:r w:rsidR="005E7CA7">
        <w:rPr>
          <w:rFonts w:hint="cs"/>
          <w:rtl/>
          <w:lang w:eastAsia="he-IL"/>
        </w:rPr>
        <w:t xml:space="preserve"> 14,</w:t>
      </w:r>
      <w:r>
        <w:rPr>
          <w:rFonts w:hint="cs"/>
          <w:rtl/>
          <w:lang w:eastAsia="he-IL"/>
        </w:rPr>
        <w:t xml:space="preserve"> אין מתנגדים. אני קובע כי הצעת </w:t>
      </w:r>
      <w:bookmarkStart w:id="9745" w:name="_ETM_Q18_745000"/>
      <w:bookmarkEnd w:id="9745"/>
      <w:r>
        <w:rPr>
          <w:rFonts w:hint="cs"/>
          <w:rtl/>
          <w:lang w:eastAsia="he-IL"/>
        </w:rPr>
        <w:t>החוק יום בריאות הנפש, התשפ"ד</w:t>
      </w:r>
      <w:r>
        <w:rPr>
          <w:rFonts w:hint="eastAsia"/>
          <w:rtl/>
          <w:lang w:eastAsia="he-IL"/>
        </w:rPr>
        <w:t>–</w:t>
      </w:r>
      <w:r>
        <w:rPr>
          <w:rFonts w:hint="cs"/>
          <w:rtl/>
          <w:lang w:eastAsia="he-IL"/>
        </w:rPr>
        <w:t xml:space="preserve">2024, אושרה בקריאה ראשונה, ותחזור </w:t>
      </w:r>
      <w:bookmarkStart w:id="9746" w:name="_ETM_Q18_747000"/>
      <w:bookmarkEnd w:id="9746"/>
      <w:r>
        <w:rPr>
          <w:rFonts w:hint="cs"/>
          <w:rtl/>
          <w:lang w:eastAsia="he-IL"/>
        </w:rPr>
        <w:t>לוועדת החינוך</w:t>
      </w:r>
      <w:r w:rsidR="005E7CA7">
        <w:rPr>
          <w:rFonts w:hint="cs"/>
          <w:rtl/>
          <w:lang w:eastAsia="he-IL"/>
        </w:rPr>
        <w:t>,</w:t>
      </w:r>
      <w:r>
        <w:rPr>
          <w:rFonts w:hint="cs"/>
          <w:rtl/>
          <w:lang w:eastAsia="he-IL"/>
        </w:rPr>
        <w:t xml:space="preserve"> התרבות והספורט לצורך הכנתה לקריאה שנייה ושלישית. </w:t>
      </w:r>
    </w:p>
    <w:p w:rsidR="00BF09E5" w:rsidRDefault="00BF09E5" w:rsidP="008D5B5E">
      <w:pPr>
        <w:rPr>
          <w:rtl/>
          <w:lang w:eastAsia="he-IL"/>
        </w:rPr>
      </w:pPr>
    </w:p>
    <w:p w:rsidR="00BF09E5" w:rsidRDefault="00BF09E5" w:rsidP="008D5B5E">
      <w:pPr>
        <w:pStyle w:val="af5"/>
        <w:keepNext/>
        <w:rPr>
          <w:rtl/>
        </w:rPr>
      </w:pPr>
      <w:bookmarkStart w:id="9747" w:name="ET_interruption_6537_21"/>
      <w:r w:rsidRPr="00E47D39">
        <w:rPr>
          <w:rStyle w:val="TagStyle"/>
          <w:rtl/>
        </w:rPr>
        <w:t xml:space="preserve"> &lt;&lt; קריאה &gt;&gt; </w:t>
      </w:r>
      <w:r>
        <w:rPr>
          <w:rtl/>
        </w:rPr>
        <w:t>אושר שקלים (הליכוד):</w:t>
      </w:r>
      <w:r w:rsidRPr="00E47D39">
        <w:rPr>
          <w:rStyle w:val="TagStyle"/>
          <w:rtl/>
        </w:rPr>
        <w:t xml:space="preserve"> &lt;&lt; קריאה &gt;&gt;</w:t>
      </w:r>
      <w:r>
        <w:rPr>
          <w:rtl/>
        </w:rPr>
        <w:t xml:space="preserve">   </w:t>
      </w:r>
      <w:bookmarkEnd w:id="9747"/>
    </w:p>
    <w:p w:rsidR="00BF09E5" w:rsidRDefault="00BF09E5" w:rsidP="0075354E">
      <w:pPr>
        <w:rPr>
          <w:rtl/>
          <w:lang w:eastAsia="he-IL"/>
        </w:rPr>
      </w:pPr>
    </w:p>
    <w:p w:rsidR="00BF09E5" w:rsidRDefault="005E7CA7" w:rsidP="008D5B5E">
      <w:pPr>
        <w:rPr>
          <w:rtl/>
          <w:lang w:eastAsia="he-IL"/>
        </w:rPr>
      </w:pPr>
      <w:r>
        <w:rPr>
          <w:rFonts w:hint="cs"/>
          <w:rtl/>
          <w:lang w:eastAsia="he-IL"/>
        </w:rPr>
        <w:t>אפשר להוסיף אותי להצבעה?</w:t>
      </w:r>
    </w:p>
    <w:p w:rsidR="00BF09E5" w:rsidRDefault="00BF09E5" w:rsidP="008D5B5E">
      <w:pPr>
        <w:rPr>
          <w:rtl/>
          <w:lang w:eastAsia="he-IL"/>
        </w:rPr>
      </w:pPr>
      <w:bookmarkStart w:id="9748" w:name="_ETM_Q18_757000"/>
      <w:bookmarkEnd w:id="9748"/>
    </w:p>
    <w:p w:rsidR="00BF09E5" w:rsidRDefault="00BF09E5" w:rsidP="008D5B5E">
      <w:pPr>
        <w:pStyle w:val="af6"/>
        <w:keepNext/>
        <w:rPr>
          <w:rtl/>
        </w:rPr>
      </w:pPr>
      <w:r w:rsidRPr="00E47D39">
        <w:rPr>
          <w:rStyle w:val="TagStyle"/>
          <w:rtl/>
        </w:rPr>
        <w:t xml:space="preserve"> &lt;&lt; יור &gt;&gt; </w:t>
      </w:r>
      <w:r>
        <w:rPr>
          <w:rtl/>
        </w:rPr>
        <w:t>היו"ר יבגני סובה:</w:t>
      </w:r>
      <w:r w:rsidRPr="00E47D39">
        <w:rPr>
          <w:rStyle w:val="TagStyle"/>
          <w:rtl/>
        </w:rPr>
        <w:t xml:space="preserve"> &lt;&lt; יור &gt;&gt;</w:t>
      </w:r>
      <w:r>
        <w:rPr>
          <w:rtl/>
        </w:rPr>
        <w:t xml:space="preserve">   </w:t>
      </w:r>
    </w:p>
    <w:p w:rsidR="00BF09E5" w:rsidRDefault="00BF09E5" w:rsidP="0075354E">
      <w:pPr>
        <w:rPr>
          <w:rtl/>
          <w:lang w:eastAsia="he-IL"/>
        </w:rPr>
      </w:pPr>
    </w:p>
    <w:p w:rsidR="00BF09E5" w:rsidRDefault="00BF09E5" w:rsidP="00306E7A">
      <w:pPr>
        <w:rPr>
          <w:rtl/>
          <w:lang w:eastAsia="he-IL"/>
        </w:rPr>
      </w:pPr>
      <w:bookmarkStart w:id="9749" w:name="_ETM_Q18_758000"/>
      <w:bookmarkStart w:id="9750" w:name="_ETM_Q18_755000"/>
      <w:bookmarkEnd w:id="9749"/>
      <w:bookmarkEnd w:id="9750"/>
      <w:r>
        <w:rPr>
          <w:rFonts w:hint="cs"/>
          <w:rtl/>
          <w:lang w:eastAsia="he-IL"/>
        </w:rPr>
        <w:t xml:space="preserve">להצבעה להוסיף, חשבתי לדיבור, סליחה. אין בעיה, תוסיפו בבקשה את חבר הכנסת אושר שקלים. </w:t>
      </w:r>
      <w:bookmarkStart w:id="9751" w:name="_ETM_Q18_767000"/>
      <w:bookmarkEnd w:id="9751"/>
      <w:r>
        <w:rPr>
          <w:rFonts w:hint="cs"/>
          <w:rtl/>
          <w:lang w:eastAsia="he-IL"/>
        </w:rPr>
        <w:t>רק לפרוטוקול.</w:t>
      </w:r>
    </w:p>
    <w:p w:rsidR="00BF09E5" w:rsidRDefault="00BF09E5" w:rsidP="00306E7A">
      <w:pPr>
        <w:rPr>
          <w:rtl/>
          <w:lang w:eastAsia="he-IL"/>
        </w:rPr>
      </w:pPr>
    </w:p>
    <w:p w:rsidR="00BF09E5" w:rsidRDefault="00BF09E5" w:rsidP="00306E7A">
      <w:pPr>
        <w:rPr>
          <w:rtl/>
          <w:lang w:eastAsia="he-IL"/>
        </w:rPr>
      </w:pPr>
    </w:p>
    <w:p w:rsidR="00BF09E5" w:rsidRDefault="00BF09E5" w:rsidP="008D5B5E">
      <w:pPr>
        <w:pStyle w:val="a6"/>
        <w:rPr>
          <w:rtl/>
          <w:lang w:eastAsia="he-IL"/>
        </w:rPr>
      </w:pPr>
      <w:bookmarkStart w:id="9752" w:name="ET_hatsach_640576_12"/>
      <w:r w:rsidRPr="002E50BA">
        <w:rPr>
          <w:rStyle w:val="TagStyle"/>
          <w:rtl/>
        </w:rPr>
        <w:t xml:space="preserve"> &lt;&lt; הצח &gt;&gt; </w:t>
      </w:r>
      <w:bookmarkStart w:id="9753" w:name="_Toc170851216"/>
      <w:bookmarkStart w:id="9754" w:name="_Toc170853221"/>
      <w:r>
        <w:rPr>
          <w:rtl/>
          <w:lang w:eastAsia="he-IL"/>
        </w:rPr>
        <w:t>הצעת חוק הבנקאות (רישוי) (תיקון מס' 32) (סגירת סניפי בנק קבועים), התשפ"ד–2024</w:t>
      </w:r>
      <w:bookmarkEnd w:id="9753"/>
      <w:bookmarkEnd w:id="9754"/>
      <w:r w:rsidRPr="002E50BA">
        <w:rPr>
          <w:rStyle w:val="TagStyle"/>
          <w:rtl/>
        </w:rPr>
        <w:t xml:space="preserve"> &lt;&lt; הצח &gt;&gt;</w:t>
      </w:r>
      <w:r>
        <w:rPr>
          <w:rtl/>
          <w:lang w:eastAsia="he-IL"/>
        </w:rPr>
        <w:t xml:space="preserve">   </w:t>
      </w:r>
      <w:bookmarkEnd w:id="9752"/>
    </w:p>
    <w:p w:rsidR="00BF09E5" w:rsidRDefault="00BF09E5" w:rsidP="008D5B5E">
      <w:pPr>
        <w:rPr>
          <w:rtl/>
          <w:lang w:eastAsia="he-IL"/>
        </w:rPr>
      </w:pPr>
      <w:r>
        <w:rPr>
          <w:rFonts w:hint="cs"/>
          <w:rtl/>
          <w:lang w:eastAsia="he-IL"/>
        </w:rPr>
        <w:t>[רשומות (הצעות חוק, חוב' כ/1029).]</w:t>
      </w:r>
    </w:p>
    <w:p w:rsidR="00BF09E5" w:rsidRDefault="00BF09E5" w:rsidP="008D5B5E">
      <w:pPr>
        <w:pStyle w:val="-0"/>
        <w:rPr>
          <w:rtl/>
          <w:lang w:eastAsia="he-IL"/>
        </w:rPr>
      </w:pPr>
      <w:r>
        <w:rPr>
          <w:rtl/>
          <w:lang w:eastAsia="he-IL"/>
        </w:rPr>
        <w:t>(קריאה ראשונה)</w:t>
      </w:r>
    </w:p>
    <w:p w:rsidR="00BF09E5" w:rsidRDefault="00BF09E5" w:rsidP="008D5B5E">
      <w:pPr>
        <w:rPr>
          <w:rtl/>
          <w:lang w:eastAsia="he-IL"/>
        </w:rPr>
      </w:pPr>
    </w:p>
    <w:p w:rsidR="00BF09E5" w:rsidRDefault="00BF09E5" w:rsidP="008D5B5E">
      <w:pPr>
        <w:pStyle w:val="af6"/>
        <w:keepNext/>
        <w:rPr>
          <w:rtl/>
        </w:rPr>
      </w:pPr>
      <w:r w:rsidRPr="002E50BA">
        <w:rPr>
          <w:rStyle w:val="TagStyle"/>
          <w:rtl/>
        </w:rPr>
        <w:t xml:space="preserve"> &lt;&lt; יור &gt;&gt; </w:t>
      </w:r>
      <w:r>
        <w:rPr>
          <w:rtl/>
        </w:rPr>
        <w:t>היו"ר יבגני סובה:</w:t>
      </w:r>
      <w:r w:rsidRPr="002E50BA">
        <w:rPr>
          <w:rStyle w:val="TagStyle"/>
          <w:rtl/>
        </w:rPr>
        <w:t xml:space="preserve"> &lt;&lt; יור &gt;&gt;</w:t>
      </w:r>
      <w:r>
        <w:rPr>
          <w:rtl/>
        </w:rPr>
        <w:t xml:space="preserve">   </w:t>
      </w:r>
    </w:p>
    <w:p w:rsidR="00BF09E5" w:rsidRDefault="00BF09E5" w:rsidP="0075354E">
      <w:pPr>
        <w:rPr>
          <w:rtl/>
          <w:lang w:eastAsia="he-IL"/>
        </w:rPr>
      </w:pPr>
    </w:p>
    <w:p w:rsidR="00BF09E5" w:rsidRDefault="00BF09E5" w:rsidP="005E7CA7">
      <w:pPr>
        <w:rPr>
          <w:rtl/>
          <w:lang w:eastAsia="he-IL"/>
        </w:rPr>
      </w:pPr>
      <w:r>
        <w:rPr>
          <w:rFonts w:hint="cs"/>
          <w:rtl/>
          <w:lang w:eastAsia="he-IL"/>
        </w:rPr>
        <w:t xml:space="preserve">אנחנו נעבור לנושא הבא על סדר-היום: </w:t>
      </w:r>
      <w:r>
        <w:rPr>
          <w:rtl/>
          <w:lang w:eastAsia="he-IL"/>
        </w:rPr>
        <w:t>הצעת חוק הבנקאות (רישוי) (תיקון מס' 32) (סגירת סניפי בנק קבועים), התשפ"ד–2024</w:t>
      </w:r>
      <w:r>
        <w:rPr>
          <w:rFonts w:hint="cs"/>
          <w:rtl/>
          <w:lang w:eastAsia="he-IL"/>
        </w:rPr>
        <w:t xml:space="preserve">, </w:t>
      </w:r>
      <w:bookmarkStart w:id="9755" w:name="_ETM_Q18_773000"/>
      <w:bookmarkEnd w:id="9755"/>
      <w:r>
        <w:rPr>
          <w:rFonts w:hint="cs"/>
          <w:rtl/>
          <w:lang w:eastAsia="he-IL"/>
        </w:rPr>
        <w:t>של חברי הכנסת יצחק</w:t>
      </w:r>
      <w:bookmarkStart w:id="9756" w:name="_ETM_Q18_780000"/>
      <w:bookmarkEnd w:id="9756"/>
      <w:r>
        <w:rPr>
          <w:rFonts w:hint="cs"/>
          <w:rtl/>
          <w:lang w:eastAsia="he-IL"/>
        </w:rPr>
        <w:t xml:space="preserve"> פינדרוס, אלון שוסטר </w:t>
      </w:r>
      <w:r w:rsidR="005E7CA7">
        <w:rPr>
          <w:rFonts w:hint="cs"/>
          <w:rtl/>
          <w:lang w:eastAsia="he-IL"/>
        </w:rPr>
        <w:t>ו</w:t>
      </w:r>
      <w:r>
        <w:rPr>
          <w:rFonts w:hint="cs"/>
          <w:rtl/>
          <w:lang w:eastAsia="he-IL"/>
        </w:rPr>
        <w:t>אחמד טיבי, לקריאה ראשונה. אני מזמין את חבר הכנסת יצחק פינדרוס</w:t>
      </w:r>
      <w:bookmarkStart w:id="9757" w:name="_ETM_Q18_789000"/>
      <w:bookmarkEnd w:id="9757"/>
      <w:r>
        <w:rPr>
          <w:rFonts w:hint="cs"/>
          <w:rtl/>
          <w:lang w:eastAsia="he-IL"/>
        </w:rPr>
        <w:t xml:space="preserve"> להציג את הצעת החוק. בבקשה, אדוני. עשר דקות לרשותך, בבקשה.</w:t>
      </w:r>
    </w:p>
    <w:p w:rsidR="00BF09E5" w:rsidRDefault="00BF09E5" w:rsidP="008D5B5E">
      <w:pPr>
        <w:rPr>
          <w:rtl/>
          <w:lang w:eastAsia="he-IL"/>
        </w:rPr>
      </w:pPr>
    </w:p>
    <w:p w:rsidR="00BF09E5" w:rsidRDefault="00BF09E5" w:rsidP="008D5B5E">
      <w:pPr>
        <w:pStyle w:val="a4"/>
        <w:keepNext/>
        <w:rPr>
          <w:rtl/>
        </w:rPr>
      </w:pPr>
      <w:bookmarkStart w:id="9758" w:name="ET_speaker_5797_11"/>
      <w:r w:rsidRPr="00731E4F">
        <w:rPr>
          <w:rStyle w:val="TagStyle"/>
          <w:rtl/>
        </w:rPr>
        <w:t>&lt;&lt; דובר &gt;&gt;</w:t>
      </w:r>
      <w:r w:rsidRPr="002D15D5">
        <w:rPr>
          <w:rStyle w:val="TagStyle"/>
          <w:rtl/>
        </w:rPr>
        <w:t xml:space="preserve"> </w:t>
      </w:r>
      <w:bookmarkStart w:id="9759" w:name="_Toc170851217"/>
      <w:bookmarkStart w:id="9760" w:name="_Toc170853222"/>
      <w:r>
        <w:rPr>
          <w:rtl/>
        </w:rPr>
        <w:t>יצחק פינדרוס (יהדות התורה):</w:t>
      </w:r>
      <w:bookmarkEnd w:id="9759"/>
      <w:bookmarkEnd w:id="9760"/>
      <w:r w:rsidRPr="002D15D5">
        <w:rPr>
          <w:rStyle w:val="TagStyle"/>
          <w:rtl/>
        </w:rPr>
        <w:t xml:space="preserve"> </w:t>
      </w:r>
      <w:r w:rsidRPr="00731E4F">
        <w:rPr>
          <w:rStyle w:val="TagStyle"/>
          <w:rtl/>
        </w:rPr>
        <w:t>&lt;&lt; דובר &gt;&gt;</w:t>
      </w:r>
      <w:r>
        <w:rPr>
          <w:rtl/>
        </w:rPr>
        <w:t xml:space="preserve">  </w:t>
      </w:r>
      <w:bookmarkEnd w:id="9758"/>
    </w:p>
    <w:p w:rsidR="00BF09E5" w:rsidRPr="002D15D5" w:rsidRDefault="00BF09E5" w:rsidP="0075354E">
      <w:pPr>
        <w:rPr>
          <w:rtl/>
        </w:rPr>
      </w:pPr>
      <w:bookmarkStart w:id="9761" w:name="_ETM_Q19_119405"/>
      <w:bookmarkStart w:id="9762" w:name="_ETM_Q19_119435"/>
      <w:bookmarkEnd w:id="9761"/>
      <w:bookmarkEnd w:id="9762"/>
    </w:p>
    <w:p w:rsidR="00BF09E5" w:rsidRDefault="00BF09E5" w:rsidP="005E7CA7">
      <w:pPr>
        <w:rPr>
          <w:rtl/>
        </w:rPr>
      </w:pPr>
      <w:bookmarkStart w:id="9763" w:name="_ETM_Q19_113165"/>
      <w:bookmarkStart w:id="9764" w:name="_ETM_Q19_113219"/>
      <w:bookmarkStart w:id="9765" w:name="_ETM_Q19_213979"/>
      <w:bookmarkEnd w:id="9763"/>
      <w:bookmarkEnd w:id="9764"/>
      <w:bookmarkEnd w:id="9765"/>
      <w:r>
        <w:rPr>
          <w:rtl/>
        </w:rPr>
        <w:t xml:space="preserve">אדוני </w:t>
      </w:r>
      <w:bookmarkStart w:id="9766" w:name="_ETM_Q19_214280"/>
      <w:bookmarkEnd w:id="9766"/>
      <w:r>
        <w:rPr>
          <w:rtl/>
        </w:rPr>
        <w:t>היושב-ראש</w:t>
      </w:r>
      <w:r>
        <w:rPr>
          <w:rFonts w:hint="cs"/>
          <w:rtl/>
        </w:rPr>
        <w:t>,</w:t>
      </w:r>
      <w:r>
        <w:rPr>
          <w:rtl/>
        </w:rPr>
        <w:t xml:space="preserve"> </w:t>
      </w:r>
      <w:bookmarkStart w:id="9767" w:name="_ETM_Q19_214820"/>
      <w:bookmarkEnd w:id="9767"/>
      <w:r>
        <w:rPr>
          <w:rtl/>
        </w:rPr>
        <w:t xml:space="preserve">חבריי </w:t>
      </w:r>
      <w:bookmarkStart w:id="9768" w:name="_ETM_Q19_215210"/>
      <w:bookmarkEnd w:id="9768"/>
      <w:r>
        <w:rPr>
          <w:rtl/>
        </w:rPr>
        <w:t xml:space="preserve">חברי </w:t>
      </w:r>
      <w:bookmarkStart w:id="9769" w:name="_ETM_Q19_215540"/>
      <w:bookmarkEnd w:id="9769"/>
      <w:r>
        <w:rPr>
          <w:rtl/>
        </w:rPr>
        <w:t>הכנסת</w:t>
      </w:r>
      <w:r w:rsidR="005E7CA7">
        <w:rPr>
          <w:rFonts w:hint="cs"/>
          <w:rtl/>
        </w:rPr>
        <w:t xml:space="preserve"> –</w:t>
      </w:r>
      <w:r>
        <w:rPr>
          <w:rtl/>
        </w:rPr>
        <w:t xml:space="preserve"> </w:t>
      </w:r>
      <w:bookmarkStart w:id="9770" w:name="_ETM_Q19_216620"/>
      <w:bookmarkEnd w:id="9770"/>
      <w:r>
        <w:rPr>
          <w:rtl/>
        </w:rPr>
        <w:t xml:space="preserve">כמה </w:t>
      </w:r>
      <w:bookmarkStart w:id="9771" w:name="_ETM_Q19_216860"/>
      <w:bookmarkEnd w:id="9771"/>
      <w:r>
        <w:rPr>
          <w:rtl/>
        </w:rPr>
        <w:t>זמן</w:t>
      </w:r>
      <w:r>
        <w:rPr>
          <w:rFonts w:hint="cs"/>
          <w:rtl/>
        </w:rPr>
        <w:t xml:space="preserve"> לרשותי, אמרת? </w:t>
      </w:r>
      <w:bookmarkStart w:id="9772" w:name="_ETM_Q19_217040"/>
      <w:bookmarkEnd w:id="9772"/>
    </w:p>
    <w:p w:rsidR="00BF09E5" w:rsidRDefault="00BF09E5" w:rsidP="008D5B5E">
      <w:pPr>
        <w:ind w:firstLine="0"/>
        <w:rPr>
          <w:rtl/>
        </w:rPr>
      </w:pPr>
      <w:bookmarkStart w:id="9773" w:name="_ETM_Q19_218468"/>
      <w:bookmarkStart w:id="9774" w:name="_ETM_Q19_218542"/>
      <w:bookmarkStart w:id="9775" w:name="_ETM_Q19_219044"/>
      <w:bookmarkStart w:id="9776" w:name="_ETM_Q19_219140"/>
      <w:bookmarkEnd w:id="9773"/>
      <w:bookmarkEnd w:id="9774"/>
      <w:bookmarkEnd w:id="9775"/>
      <w:bookmarkEnd w:id="9776"/>
    </w:p>
    <w:p w:rsidR="00BF09E5" w:rsidRDefault="00BF09E5" w:rsidP="008D5B5E">
      <w:pPr>
        <w:pStyle w:val="af6"/>
        <w:keepNext/>
        <w:rPr>
          <w:rtl/>
        </w:rPr>
      </w:pPr>
      <w:r w:rsidRPr="00731E4F">
        <w:rPr>
          <w:rStyle w:val="TagStyle"/>
          <w:rtl/>
        </w:rPr>
        <w:t xml:space="preserve"> &lt;&lt; יור &gt;&gt;</w:t>
      </w:r>
      <w:r w:rsidRPr="00EF024A">
        <w:rPr>
          <w:rStyle w:val="TagStyle"/>
          <w:rtl/>
        </w:rPr>
        <w:t xml:space="preserve"> </w:t>
      </w:r>
      <w:r>
        <w:rPr>
          <w:rtl/>
        </w:rPr>
        <w:t xml:space="preserve">היו"ר </w:t>
      </w:r>
      <w:r>
        <w:rPr>
          <w:rFonts w:hint="cs"/>
          <w:rtl/>
        </w:rPr>
        <w:t>יבגני סובה</w:t>
      </w:r>
      <w:r>
        <w:rPr>
          <w:rtl/>
        </w:rPr>
        <w:t>:</w:t>
      </w:r>
      <w:r w:rsidRPr="00EF024A">
        <w:rPr>
          <w:rStyle w:val="TagStyle"/>
          <w:rtl/>
        </w:rPr>
        <w:t xml:space="preserve"> </w:t>
      </w:r>
      <w:r w:rsidRPr="00731E4F">
        <w:rPr>
          <w:rStyle w:val="TagStyle"/>
          <w:rtl/>
        </w:rPr>
        <w:t>&lt;&lt; יור &gt;&gt;</w:t>
      </w:r>
      <w:r>
        <w:rPr>
          <w:rtl/>
        </w:rPr>
        <w:t xml:space="preserve">  </w:t>
      </w:r>
    </w:p>
    <w:p w:rsidR="00BF09E5" w:rsidRDefault="00BF09E5" w:rsidP="0075354E">
      <w:pPr>
        <w:rPr>
          <w:rtl/>
        </w:rPr>
      </w:pPr>
    </w:p>
    <w:p w:rsidR="00BF09E5" w:rsidRDefault="00BF09E5" w:rsidP="008D5B5E">
      <w:pPr>
        <w:rPr>
          <w:rtl/>
        </w:rPr>
      </w:pPr>
      <w:r>
        <w:rPr>
          <w:rFonts w:hint="cs"/>
          <w:rtl/>
        </w:rPr>
        <w:t xml:space="preserve">עשר דקות. </w:t>
      </w:r>
      <w:bookmarkStart w:id="9777" w:name="_ETM_Q19_217458"/>
      <w:bookmarkEnd w:id="9777"/>
    </w:p>
    <w:p w:rsidR="00BF09E5" w:rsidRDefault="00BF09E5" w:rsidP="0075354E">
      <w:pPr>
        <w:rPr>
          <w:rtl/>
        </w:rPr>
      </w:pPr>
      <w:bookmarkStart w:id="9778" w:name="_ETM_Q19_217535"/>
      <w:bookmarkStart w:id="9779" w:name="_ETM_Q19_217570"/>
      <w:bookmarkStart w:id="9780" w:name="_ETM_Q19_217638"/>
      <w:bookmarkEnd w:id="9778"/>
      <w:bookmarkEnd w:id="9779"/>
      <w:bookmarkEnd w:id="9780"/>
    </w:p>
    <w:p w:rsidR="00BF09E5" w:rsidRDefault="00BF09E5" w:rsidP="008D5B5E">
      <w:pPr>
        <w:pStyle w:val="-"/>
        <w:keepNext/>
        <w:rPr>
          <w:rtl/>
        </w:rPr>
      </w:pPr>
      <w:bookmarkStart w:id="9781" w:name="ET_speakercontinue_5797_14"/>
      <w:r w:rsidRPr="00731E4F">
        <w:rPr>
          <w:rStyle w:val="TagStyle"/>
          <w:rtl/>
        </w:rPr>
        <w:t xml:space="preserve"> &lt;&lt; דובר_המשך &gt;&gt;</w:t>
      </w:r>
      <w:r w:rsidRPr="00EF024A">
        <w:rPr>
          <w:rStyle w:val="TagStyle"/>
          <w:rtl/>
        </w:rPr>
        <w:t xml:space="preserve"> </w:t>
      </w:r>
      <w:r>
        <w:rPr>
          <w:rtl/>
        </w:rPr>
        <w:t>יצחק פינדרוס (יהדות התורה):</w:t>
      </w:r>
      <w:r w:rsidRPr="00EF024A">
        <w:rPr>
          <w:rStyle w:val="TagStyle"/>
          <w:rtl/>
        </w:rPr>
        <w:t xml:space="preserve"> </w:t>
      </w:r>
      <w:r w:rsidRPr="00731E4F">
        <w:rPr>
          <w:rStyle w:val="TagStyle"/>
          <w:rtl/>
        </w:rPr>
        <w:t>&lt;&lt; דובר_המשך &gt;&gt;</w:t>
      </w:r>
      <w:r>
        <w:rPr>
          <w:rtl/>
        </w:rPr>
        <w:t xml:space="preserve">  </w:t>
      </w:r>
      <w:bookmarkEnd w:id="9781"/>
    </w:p>
    <w:p w:rsidR="00BF09E5" w:rsidRPr="00EF024A" w:rsidRDefault="00BF09E5" w:rsidP="0075354E">
      <w:pPr>
        <w:rPr>
          <w:rtl/>
        </w:rPr>
      </w:pPr>
      <w:bookmarkStart w:id="9782" w:name="_ETM_Q19_223727"/>
      <w:bookmarkEnd w:id="9782"/>
    </w:p>
    <w:p w:rsidR="00BF09E5" w:rsidRDefault="00BF09E5" w:rsidP="008D5B5E">
      <w:pPr>
        <w:rPr>
          <w:rtl/>
        </w:rPr>
      </w:pPr>
      <w:bookmarkStart w:id="9783" w:name="_ETM_Q19_220098"/>
      <w:bookmarkStart w:id="9784" w:name="_ETM_Q19_220143"/>
      <w:bookmarkEnd w:id="9783"/>
      <w:bookmarkEnd w:id="9784"/>
      <w:r>
        <w:rPr>
          <w:rFonts w:hint="cs"/>
          <w:rtl/>
        </w:rPr>
        <w:t xml:space="preserve">אני אשתדל לעמוד </w:t>
      </w:r>
      <w:bookmarkStart w:id="9785" w:name="_ETM_Q19_221826"/>
      <w:bookmarkEnd w:id="9785"/>
      <w:r>
        <w:rPr>
          <w:rFonts w:hint="cs"/>
          <w:rtl/>
        </w:rPr>
        <w:t xml:space="preserve">בזמן. </w:t>
      </w:r>
      <w:bookmarkStart w:id="9786" w:name="_ETM_Q19_222923"/>
      <w:bookmarkStart w:id="9787" w:name="_ETM_Q19_223005"/>
      <w:bookmarkStart w:id="9788" w:name="_ETM_Q19_223724"/>
      <w:bookmarkStart w:id="9789" w:name="_ETM_Q19_222742"/>
      <w:bookmarkStart w:id="9790" w:name="_ETM_Q19_221250"/>
      <w:bookmarkEnd w:id="9786"/>
      <w:bookmarkEnd w:id="9787"/>
      <w:bookmarkEnd w:id="9788"/>
      <w:bookmarkEnd w:id="9789"/>
      <w:bookmarkEnd w:id="9790"/>
      <w:r>
        <w:rPr>
          <w:rtl/>
        </w:rPr>
        <w:t xml:space="preserve">חבריי </w:t>
      </w:r>
      <w:bookmarkStart w:id="9791" w:name="_ETM_Q19_221729"/>
      <w:bookmarkEnd w:id="9791"/>
      <w:r>
        <w:rPr>
          <w:rtl/>
        </w:rPr>
        <w:t xml:space="preserve">חברי </w:t>
      </w:r>
      <w:bookmarkStart w:id="9792" w:name="_ETM_Q19_222090"/>
      <w:bookmarkEnd w:id="9792"/>
      <w:r>
        <w:rPr>
          <w:rtl/>
        </w:rPr>
        <w:t>הכנסת</w:t>
      </w:r>
      <w:r>
        <w:rPr>
          <w:rFonts w:hint="cs"/>
          <w:rtl/>
        </w:rPr>
        <w:t>,</w:t>
      </w:r>
      <w:r>
        <w:rPr>
          <w:rtl/>
        </w:rPr>
        <w:t xml:space="preserve"> </w:t>
      </w:r>
      <w:bookmarkStart w:id="9793" w:name="_ETM_Q19_223379"/>
      <w:bookmarkEnd w:id="9793"/>
      <w:r>
        <w:rPr>
          <w:rtl/>
        </w:rPr>
        <w:t xml:space="preserve">הצעת </w:t>
      </w:r>
      <w:bookmarkStart w:id="9794" w:name="_ETM_Q19_223859"/>
      <w:bookmarkEnd w:id="9794"/>
      <w:r>
        <w:rPr>
          <w:rtl/>
        </w:rPr>
        <w:t xml:space="preserve">חוק </w:t>
      </w:r>
      <w:bookmarkStart w:id="9795" w:name="_ETM_Q19_224190"/>
      <w:bookmarkEnd w:id="9795"/>
      <w:r>
        <w:rPr>
          <w:rtl/>
        </w:rPr>
        <w:t xml:space="preserve">זו </w:t>
      </w:r>
      <w:bookmarkStart w:id="9796" w:name="_ETM_Q19_225600"/>
      <w:bookmarkEnd w:id="9796"/>
      <w:r>
        <w:rPr>
          <w:rtl/>
        </w:rPr>
        <w:t>בא</w:t>
      </w:r>
      <w:r>
        <w:rPr>
          <w:rFonts w:hint="cs"/>
          <w:rtl/>
        </w:rPr>
        <w:t>ה</w:t>
      </w:r>
      <w:r>
        <w:rPr>
          <w:rtl/>
        </w:rPr>
        <w:t xml:space="preserve"> </w:t>
      </w:r>
      <w:bookmarkStart w:id="9797" w:name="_ETM_Q19_225870"/>
      <w:bookmarkEnd w:id="9797"/>
      <w:r>
        <w:rPr>
          <w:rtl/>
        </w:rPr>
        <w:t xml:space="preserve">להסדיר </w:t>
      </w:r>
      <w:bookmarkStart w:id="9798" w:name="_ETM_Q19_226589"/>
      <w:bookmarkEnd w:id="9798"/>
      <w:r>
        <w:rPr>
          <w:rtl/>
        </w:rPr>
        <w:t xml:space="preserve">את </w:t>
      </w:r>
      <w:bookmarkStart w:id="9799" w:name="_ETM_Q19_226710"/>
      <w:bookmarkEnd w:id="9799"/>
      <w:r>
        <w:rPr>
          <w:rtl/>
        </w:rPr>
        <w:t xml:space="preserve">נושא </w:t>
      </w:r>
      <w:bookmarkStart w:id="9800" w:name="_ETM_Q19_227010"/>
      <w:bookmarkEnd w:id="9800"/>
      <w:r>
        <w:rPr>
          <w:rtl/>
        </w:rPr>
        <w:t xml:space="preserve">סגירת </w:t>
      </w:r>
      <w:bookmarkStart w:id="9801" w:name="_ETM_Q19_227399"/>
      <w:bookmarkEnd w:id="9801"/>
      <w:r>
        <w:rPr>
          <w:rtl/>
        </w:rPr>
        <w:t>הבנקים</w:t>
      </w:r>
      <w:r>
        <w:rPr>
          <w:rFonts w:hint="cs"/>
          <w:rtl/>
        </w:rPr>
        <w:t>.</w:t>
      </w:r>
      <w:r>
        <w:rPr>
          <w:rtl/>
        </w:rPr>
        <w:t xml:space="preserve"> </w:t>
      </w:r>
      <w:bookmarkStart w:id="9802" w:name="_ETM_Q19_228489"/>
      <w:bookmarkEnd w:id="9802"/>
    </w:p>
    <w:p w:rsidR="00BF09E5" w:rsidRDefault="00BF09E5" w:rsidP="008D5B5E">
      <w:pPr>
        <w:rPr>
          <w:rtl/>
        </w:rPr>
      </w:pPr>
    </w:p>
    <w:p w:rsidR="00BF09E5" w:rsidRDefault="00BF09E5" w:rsidP="005E7CA7">
      <w:pPr>
        <w:rPr>
          <w:rtl/>
        </w:rPr>
      </w:pPr>
      <w:bookmarkStart w:id="9803" w:name="_ETM_Q19_298451"/>
      <w:bookmarkEnd w:id="9803"/>
      <w:r>
        <w:rPr>
          <w:rtl/>
        </w:rPr>
        <w:t xml:space="preserve">עד </w:t>
      </w:r>
      <w:bookmarkStart w:id="9804" w:name="_ETM_Q19_228699"/>
      <w:bookmarkEnd w:id="9804"/>
      <w:r>
        <w:rPr>
          <w:rtl/>
        </w:rPr>
        <w:t xml:space="preserve">היום </w:t>
      </w:r>
      <w:bookmarkStart w:id="9805" w:name="_ETM_Q19_229269"/>
      <w:bookmarkEnd w:id="9805"/>
      <w:r>
        <w:rPr>
          <w:rtl/>
        </w:rPr>
        <w:t xml:space="preserve">ברירת </w:t>
      </w:r>
      <w:bookmarkStart w:id="9806" w:name="_ETM_Q19_229719"/>
      <w:bookmarkEnd w:id="9806"/>
      <w:r>
        <w:rPr>
          <w:rtl/>
        </w:rPr>
        <w:t xml:space="preserve">המחדל </w:t>
      </w:r>
      <w:bookmarkStart w:id="9807" w:name="_ETM_Q19_230199"/>
      <w:bookmarkEnd w:id="9807"/>
      <w:r>
        <w:rPr>
          <w:rtl/>
        </w:rPr>
        <w:t xml:space="preserve">הייתה </w:t>
      </w:r>
      <w:bookmarkStart w:id="9808" w:name="_ETM_Q19_231399"/>
      <w:bookmarkEnd w:id="9808"/>
      <w:r>
        <w:rPr>
          <w:rFonts w:hint="cs"/>
          <w:rtl/>
        </w:rPr>
        <w:t>ש</w:t>
      </w:r>
      <w:r>
        <w:rPr>
          <w:rtl/>
        </w:rPr>
        <w:t xml:space="preserve">אם </w:t>
      </w:r>
      <w:bookmarkStart w:id="9809" w:name="_ETM_Q19_231850"/>
      <w:bookmarkEnd w:id="9809"/>
      <w:r>
        <w:rPr>
          <w:rtl/>
        </w:rPr>
        <w:t xml:space="preserve">לא </w:t>
      </w:r>
      <w:bookmarkStart w:id="9810" w:name="_ETM_Q19_231999"/>
      <w:bookmarkEnd w:id="9810"/>
      <w:r>
        <w:rPr>
          <w:rtl/>
        </w:rPr>
        <w:t>הי</w:t>
      </w:r>
      <w:r>
        <w:rPr>
          <w:rFonts w:hint="cs"/>
          <w:rtl/>
        </w:rPr>
        <w:t>יתה</w:t>
      </w:r>
      <w:r>
        <w:rPr>
          <w:rtl/>
        </w:rPr>
        <w:t xml:space="preserve"> </w:t>
      </w:r>
      <w:bookmarkStart w:id="9811" w:name="_ETM_Q19_232329"/>
      <w:bookmarkEnd w:id="9811"/>
      <w:r>
        <w:rPr>
          <w:rtl/>
        </w:rPr>
        <w:t xml:space="preserve">התנגדות </w:t>
      </w:r>
      <w:bookmarkStart w:id="9812" w:name="_ETM_Q19_232899"/>
      <w:bookmarkEnd w:id="9812"/>
      <w:r>
        <w:rPr>
          <w:rtl/>
        </w:rPr>
        <w:t xml:space="preserve">של </w:t>
      </w:r>
      <w:bookmarkStart w:id="9813" w:name="_ETM_Q19_233079"/>
      <w:bookmarkEnd w:id="9813"/>
      <w:r>
        <w:rPr>
          <w:rtl/>
        </w:rPr>
        <w:t xml:space="preserve">המפקח </w:t>
      </w:r>
      <w:bookmarkStart w:id="9814" w:name="_ETM_Q19_233530"/>
      <w:bookmarkEnd w:id="9814"/>
      <w:r>
        <w:rPr>
          <w:rtl/>
        </w:rPr>
        <w:t xml:space="preserve">על </w:t>
      </w:r>
      <w:bookmarkStart w:id="9815" w:name="_ETM_Q19_233649"/>
      <w:bookmarkEnd w:id="9815"/>
      <w:r>
        <w:rPr>
          <w:rtl/>
        </w:rPr>
        <w:t>הבנקים</w:t>
      </w:r>
      <w:r>
        <w:rPr>
          <w:rFonts w:hint="cs"/>
          <w:rtl/>
        </w:rPr>
        <w:t>,</w:t>
      </w:r>
      <w:r>
        <w:rPr>
          <w:rtl/>
        </w:rPr>
        <w:t xml:space="preserve"> </w:t>
      </w:r>
      <w:bookmarkStart w:id="9816" w:name="_ETM_Q19_234390"/>
      <w:bookmarkEnd w:id="9816"/>
      <w:r>
        <w:rPr>
          <w:rtl/>
        </w:rPr>
        <w:t xml:space="preserve">בנקים </w:t>
      </w:r>
      <w:bookmarkStart w:id="9817" w:name="_ETM_Q19_234690"/>
      <w:bookmarkEnd w:id="9817"/>
      <w:r>
        <w:rPr>
          <w:rtl/>
        </w:rPr>
        <w:t xml:space="preserve">סגרו </w:t>
      </w:r>
      <w:bookmarkStart w:id="9818" w:name="_ETM_Q19_235020"/>
      <w:bookmarkEnd w:id="9818"/>
      <w:r>
        <w:rPr>
          <w:rtl/>
        </w:rPr>
        <w:t>סניפים</w:t>
      </w:r>
      <w:r>
        <w:rPr>
          <w:rFonts w:hint="cs"/>
          <w:rtl/>
        </w:rPr>
        <w:t>.</w:t>
      </w:r>
      <w:r>
        <w:rPr>
          <w:rtl/>
        </w:rPr>
        <w:t xml:space="preserve"> </w:t>
      </w:r>
      <w:bookmarkStart w:id="9819" w:name="_ETM_Q19_235950"/>
      <w:bookmarkEnd w:id="9819"/>
      <w:r>
        <w:rPr>
          <w:rtl/>
        </w:rPr>
        <w:t xml:space="preserve">אני </w:t>
      </w:r>
      <w:bookmarkStart w:id="9820" w:name="_ETM_Q19_236040"/>
      <w:bookmarkEnd w:id="9820"/>
      <w:r>
        <w:rPr>
          <w:rtl/>
        </w:rPr>
        <w:t xml:space="preserve">חושב </w:t>
      </w:r>
      <w:bookmarkStart w:id="9821" w:name="_ETM_Q19_236250"/>
      <w:bookmarkEnd w:id="9821"/>
      <w:r>
        <w:rPr>
          <w:rtl/>
        </w:rPr>
        <w:t xml:space="preserve">שכל </w:t>
      </w:r>
      <w:bookmarkStart w:id="9822" w:name="_ETM_Q19_236579"/>
      <w:bookmarkEnd w:id="9822"/>
      <w:r>
        <w:rPr>
          <w:rtl/>
        </w:rPr>
        <w:t xml:space="preserve">מי </w:t>
      </w:r>
      <w:bookmarkStart w:id="9823" w:name="_ETM_Q19_236700"/>
      <w:bookmarkEnd w:id="9823"/>
      <w:r>
        <w:rPr>
          <w:rtl/>
        </w:rPr>
        <w:t xml:space="preserve">שנמצא </w:t>
      </w:r>
      <w:bookmarkStart w:id="9824" w:name="_ETM_Q19_237120"/>
      <w:bookmarkEnd w:id="9824"/>
      <w:r>
        <w:rPr>
          <w:rtl/>
        </w:rPr>
        <w:t xml:space="preserve">כאן </w:t>
      </w:r>
      <w:r>
        <w:rPr>
          <w:rFonts w:hint="cs"/>
          <w:rtl/>
        </w:rPr>
        <w:t xml:space="preserve">במשכן </w:t>
      </w:r>
      <w:r>
        <w:rPr>
          <w:rtl/>
        </w:rPr>
        <w:t xml:space="preserve">מודע </w:t>
      </w:r>
      <w:bookmarkStart w:id="9825" w:name="_ETM_Q19_239040"/>
      <w:bookmarkEnd w:id="9825"/>
      <w:r>
        <w:rPr>
          <w:rtl/>
        </w:rPr>
        <w:t xml:space="preserve">לסבל </w:t>
      </w:r>
      <w:bookmarkStart w:id="9826" w:name="_ETM_Q19_240489"/>
      <w:bookmarkEnd w:id="9826"/>
      <w:r>
        <w:rPr>
          <w:rtl/>
        </w:rPr>
        <w:t xml:space="preserve">שעוברים </w:t>
      </w:r>
      <w:bookmarkStart w:id="9827" w:name="_ETM_Q19_240940"/>
      <w:bookmarkEnd w:id="9827"/>
      <w:r>
        <w:rPr>
          <w:rtl/>
        </w:rPr>
        <w:t xml:space="preserve">בעיקר </w:t>
      </w:r>
      <w:bookmarkStart w:id="9828" w:name="_ETM_Q19_241839"/>
      <w:bookmarkEnd w:id="9828"/>
      <w:r>
        <w:rPr>
          <w:rtl/>
        </w:rPr>
        <w:t>אנשים</w:t>
      </w:r>
      <w:r>
        <w:rPr>
          <w:rFonts w:hint="cs"/>
          <w:rtl/>
        </w:rPr>
        <w:t xml:space="preserve"> עם</w:t>
      </w:r>
      <w:r>
        <w:rPr>
          <w:rtl/>
        </w:rPr>
        <w:t xml:space="preserve"> </w:t>
      </w:r>
      <w:bookmarkStart w:id="9829" w:name="_ETM_Q19_242260"/>
      <w:bookmarkEnd w:id="9829"/>
      <w:r>
        <w:rPr>
          <w:rtl/>
        </w:rPr>
        <w:t xml:space="preserve">פחות </w:t>
      </w:r>
      <w:bookmarkStart w:id="9830" w:name="_ETM_Q19_243250"/>
      <w:bookmarkStart w:id="9831" w:name="_ETM_Q19_243429"/>
      <w:bookmarkEnd w:id="9830"/>
      <w:bookmarkEnd w:id="9831"/>
      <w:r>
        <w:rPr>
          <w:rtl/>
        </w:rPr>
        <w:t xml:space="preserve">אוריינטציה </w:t>
      </w:r>
      <w:bookmarkStart w:id="9832" w:name="_ETM_Q19_243969"/>
      <w:bookmarkEnd w:id="9832"/>
      <w:r>
        <w:rPr>
          <w:rtl/>
        </w:rPr>
        <w:t>דיגיטלית</w:t>
      </w:r>
      <w:r>
        <w:rPr>
          <w:rFonts w:hint="cs"/>
          <w:rtl/>
        </w:rPr>
        <w:t>,</w:t>
      </w:r>
      <w:r>
        <w:rPr>
          <w:rtl/>
        </w:rPr>
        <w:t xml:space="preserve"> </w:t>
      </w:r>
      <w:bookmarkStart w:id="9833" w:name="_ETM_Q19_244569"/>
      <w:bookmarkEnd w:id="9833"/>
      <w:r>
        <w:rPr>
          <w:rtl/>
        </w:rPr>
        <w:t xml:space="preserve">אנשים </w:t>
      </w:r>
      <w:bookmarkStart w:id="9834" w:name="_ETM_Q19_244900"/>
      <w:bookmarkEnd w:id="9834"/>
      <w:r>
        <w:rPr>
          <w:rtl/>
        </w:rPr>
        <w:t xml:space="preserve">יותר </w:t>
      </w:r>
      <w:bookmarkStart w:id="9835" w:name="_ETM_Q19_245110"/>
      <w:bookmarkEnd w:id="9835"/>
      <w:r>
        <w:rPr>
          <w:rtl/>
        </w:rPr>
        <w:t>מבוגרים</w:t>
      </w:r>
      <w:r>
        <w:rPr>
          <w:rFonts w:hint="cs"/>
          <w:rtl/>
        </w:rPr>
        <w:t>,</w:t>
      </w:r>
      <w:r>
        <w:rPr>
          <w:rtl/>
        </w:rPr>
        <w:t xml:space="preserve"> </w:t>
      </w:r>
      <w:bookmarkStart w:id="9836" w:name="_ETM_Q19_245680"/>
      <w:bookmarkEnd w:id="9836"/>
      <w:r>
        <w:rPr>
          <w:rtl/>
        </w:rPr>
        <w:t xml:space="preserve">אנשים </w:t>
      </w:r>
      <w:bookmarkStart w:id="9837" w:name="_ETM_Q19_246040"/>
      <w:bookmarkEnd w:id="9837"/>
      <w:r>
        <w:rPr>
          <w:rtl/>
        </w:rPr>
        <w:t xml:space="preserve">שצריכים </w:t>
      </w:r>
      <w:bookmarkStart w:id="9838" w:name="_ETM_Q19_247330"/>
      <w:bookmarkEnd w:id="9838"/>
      <w:r>
        <w:rPr>
          <w:rtl/>
        </w:rPr>
        <w:t xml:space="preserve">יותר </w:t>
      </w:r>
      <w:bookmarkStart w:id="9839" w:name="_ETM_Q19_247690"/>
      <w:bookmarkEnd w:id="9839"/>
      <w:r>
        <w:rPr>
          <w:rtl/>
        </w:rPr>
        <w:t xml:space="preserve">את </w:t>
      </w:r>
      <w:bookmarkStart w:id="9840" w:name="_ETM_Q19_247810"/>
      <w:bookmarkEnd w:id="9840"/>
      <w:r>
        <w:rPr>
          <w:rtl/>
        </w:rPr>
        <w:t xml:space="preserve">הסניף </w:t>
      </w:r>
      <w:bookmarkStart w:id="9841" w:name="_ETM_Q19_248410"/>
      <w:bookmarkEnd w:id="9841"/>
      <w:r>
        <w:rPr>
          <w:rtl/>
        </w:rPr>
        <w:t>הנגיש</w:t>
      </w:r>
      <w:r>
        <w:rPr>
          <w:rFonts w:hint="cs"/>
          <w:rtl/>
        </w:rPr>
        <w:t>.</w:t>
      </w:r>
      <w:r>
        <w:rPr>
          <w:rtl/>
        </w:rPr>
        <w:t xml:space="preserve"> </w:t>
      </w:r>
      <w:bookmarkStart w:id="9842" w:name="_ETM_Q19_249979"/>
      <w:bookmarkEnd w:id="9842"/>
      <w:r>
        <w:rPr>
          <w:rtl/>
        </w:rPr>
        <w:t xml:space="preserve">בנקים </w:t>
      </w:r>
      <w:bookmarkStart w:id="9843" w:name="_ETM_Q19_250670"/>
      <w:bookmarkEnd w:id="9843"/>
      <w:r>
        <w:rPr>
          <w:rtl/>
        </w:rPr>
        <w:t xml:space="preserve">סגרו </w:t>
      </w:r>
      <w:bookmarkStart w:id="9844" w:name="_ETM_Q19_251119"/>
      <w:bookmarkEnd w:id="9844"/>
      <w:r>
        <w:rPr>
          <w:rtl/>
        </w:rPr>
        <w:t>סניפים</w:t>
      </w:r>
      <w:r w:rsidR="005E7CA7">
        <w:rPr>
          <w:rFonts w:hint="cs"/>
          <w:rtl/>
        </w:rPr>
        <w:t>,</w:t>
      </w:r>
      <w:r>
        <w:rPr>
          <w:rtl/>
        </w:rPr>
        <w:t xml:space="preserve"> </w:t>
      </w:r>
      <w:bookmarkStart w:id="9845" w:name="_ETM_Q19_252079"/>
      <w:bookmarkEnd w:id="9845"/>
      <w:r>
        <w:rPr>
          <w:rtl/>
        </w:rPr>
        <w:t>ו</w:t>
      </w:r>
      <w:bookmarkStart w:id="9846" w:name="_ETM_Q19_252889"/>
      <w:bookmarkEnd w:id="9846"/>
      <w:r>
        <w:rPr>
          <w:rtl/>
        </w:rPr>
        <w:t xml:space="preserve">רמת </w:t>
      </w:r>
      <w:bookmarkStart w:id="9847" w:name="_ETM_Q19_253219"/>
      <w:bookmarkEnd w:id="9847"/>
      <w:r>
        <w:rPr>
          <w:rtl/>
        </w:rPr>
        <w:t>השירות</w:t>
      </w:r>
      <w:r w:rsidR="005E7CA7">
        <w:rPr>
          <w:rFonts w:hint="cs"/>
          <w:rtl/>
        </w:rPr>
        <w:t xml:space="preserve"> ירדה</w:t>
      </w:r>
      <w:r>
        <w:rPr>
          <w:rFonts w:hint="cs"/>
          <w:rtl/>
        </w:rPr>
        <w:t>.</w:t>
      </w:r>
      <w:r>
        <w:rPr>
          <w:rtl/>
        </w:rPr>
        <w:t xml:space="preserve"> </w:t>
      </w:r>
      <w:bookmarkStart w:id="9848" w:name="_ETM_Q19_253789"/>
      <w:bookmarkEnd w:id="9848"/>
      <w:r>
        <w:rPr>
          <w:rtl/>
        </w:rPr>
        <w:t xml:space="preserve">אני </w:t>
      </w:r>
      <w:bookmarkStart w:id="9849" w:name="_ETM_Q19_253969"/>
      <w:bookmarkEnd w:id="9849"/>
      <w:r>
        <w:rPr>
          <w:rtl/>
        </w:rPr>
        <w:t xml:space="preserve">בכלל </w:t>
      </w:r>
      <w:bookmarkStart w:id="9850" w:name="_ETM_Q19_254329"/>
      <w:bookmarkEnd w:id="9850"/>
      <w:r>
        <w:rPr>
          <w:rtl/>
        </w:rPr>
        <w:t xml:space="preserve">לא </w:t>
      </w:r>
      <w:bookmarkStart w:id="9851" w:name="_ETM_Q19_254389"/>
      <w:bookmarkEnd w:id="9851"/>
      <w:r>
        <w:rPr>
          <w:rtl/>
        </w:rPr>
        <w:t xml:space="preserve">מדבר </w:t>
      </w:r>
      <w:bookmarkStart w:id="9852" w:name="_ETM_Q19_254719"/>
      <w:bookmarkEnd w:id="9852"/>
      <w:r>
        <w:rPr>
          <w:rtl/>
        </w:rPr>
        <w:t xml:space="preserve">על </w:t>
      </w:r>
      <w:bookmarkStart w:id="9853" w:name="_ETM_Q19_254810"/>
      <w:bookmarkEnd w:id="9853"/>
      <w:r>
        <w:rPr>
          <w:rFonts w:hint="cs"/>
          <w:rtl/>
        </w:rPr>
        <w:t>ה</w:t>
      </w:r>
      <w:r>
        <w:rPr>
          <w:rtl/>
        </w:rPr>
        <w:t xml:space="preserve">משבר </w:t>
      </w:r>
      <w:bookmarkStart w:id="9854" w:name="_ETM_Q19_255170"/>
      <w:bookmarkEnd w:id="9854"/>
      <w:r>
        <w:rPr>
          <w:rtl/>
        </w:rPr>
        <w:t xml:space="preserve">של </w:t>
      </w:r>
      <w:bookmarkStart w:id="9855" w:name="_ETM_Q19_255319"/>
      <w:bookmarkEnd w:id="9855"/>
      <w:r>
        <w:rPr>
          <w:rtl/>
        </w:rPr>
        <w:t xml:space="preserve">בנק </w:t>
      </w:r>
      <w:bookmarkStart w:id="9856" w:name="_ETM_Q19_255560"/>
      <w:bookmarkEnd w:id="9856"/>
      <w:r>
        <w:rPr>
          <w:rtl/>
        </w:rPr>
        <w:t>הדואר</w:t>
      </w:r>
      <w:r>
        <w:rPr>
          <w:rFonts w:hint="cs"/>
          <w:rtl/>
        </w:rPr>
        <w:t>,</w:t>
      </w:r>
      <w:r>
        <w:rPr>
          <w:rtl/>
        </w:rPr>
        <w:t xml:space="preserve"> </w:t>
      </w:r>
      <w:bookmarkStart w:id="9857" w:name="_ETM_Q19_255889"/>
      <w:bookmarkEnd w:id="9857"/>
      <w:r>
        <w:rPr>
          <w:rtl/>
        </w:rPr>
        <w:t xml:space="preserve">שגרם </w:t>
      </w:r>
      <w:bookmarkStart w:id="9858" w:name="_ETM_Q19_256340"/>
      <w:bookmarkEnd w:id="9858"/>
      <w:r>
        <w:rPr>
          <w:rtl/>
        </w:rPr>
        <w:t>ל</w:t>
      </w:r>
      <w:bookmarkStart w:id="9859" w:name="_ETM_Q19_256459"/>
      <w:bookmarkEnd w:id="9859"/>
      <w:r>
        <w:rPr>
          <w:rtl/>
        </w:rPr>
        <w:t xml:space="preserve">עוד </w:t>
      </w:r>
      <w:bookmarkStart w:id="9860" w:name="_ETM_Q19_256639"/>
      <w:bookmarkEnd w:id="9860"/>
      <w:r>
        <w:rPr>
          <w:rtl/>
        </w:rPr>
        <w:t xml:space="preserve">אנשים </w:t>
      </w:r>
      <w:bookmarkStart w:id="9861" w:name="_ETM_Q19_257030"/>
      <w:bookmarkEnd w:id="9861"/>
      <w:r>
        <w:rPr>
          <w:rtl/>
        </w:rPr>
        <w:t>לסבל</w:t>
      </w:r>
      <w:r>
        <w:rPr>
          <w:rFonts w:hint="cs"/>
          <w:rtl/>
        </w:rPr>
        <w:t xml:space="preserve"> </w:t>
      </w:r>
      <w:bookmarkStart w:id="9862" w:name="_ETM_Q19_264874"/>
      <w:bookmarkEnd w:id="9862"/>
      <w:r>
        <w:rPr>
          <w:rFonts w:hint="eastAsia"/>
          <w:rtl/>
        </w:rPr>
        <w:t>–</w:t>
      </w:r>
      <w:r>
        <w:rPr>
          <w:rFonts w:hint="cs"/>
          <w:rtl/>
        </w:rPr>
        <w:t xml:space="preserve"> </w:t>
      </w:r>
      <w:bookmarkStart w:id="9863" w:name="_ETM_Q19_258020"/>
      <w:bookmarkEnd w:id="9863"/>
      <w:r>
        <w:rPr>
          <w:rtl/>
        </w:rPr>
        <w:t xml:space="preserve">עצם </w:t>
      </w:r>
      <w:bookmarkStart w:id="9864" w:name="_ETM_Q19_258380"/>
      <w:bookmarkEnd w:id="9864"/>
      <w:r>
        <w:rPr>
          <w:rtl/>
        </w:rPr>
        <w:t xml:space="preserve">סגירת </w:t>
      </w:r>
      <w:bookmarkStart w:id="9865" w:name="_ETM_Q19_258799"/>
      <w:bookmarkEnd w:id="9865"/>
      <w:r>
        <w:rPr>
          <w:rtl/>
        </w:rPr>
        <w:t>הבנקים</w:t>
      </w:r>
      <w:r>
        <w:rPr>
          <w:rFonts w:hint="cs"/>
          <w:rtl/>
        </w:rPr>
        <w:t>.</w:t>
      </w:r>
      <w:r>
        <w:rPr>
          <w:rtl/>
        </w:rPr>
        <w:t xml:space="preserve"> </w:t>
      </w:r>
      <w:bookmarkStart w:id="9866" w:name="_ETM_Q19_259970"/>
      <w:bookmarkEnd w:id="9866"/>
      <w:r>
        <w:rPr>
          <w:rtl/>
        </w:rPr>
        <w:t xml:space="preserve">יתרה </w:t>
      </w:r>
      <w:bookmarkStart w:id="9867" w:name="_ETM_Q19_260270"/>
      <w:bookmarkEnd w:id="9867"/>
      <w:r>
        <w:rPr>
          <w:rtl/>
        </w:rPr>
        <w:t>מזו</w:t>
      </w:r>
      <w:r>
        <w:rPr>
          <w:rFonts w:hint="cs"/>
          <w:rtl/>
        </w:rPr>
        <w:t>,</w:t>
      </w:r>
      <w:r>
        <w:rPr>
          <w:rtl/>
        </w:rPr>
        <w:t xml:space="preserve"> </w:t>
      </w:r>
      <w:bookmarkStart w:id="9868" w:name="_ETM_Q19_260540"/>
      <w:bookmarkEnd w:id="9868"/>
      <w:r>
        <w:rPr>
          <w:rtl/>
        </w:rPr>
        <w:t xml:space="preserve">התברר </w:t>
      </w:r>
      <w:bookmarkStart w:id="9869" w:name="_ETM_Q19_261850"/>
      <w:bookmarkEnd w:id="9869"/>
      <w:r>
        <w:rPr>
          <w:rtl/>
        </w:rPr>
        <w:t xml:space="preserve">שיש </w:t>
      </w:r>
      <w:bookmarkStart w:id="9870" w:name="_ETM_Q19_262539"/>
      <w:bookmarkEnd w:id="9870"/>
      <w:r>
        <w:rPr>
          <w:rtl/>
        </w:rPr>
        <w:t xml:space="preserve">בנקים </w:t>
      </w:r>
      <w:bookmarkStart w:id="9871" w:name="_ETM_Q19_262930"/>
      <w:bookmarkEnd w:id="9871"/>
      <w:r>
        <w:rPr>
          <w:rtl/>
        </w:rPr>
        <w:t>ש</w:t>
      </w:r>
      <w:r>
        <w:rPr>
          <w:rFonts w:hint="cs"/>
          <w:rtl/>
        </w:rPr>
        <w:t xml:space="preserve">בהם </w:t>
      </w:r>
      <w:r>
        <w:rPr>
          <w:rtl/>
        </w:rPr>
        <w:t xml:space="preserve">היחס </w:t>
      </w:r>
      <w:bookmarkStart w:id="9872" w:name="_ETM_Q19_263799"/>
      <w:bookmarkEnd w:id="9872"/>
      <w:r>
        <w:rPr>
          <w:rtl/>
        </w:rPr>
        <w:t xml:space="preserve">בין </w:t>
      </w:r>
      <w:bookmarkStart w:id="9873" w:name="_ETM_Q19_264039"/>
      <w:bookmarkEnd w:id="9873"/>
      <w:r>
        <w:rPr>
          <w:rtl/>
        </w:rPr>
        <w:t xml:space="preserve">הסניפים </w:t>
      </w:r>
      <w:bookmarkStart w:id="9874" w:name="_ETM_Q19_264609"/>
      <w:bookmarkEnd w:id="9874"/>
      <w:r>
        <w:rPr>
          <w:rtl/>
        </w:rPr>
        <w:t xml:space="preserve">ללקוחות </w:t>
      </w:r>
      <w:bookmarkStart w:id="9875" w:name="_ETM_Q19_265359"/>
      <w:bookmarkEnd w:id="9875"/>
      <w:r>
        <w:rPr>
          <w:rtl/>
        </w:rPr>
        <w:t xml:space="preserve">הוא </w:t>
      </w:r>
      <w:bookmarkStart w:id="9876" w:name="_ETM_Q19_265569"/>
      <w:bookmarkEnd w:id="9876"/>
      <w:r>
        <w:rPr>
          <w:rtl/>
        </w:rPr>
        <w:t xml:space="preserve">יחס </w:t>
      </w:r>
      <w:bookmarkStart w:id="9877" w:name="_ETM_Q19_265899"/>
      <w:bookmarkEnd w:id="9877"/>
      <w:r>
        <w:rPr>
          <w:rtl/>
        </w:rPr>
        <w:t xml:space="preserve">אחר </w:t>
      </w:r>
      <w:bookmarkStart w:id="9878" w:name="_ETM_Q19_266170"/>
      <w:bookmarkEnd w:id="9878"/>
      <w:r>
        <w:rPr>
          <w:rtl/>
        </w:rPr>
        <w:t>לגמרי</w:t>
      </w:r>
      <w:r w:rsidR="005E7CA7">
        <w:rPr>
          <w:rFonts w:hint="cs"/>
          <w:rtl/>
        </w:rPr>
        <w:t>,</w:t>
      </w:r>
      <w:r>
        <w:rPr>
          <w:rFonts w:hint="cs"/>
          <w:rtl/>
        </w:rPr>
        <w:t xml:space="preserve"> </w:t>
      </w:r>
      <w:bookmarkStart w:id="9879" w:name="_ETM_Q19_268810"/>
      <w:bookmarkEnd w:id="9879"/>
      <w:r>
        <w:rPr>
          <w:rFonts w:hint="cs"/>
          <w:rtl/>
        </w:rPr>
        <w:t xml:space="preserve">פי </w:t>
      </w:r>
      <w:bookmarkStart w:id="9880" w:name="_ETM_Q19_265567"/>
      <w:bookmarkEnd w:id="9880"/>
      <w:r>
        <w:rPr>
          <w:rFonts w:hint="cs"/>
          <w:rtl/>
        </w:rPr>
        <w:t>שניים. יש להם פי שניים סניפים</w:t>
      </w:r>
      <w:r>
        <w:rPr>
          <w:rtl/>
        </w:rPr>
        <w:t xml:space="preserve"> </w:t>
      </w:r>
      <w:bookmarkStart w:id="9881" w:name="_ETM_Q19_269409"/>
      <w:bookmarkEnd w:id="9881"/>
      <w:r>
        <w:rPr>
          <w:rtl/>
        </w:rPr>
        <w:t xml:space="preserve">ביחס </w:t>
      </w:r>
      <w:bookmarkStart w:id="9882" w:name="_ETM_Q19_269740"/>
      <w:bookmarkEnd w:id="9882"/>
      <w:r>
        <w:rPr>
          <w:rFonts w:hint="cs"/>
          <w:rtl/>
        </w:rPr>
        <w:t>ל</w:t>
      </w:r>
      <w:r>
        <w:rPr>
          <w:rtl/>
        </w:rPr>
        <w:t xml:space="preserve">לקוחות </w:t>
      </w:r>
      <w:bookmarkStart w:id="9883" w:name="_ETM_Q19_270100"/>
      <w:bookmarkEnd w:id="9883"/>
      <w:r>
        <w:rPr>
          <w:rtl/>
        </w:rPr>
        <w:t>מ</w:t>
      </w:r>
      <w:r>
        <w:rPr>
          <w:rFonts w:hint="cs"/>
          <w:rtl/>
        </w:rPr>
        <w:t xml:space="preserve">אשר </w:t>
      </w:r>
      <w:bookmarkStart w:id="9884" w:name="_ETM_Q19_270369"/>
      <w:bookmarkEnd w:id="9884"/>
      <w:r>
        <w:rPr>
          <w:rtl/>
        </w:rPr>
        <w:t xml:space="preserve">הבנקים </w:t>
      </w:r>
      <w:bookmarkStart w:id="9885" w:name="_ETM_Q19_270729"/>
      <w:bookmarkEnd w:id="9885"/>
      <w:r>
        <w:rPr>
          <w:rtl/>
        </w:rPr>
        <w:t>הגדולים</w:t>
      </w:r>
      <w:r>
        <w:rPr>
          <w:rFonts w:hint="cs"/>
          <w:rtl/>
        </w:rPr>
        <w:t>,</w:t>
      </w:r>
      <w:r>
        <w:rPr>
          <w:rtl/>
        </w:rPr>
        <w:t xml:space="preserve"> </w:t>
      </w:r>
      <w:bookmarkStart w:id="9886" w:name="_ETM_Q19_271719"/>
      <w:bookmarkEnd w:id="9886"/>
      <w:r>
        <w:rPr>
          <w:rtl/>
        </w:rPr>
        <w:t xml:space="preserve">שעשו </w:t>
      </w:r>
      <w:bookmarkStart w:id="9887" w:name="_ETM_Q19_272110"/>
      <w:bookmarkEnd w:id="9887"/>
      <w:r>
        <w:rPr>
          <w:rtl/>
        </w:rPr>
        <w:t xml:space="preserve">דין </w:t>
      </w:r>
      <w:bookmarkStart w:id="9888" w:name="_ETM_Q19_272350"/>
      <w:bookmarkEnd w:id="9888"/>
      <w:r>
        <w:rPr>
          <w:rtl/>
        </w:rPr>
        <w:t>לעצמם</w:t>
      </w:r>
      <w:r>
        <w:rPr>
          <w:rFonts w:hint="cs"/>
          <w:rtl/>
        </w:rPr>
        <w:t>.</w:t>
      </w:r>
      <w:r>
        <w:rPr>
          <w:rtl/>
        </w:rPr>
        <w:t xml:space="preserve"> </w:t>
      </w:r>
      <w:bookmarkStart w:id="9889" w:name="_ETM_Q19_273780"/>
      <w:bookmarkEnd w:id="9889"/>
      <w:r>
        <w:rPr>
          <w:rtl/>
        </w:rPr>
        <w:t>ונכון</w:t>
      </w:r>
      <w:r>
        <w:rPr>
          <w:rFonts w:hint="cs"/>
          <w:rtl/>
        </w:rPr>
        <w:t>,</w:t>
      </w:r>
      <w:r>
        <w:rPr>
          <w:rtl/>
        </w:rPr>
        <w:t xml:space="preserve"> </w:t>
      </w:r>
      <w:bookmarkStart w:id="9890" w:name="_ETM_Q19_274649"/>
      <w:bookmarkEnd w:id="9890"/>
      <w:r>
        <w:rPr>
          <w:rtl/>
        </w:rPr>
        <w:t xml:space="preserve">בין </w:t>
      </w:r>
      <w:bookmarkStart w:id="9891" w:name="_ETM_Q19_274950"/>
      <w:bookmarkEnd w:id="9891"/>
      <w:r>
        <w:rPr>
          <w:rtl/>
        </w:rPr>
        <w:t xml:space="preserve">הקריאה </w:t>
      </w:r>
      <w:bookmarkStart w:id="9892" w:name="_ETM_Q19_275520"/>
      <w:bookmarkEnd w:id="9892"/>
      <w:r>
        <w:rPr>
          <w:rtl/>
        </w:rPr>
        <w:t xml:space="preserve">הטרומית </w:t>
      </w:r>
      <w:bookmarkStart w:id="9893" w:name="_ETM_Q19_276090"/>
      <w:bookmarkEnd w:id="9893"/>
      <w:r>
        <w:rPr>
          <w:rtl/>
        </w:rPr>
        <w:t xml:space="preserve">לקריאה </w:t>
      </w:r>
      <w:bookmarkStart w:id="9894" w:name="_ETM_Q19_276450"/>
      <w:bookmarkEnd w:id="9894"/>
      <w:r>
        <w:rPr>
          <w:rtl/>
        </w:rPr>
        <w:t xml:space="preserve">הראשונה </w:t>
      </w:r>
      <w:bookmarkStart w:id="9895" w:name="_ETM_Q19_276869"/>
      <w:bookmarkEnd w:id="9895"/>
      <w:r>
        <w:rPr>
          <w:rtl/>
        </w:rPr>
        <w:t xml:space="preserve">הגענו </w:t>
      </w:r>
      <w:bookmarkStart w:id="9896" w:name="_ETM_Q19_277200"/>
      <w:bookmarkEnd w:id="9896"/>
      <w:r>
        <w:rPr>
          <w:rtl/>
        </w:rPr>
        <w:t xml:space="preserve">להסדר </w:t>
      </w:r>
      <w:bookmarkStart w:id="9897" w:name="_ETM_Q19_277619"/>
      <w:bookmarkEnd w:id="9897"/>
      <w:r>
        <w:rPr>
          <w:rtl/>
        </w:rPr>
        <w:t xml:space="preserve">עם </w:t>
      </w:r>
      <w:bookmarkStart w:id="9898" w:name="_ETM_Q19_277709"/>
      <w:bookmarkEnd w:id="9898"/>
      <w:r>
        <w:rPr>
          <w:rtl/>
        </w:rPr>
        <w:t xml:space="preserve">המפקח </w:t>
      </w:r>
      <w:bookmarkStart w:id="9899" w:name="_ETM_Q19_278159"/>
      <w:bookmarkEnd w:id="9899"/>
      <w:r>
        <w:rPr>
          <w:rtl/>
        </w:rPr>
        <w:t xml:space="preserve">על </w:t>
      </w:r>
      <w:bookmarkStart w:id="9900" w:name="_ETM_Q19_278249"/>
      <w:bookmarkEnd w:id="9900"/>
      <w:r>
        <w:rPr>
          <w:rtl/>
        </w:rPr>
        <w:t>הבנקים</w:t>
      </w:r>
      <w:r w:rsidR="005E7CA7">
        <w:rPr>
          <w:rFonts w:hint="cs"/>
          <w:rtl/>
        </w:rPr>
        <w:t>,</w:t>
      </w:r>
      <w:r>
        <w:rPr>
          <w:rtl/>
        </w:rPr>
        <w:t xml:space="preserve"> </w:t>
      </w:r>
      <w:bookmarkStart w:id="9901" w:name="_ETM_Q19_279330"/>
      <w:bookmarkEnd w:id="9901"/>
      <w:r>
        <w:rPr>
          <w:rtl/>
        </w:rPr>
        <w:t>ש</w:t>
      </w:r>
      <w:r>
        <w:rPr>
          <w:rFonts w:hint="cs"/>
          <w:rtl/>
        </w:rPr>
        <w:t xml:space="preserve">הוא </w:t>
      </w:r>
      <w:r>
        <w:rPr>
          <w:rtl/>
        </w:rPr>
        <w:t xml:space="preserve">לא </w:t>
      </w:r>
      <w:bookmarkStart w:id="9902" w:name="_ETM_Q19_279659"/>
      <w:bookmarkEnd w:id="9902"/>
      <w:r>
        <w:rPr>
          <w:rtl/>
        </w:rPr>
        <w:t xml:space="preserve">יצטרך </w:t>
      </w:r>
      <w:bookmarkStart w:id="9903" w:name="_ETM_Q19_280140"/>
      <w:bookmarkEnd w:id="9903"/>
      <w:r>
        <w:rPr>
          <w:rtl/>
        </w:rPr>
        <w:t xml:space="preserve">אישור </w:t>
      </w:r>
      <w:bookmarkStart w:id="9904" w:name="_ETM_Q19_280530"/>
      <w:bookmarkEnd w:id="9904"/>
      <w:r>
        <w:rPr>
          <w:rtl/>
        </w:rPr>
        <w:t xml:space="preserve">אקטיבי </w:t>
      </w:r>
      <w:bookmarkStart w:id="9905" w:name="_ETM_Q19_281250"/>
      <w:bookmarkEnd w:id="9905"/>
      <w:r>
        <w:rPr>
          <w:rtl/>
        </w:rPr>
        <w:t xml:space="preserve">של </w:t>
      </w:r>
      <w:bookmarkStart w:id="9906" w:name="_ETM_Q19_281610"/>
      <w:bookmarkEnd w:id="9906"/>
      <w:r>
        <w:rPr>
          <w:rtl/>
        </w:rPr>
        <w:t xml:space="preserve">ועדת </w:t>
      </w:r>
      <w:bookmarkStart w:id="9907" w:name="_ETM_Q19_282000"/>
      <w:bookmarkEnd w:id="9907"/>
      <w:r>
        <w:rPr>
          <w:rtl/>
        </w:rPr>
        <w:t>הכלכלה</w:t>
      </w:r>
      <w:r>
        <w:rPr>
          <w:rFonts w:hint="cs"/>
          <w:rtl/>
        </w:rPr>
        <w:t>,</w:t>
      </w:r>
      <w:r>
        <w:rPr>
          <w:rtl/>
        </w:rPr>
        <w:t xml:space="preserve"> </w:t>
      </w:r>
      <w:bookmarkStart w:id="9908" w:name="_ETM_Q19_282569"/>
      <w:bookmarkEnd w:id="9908"/>
      <w:r>
        <w:rPr>
          <w:rtl/>
        </w:rPr>
        <w:t>כי</w:t>
      </w:r>
      <w:r>
        <w:rPr>
          <w:rFonts w:hint="cs"/>
          <w:rtl/>
        </w:rPr>
        <w:t xml:space="preserve"> </w:t>
      </w:r>
      <w:bookmarkStart w:id="9909" w:name="_ETM_Q19_285293"/>
      <w:bookmarkStart w:id="9910" w:name="_ETM_Q19_283110"/>
      <w:bookmarkEnd w:id="9909"/>
      <w:bookmarkEnd w:id="9910"/>
      <w:r>
        <w:rPr>
          <w:rtl/>
        </w:rPr>
        <w:t xml:space="preserve">בסופו </w:t>
      </w:r>
      <w:bookmarkStart w:id="9911" w:name="_ETM_Q19_283740"/>
      <w:bookmarkEnd w:id="9911"/>
      <w:r>
        <w:rPr>
          <w:rtl/>
        </w:rPr>
        <w:t xml:space="preserve">של </w:t>
      </w:r>
      <w:bookmarkStart w:id="9912" w:name="_ETM_Q19_283830"/>
      <w:bookmarkEnd w:id="9912"/>
      <w:r>
        <w:rPr>
          <w:rtl/>
        </w:rPr>
        <w:t>דבר</w:t>
      </w:r>
      <w:r w:rsidR="005E7CA7">
        <w:rPr>
          <w:rFonts w:hint="cs"/>
          <w:rtl/>
        </w:rPr>
        <w:t xml:space="preserve"> היא ועדה</w:t>
      </w:r>
      <w:r>
        <w:rPr>
          <w:rtl/>
        </w:rPr>
        <w:t xml:space="preserve"> </w:t>
      </w:r>
      <w:bookmarkStart w:id="9913" w:name="_ETM_Q19_284040"/>
      <w:bookmarkEnd w:id="9913"/>
      <w:r>
        <w:rPr>
          <w:rtl/>
        </w:rPr>
        <w:t>פוליטית</w:t>
      </w:r>
      <w:r>
        <w:rPr>
          <w:rFonts w:hint="cs"/>
          <w:rtl/>
        </w:rPr>
        <w:t>,</w:t>
      </w:r>
      <w:r>
        <w:rPr>
          <w:rtl/>
        </w:rPr>
        <w:t xml:space="preserve"> </w:t>
      </w:r>
      <w:bookmarkStart w:id="9914" w:name="_ETM_Q19_285119"/>
      <w:bookmarkEnd w:id="9914"/>
      <w:r>
        <w:rPr>
          <w:rtl/>
        </w:rPr>
        <w:t xml:space="preserve">אבל </w:t>
      </w:r>
      <w:bookmarkStart w:id="9915" w:name="_ETM_Q19_285390"/>
      <w:bookmarkEnd w:id="9915"/>
      <w:r>
        <w:rPr>
          <w:rtl/>
        </w:rPr>
        <w:t xml:space="preserve">כן </w:t>
      </w:r>
      <w:bookmarkStart w:id="9916" w:name="_ETM_Q19_285780"/>
      <w:bookmarkEnd w:id="9916"/>
      <w:r>
        <w:rPr>
          <w:rtl/>
        </w:rPr>
        <w:t xml:space="preserve">יצטרכו </w:t>
      </w:r>
      <w:bookmarkStart w:id="9917" w:name="_ETM_Q19_286200"/>
      <w:bookmarkEnd w:id="9917"/>
      <w:r>
        <w:rPr>
          <w:rtl/>
        </w:rPr>
        <w:t xml:space="preserve">דיווח </w:t>
      </w:r>
      <w:bookmarkStart w:id="9918" w:name="_ETM_Q19_286590"/>
      <w:bookmarkEnd w:id="9918"/>
      <w:r>
        <w:rPr>
          <w:rtl/>
        </w:rPr>
        <w:t xml:space="preserve">לוועדת </w:t>
      </w:r>
      <w:bookmarkStart w:id="9919" w:name="_ETM_Q19_287040"/>
      <w:bookmarkEnd w:id="9919"/>
      <w:r>
        <w:rPr>
          <w:rtl/>
        </w:rPr>
        <w:t>הכלכלה</w:t>
      </w:r>
      <w:r>
        <w:rPr>
          <w:rFonts w:hint="cs"/>
          <w:rtl/>
        </w:rPr>
        <w:t>,</w:t>
      </w:r>
      <w:r>
        <w:rPr>
          <w:rtl/>
        </w:rPr>
        <w:t xml:space="preserve"> </w:t>
      </w:r>
      <w:bookmarkStart w:id="9920" w:name="_ETM_Q19_287520"/>
      <w:bookmarkEnd w:id="9920"/>
      <w:r>
        <w:rPr>
          <w:rtl/>
        </w:rPr>
        <w:t xml:space="preserve">וועדה </w:t>
      </w:r>
      <w:bookmarkStart w:id="9921" w:name="_ETM_Q19_288180"/>
      <w:bookmarkEnd w:id="9921"/>
      <w:r>
        <w:rPr>
          <w:rtl/>
        </w:rPr>
        <w:t xml:space="preserve">ציבורית </w:t>
      </w:r>
      <w:bookmarkStart w:id="9922" w:name="_ETM_Q19_288720"/>
      <w:bookmarkEnd w:id="9922"/>
      <w:r>
        <w:rPr>
          <w:rtl/>
        </w:rPr>
        <w:t xml:space="preserve">תצטרך </w:t>
      </w:r>
      <w:bookmarkStart w:id="9923" w:name="_ETM_Q19_289290"/>
      <w:bookmarkEnd w:id="9923"/>
      <w:r>
        <w:rPr>
          <w:rtl/>
        </w:rPr>
        <w:t xml:space="preserve">לאשר </w:t>
      </w:r>
      <w:bookmarkStart w:id="9924" w:name="_ETM_Q19_289740"/>
      <w:bookmarkEnd w:id="9924"/>
      <w:r>
        <w:rPr>
          <w:rtl/>
        </w:rPr>
        <w:t xml:space="preserve">באופן </w:t>
      </w:r>
      <w:bookmarkStart w:id="9925" w:name="_ETM_Q19_290159"/>
      <w:bookmarkEnd w:id="9925"/>
      <w:r>
        <w:rPr>
          <w:rtl/>
        </w:rPr>
        <w:t xml:space="preserve">אקטיבי </w:t>
      </w:r>
      <w:bookmarkStart w:id="9926" w:name="_ETM_Q19_291479"/>
      <w:bookmarkEnd w:id="9926"/>
      <w:r>
        <w:rPr>
          <w:rtl/>
        </w:rPr>
        <w:t xml:space="preserve">את </w:t>
      </w:r>
      <w:bookmarkStart w:id="9927" w:name="_ETM_Q19_291960"/>
      <w:bookmarkEnd w:id="9927"/>
      <w:r>
        <w:rPr>
          <w:rtl/>
        </w:rPr>
        <w:t xml:space="preserve">נושא </w:t>
      </w:r>
      <w:bookmarkStart w:id="9928" w:name="_ETM_Q19_292260"/>
      <w:bookmarkEnd w:id="9928"/>
      <w:r>
        <w:rPr>
          <w:rtl/>
        </w:rPr>
        <w:t xml:space="preserve">סגירת </w:t>
      </w:r>
      <w:bookmarkStart w:id="9929" w:name="_ETM_Q19_292650"/>
      <w:bookmarkEnd w:id="9929"/>
      <w:r>
        <w:rPr>
          <w:rtl/>
        </w:rPr>
        <w:t>הסניפים</w:t>
      </w:r>
      <w:r>
        <w:rPr>
          <w:rFonts w:hint="cs"/>
          <w:rtl/>
        </w:rPr>
        <w:t>.</w:t>
      </w:r>
      <w:r>
        <w:rPr>
          <w:rtl/>
        </w:rPr>
        <w:t xml:space="preserve"> </w:t>
      </w:r>
      <w:bookmarkStart w:id="9930" w:name="_ETM_Q19_293670"/>
      <w:bookmarkEnd w:id="9930"/>
      <w:r>
        <w:rPr>
          <w:rtl/>
        </w:rPr>
        <w:t>ואכן</w:t>
      </w:r>
      <w:r>
        <w:rPr>
          <w:rFonts w:hint="cs"/>
          <w:rtl/>
        </w:rPr>
        <w:t>,</w:t>
      </w:r>
      <w:r>
        <w:rPr>
          <w:rtl/>
        </w:rPr>
        <w:t xml:space="preserve"> </w:t>
      </w:r>
      <w:bookmarkStart w:id="9931" w:name="_ETM_Q19_294240"/>
      <w:bookmarkEnd w:id="9931"/>
      <w:r>
        <w:rPr>
          <w:rtl/>
        </w:rPr>
        <w:t xml:space="preserve">אני </w:t>
      </w:r>
      <w:bookmarkStart w:id="9932" w:name="_ETM_Q19_294390"/>
      <w:bookmarkEnd w:id="9932"/>
      <w:r>
        <w:rPr>
          <w:rtl/>
        </w:rPr>
        <w:t xml:space="preserve">בטוח </w:t>
      </w:r>
      <w:bookmarkStart w:id="9933" w:name="_ETM_Q19_294780"/>
      <w:bookmarkEnd w:id="9933"/>
      <w:r>
        <w:rPr>
          <w:rtl/>
        </w:rPr>
        <w:t>שכולם</w:t>
      </w:r>
      <w:r>
        <w:rPr>
          <w:rFonts w:hint="cs"/>
          <w:rtl/>
        </w:rPr>
        <w:t>,</w:t>
      </w:r>
      <w:r>
        <w:rPr>
          <w:rtl/>
        </w:rPr>
        <w:t xml:space="preserve"> </w:t>
      </w:r>
      <w:bookmarkStart w:id="9934" w:name="_ETM_Q19_295910"/>
      <w:bookmarkEnd w:id="9934"/>
      <w:r>
        <w:rPr>
          <w:rtl/>
        </w:rPr>
        <w:t xml:space="preserve">כל </w:t>
      </w:r>
      <w:bookmarkStart w:id="9935" w:name="_ETM_Q19_296210"/>
      <w:bookmarkEnd w:id="9935"/>
      <w:r>
        <w:rPr>
          <w:rtl/>
        </w:rPr>
        <w:t xml:space="preserve">חברי </w:t>
      </w:r>
      <w:bookmarkStart w:id="9936" w:name="_ETM_Q19_296570"/>
      <w:bookmarkEnd w:id="9936"/>
      <w:r>
        <w:rPr>
          <w:rtl/>
        </w:rPr>
        <w:t>הכנסת</w:t>
      </w:r>
      <w:r>
        <w:rPr>
          <w:rFonts w:hint="cs"/>
          <w:rtl/>
        </w:rPr>
        <w:t xml:space="preserve">, יתמכו בחוק. </w:t>
      </w:r>
      <w:bookmarkStart w:id="9937" w:name="_ETM_Q19_296887"/>
      <w:bookmarkEnd w:id="9937"/>
    </w:p>
    <w:p w:rsidR="00BF09E5" w:rsidRDefault="00BF09E5" w:rsidP="008D5B5E">
      <w:pPr>
        <w:rPr>
          <w:rtl/>
        </w:rPr>
      </w:pPr>
      <w:bookmarkStart w:id="9938" w:name="_ETM_Q19_297000"/>
      <w:bookmarkEnd w:id="9938"/>
    </w:p>
    <w:p w:rsidR="00BF09E5" w:rsidRDefault="00BF09E5" w:rsidP="005E7CA7">
      <w:pPr>
        <w:rPr>
          <w:rtl/>
        </w:rPr>
      </w:pPr>
      <w:bookmarkStart w:id="9939" w:name="_ETM_Q19_297033"/>
      <w:bookmarkStart w:id="9940" w:name="_ETM_Q19_297081"/>
      <w:bookmarkStart w:id="9941" w:name="_ETM_Q19_298710"/>
      <w:bookmarkStart w:id="9942" w:name="_ETM_Q19_298950"/>
      <w:bookmarkEnd w:id="9939"/>
      <w:bookmarkEnd w:id="9940"/>
      <w:bookmarkEnd w:id="9941"/>
      <w:bookmarkEnd w:id="9942"/>
      <w:r>
        <w:rPr>
          <w:rtl/>
        </w:rPr>
        <w:t xml:space="preserve">מכיוון </w:t>
      </w:r>
      <w:bookmarkStart w:id="9943" w:name="_ETM_Q19_299310"/>
      <w:bookmarkEnd w:id="9943"/>
      <w:r>
        <w:rPr>
          <w:rtl/>
        </w:rPr>
        <w:t>שנשאר</w:t>
      </w:r>
      <w:r>
        <w:rPr>
          <w:rFonts w:hint="cs"/>
          <w:rtl/>
        </w:rPr>
        <w:t>ו</w:t>
      </w:r>
      <w:r>
        <w:rPr>
          <w:rtl/>
        </w:rPr>
        <w:t xml:space="preserve"> </w:t>
      </w:r>
      <w:bookmarkStart w:id="9944" w:name="_ETM_Q19_299759"/>
      <w:bookmarkEnd w:id="9944"/>
      <w:r>
        <w:rPr>
          <w:rtl/>
        </w:rPr>
        <w:t xml:space="preserve">לי </w:t>
      </w:r>
      <w:bookmarkStart w:id="9945" w:name="_ETM_Q19_299850"/>
      <w:bookmarkEnd w:id="9945"/>
      <w:r>
        <w:rPr>
          <w:rtl/>
        </w:rPr>
        <w:t xml:space="preserve">עוד </w:t>
      </w:r>
      <w:bookmarkStart w:id="9946" w:name="_ETM_Q19_299969"/>
      <w:bookmarkEnd w:id="9946"/>
      <w:r>
        <w:rPr>
          <w:rtl/>
        </w:rPr>
        <w:t xml:space="preserve">כמה </w:t>
      </w:r>
      <w:bookmarkStart w:id="9947" w:name="_ETM_Q19_300210"/>
      <w:bookmarkEnd w:id="9947"/>
      <w:r>
        <w:rPr>
          <w:rtl/>
        </w:rPr>
        <w:t>דקות</w:t>
      </w:r>
      <w:r>
        <w:rPr>
          <w:rFonts w:hint="cs"/>
          <w:rtl/>
        </w:rPr>
        <w:t>,</w:t>
      </w:r>
      <w:r>
        <w:rPr>
          <w:rtl/>
        </w:rPr>
        <w:t xml:space="preserve"> </w:t>
      </w:r>
      <w:bookmarkStart w:id="9948" w:name="_ETM_Q19_300570"/>
      <w:bookmarkEnd w:id="9948"/>
      <w:r>
        <w:rPr>
          <w:rtl/>
        </w:rPr>
        <w:t xml:space="preserve">אני </w:t>
      </w:r>
      <w:bookmarkStart w:id="9949" w:name="_ETM_Q19_300689"/>
      <w:bookmarkEnd w:id="9949"/>
      <w:r>
        <w:rPr>
          <w:rtl/>
        </w:rPr>
        <w:t xml:space="preserve">רק </w:t>
      </w:r>
      <w:bookmarkStart w:id="9950" w:name="_ETM_Q19_300840"/>
      <w:bookmarkEnd w:id="9950"/>
      <w:r>
        <w:rPr>
          <w:rtl/>
        </w:rPr>
        <w:t xml:space="preserve">רוצה </w:t>
      </w:r>
      <w:bookmarkStart w:id="9951" w:name="_ETM_Q19_301170"/>
      <w:bookmarkEnd w:id="9951"/>
      <w:r>
        <w:rPr>
          <w:rtl/>
        </w:rPr>
        <w:t>להזכיר</w:t>
      </w:r>
      <w:r w:rsidR="005E7CA7">
        <w:rPr>
          <w:rFonts w:hint="cs"/>
          <w:rtl/>
        </w:rPr>
        <w:t>,</w:t>
      </w:r>
      <w:r>
        <w:rPr>
          <w:rtl/>
        </w:rPr>
        <w:t xml:space="preserve"> </w:t>
      </w:r>
      <w:bookmarkStart w:id="9952" w:name="_ETM_Q19_301619"/>
      <w:bookmarkEnd w:id="9952"/>
      <w:r>
        <w:rPr>
          <w:rtl/>
        </w:rPr>
        <w:t xml:space="preserve">אנחנו </w:t>
      </w:r>
      <w:bookmarkStart w:id="9953" w:name="_ETM_Q19_301890"/>
      <w:bookmarkEnd w:id="9953"/>
      <w:r>
        <w:rPr>
          <w:rtl/>
        </w:rPr>
        <w:t xml:space="preserve">בפרשת </w:t>
      </w:r>
      <w:bookmarkStart w:id="9954" w:name="_ETM_Q19_302520"/>
      <w:bookmarkEnd w:id="9954"/>
      <w:r>
        <w:rPr>
          <w:rFonts w:hint="cs"/>
          <w:rtl/>
        </w:rPr>
        <w:t>קרח.</w:t>
      </w:r>
    </w:p>
    <w:p w:rsidR="00BF09E5" w:rsidRDefault="00BF09E5" w:rsidP="008D5B5E">
      <w:pPr>
        <w:rPr>
          <w:rtl/>
        </w:rPr>
      </w:pPr>
      <w:bookmarkStart w:id="9955" w:name="_ETM_Q19_302794"/>
      <w:bookmarkStart w:id="9956" w:name="_ETM_Q19_302909"/>
      <w:bookmarkStart w:id="9957" w:name="_ETM_Q19_303688"/>
      <w:bookmarkStart w:id="9958" w:name="_ETM_Q19_303769"/>
      <w:bookmarkEnd w:id="9955"/>
      <w:bookmarkEnd w:id="9956"/>
      <w:bookmarkEnd w:id="9957"/>
      <w:bookmarkEnd w:id="9958"/>
    </w:p>
    <w:p w:rsidR="00BF09E5" w:rsidRDefault="00BF09E5" w:rsidP="008D5B5E">
      <w:pPr>
        <w:pStyle w:val="af5"/>
        <w:keepNext/>
        <w:rPr>
          <w:rtl/>
        </w:rPr>
      </w:pPr>
      <w:bookmarkStart w:id="9959" w:name="ET_interruption_6345_17"/>
      <w:r w:rsidRPr="00731E4F">
        <w:rPr>
          <w:rStyle w:val="TagStyle"/>
          <w:rtl/>
        </w:rPr>
        <w:t xml:space="preserve"> &lt;&lt; קריאה &gt;&gt;</w:t>
      </w:r>
      <w:r w:rsidRPr="00EF024A">
        <w:rPr>
          <w:rStyle w:val="TagStyle"/>
          <w:rtl/>
        </w:rPr>
        <w:t xml:space="preserve"> </w:t>
      </w:r>
      <w:r>
        <w:rPr>
          <w:rtl/>
        </w:rPr>
        <w:t>טלי גוטליב (הליכוד):</w:t>
      </w:r>
      <w:r w:rsidRPr="00EF024A">
        <w:rPr>
          <w:rStyle w:val="TagStyle"/>
          <w:rtl/>
        </w:rPr>
        <w:t xml:space="preserve"> </w:t>
      </w:r>
      <w:r w:rsidRPr="00731E4F">
        <w:rPr>
          <w:rStyle w:val="TagStyle"/>
          <w:rtl/>
        </w:rPr>
        <w:t>&lt;&lt; קריאה &gt;&gt;</w:t>
      </w:r>
      <w:r>
        <w:rPr>
          <w:rtl/>
        </w:rPr>
        <w:t xml:space="preserve">  </w:t>
      </w:r>
      <w:bookmarkEnd w:id="9959"/>
    </w:p>
    <w:p w:rsidR="00BF09E5" w:rsidRDefault="00BF09E5" w:rsidP="0075354E">
      <w:pPr>
        <w:rPr>
          <w:rtl/>
        </w:rPr>
      </w:pPr>
    </w:p>
    <w:p w:rsidR="00BF09E5" w:rsidRDefault="00BF09E5" w:rsidP="008D5B5E">
      <w:pPr>
        <w:rPr>
          <w:rtl/>
        </w:rPr>
      </w:pPr>
      <w:r>
        <w:rPr>
          <w:rFonts w:hint="cs"/>
          <w:rtl/>
        </w:rPr>
        <w:t>לא חייבים את כל הדקות.</w:t>
      </w:r>
    </w:p>
    <w:p w:rsidR="00BF09E5" w:rsidRDefault="00BF09E5" w:rsidP="008D5B5E">
      <w:pPr>
        <w:ind w:firstLine="0"/>
        <w:rPr>
          <w:rtl/>
        </w:rPr>
      </w:pPr>
      <w:bookmarkStart w:id="9960" w:name="_ETM_Q19_308391"/>
      <w:bookmarkStart w:id="9961" w:name="_ETM_Q19_308469"/>
      <w:bookmarkStart w:id="9962" w:name="_ETM_Q19_308503"/>
      <w:bookmarkStart w:id="9963" w:name="_ETM_Q19_308577"/>
      <w:bookmarkEnd w:id="9960"/>
      <w:bookmarkEnd w:id="9961"/>
      <w:bookmarkEnd w:id="9962"/>
      <w:bookmarkEnd w:id="9963"/>
    </w:p>
    <w:p w:rsidR="00BF09E5" w:rsidRDefault="00BF09E5" w:rsidP="008D5B5E">
      <w:pPr>
        <w:pStyle w:val="-"/>
        <w:keepNext/>
        <w:rPr>
          <w:rtl/>
        </w:rPr>
      </w:pPr>
      <w:bookmarkStart w:id="9964" w:name="ET_speakercontinue_5797_18"/>
      <w:r w:rsidRPr="00731E4F">
        <w:rPr>
          <w:rStyle w:val="TagStyle"/>
          <w:rtl/>
        </w:rPr>
        <w:t xml:space="preserve"> &lt;&lt; דובר_המשך &gt;&gt;</w:t>
      </w:r>
      <w:r w:rsidRPr="00EF024A">
        <w:rPr>
          <w:rStyle w:val="TagStyle"/>
          <w:rtl/>
        </w:rPr>
        <w:t xml:space="preserve"> </w:t>
      </w:r>
      <w:r>
        <w:rPr>
          <w:rtl/>
        </w:rPr>
        <w:t>יצחק פינדרוס (יהדות התורה):</w:t>
      </w:r>
      <w:r w:rsidRPr="00EF024A">
        <w:rPr>
          <w:rStyle w:val="TagStyle"/>
          <w:rtl/>
        </w:rPr>
        <w:t xml:space="preserve"> </w:t>
      </w:r>
      <w:r w:rsidRPr="00731E4F">
        <w:rPr>
          <w:rStyle w:val="TagStyle"/>
          <w:rtl/>
        </w:rPr>
        <w:t>&lt;&lt; דובר_המשך &gt;&gt;</w:t>
      </w:r>
      <w:r>
        <w:rPr>
          <w:rtl/>
        </w:rPr>
        <w:t xml:space="preserve">  </w:t>
      </w:r>
      <w:bookmarkEnd w:id="9964"/>
    </w:p>
    <w:p w:rsidR="00BF09E5" w:rsidRDefault="00BF09E5" w:rsidP="0075354E">
      <w:pPr>
        <w:rPr>
          <w:rtl/>
        </w:rPr>
      </w:pPr>
    </w:p>
    <w:p w:rsidR="00BF09E5" w:rsidRDefault="00BF09E5" w:rsidP="008D5B5E">
      <w:pPr>
        <w:rPr>
          <w:rtl/>
        </w:rPr>
      </w:pPr>
      <w:bookmarkStart w:id="9965" w:name="_ETM_Q19_309635"/>
      <w:bookmarkEnd w:id="9965"/>
      <w:r>
        <w:rPr>
          <w:rFonts w:hint="cs"/>
          <w:rtl/>
        </w:rPr>
        <w:t>לא, לא,</w:t>
      </w:r>
      <w:bookmarkStart w:id="9966" w:name="_ETM_Q19_307806"/>
      <w:bookmarkEnd w:id="9966"/>
      <w:r>
        <w:rPr>
          <w:rFonts w:hint="cs"/>
          <w:rtl/>
        </w:rPr>
        <w:t xml:space="preserve"> לא. אני אנצל רגעים. אנחנו בפרשת קרח.</w:t>
      </w:r>
      <w:bookmarkStart w:id="9967" w:name="_ETM_Q19_311746"/>
      <w:bookmarkEnd w:id="9967"/>
      <w:r>
        <w:rPr>
          <w:rFonts w:hint="cs"/>
          <w:rtl/>
        </w:rPr>
        <w:t xml:space="preserve"> </w:t>
      </w:r>
      <w:bookmarkStart w:id="9968" w:name="_ETM_Q19_312018"/>
      <w:bookmarkEnd w:id="9968"/>
    </w:p>
    <w:p w:rsidR="00BF09E5" w:rsidRDefault="00BF09E5" w:rsidP="008D5B5E">
      <w:pPr>
        <w:ind w:firstLine="0"/>
        <w:rPr>
          <w:rtl/>
        </w:rPr>
      </w:pPr>
      <w:bookmarkStart w:id="9969" w:name="_ETM_Q19_312091"/>
      <w:bookmarkStart w:id="9970" w:name="_ETM_Q19_312130"/>
      <w:bookmarkStart w:id="9971" w:name="_ETM_Q19_312229"/>
      <w:bookmarkEnd w:id="9969"/>
      <w:bookmarkEnd w:id="9970"/>
      <w:bookmarkEnd w:id="9971"/>
    </w:p>
    <w:p w:rsidR="00BF09E5" w:rsidRDefault="00BF09E5" w:rsidP="008D5B5E">
      <w:pPr>
        <w:pStyle w:val="af6"/>
        <w:keepNext/>
        <w:rPr>
          <w:rtl/>
        </w:rPr>
      </w:pPr>
      <w:bookmarkStart w:id="9972" w:name="ET_yor_6593_19"/>
      <w:r w:rsidRPr="00731E4F">
        <w:rPr>
          <w:rStyle w:val="TagStyle"/>
          <w:rtl/>
        </w:rPr>
        <w:t xml:space="preserve"> &lt;&lt; יור &gt;&gt;</w:t>
      </w:r>
      <w:r w:rsidRPr="00EF024A">
        <w:rPr>
          <w:rStyle w:val="TagStyle"/>
          <w:rtl/>
        </w:rPr>
        <w:t xml:space="preserve"> </w:t>
      </w:r>
      <w:r>
        <w:rPr>
          <w:rtl/>
        </w:rPr>
        <w:t>היו"ר חנוך דב מלביצקי:</w:t>
      </w:r>
      <w:r w:rsidRPr="00EF024A">
        <w:rPr>
          <w:rStyle w:val="TagStyle"/>
          <w:rtl/>
        </w:rPr>
        <w:t xml:space="preserve"> </w:t>
      </w:r>
      <w:r w:rsidRPr="00731E4F">
        <w:rPr>
          <w:rStyle w:val="TagStyle"/>
          <w:rtl/>
        </w:rPr>
        <w:t>&lt;&lt; יור &gt;&gt;</w:t>
      </w:r>
      <w:r>
        <w:rPr>
          <w:rtl/>
        </w:rPr>
        <w:t xml:space="preserve">  </w:t>
      </w:r>
      <w:bookmarkEnd w:id="9972"/>
    </w:p>
    <w:p w:rsidR="00BF09E5" w:rsidRDefault="00BF09E5" w:rsidP="0075354E">
      <w:pPr>
        <w:rPr>
          <w:rtl/>
        </w:rPr>
      </w:pPr>
    </w:p>
    <w:p w:rsidR="00BF09E5" w:rsidRDefault="00BF09E5" w:rsidP="008D5B5E">
      <w:pPr>
        <w:rPr>
          <w:rtl/>
        </w:rPr>
      </w:pPr>
      <w:bookmarkStart w:id="9973" w:name="_ETM_Q19_307520"/>
      <w:bookmarkEnd w:id="9973"/>
      <w:r>
        <w:rPr>
          <w:rFonts w:hint="cs"/>
          <w:rtl/>
        </w:rPr>
        <w:t xml:space="preserve">דבר תורה, דבר תורה. </w:t>
      </w:r>
      <w:bookmarkStart w:id="9974" w:name="_ETM_Q19_312953"/>
      <w:bookmarkEnd w:id="9974"/>
    </w:p>
    <w:p w:rsidR="00BF09E5" w:rsidRDefault="00BF09E5" w:rsidP="008D5B5E">
      <w:pPr>
        <w:ind w:firstLine="0"/>
        <w:rPr>
          <w:rtl/>
        </w:rPr>
      </w:pPr>
      <w:bookmarkStart w:id="9975" w:name="_ETM_Q19_313021"/>
      <w:bookmarkStart w:id="9976" w:name="_ETM_Q19_313481"/>
      <w:bookmarkStart w:id="9977" w:name="_ETM_Q19_313556"/>
      <w:bookmarkEnd w:id="9975"/>
      <w:bookmarkEnd w:id="9976"/>
      <w:bookmarkEnd w:id="9977"/>
    </w:p>
    <w:p w:rsidR="00BF09E5" w:rsidRDefault="00BF09E5" w:rsidP="008D5B5E">
      <w:pPr>
        <w:pStyle w:val="-"/>
        <w:keepNext/>
        <w:rPr>
          <w:rtl/>
        </w:rPr>
      </w:pPr>
      <w:bookmarkStart w:id="9978" w:name="ET_speakercontinue_5797_20"/>
      <w:r w:rsidRPr="00731E4F">
        <w:rPr>
          <w:rStyle w:val="TagStyle"/>
          <w:rtl/>
        </w:rPr>
        <w:t xml:space="preserve"> &lt;&lt; דובר_המשך &gt;&gt;</w:t>
      </w:r>
      <w:r w:rsidRPr="00EF024A">
        <w:rPr>
          <w:rStyle w:val="TagStyle"/>
          <w:rtl/>
        </w:rPr>
        <w:t xml:space="preserve"> </w:t>
      </w:r>
      <w:r>
        <w:rPr>
          <w:rtl/>
        </w:rPr>
        <w:t>יצחק פינדרוס (יהדות התורה):</w:t>
      </w:r>
      <w:r w:rsidRPr="00EF024A">
        <w:rPr>
          <w:rStyle w:val="TagStyle"/>
          <w:rtl/>
        </w:rPr>
        <w:t xml:space="preserve"> </w:t>
      </w:r>
      <w:r w:rsidRPr="00731E4F">
        <w:rPr>
          <w:rStyle w:val="TagStyle"/>
          <w:rtl/>
        </w:rPr>
        <w:t>&lt;&lt; דובר_המשך &gt;&gt;</w:t>
      </w:r>
      <w:r>
        <w:rPr>
          <w:rtl/>
        </w:rPr>
        <w:t xml:space="preserve">  </w:t>
      </w:r>
      <w:bookmarkEnd w:id="9978"/>
    </w:p>
    <w:p w:rsidR="00BF09E5" w:rsidRDefault="00BF09E5" w:rsidP="0075354E">
      <w:pPr>
        <w:rPr>
          <w:rtl/>
        </w:rPr>
      </w:pPr>
    </w:p>
    <w:p w:rsidR="00BF09E5" w:rsidRDefault="00BF09E5" w:rsidP="005E7CA7">
      <w:pPr>
        <w:rPr>
          <w:rtl/>
        </w:rPr>
      </w:pPr>
      <w:bookmarkStart w:id="9979" w:name="_ETM_Q19_314868"/>
      <w:bookmarkEnd w:id="9979"/>
      <w:r>
        <w:rPr>
          <w:rFonts w:hint="cs"/>
          <w:rtl/>
        </w:rPr>
        <w:t>טלי, מה שלומדים מפרשת קרח זה</w:t>
      </w:r>
      <w:bookmarkStart w:id="9980" w:name="_ETM_Q19_316395"/>
      <w:bookmarkEnd w:id="9980"/>
      <w:r>
        <w:rPr>
          <w:rFonts w:hint="cs"/>
          <w:rtl/>
        </w:rPr>
        <w:t xml:space="preserve"> שכל המושג הזה </w:t>
      </w:r>
      <w:bookmarkStart w:id="9981" w:name="_ETM_Q19_304519"/>
      <w:bookmarkStart w:id="9982" w:name="_ETM_Q19_304593"/>
      <w:bookmarkStart w:id="9983" w:name="_ETM_Q19_304632"/>
      <w:bookmarkStart w:id="9984" w:name="_ETM_Q19_304708"/>
      <w:bookmarkStart w:id="9985" w:name="_ETM_Q19_318430"/>
      <w:bookmarkEnd w:id="9981"/>
      <w:bookmarkEnd w:id="9982"/>
      <w:bookmarkEnd w:id="9983"/>
      <w:bookmarkEnd w:id="9984"/>
      <w:bookmarkEnd w:id="9985"/>
      <w:r>
        <w:rPr>
          <w:rtl/>
        </w:rPr>
        <w:t xml:space="preserve">של </w:t>
      </w:r>
      <w:bookmarkStart w:id="9986" w:name="_ETM_Q19_318850"/>
      <w:bookmarkEnd w:id="9986"/>
      <w:r>
        <w:rPr>
          <w:rtl/>
        </w:rPr>
        <w:t>שוויון</w:t>
      </w:r>
      <w:r>
        <w:rPr>
          <w:rFonts w:hint="cs"/>
          <w:rtl/>
        </w:rPr>
        <w:t xml:space="preserve"> </w:t>
      </w:r>
      <w:r>
        <w:rPr>
          <w:rFonts w:hint="eastAsia"/>
          <w:rtl/>
        </w:rPr>
        <w:t>–</w:t>
      </w:r>
      <w:r>
        <w:rPr>
          <w:rtl/>
        </w:rPr>
        <w:t xml:space="preserve"> </w:t>
      </w:r>
      <w:bookmarkStart w:id="9987" w:name="_ETM_Q19_319570"/>
      <w:bookmarkEnd w:id="9987"/>
      <w:r>
        <w:rPr>
          <w:rtl/>
        </w:rPr>
        <w:t xml:space="preserve">התורה </w:t>
      </w:r>
      <w:bookmarkStart w:id="9988" w:name="_ETM_Q19_319930"/>
      <w:bookmarkEnd w:id="9988"/>
      <w:r>
        <w:rPr>
          <w:rtl/>
        </w:rPr>
        <w:t xml:space="preserve">לא </w:t>
      </w:r>
      <w:bookmarkStart w:id="9989" w:name="_ETM_Q19_320050"/>
      <w:bookmarkEnd w:id="9989"/>
      <w:r>
        <w:rPr>
          <w:rtl/>
        </w:rPr>
        <w:t>כ</w:t>
      </w:r>
      <w:r>
        <w:rPr>
          <w:rFonts w:hint="cs"/>
          <w:rtl/>
        </w:rPr>
        <w:t xml:space="preserve">ל כך </w:t>
      </w:r>
      <w:bookmarkStart w:id="9990" w:name="_ETM_Q19_320260"/>
      <w:bookmarkEnd w:id="9990"/>
      <w:r>
        <w:rPr>
          <w:rtl/>
        </w:rPr>
        <w:t>אוהב</w:t>
      </w:r>
      <w:r>
        <w:rPr>
          <w:rFonts w:hint="cs"/>
          <w:rtl/>
        </w:rPr>
        <w:t>ת</w:t>
      </w:r>
      <w:r>
        <w:rPr>
          <w:rtl/>
        </w:rPr>
        <w:t xml:space="preserve"> </w:t>
      </w:r>
      <w:bookmarkStart w:id="9991" w:name="_ETM_Q19_320500"/>
      <w:bookmarkEnd w:id="9991"/>
      <w:r>
        <w:rPr>
          <w:rtl/>
        </w:rPr>
        <w:t xml:space="preserve">את </w:t>
      </w:r>
      <w:bookmarkStart w:id="9992" w:name="_ETM_Q19_320710"/>
      <w:bookmarkEnd w:id="9992"/>
      <w:r>
        <w:rPr>
          <w:rtl/>
        </w:rPr>
        <w:t xml:space="preserve">הרעיון </w:t>
      </w:r>
      <w:bookmarkStart w:id="9993" w:name="_ETM_Q19_321130"/>
      <w:bookmarkEnd w:id="9993"/>
      <w:r>
        <w:rPr>
          <w:rtl/>
        </w:rPr>
        <w:t>הזה</w:t>
      </w:r>
      <w:r>
        <w:rPr>
          <w:rFonts w:hint="cs"/>
          <w:rtl/>
        </w:rPr>
        <w:t>.</w:t>
      </w:r>
      <w:r>
        <w:rPr>
          <w:rtl/>
        </w:rPr>
        <w:t xml:space="preserve"> </w:t>
      </w:r>
      <w:bookmarkStart w:id="9994" w:name="_ETM_Q19_322080"/>
      <w:bookmarkEnd w:id="9994"/>
      <w:r>
        <w:rPr>
          <w:rtl/>
        </w:rPr>
        <w:t xml:space="preserve">כן </w:t>
      </w:r>
      <w:bookmarkStart w:id="9995" w:name="_ETM_Q19_322350"/>
      <w:bookmarkEnd w:id="9995"/>
      <w:r>
        <w:rPr>
          <w:rtl/>
        </w:rPr>
        <w:t xml:space="preserve">יש </w:t>
      </w:r>
      <w:bookmarkStart w:id="9996" w:name="_ETM_Q19_322560"/>
      <w:bookmarkEnd w:id="9996"/>
      <w:r>
        <w:rPr>
          <w:rtl/>
        </w:rPr>
        <w:t>מעמדות</w:t>
      </w:r>
      <w:r>
        <w:rPr>
          <w:rFonts w:hint="cs"/>
          <w:rtl/>
        </w:rPr>
        <w:t>.</w:t>
      </w:r>
      <w:r>
        <w:rPr>
          <w:rtl/>
        </w:rPr>
        <w:t xml:space="preserve"> </w:t>
      </w:r>
      <w:bookmarkStart w:id="9997" w:name="_ETM_Q19_323550"/>
      <w:bookmarkEnd w:id="9997"/>
      <w:r>
        <w:rPr>
          <w:rtl/>
        </w:rPr>
        <w:t xml:space="preserve">כל </w:t>
      </w:r>
      <w:bookmarkStart w:id="9998" w:name="_ETM_Q19_323820"/>
      <w:bookmarkEnd w:id="9998"/>
      <w:r>
        <w:rPr>
          <w:rtl/>
        </w:rPr>
        <w:t>העדה</w:t>
      </w:r>
      <w:r>
        <w:rPr>
          <w:rFonts w:hint="cs"/>
          <w:rtl/>
        </w:rPr>
        <w:t>,</w:t>
      </w:r>
      <w:r>
        <w:rPr>
          <w:rtl/>
        </w:rPr>
        <w:t xml:space="preserve"> </w:t>
      </w:r>
      <w:bookmarkStart w:id="9999" w:name="_ETM_Q19_324150"/>
      <w:bookmarkEnd w:id="9999"/>
      <w:r>
        <w:rPr>
          <w:rtl/>
        </w:rPr>
        <w:t xml:space="preserve">כולם </w:t>
      </w:r>
      <w:bookmarkStart w:id="10000" w:name="_ETM_Q19_324480"/>
      <w:bookmarkEnd w:id="10000"/>
      <w:r>
        <w:rPr>
          <w:rtl/>
        </w:rPr>
        <w:t>קדושים</w:t>
      </w:r>
      <w:r>
        <w:rPr>
          <w:rFonts w:hint="cs"/>
          <w:rtl/>
        </w:rPr>
        <w:t xml:space="preserve"> </w:t>
      </w:r>
      <w:r>
        <w:rPr>
          <w:rtl/>
        </w:rPr>
        <w:softHyphen/>
      </w:r>
      <w:r>
        <w:rPr>
          <w:rFonts w:hint="cs"/>
          <w:rtl/>
        </w:rPr>
        <w:t>–</w:t>
      </w:r>
      <w:r>
        <w:rPr>
          <w:rtl/>
        </w:rPr>
        <w:t xml:space="preserve"> </w:t>
      </w:r>
      <w:bookmarkStart w:id="10001" w:name="_ETM_Q19_325020"/>
      <w:bookmarkEnd w:id="10001"/>
      <w:r>
        <w:rPr>
          <w:rtl/>
        </w:rPr>
        <w:t xml:space="preserve">זה </w:t>
      </w:r>
      <w:bookmarkStart w:id="10002" w:name="_ETM_Q19_325290"/>
      <w:bookmarkEnd w:id="10002"/>
      <w:r>
        <w:rPr>
          <w:rtl/>
        </w:rPr>
        <w:t xml:space="preserve">משפט </w:t>
      </w:r>
      <w:bookmarkStart w:id="10003" w:name="_ETM_Q19_325770"/>
      <w:bookmarkEnd w:id="10003"/>
      <w:r>
        <w:rPr>
          <w:rtl/>
        </w:rPr>
        <w:t xml:space="preserve">של </w:t>
      </w:r>
      <w:bookmarkStart w:id="10004" w:name="_ETM_Q19_326490"/>
      <w:bookmarkEnd w:id="10004"/>
      <w:r>
        <w:rPr>
          <w:rtl/>
        </w:rPr>
        <w:t>מלחמה</w:t>
      </w:r>
      <w:r>
        <w:rPr>
          <w:rFonts w:hint="cs"/>
          <w:rtl/>
        </w:rPr>
        <w:t>.</w:t>
      </w:r>
      <w:r>
        <w:rPr>
          <w:rtl/>
        </w:rPr>
        <w:t xml:space="preserve"> </w:t>
      </w:r>
      <w:bookmarkStart w:id="10005" w:name="_ETM_Q19_327120"/>
      <w:bookmarkEnd w:id="10005"/>
      <w:r>
        <w:rPr>
          <w:rtl/>
        </w:rPr>
        <w:t xml:space="preserve">כל </w:t>
      </w:r>
      <w:bookmarkStart w:id="10006" w:name="_ETM_Q19_327419"/>
      <w:bookmarkEnd w:id="10006"/>
      <w:r>
        <w:rPr>
          <w:rtl/>
        </w:rPr>
        <w:t xml:space="preserve">האלה </w:t>
      </w:r>
      <w:bookmarkStart w:id="10007" w:name="_ETM_Q19_327720"/>
      <w:bookmarkEnd w:id="10007"/>
      <w:r>
        <w:rPr>
          <w:rtl/>
        </w:rPr>
        <w:t>ש</w:t>
      </w:r>
      <w:r>
        <w:rPr>
          <w:rFonts w:hint="cs"/>
          <w:rtl/>
        </w:rPr>
        <w:t xml:space="preserve">בשם </w:t>
      </w:r>
      <w:bookmarkStart w:id="10008" w:name="_ETM_Q19_328260"/>
      <w:bookmarkEnd w:id="10008"/>
      <w:r>
        <w:rPr>
          <w:rFonts w:hint="cs"/>
          <w:rtl/>
        </w:rPr>
        <w:t>ה</w:t>
      </w:r>
      <w:r>
        <w:rPr>
          <w:rtl/>
        </w:rPr>
        <w:t>שוויון</w:t>
      </w:r>
      <w:r>
        <w:rPr>
          <w:rFonts w:hint="cs"/>
          <w:rtl/>
        </w:rPr>
        <w:t xml:space="preserve"> גורמים </w:t>
      </w:r>
      <w:bookmarkStart w:id="10009" w:name="_ETM_Q19_330832"/>
      <w:bookmarkEnd w:id="10009"/>
      <w:r>
        <w:rPr>
          <w:rFonts w:hint="cs"/>
          <w:rtl/>
        </w:rPr>
        <w:t xml:space="preserve">למלחמות </w:t>
      </w:r>
      <w:bookmarkStart w:id="10010" w:name="_ETM_Q19_330240"/>
      <w:bookmarkEnd w:id="10010"/>
      <w:r>
        <w:rPr>
          <w:rtl/>
        </w:rPr>
        <w:t xml:space="preserve">כנראה </w:t>
      </w:r>
      <w:bookmarkStart w:id="10011" w:name="_ETM_Q19_330810"/>
      <w:bookmarkEnd w:id="10011"/>
      <w:r>
        <w:rPr>
          <w:rtl/>
        </w:rPr>
        <w:t xml:space="preserve">למדו </w:t>
      </w:r>
      <w:bookmarkStart w:id="10012" w:name="_ETM_Q19_331110"/>
      <w:bookmarkEnd w:id="10012"/>
      <w:r>
        <w:rPr>
          <w:rFonts w:hint="cs"/>
          <w:rtl/>
        </w:rPr>
        <w:t>מה</w:t>
      </w:r>
      <w:r>
        <w:rPr>
          <w:rtl/>
        </w:rPr>
        <w:t>היסטוריה</w:t>
      </w:r>
      <w:r>
        <w:rPr>
          <w:rFonts w:hint="cs"/>
          <w:rtl/>
        </w:rPr>
        <w:t>,</w:t>
      </w:r>
      <w:r>
        <w:rPr>
          <w:rtl/>
        </w:rPr>
        <w:t xml:space="preserve"> </w:t>
      </w:r>
      <w:bookmarkStart w:id="10013" w:name="_ETM_Q19_331770"/>
      <w:bookmarkEnd w:id="10013"/>
      <w:r>
        <w:rPr>
          <w:rFonts w:hint="cs"/>
          <w:rtl/>
        </w:rPr>
        <w:t>מ</w:t>
      </w:r>
      <w:r>
        <w:rPr>
          <w:rtl/>
        </w:rPr>
        <w:t xml:space="preserve">לפני </w:t>
      </w:r>
      <w:r>
        <w:rPr>
          <w:rFonts w:hint="cs"/>
          <w:rtl/>
        </w:rPr>
        <w:t xml:space="preserve">3,500 </w:t>
      </w:r>
      <w:r>
        <w:rPr>
          <w:rtl/>
        </w:rPr>
        <w:t>שנה</w:t>
      </w:r>
      <w:r>
        <w:rPr>
          <w:rFonts w:hint="cs"/>
          <w:rtl/>
        </w:rPr>
        <w:t xml:space="preserve">, שאז זה התחיל. הוא היה הראשון </w:t>
      </w:r>
      <w:bookmarkStart w:id="10014" w:name="_ETM_Q19_337678"/>
      <w:bookmarkEnd w:id="10014"/>
      <w:r>
        <w:rPr>
          <w:rFonts w:hint="cs"/>
          <w:rtl/>
        </w:rPr>
        <w:t xml:space="preserve">שקרא תיגר </w:t>
      </w:r>
      <w:bookmarkStart w:id="10015" w:name="_ETM_Q19_339150"/>
      <w:bookmarkEnd w:id="10015"/>
      <w:r>
        <w:rPr>
          <w:rFonts w:hint="cs"/>
          <w:rtl/>
        </w:rPr>
        <w:t xml:space="preserve">על מנהיגות </w:t>
      </w:r>
      <w:r>
        <w:rPr>
          <w:rtl/>
        </w:rPr>
        <w:t>בש</w:t>
      </w:r>
      <w:r>
        <w:rPr>
          <w:rFonts w:hint="cs"/>
          <w:rtl/>
        </w:rPr>
        <w:t xml:space="preserve">ם השוויון </w:t>
      </w:r>
      <w:bookmarkStart w:id="10016" w:name="_ETM_Q19_341930"/>
      <w:bookmarkStart w:id="10017" w:name="_ETM_Q19_342320"/>
      <w:bookmarkEnd w:id="10016"/>
      <w:bookmarkEnd w:id="10017"/>
      <w:r>
        <w:rPr>
          <w:rtl/>
        </w:rPr>
        <w:t xml:space="preserve">בפני </w:t>
      </w:r>
      <w:bookmarkStart w:id="10018" w:name="_ETM_Q19_342710"/>
      <w:bookmarkEnd w:id="10018"/>
      <w:r>
        <w:rPr>
          <w:rtl/>
        </w:rPr>
        <w:t>כולם</w:t>
      </w:r>
      <w:r>
        <w:rPr>
          <w:rFonts w:hint="cs"/>
          <w:rtl/>
        </w:rPr>
        <w:t>.</w:t>
      </w:r>
      <w:r>
        <w:rPr>
          <w:rtl/>
        </w:rPr>
        <w:t xml:space="preserve"> </w:t>
      </w:r>
      <w:bookmarkStart w:id="10019" w:name="_ETM_Q19_343190"/>
      <w:bookmarkEnd w:id="10019"/>
      <w:r>
        <w:rPr>
          <w:rtl/>
        </w:rPr>
        <w:t xml:space="preserve">אז </w:t>
      </w:r>
      <w:bookmarkStart w:id="10020" w:name="_ETM_Q19_343490"/>
      <w:bookmarkEnd w:id="10020"/>
      <w:r>
        <w:rPr>
          <w:rtl/>
        </w:rPr>
        <w:t xml:space="preserve">אני </w:t>
      </w:r>
      <w:bookmarkStart w:id="10021" w:name="_ETM_Q19_343669"/>
      <w:bookmarkEnd w:id="10021"/>
      <w:r>
        <w:rPr>
          <w:rFonts w:hint="cs"/>
          <w:rtl/>
        </w:rPr>
        <w:t xml:space="preserve">רק </w:t>
      </w:r>
      <w:bookmarkStart w:id="10022" w:name="_ETM_Q19_343820"/>
      <w:bookmarkEnd w:id="10022"/>
      <w:r>
        <w:rPr>
          <w:rtl/>
        </w:rPr>
        <w:t xml:space="preserve">מציע </w:t>
      </w:r>
      <w:bookmarkStart w:id="10023" w:name="_ETM_Q19_344090"/>
      <w:bookmarkEnd w:id="10023"/>
      <w:r>
        <w:rPr>
          <w:rtl/>
        </w:rPr>
        <w:t>ל</w:t>
      </w:r>
      <w:r>
        <w:rPr>
          <w:rFonts w:hint="cs"/>
          <w:rtl/>
        </w:rPr>
        <w:t>זכור</w:t>
      </w:r>
      <w:r w:rsidR="005E7CA7">
        <w:rPr>
          <w:rFonts w:hint="cs"/>
          <w:rtl/>
        </w:rPr>
        <w:t>,</w:t>
      </w:r>
      <w:r>
        <w:rPr>
          <w:rFonts w:hint="cs"/>
          <w:rtl/>
        </w:rPr>
        <w:t xml:space="preserve"> </w:t>
      </w:r>
      <w:bookmarkStart w:id="10024" w:name="_ETM_Q19_344570"/>
      <w:bookmarkEnd w:id="10024"/>
      <w:r>
        <w:rPr>
          <w:rtl/>
        </w:rPr>
        <w:t xml:space="preserve">בסוף </w:t>
      </w:r>
      <w:bookmarkStart w:id="10025" w:name="_ETM_Q19_345080"/>
      <w:bookmarkEnd w:id="10025"/>
      <w:r>
        <w:rPr>
          <w:rtl/>
        </w:rPr>
        <w:t xml:space="preserve">האדמה </w:t>
      </w:r>
      <w:bookmarkStart w:id="10026" w:name="_ETM_Q19_345500"/>
      <w:bookmarkEnd w:id="10026"/>
      <w:r>
        <w:rPr>
          <w:rtl/>
        </w:rPr>
        <w:t xml:space="preserve">בלעה </w:t>
      </w:r>
      <w:bookmarkStart w:id="10027" w:name="_ETM_Q19_345830"/>
      <w:bookmarkEnd w:id="10027"/>
      <w:r>
        <w:rPr>
          <w:rtl/>
        </w:rPr>
        <w:t>אותם</w:t>
      </w:r>
      <w:r>
        <w:rPr>
          <w:rFonts w:hint="cs"/>
          <w:rtl/>
        </w:rPr>
        <w:t>.</w:t>
      </w:r>
      <w:r>
        <w:rPr>
          <w:rtl/>
        </w:rPr>
        <w:t xml:space="preserve"> </w:t>
      </w:r>
      <w:bookmarkStart w:id="10028" w:name="_ETM_Q19_346190"/>
      <w:bookmarkEnd w:id="10028"/>
      <w:r>
        <w:rPr>
          <w:rtl/>
        </w:rPr>
        <w:t xml:space="preserve">אז </w:t>
      </w:r>
      <w:bookmarkStart w:id="10029" w:name="_ETM_Q19_346310"/>
      <w:bookmarkEnd w:id="10029"/>
      <w:r>
        <w:rPr>
          <w:rtl/>
        </w:rPr>
        <w:t xml:space="preserve">היום </w:t>
      </w:r>
      <w:bookmarkStart w:id="10030" w:name="_ETM_Q19_346520"/>
      <w:bookmarkEnd w:id="10030"/>
      <w:r>
        <w:rPr>
          <w:rtl/>
        </w:rPr>
        <w:t xml:space="preserve">אנחנו </w:t>
      </w:r>
      <w:bookmarkStart w:id="10031" w:name="_ETM_Q19_346730"/>
      <w:bookmarkEnd w:id="10031"/>
      <w:r>
        <w:rPr>
          <w:rtl/>
        </w:rPr>
        <w:t xml:space="preserve">לא </w:t>
      </w:r>
      <w:bookmarkStart w:id="10032" w:name="_ETM_Q19_346850"/>
      <w:bookmarkEnd w:id="10032"/>
      <w:r>
        <w:rPr>
          <w:rtl/>
        </w:rPr>
        <w:t xml:space="preserve">רואים </w:t>
      </w:r>
      <w:bookmarkStart w:id="10033" w:name="_ETM_Q19_347060"/>
      <w:bookmarkEnd w:id="10033"/>
      <w:r>
        <w:rPr>
          <w:rtl/>
        </w:rPr>
        <w:t xml:space="preserve">ניסים </w:t>
      </w:r>
      <w:bookmarkStart w:id="10034" w:name="_ETM_Q19_347389"/>
      <w:bookmarkEnd w:id="10034"/>
      <w:r>
        <w:rPr>
          <w:rtl/>
        </w:rPr>
        <w:t>כאלה</w:t>
      </w:r>
      <w:r>
        <w:rPr>
          <w:rFonts w:hint="cs"/>
          <w:rtl/>
        </w:rPr>
        <w:t>,</w:t>
      </w:r>
      <w:r>
        <w:rPr>
          <w:rtl/>
        </w:rPr>
        <w:t xml:space="preserve"> </w:t>
      </w:r>
      <w:bookmarkStart w:id="10035" w:name="_ETM_Q19_347750"/>
      <w:bookmarkEnd w:id="10035"/>
      <w:r>
        <w:rPr>
          <w:rtl/>
        </w:rPr>
        <w:t xml:space="preserve">אבל </w:t>
      </w:r>
      <w:bookmarkStart w:id="10036" w:name="_ETM_Q19_347900"/>
      <w:bookmarkEnd w:id="10036"/>
      <w:r>
        <w:rPr>
          <w:rtl/>
        </w:rPr>
        <w:t xml:space="preserve">זה </w:t>
      </w:r>
      <w:bookmarkStart w:id="10037" w:name="_ETM_Q19_348050"/>
      <w:bookmarkEnd w:id="10037"/>
      <w:r>
        <w:rPr>
          <w:rtl/>
        </w:rPr>
        <w:t xml:space="preserve">יהיה </w:t>
      </w:r>
      <w:bookmarkStart w:id="10038" w:name="_ETM_Q19_348169"/>
      <w:bookmarkEnd w:id="10038"/>
      <w:r>
        <w:rPr>
          <w:rtl/>
        </w:rPr>
        <w:t xml:space="preserve">הסוף </w:t>
      </w:r>
      <w:bookmarkStart w:id="10039" w:name="_ETM_Q19_348440"/>
      <w:bookmarkEnd w:id="10039"/>
      <w:r>
        <w:rPr>
          <w:rtl/>
        </w:rPr>
        <w:t xml:space="preserve">של </w:t>
      </w:r>
      <w:bookmarkStart w:id="10040" w:name="_ETM_Q19_348620"/>
      <w:bookmarkEnd w:id="10040"/>
      <w:r>
        <w:rPr>
          <w:rtl/>
        </w:rPr>
        <w:t xml:space="preserve">כל </w:t>
      </w:r>
      <w:bookmarkStart w:id="10041" w:name="_ETM_Q19_348860"/>
      <w:bookmarkEnd w:id="10041"/>
      <w:r>
        <w:rPr>
          <w:rtl/>
        </w:rPr>
        <w:t xml:space="preserve">אלה </w:t>
      </w:r>
      <w:bookmarkStart w:id="10042" w:name="_ETM_Q19_349520"/>
      <w:bookmarkEnd w:id="10042"/>
      <w:r>
        <w:rPr>
          <w:rtl/>
        </w:rPr>
        <w:t xml:space="preserve">שדוגלים </w:t>
      </w:r>
      <w:bookmarkStart w:id="10043" w:name="_ETM_Q19_350240"/>
      <w:bookmarkStart w:id="10044" w:name="_ETM_Q19_350810"/>
      <w:bookmarkEnd w:id="10043"/>
      <w:bookmarkEnd w:id="10044"/>
      <w:r>
        <w:rPr>
          <w:rFonts w:hint="cs"/>
          <w:rtl/>
        </w:rPr>
        <w:t>ב</w:t>
      </w:r>
      <w:r>
        <w:rPr>
          <w:rtl/>
        </w:rPr>
        <w:t xml:space="preserve">רעיונות </w:t>
      </w:r>
      <w:bookmarkStart w:id="10045" w:name="_ETM_Q19_351380"/>
      <w:bookmarkEnd w:id="10045"/>
      <w:r>
        <w:rPr>
          <w:rFonts w:hint="cs"/>
          <w:rtl/>
        </w:rPr>
        <w:t>ה</w:t>
      </w:r>
      <w:r>
        <w:rPr>
          <w:rtl/>
        </w:rPr>
        <w:t xml:space="preserve">הזויים </w:t>
      </w:r>
      <w:bookmarkStart w:id="10046" w:name="_ETM_Q19_351919"/>
      <w:bookmarkEnd w:id="10046"/>
      <w:r>
        <w:rPr>
          <w:rtl/>
        </w:rPr>
        <w:t xml:space="preserve">האלה </w:t>
      </w:r>
      <w:bookmarkStart w:id="10047" w:name="_ETM_Q19_352220"/>
      <w:bookmarkEnd w:id="10047"/>
      <w:r>
        <w:rPr>
          <w:rtl/>
        </w:rPr>
        <w:t xml:space="preserve">בשביל </w:t>
      </w:r>
      <w:bookmarkStart w:id="10048" w:name="_ETM_Q19_352610"/>
      <w:bookmarkEnd w:id="10048"/>
      <w:r>
        <w:rPr>
          <w:rtl/>
        </w:rPr>
        <w:t xml:space="preserve">להביא </w:t>
      </w:r>
      <w:bookmarkStart w:id="10049" w:name="_ETM_Q19_352880"/>
      <w:bookmarkEnd w:id="10049"/>
      <w:r>
        <w:rPr>
          <w:rtl/>
        </w:rPr>
        <w:t xml:space="preserve">עלינו </w:t>
      </w:r>
      <w:bookmarkStart w:id="10050" w:name="_ETM_Q19_353210"/>
      <w:bookmarkEnd w:id="10050"/>
      <w:r>
        <w:rPr>
          <w:rtl/>
        </w:rPr>
        <w:t>חורבן</w:t>
      </w:r>
      <w:r>
        <w:rPr>
          <w:rFonts w:hint="cs"/>
          <w:rtl/>
        </w:rPr>
        <w:t>.</w:t>
      </w:r>
      <w:r>
        <w:rPr>
          <w:rtl/>
        </w:rPr>
        <w:t xml:space="preserve"> </w:t>
      </w:r>
      <w:bookmarkStart w:id="10051" w:name="_ETM_Q19_353720"/>
      <w:bookmarkEnd w:id="10051"/>
      <w:r>
        <w:rPr>
          <w:rtl/>
        </w:rPr>
        <w:t>כן</w:t>
      </w:r>
      <w:r>
        <w:rPr>
          <w:rFonts w:hint="cs"/>
          <w:rtl/>
        </w:rPr>
        <w:t>,</w:t>
      </w:r>
      <w:r>
        <w:rPr>
          <w:rtl/>
        </w:rPr>
        <w:t xml:space="preserve"> </w:t>
      </w:r>
      <w:bookmarkStart w:id="10052" w:name="_ETM_Q19_354530"/>
      <w:bookmarkEnd w:id="10052"/>
      <w:r>
        <w:rPr>
          <w:rtl/>
        </w:rPr>
        <w:t xml:space="preserve">יש </w:t>
      </w:r>
      <w:bookmarkStart w:id="10053" w:name="_ETM_Q19_354830"/>
      <w:bookmarkEnd w:id="10053"/>
      <w:r>
        <w:rPr>
          <w:rtl/>
        </w:rPr>
        <w:t>הנהגה</w:t>
      </w:r>
      <w:r>
        <w:rPr>
          <w:rFonts w:hint="cs"/>
          <w:rtl/>
        </w:rPr>
        <w:t>,</w:t>
      </w:r>
      <w:r>
        <w:rPr>
          <w:rtl/>
        </w:rPr>
        <w:t xml:space="preserve"> </w:t>
      </w:r>
      <w:bookmarkStart w:id="10054" w:name="_ETM_Q19_355669"/>
      <w:bookmarkEnd w:id="10054"/>
      <w:r>
        <w:rPr>
          <w:rtl/>
        </w:rPr>
        <w:t xml:space="preserve">ויש </w:t>
      </w:r>
      <w:bookmarkStart w:id="10055" w:name="_ETM_Q19_356090"/>
      <w:bookmarkEnd w:id="10055"/>
      <w:r>
        <w:rPr>
          <w:rtl/>
        </w:rPr>
        <w:t>סדר</w:t>
      </w:r>
      <w:r>
        <w:rPr>
          <w:rFonts w:hint="cs"/>
          <w:rtl/>
        </w:rPr>
        <w:t>,</w:t>
      </w:r>
      <w:r>
        <w:rPr>
          <w:rtl/>
        </w:rPr>
        <w:t xml:space="preserve"> </w:t>
      </w:r>
      <w:bookmarkStart w:id="10056" w:name="_ETM_Q19_356600"/>
      <w:bookmarkEnd w:id="10056"/>
      <w:r>
        <w:rPr>
          <w:rtl/>
        </w:rPr>
        <w:t xml:space="preserve">ויש </w:t>
      </w:r>
      <w:bookmarkStart w:id="10057" w:name="_ETM_Q19_356960"/>
      <w:bookmarkEnd w:id="10057"/>
      <w:r>
        <w:rPr>
          <w:rtl/>
        </w:rPr>
        <w:t>היררכיה</w:t>
      </w:r>
      <w:r>
        <w:rPr>
          <w:rFonts w:hint="cs"/>
          <w:rtl/>
        </w:rPr>
        <w:t>,</w:t>
      </w:r>
      <w:r>
        <w:rPr>
          <w:rtl/>
        </w:rPr>
        <w:t xml:space="preserve"> </w:t>
      </w:r>
      <w:bookmarkStart w:id="10058" w:name="_ETM_Q19_357650"/>
      <w:bookmarkEnd w:id="10058"/>
      <w:r>
        <w:rPr>
          <w:rtl/>
        </w:rPr>
        <w:t xml:space="preserve">וככה </w:t>
      </w:r>
      <w:bookmarkStart w:id="10059" w:name="_ETM_Q19_358070"/>
      <w:bookmarkEnd w:id="10059"/>
      <w:r>
        <w:rPr>
          <w:rtl/>
        </w:rPr>
        <w:t xml:space="preserve">צריך </w:t>
      </w:r>
      <w:bookmarkStart w:id="10060" w:name="_ETM_Q19_358370"/>
      <w:bookmarkEnd w:id="10060"/>
      <w:r>
        <w:rPr>
          <w:rtl/>
        </w:rPr>
        <w:t>להיות</w:t>
      </w:r>
      <w:r>
        <w:rPr>
          <w:rFonts w:hint="cs"/>
          <w:rtl/>
        </w:rPr>
        <w:t>.</w:t>
      </w:r>
      <w:bookmarkStart w:id="10061" w:name="_ETM_Q19_358065"/>
      <w:bookmarkStart w:id="10062" w:name="_ETM_Q19_358161"/>
      <w:bookmarkStart w:id="10063" w:name="_ETM_Q19_358580"/>
      <w:bookmarkEnd w:id="10061"/>
      <w:bookmarkEnd w:id="10062"/>
      <w:bookmarkEnd w:id="10063"/>
      <w:r>
        <w:rPr>
          <w:rFonts w:hint="cs"/>
          <w:rtl/>
        </w:rPr>
        <w:t xml:space="preserve"> </w:t>
      </w:r>
      <w:r>
        <w:rPr>
          <w:rtl/>
        </w:rPr>
        <w:t xml:space="preserve">תודה </w:t>
      </w:r>
      <w:bookmarkStart w:id="10064" w:name="_ETM_Q19_358790"/>
      <w:bookmarkEnd w:id="10064"/>
      <w:r>
        <w:rPr>
          <w:rtl/>
        </w:rPr>
        <w:t>רבה</w:t>
      </w:r>
      <w:r>
        <w:rPr>
          <w:rFonts w:hint="cs"/>
          <w:rtl/>
        </w:rPr>
        <w:t>.</w:t>
      </w:r>
      <w:bookmarkStart w:id="10065" w:name="_ETM_Q19_360062"/>
      <w:bookmarkEnd w:id="10065"/>
    </w:p>
    <w:p w:rsidR="00BF09E5" w:rsidRDefault="00BF09E5" w:rsidP="008D5B5E">
      <w:pPr>
        <w:ind w:firstLine="0"/>
        <w:rPr>
          <w:rtl/>
        </w:rPr>
      </w:pPr>
      <w:bookmarkStart w:id="10066" w:name="_ETM_Q19_360670"/>
      <w:bookmarkStart w:id="10067" w:name="_ETM_Q19_360728"/>
      <w:bookmarkEnd w:id="10066"/>
      <w:bookmarkEnd w:id="10067"/>
    </w:p>
    <w:p w:rsidR="00BF09E5" w:rsidRDefault="00BF09E5" w:rsidP="008D5B5E">
      <w:pPr>
        <w:pStyle w:val="af6"/>
        <w:keepNext/>
        <w:rPr>
          <w:rtl/>
        </w:rPr>
      </w:pPr>
      <w:bookmarkStart w:id="10068" w:name="ET_yor_6593_21"/>
      <w:r w:rsidRPr="00731E4F">
        <w:rPr>
          <w:rStyle w:val="TagStyle"/>
          <w:rtl/>
        </w:rPr>
        <w:t xml:space="preserve"> &lt;&lt; יור &gt;&gt;</w:t>
      </w:r>
      <w:r w:rsidRPr="00EF024A">
        <w:rPr>
          <w:rStyle w:val="TagStyle"/>
          <w:rtl/>
        </w:rPr>
        <w:t xml:space="preserve"> </w:t>
      </w:r>
      <w:r>
        <w:rPr>
          <w:rtl/>
        </w:rPr>
        <w:t>היו"ר חנוך דב מלביצקי:</w:t>
      </w:r>
      <w:r w:rsidRPr="00EF024A">
        <w:rPr>
          <w:rStyle w:val="TagStyle"/>
          <w:rtl/>
        </w:rPr>
        <w:t xml:space="preserve"> </w:t>
      </w:r>
      <w:r w:rsidRPr="00731E4F">
        <w:rPr>
          <w:rStyle w:val="TagStyle"/>
          <w:rtl/>
        </w:rPr>
        <w:t>&lt;&lt; יור &gt;&gt;</w:t>
      </w:r>
      <w:r>
        <w:rPr>
          <w:rtl/>
        </w:rPr>
        <w:t xml:space="preserve">  </w:t>
      </w:r>
      <w:bookmarkEnd w:id="10068"/>
    </w:p>
    <w:p w:rsidR="00BF09E5" w:rsidRDefault="00BF09E5" w:rsidP="0075354E">
      <w:pPr>
        <w:rPr>
          <w:rtl/>
        </w:rPr>
      </w:pPr>
    </w:p>
    <w:p w:rsidR="00BF09E5" w:rsidRDefault="00BF09E5" w:rsidP="005E7CA7">
      <w:pPr>
        <w:rPr>
          <w:rtl/>
        </w:rPr>
      </w:pPr>
      <w:bookmarkStart w:id="10069" w:name="_ETM_Q19_361748"/>
      <w:bookmarkEnd w:id="10069"/>
      <w:r>
        <w:rPr>
          <w:rFonts w:hint="cs"/>
          <w:rtl/>
        </w:rPr>
        <w:t xml:space="preserve">תודה </w:t>
      </w:r>
      <w:bookmarkStart w:id="10070" w:name="_ETM_Q19_362542"/>
      <w:bookmarkEnd w:id="10070"/>
      <w:r>
        <w:rPr>
          <w:rFonts w:hint="cs"/>
          <w:rtl/>
        </w:rPr>
        <w:t xml:space="preserve">רבה. </w:t>
      </w:r>
      <w:bookmarkStart w:id="10071" w:name="_ETM_Q19_360158"/>
      <w:bookmarkStart w:id="10072" w:name="_ETM_Q19_360195"/>
      <w:bookmarkStart w:id="10073" w:name="_ETM_Q19_360242"/>
      <w:bookmarkStart w:id="10074" w:name="_ETM_Q19_361340"/>
      <w:bookmarkEnd w:id="10071"/>
      <w:bookmarkEnd w:id="10072"/>
      <w:bookmarkEnd w:id="10073"/>
      <w:bookmarkEnd w:id="10074"/>
      <w:r>
        <w:rPr>
          <w:rtl/>
        </w:rPr>
        <w:t xml:space="preserve">נעבור </w:t>
      </w:r>
      <w:bookmarkStart w:id="10075" w:name="_ETM_Q19_361700"/>
      <w:bookmarkEnd w:id="10075"/>
      <w:r>
        <w:rPr>
          <w:rtl/>
        </w:rPr>
        <w:t xml:space="preserve">לדיון </w:t>
      </w:r>
      <w:bookmarkStart w:id="10076" w:name="_ETM_Q19_362030"/>
      <w:bookmarkEnd w:id="10076"/>
      <w:r>
        <w:rPr>
          <w:rtl/>
        </w:rPr>
        <w:t>האישי</w:t>
      </w:r>
      <w:r>
        <w:rPr>
          <w:rFonts w:hint="cs"/>
          <w:rtl/>
        </w:rPr>
        <w:t xml:space="preserve">. חבר הכנסת גלעד קריב </w:t>
      </w:r>
      <w:bookmarkStart w:id="10077" w:name="_ETM_Q19_363440"/>
      <w:bookmarkEnd w:id="10077"/>
      <w:r>
        <w:rPr>
          <w:rFonts w:hint="cs"/>
          <w:rtl/>
        </w:rPr>
        <w:t xml:space="preserve">– </w:t>
      </w:r>
      <w:r>
        <w:rPr>
          <w:rtl/>
        </w:rPr>
        <w:t>איננו</w:t>
      </w:r>
      <w:r>
        <w:rPr>
          <w:rFonts w:hint="cs"/>
          <w:rtl/>
        </w:rPr>
        <w:t xml:space="preserve">; מלינובסקי </w:t>
      </w:r>
      <w:r>
        <w:rPr>
          <w:rFonts w:hint="eastAsia"/>
        </w:rPr>
        <w:t>–</w:t>
      </w:r>
      <w:r>
        <w:rPr>
          <w:rtl/>
        </w:rPr>
        <w:t xml:space="preserve"> </w:t>
      </w:r>
      <w:r>
        <w:rPr>
          <w:rFonts w:hint="cs"/>
          <w:rtl/>
        </w:rPr>
        <w:t xml:space="preserve">איננה; </w:t>
      </w:r>
      <w:r>
        <w:rPr>
          <w:rtl/>
        </w:rPr>
        <w:t xml:space="preserve">מירב </w:t>
      </w:r>
      <w:bookmarkStart w:id="10078" w:name="_ETM_Q19_364910"/>
      <w:bookmarkEnd w:id="10078"/>
      <w:r>
        <w:rPr>
          <w:rtl/>
        </w:rPr>
        <w:t>כהן</w:t>
      </w:r>
      <w:r>
        <w:rPr>
          <w:rFonts w:hint="cs"/>
          <w:rtl/>
        </w:rPr>
        <w:t xml:space="preserve"> </w:t>
      </w:r>
      <w:r>
        <w:rPr>
          <w:rFonts w:hint="eastAsia"/>
          <w:rtl/>
        </w:rPr>
        <w:t>–</w:t>
      </w:r>
      <w:r>
        <w:rPr>
          <w:rtl/>
        </w:rPr>
        <w:t xml:space="preserve"> </w:t>
      </w:r>
      <w:bookmarkStart w:id="10079" w:name="_ETM_Q19_365090"/>
      <w:bookmarkEnd w:id="10079"/>
      <w:r>
        <w:rPr>
          <w:rtl/>
        </w:rPr>
        <w:t>איננה</w:t>
      </w:r>
      <w:r>
        <w:rPr>
          <w:rFonts w:hint="cs"/>
          <w:rtl/>
        </w:rPr>
        <w:t>;</w:t>
      </w:r>
      <w:r>
        <w:rPr>
          <w:rtl/>
        </w:rPr>
        <w:t xml:space="preserve"> </w:t>
      </w:r>
      <w:bookmarkStart w:id="10080" w:name="_ETM_Q19_366010"/>
      <w:bookmarkEnd w:id="10080"/>
      <w:r>
        <w:rPr>
          <w:rtl/>
        </w:rPr>
        <w:t xml:space="preserve">חמד </w:t>
      </w:r>
      <w:bookmarkStart w:id="10081" w:name="_ETM_Q19_366340"/>
      <w:bookmarkEnd w:id="10081"/>
      <w:r>
        <w:rPr>
          <w:rtl/>
        </w:rPr>
        <w:t>עמאר</w:t>
      </w:r>
      <w:r>
        <w:rPr>
          <w:rFonts w:hint="cs"/>
          <w:rtl/>
        </w:rPr>
        <w:t xml:space="preserve"> </w:t>
      </w:r>
      <w:r>
        <w:rPr>
          <w:rFonts w:hint="eastAsia"/>
          <w:rtl/>
        </w:rPr>
        <w:t>–</w:t>
      </w:r>
      <w:r>
        <w:rPr>
          <w:rtl/>
        </w:rPr>
        <w:t xml:space="preserve"> </w:t>
      </w:r>
      <w:bookmarkStart w:id="10082" w:name="_ETM_Q19_366549"/>
      <w:bookmarkEnd w:id="10082"/>
      <w:r>
        <w:rPr>
          <w:rtl/>
        </w:rPr>
        <w:t>איננו</w:t>
      </w:r>
      <w:r>
        <w:rPr>
          <w:rFonts w:hint="cs"/>
          <w:rtl/>
        </w:rPr>
        <w:t xml:space="preserve">; עופר כסיף </w:t>
      </w:r>
      <w:r>
        <w:rPr>
          <w:rFonts w:hint="eastAsia"/>
          <w:rtl/>
        </w:rPr>
        <w:t>–</w:t>
      </w:r>
      <w:r>
        <w:rPr>
          <w:rtl/>
        </w:rPr>
        <w:t xml:space="preserve"> </w:t>
      </w:r>
      <w:r>
        <w:rPr>
          <w:rFonts w:hint="cs"/>
          <w:rtl/>
        </w:rPr>
        <w:t>איננו;</w:t>
      </w:r>
      <w:r>
        <w:rPr>
          <w:rFonts w:hint="cs"/>
        </w:rPr>
        <w:t xml:space="preserve"> </w:t>
      </w:r>
      <w:bookmarkStart w:id="10083" w:name="_ETM_Q19_368290"/>
      <w:bookmarkEnd w:id="10083"/>
      <w:r>
        <w:rPr>
          <w:rtl/>
        </w:rPr>
        <w:t xml:space="preserve">מיכל </w:t>
      </w:r>
      <w:bookmarkStart w:id="10084" w:name="_ETM_Q19_368859"/>
      <w:bookmarkEnd w:id="10084"/>
      <w:r>
        <w:rPr>
          <w:rtl/>
        </w:rPr>
        <w:t xml:space="preserve">מרים </w:t>
      </w:r>
      <w:bookmarkStart w:id="10085" w:name="_ETM_Q19_369189"/>
      <w:bookmarkEnd w:id="10085"/>
      <w:r>
        <w:rPr>
          <w:rFonts w:hint="cs"/>
          <w:rtl/>
        </w:rPr>
        <w:t>וולדיגר</w:t>
      </w:r>
      <w:r>
        <w:rPr>
          <w:rtl/>
        </w:rPr>
        <w:t xml:space="preserve"> </w:t>
      </w:r>
      <w:bookmarkStart w:id="10086" w:name="_ETM_Q19_370370"/>
      <w:bookmarkEnd w:id="10086"/>
      <w:r>
        <w:rPr>
          <w:rtl/>
        </w:rPr>
        <w:t>נמצאת</w:t>
      </w:r>
      <w:r>
        <w:rPr>
          <w:rFonts w:hint="cs"/>
          <w:rtl/>
        </w:rPr>
        <w:t>?</w:t>
      </w:r>
      <w:r>
        <w:rPr>
          <w:rtl/>
        </w:rPr>
        <w:t xml:space="preserve"> </w:t>
      </w:r>
      <w:bookmarkStart w:id="10087" w:name="_ETM_Q19_371269"/>
      <w:bookmarkEnd w:id="10087"/>
      <w:r>
        <w:rPr>
          <w:rtl/>
        </w:rPr>
        <w:t>איננה</w:t>
      </w:r>
      <w:r w:rsidR="005E7CA7">
        <w:rPr>
          <w:rFonts w:hint="cs"/>
          <w:rtl/>
        </w:rPr>
        <w:t>;</w:t>
      </w:r>
      <w:r>
        <w:rPr>
          <w:rtl/>
        </w:rPr>
        <w:t xml:space="preserve"> </w:t>
      </w:r>
      <w:bookmarkStart w:id="10088" w:name="_ETM_Q19_372260"/>
      <w:bookmarkEnd w:id="10088"/>
      <w:r>
        <w:rPr>
          <w:rtl/>
        </w:rPr>
        <w:t xml:space="preserve">אימאן </w:t>
      </w:r>
      <w:bookmarkStart w:id="10089" w:name="_ETM_Q19_372499"/>
      <w:bookmarkEnd w:id="10089"/>
      <w:r>
        <w:rPr>
          <w:rtl/>
        </w:rPr>
        <w:t xml:space="preserve">ח'טיב </w:t>
      </w:r>
      <w:bookmarkStart w:id="10090" w:name="_ETM_Q19_372829"/>
      <w:bookmarkEnd w:id="10090"/>
      <w:r>
        <w:rPr>
          <w:rtl/>
        </w:rPr>
        <w:t>יאסין</w:t>
      </w:r>
      <w:r>
        <w:rPr>
          <w:rFonts w:hint="cs"/>
        </w:rPr>
        <w:t xml:space="preserve"> </w:t>
      </w:r>
      <w:bookmarkStart w:id="10091" w:name="_ETM_Q19_373320"/>
      <w:bookmarkEnd w:id="10091"/>
      <w:r>
        <w:rPr>
          <w:rFonts w:hint="eastAsia"/>
          <w:rtl/>
        </w:rPr>
        <w:t>–</w:t>
      </w:r>
      <w:r>
        <w:rPr>
          <w:rtl/>
        </w:rPr>
        <w:t xml:space="preserve"> </w:t>
      </w:r>
      <w:bookmarkStart w:id="10092" w:name="_ETM_Q19_373819"/>
      <w:bookmarkEnd w:id="10092"/>
      <w:r>
        <w:rPr>
          <w:rtl/>
        </w:rPr>
        <w:t>מוותרת</w:t>
      </w:r>
      <w:r>
        <w:rPr>
          <w:rFonts w:hint="cs"/>
          <w:rtl/>
        </w:rPr>
        <w:t>;</w:t>
      </w:r>
      <w:r>
        <w:rPr>
          <w:rtl/>
        </w:rPr>
        <w:t xml:space="preserve"> </w:t>
      </w:r>
      <w:bookmarkStart w:id="10093" w:name="_ETM_Q19_374569"/>
      <w:bookmarkEnd w:id="10093"/>
      <w:r>
        <w:rPr>
          <w:rtl/>
        </w:rPr>
        <w:t xml:space="preserve">יואב </w:t>
      </w:r>
      <w:bookmarkStart w:id="10094" w:name="_ETM_Q19_374810"/>
      <w:bookmarkEnd w:id="10094"/>
      <w:r>
        <w:rPr>
          <w:rtl/>
        </w:rPr>
        <w:t>סגלוביץ'</w:t>
      </w:r>
      <w:r w:rsidR="005E7CA7">
        <w:rPr>
          <w:rFonts w:hint="cs"/>
          <w:rtl/>
        </w:rPr>
        <w:t>;</w:t>
      </w:r>
      <w:r>
        <w:rPr>
          <w:rFonts w:hint="cs"/>
          <w:rtl/>
        </w:rPr>
        <w:t xml:space="preserve"> ואליד אלהואשלה</w:t>
      </w:r>
      <w:r w:rsidR="005E7CA7">
        <w:rPr>
          <w:rFonts w:hint="cs"/>
          <w:rtl/>
        </w:rPr>
        <w:t>;</w:t>
      </w:r>
      <w:r>
        <w:rPr>
          <w:rFonts w:hint="cs"/>
          <w:rtl/>
        </w:rPr>
        <w:t xml:space="preserve"> </w:t>
      </w:r>
      <w:r>
        <w:rPr>
          <w:rtl/>
        </w:rPr>
        <w:t xml:space="preserve">עמית </w:t>
      </w:r>
      <w:bookmarkStart w:id="10095" w:name="_ETM_Q19_376579"/>
      <w:bookmarkEnd w:id="10095"/>
      <w:r>
        <w:rPr>
          <w:rtl/>
        </w:rPr>
        <w:t>הלוי</w:t>
      </w:r>
      <w:r w:rsidR="005E7CA7">
        <w:rPr>
          <w:rFonts w:hint="cs"/>
          <w:rtl/>
        </w:rPr>
        <w:t>;</w:t>
      </w:r>
      <w:r>
        <w:rPr>
          <w:rtl/>
        </w:rPr>
        <w:t xml:space="preserve"> </w:t>
      </w:r>
      <w:bookmarkStart w:id="10096" w:name="_ETM_Q19_377710"/>
      <w:bookmarkEnd w:id="10096"/>
      <w:r>
        <w:rPr>
          <w:rtl/>
        </w:rPr>
        <w:t xml:space="preserve">יאסר </w:t>
      </w:r>
      <w:bookmarkStart w:id="10097" w:name="_ETM_Q19_378040"/>
      <w:bookmarkEnd w:id="10097"/>
      <w:r>
        <w:rPr>
          <w:rtl/>
        </w:rPr>
        <w:t>חוג'יראת</w:t>
      </w:r>
      <w:r w:rsidR="005E7CA7">
        <w:rPr>
          <w:rFonts w:hint="cs"/>
          <w:rtl/>
        </w:rPr>
        <w:t>;</w:t>
      </w:r>
      <w:r>
        <w:rPr>
          <w:rtl/>
        </w:rPr>
        <w:t xml:space="preserve"> </w:t>
      </w:r>
      <w:bookmarkStart w:id="10098" w:name="_ETM_Q19_379340"/>
      <w:bookmarkEnd w:id="10098"/>
      <w:r>
        <w:rPr>
          <w:rtl/>
        </w:rPr>
        <w:t xml:space="preserve">איימן </w:t>
      </w:r>
      <w:bookmarkStart w:id="10099" w:name="_ETM_Q19_379700"/>
      <w:bookmarkEnd w:id="10099"/>
      <w:r>
        <w:rPr>
          <w:rtl/>
        </w:rPr>
        <w:t>עודה</w:t>
      </w:r>
      <w:r w:rsidR="005E7CA7">
        <w:rPr>
          <w:rFonts w:hint="cs"/>
          <w:rtl/>
        </w:rPr>
        <w:t>;</w:t>
      </w:r>
      <w:r>
        <w:rPr>
          <w:rtl/>
        </w:rPr>
        <w:t xml:space="preserve"> </w:t>
      </w:r>
      <w:bookmarkStart w:id="10100" w:name="_ETM_Q19_380000"/>
      <w:bookmarkEnd w:id="10100"/>
      <w:r>
        <w:rPr>
          <w:rtl/>
        </w:rPr>
        <w:t xml:space="preserve">אחמד </w:t>
      </w:r>
      <w:bookmarkStart w:id="10101" w:name="_ETM_Q19_380300"/>
      <w:bookmarkEnd w:id="10101"/>
      <w:r>
        <w:rPr>
          <w:rtl/>
        </w:rPr>
        <w:t>טיבי</w:t>
      </w:r>
      <w:r w:rsidR="005E7CA7">
        <w:rPr>
          <w:rFonts w:hint="cs"/>
          <w:rtl/>
        </w:rPr>
        <w:t>;</w:t>
      </w:r>
      <w:r>
        <w:rPr>
          <w:rtl/>
        </w:rPr>
        <w:t xml:space="preserve"> </w:t>
      </w:r>
      <w:bookmarkStart w:id="10102" w:name="_ETM_Q19_380569"/>
      <w:bookmarkEnd w:id="10102"/>
      <w:r>
        <w:rPr>
          <w:rtl/>
        </w:rPr>
        <w:t xml:space="preserve">יוסף </w:t>
      </w:r>
      <w:bookmarkStart w:id="10103" w:name="_ETM_Q19_380870"/>
      <w:bookmarkEnd w:id="10103"/>
      <w:r>
        <w:rPr>
          <w:rtl/>
        </w:rPr>
        <w:t>עטאונה</w:t>
      </w:r>
      <w:r w:rsidR="005E7CA7">
        <w:rPr>
          <w:rFonts w:hint="cs"/>
          <w:rtl/>
        </w:rPr>
        <w:t>;</w:t>
      </w:r>
      <w:r>
        <w:rPr>
          <w:rtl/>
        </w:rPr>
        <w:t xml:space="preserve"> </w:t>
      </w:r>
      <w:bookmarkStart w:id="10104" w:name="_ETM_Q19_381980"/>
      <w:bookmarkEnd w:id="10104"/>
      <w:r>
        <w:rPr>
          <w:rtl/>
        </w:rPr>
        <w:t xml:space="preserve">פנינה </w:t>
      </w:r>
      <w:bookmarkStart w:id="10105" w:name="_ETM_Q19_382340"/>
      <w:bookmarkEnd w:id="10105"/>
      <w:r>
        <w:rPr>
          <w:rtl/>
        </w:rPr>
        <w:t>תמנו</w:t>
      </w:r>
      <w:r>
        <w:rPr>
          <w:rFonts w:hint="cs"/>
          <w:rtl/>
        </w:rPr>
        <w:t xml:space="preserve"> </w:t>
      </w:r>
      <w:r>
        <w:rPr>
          <w:rtl/>
        </w:rPr>
        <w:t>שטה</w:t>
      </w:r>
      <w:r w:rsidR="005E7CA7">
        <w:rPr>
          <w:rFonts w:hint="cs"/>
          <w:rtl/>
        </w:rPr>
        <w:t>;</w:t>
      </w:r>
      <w:r>
        <w:rPr>
          <w:rtl/>
        </w:rPr>
        <w:t xml:space="preserve"> </w:t>
      </w:r>
      <w:bookmarkStart w:id="10106" w:name="_ETM_Q19_383029"/>
      <w:bookmarkEnd w:id="10106"/>
      <w:r>
        <w:rPr>
          <w:rtl/>
        </w:rPr>
        <w:t xml:space="preserve">עודד </w:t>
      </w:r>
      <w:bookmarkStart w:id="10107" w:name="_ETM_Q19_383239"/>
      <w:bookmarkEnd w:id="10107"/>
      <w:r>
        <w:rPr>
          <w:rtl/>
        </w:rPr>
        <w:t>פורר</w:t>
      </w:r>
      <w:r>
        <w:rPr>
          <w:rFonts w:hint="cs"/>
          <w:rtl/>
        </w:rPr>
        <w:t>;</w:t>
      </w:r>
      <w:r>
        <w:rPr>
          <w:rtl/>
        </w:rPr>
        <w:t xml:space="preserve"> </w:t>
      </w:r>
      <w:bookmarkStart w:id="10108" w:name="_ETM_Q19_383510"/>
      <w:bookmarkEnd w:id="10108"/>
      <w:r>
        <w:rPr>
          <w:rtl/>
        </w:rPr>
        <w:t xml:space="preserve">טלי </w:t>
      </w:r>
      <w:bookmarkStart w:id="10109" w:name="_ETM_Q19_383779"/>
      <w:bookmarkEnd w:id="10109"/>
      <w:r>
        <w:rPr>
          <w:rtl/>
        </w:rPr>
        <w:t>גוטליב</w:t>
      </w:r>
      <w:r>
        <w:rPr>
          <w:rFonts w:hint="cs"/>
          <w:rtl/>
        </w:rPr>
        <w:t xml:space="preserve"> </w:t>
      </w:r>
      <w:r>
        <w:rPr>
          <w:rFonts w:hint="eastAsia"/>
        </w:rPr>
        <w:t>–</w:t>
      </w:r>
      <w:r>
        <w:rPr>
          <w:rtl/>
        </w:rPr>
        <w:t xml:space="preserve"> </w:t>
      </w:r>
      <w:bookmarkStart w:id="10110" w:name="_ETM_Q19_384650"/>
      <w:bookmarkEnd w:id="10110"/>
      <w:r>
        <w:rPr>
          <w:rtl/>
        </w:rPr>
        <w:t>מוותרת</w:t>
      </w:r>
      <w:r>
        <w:rPr>
          <w:rFonts w:hint="cs"/>
          <w:rtl/>
        </w:rPr>
        <w:t xml:space="preserve">; שרון </w:t>
      </w:r>
      <w:bookmarkStart w:id="10111" w:name="_ETM_Q19_383842"/>
      <w:bookmarkEnd w:id="10111"/>
      <w:r>
        <w:rPr>
          <w:rtl/>
        </w:rPr>
        <w:t>ניר</w:t>
      </w:r>
      <w:r>
        <w:rPr>
          <w:rFonts w:hint="cs"/>
          <w:rtl/>
        </w:rPr>
        <w:t xml:space="preserve"> </w:t>
      </w:r>
      <w:r>
        <w:rPr>
          <w:rFonts w:hint="eastAsia"/>
          <w:rtl/>
        </w:rPr>
        <w:t>–</w:t>
      </w:r>
      <w:r>
        <w:rPr>
          <w:rtl/>
        </w:rPr>
        <w:t xml:space="preserve"> </w:t>
      </w:r>
      <w:bookmarkStart w:id="10112" w:name="_ETM_Q19_385940"/>
      <w:bookmarkEnd w:id="10112"/>
      <w:r>
        <w:rPr>
          <w:rtl/>
        </w:rPr>
        <w:t>איננה</w:t>
      </w:r>
      <w:r>
        <w:rPr>
          <w:rFonts w:hint="cs"/>
          <w:rtl/>
        </w:rPr>
        <w:t>;</w:t>
      </w:r>
      <w:r>
        <w:rPr>
          <w:rtl/>
        </w:rPr>
        <w:t xml:space="preserve"> </w:t>
      </w:r>
      <w:bookmarkStart w:id="10113" w:name="_ETM_Q19_386270"/>
      <w:bookmarkEnd w:id="10113"/>
      <w:r>
        <w:rPr>
          <w:rtl/>
        </w:rPr>
        <w:t xml:space="preserve">אושר </w:t>
      </w:r>
      <w:bookmarkStart w:id="10114" w:name="_ETM_Q19_386540"/>
      <w:bookmarkEnd w:id="10114"/>
      <w:r>
        <w:rPr>
          <w:rtl/>
        </w:rPr>
        <w:t>שקלים</w:t>
      </w:r>
      <w:r>
        <w:rPr>
          <w:rFonts w:hint="cs"/>
          <w:rtl/>
        </w:rPr>
        <w:t xml:space="preserve"> </w:t>
      </w:r>
      <w:r>
        <w:rPr>
          <w:rFonts w:hint="eastAsia"/>
          <w:rtl/>
        </w:rPr>
        <w:t>–</w:t>
      </w:r>
      <w:r>
        <w:rPr>
          <w:rtl/>
        </w:rPr>
        <w:t xml:space="preserve"> </w:t>
      </w:r>
      <w:r>
        <w:rPr>
          <w:rFonts w:hint="cs"/>
          <w:rtl/>
        </w:rPr>
        <w:t>מוותר</w:t>
      </w:r>
      <w:bookmarkStart w:id="10115" w:name="_ETM_Q19_388840"/>
      <w:bookmarkEnd w:id="10115"/>
      <w:r>
        <w:rPr>
          <w:rFonts w:hint="cs"/>
          <w:rtl/>
        </w:rPr>
        <w:t xml:space="preserve">; גלית דיסטל </w:t>
      </w:r>
      <w:r>
        <w:rPr>
          <w:rtl/>
        </w:rPr>
        <w:t>א</w:t>
      </w:r>
      <w:r>
        <w:rPr>
          <w:rFonts w:hint="cs"/>
          <w:rtl/>
        </w:rPr>
        <w:t xml:space="preserve">טבריאן </w:t>
      </w:r>
      <w:r>
        <w:rPr>
          <w:rFonts w:hint="eastAsia"/>
          <w:rtl/>
        </w:rPr>
        <w:t>–</w:t>
      </w:r>
      <w:r>
        <w:rPr>
          <w:rtl/>
        </w:rPr>
        <w:t xml:space="preserve"> איננה</w:t>
      </w:r>
      <w:r>
        <w:rPr>
          <w:rFonts w:hint="cs"/>
          <w:rtl/>
        </w:rPr>
        <w:t>;</w:t>
      </w:r>
      <w:r>
        <w:rPr>
          <w:rtl/>
        </w:rPr>
        <w:t xml:space="preserve"> </w:t>
      </w:r>
      <w:bookmarkStart w:id="10116" w:name="_ETM_Q19_390750"/>
      <w:bookmarkEnd w:id="10116"/>
      <w:r>
        <w:rPr>
          <w:rtl/>
        </w:rPr>
        <w:t xml:space="preserve">לימור </w:t>
      </w:r>
      <w:bookmarkStart w:id="10117" w:name="_ETM_Q19_391049"/>
      <w:bookmarkEnd w:id="10117"/>
      <w:r>
        <w:rPr>
          <w:rtl/>
        </w:rPr>
        <w:t xml:space="preserve">סון </w:t>
      </w:r>
      <w:bookmarkStart w:id="10118" w:name="_ETM_Q19_391260"/>
      <w:bookmarkEnd w:id="10118"/>
      <w:r>
        <w:rPr>
          <w:rtl/>
        </w:rPr>
        <w:t>הר</w:t>
      </w:r>
      <w:r>
        <w:rPr>
          <w:rFonts w:hint="cs"/>
        </w:rPr>
        <w:t xml:space="preserve"> </w:t>
      </w:r>
      <w:bookmarkStart w:id="10119" w:name="_ETM_Q19_393304"/>
      <w:bookmarkEnd w:id="10119"/>
      <w:r>
        <w:rPr>
          <w:rtl/>
        </w:rPr>
        <w:t>מלך</w:t>
      </w:r>
      <w:r>
        <w:rPr>
          <w:rFonts w:hint="cs"/>
          <w:rtl/>
        </w:rPr>
        <w:t xml:space="preserve"> </w:t>
      </w:r>
      <w:r>
        <w:rPr>
          <w:rFonts w:hint="eastAsia"/>
        </w:rPr>
        <w:t>–</w:t>
      </w:r>
      <w:r>
        <w:rPr>
          <w:rtl/>
        </w:rPr>
        <w:t xml:space="preserve"> </w:t>
      </w:r>
      <w:bookmarkStart w:id="10120" w:name="_ETM_Q19_392760"/>
      <w:bookmarkEnd w:id="10120"/>
      <w:r>
        <w:rPr>
          <w:rtl/>
        </w:rPr>
        <w:t>איננה</w:t>
      </w:r>
      <w:r>
        <w:rPr>
          <w:rFonts w:hint="cs"/>
          <w:rtl/>
        </w:rPr>
        <w:t>.</w:t>
      </w:r>
      <w:r>
        <w:rPr>
          <w:rtl/>
        </w:rPr>
        <w:t xml:space="preserve"> </w:t>
      </w:r>
      <w:bookmarkStart w:id="10121" w:name="_ETM_Q19_393720"/>
      <w:bookmarkEnd w:id="10121"/>
      <w:r>
        <w:rPr>
          <w:rtl/>
        </w:rPr>
        <w:t xml:space="preserve">אופיר </w:t>
      </w:r>
      <w:bookmarkStart w:id="10122" w:name="_ETM_Q19_394080"/>
      <w:bookmarkEnd w:id="10122"/>
      <w:r>
        <w:rPr>
          <w:rtl/>
        </w:rPr>
        <w:t>כץ</w:t>
      </w:r>
      <w:r>
        <w:rPr>
          <w:rFonts w:hint="cs"/>
          <w:rtl/>
        </w:rPr>
        <w:t>,</w:t>
      </w:r>
      <w:r>
        <w:rPr>
          <w:rtl/>
        </w:rPr>
        <w:t xml:space="preserve"> </w:t>
      </w:r>
      <w:bookmarkStart w:id="10123" w:name="_ETM_Q19_396690"/>
      <w:bookmarkEnd w:id="10123"/>
      <w:r>
        <w:rPr>
          <w:rtl/>
        </w:rPr>
        <w:t>בבקשה</w:t>
      </w:r>
      <w:r>
        <w:rPr>
          <w:rFonts w:hint="cs"/>
          <w:rtl/>
        </w:rPr>
        <w:t>,</w:t>
      </w:r>
      <w:r>
        <w:rPr>
          <w:rtl/>
        </w:rPr>
        <w:t xml:space="preserve"> </w:t>
      </w:r>
      <w:bookmarkStart w:id="10124" w:name="_ETM_Q19_397110"/>
      <w:bookmarkEnd w:id="10124"/>
      <w:r>
        <w:rPr>
          <w:rtl/>
        </w:rPr>
        <w:t>אדוני</w:t>
      </w:r>
      <w:r>
        <w:rPr>
          <w:rFonts w:hint="cs"/>
          <w:rtl/>
        </w:rPr>
        <w:t>.</w:t>
      </w:r>
    </w:p>
    <w:p w:rsidR="00BF09E5" w:rsidRDefault="00BF09E5" w:rsidP="008D5B5E">
      <w:pPr>
        <w:ind w:firstLine="0"/>
        <w:rPr>
          <w:rtl/>
        </w:rPr>
      </w:pPr>
      <w:bookmarkStart w:id="10125" w:name="_ETM_Q19_402907"/>
      <w:bookmarkStart w:id="10126" w:name="_ETM_Q19_403004"/>
      <w:bookmarkStart w:id="10127" w:name="_ETM_Q19_406891"/>
      <w:bookmarkStart w:id="10128" w:name="_ETM_Q19_406965"/>
      <w:bookmarkStart w:id="10129" w:name="_ETM_Q19_409083"/>
      <w:bookmarkEnd w:id="10125"/>
      <w:bookmarkEnd w:id="10126"/>
      <w:bookmarkEnd w:id="10127"/>
      <w:bookmarkEnd w:id="10128"/>
      <w:bookmarkEnd w:id="10129"/>
    </w:p>
    <w:p w:rsidR="00BF09E5" w:rsidRDefault="00BF09E5" w:rsidP="008D5B5E">
      <w:pPr>
        <w:pStyle w:val="a4"/>
        <w:keepNext/>
        <w:rPr>
          <w:rtl/>
        </w:rPr>
      </w:pPr>
      <w:bookmarkStart w:id="10130" w:name="ET_speaker_5786_22"/>
      <w:r w:rsidRPr="00731E4F">
        <w:rPr>
          <w:rStyle w:val="TagStyle"/>
          <w:rtl/>
        </w:rPr>
        <w:t xml:space="preserve"> &lt;&lt; דובר &gt;&gt;</w:t>
      </w:r>
      <w:r w:rsidRPr="00752AC3">
        <w:rPr>
          <w:rStyle w:val="TagStyle"/>
          <w:rtl/>
        </w:rPr>
        <w:t xml:space="preserve"> </w:t>
      </w:r>
      <w:bookmarkStart w:id="10131" w:name="_Toc170851218"/>
      <w:bookmarkStart w:id="10132" w:name="_Toc170853223"/>
      <w:r>
        <w:rPr>
          <w:rtl/>
        </w:rPr>
        <w:t>אופיר כץ (הליכוד):</w:t>
      </w:r>
      <w:bookmarkEnd w:id="10131"/>
      <w:bookmarkEnd w:id="10132"/>
      <w:r w:rsidRPr="00752AC3">
        <w:rPr>
          <w:rStyle w:val="TagStyle"/>
          <w:rtl/>
        </w:rPr>
        <w:t xml:space="preserve"> </w:t>
      </w:r>
      <w:r w:rsidRPr="00731E4F">
        <w:rPr>
          <w:rStyle w:val="TagStyle"/>
          <w:rtl/>
        </w:rPr>
        <w:t>&lt;&lt; דובר &gt;&gt;</w:t>
      </w:r>
      <w:r>
        <w:rPr>
          <w:rtl/>
        </w:rPr>
        <w:t xml:space="preserve">  </w:t>
      </w:r>
      <w:bookmarkEnd w:id="10130"/>
    </w:p>
    <w:p w:rsidR="00BF09E5" w:rsidRPr="00752AC3" w:rsidRDefault="00BF09E5" w:rsidP="0075354E">
      <w:pPr>
        <w:rPr>
          <w:rtl/>
        </w:rPr>
      </w:pPr>
      <w:bookmarkStart w:id="10133" w:name="_ETM_Q19_409885"/>
      <w:bookmarkStart w:id="10134" w:name="_ETM_Q19_409970"/>
      <w:bookmarkEnd w:id="10133"/>
      <w:bookmarkEnd w:id="10134"/>
    </w:p>
    <w:p w:rsidR="00BF09E5" w:rsidRDefault="00BF09E5" w:rsidP="008D5B5E">
      <w:pPr>
        <w:rPr>
          <w:rtl/>
        </w:rPr>
      </w:pPr>
      <w:bookmarkStart w:id="10135" w:name="_ETM_Q19_403034"/>
      <w:bookmarkStart w:id="10136" w:name="_ETM_Q19_403091"/>
      <w:bookmarkStart w:id="10137" w:name="_ETM_Q19_418689"/>
      <w:bookmarkEnd w:id="10135"/>
      <w:bookmarkEnd w:id="10136"/>
      <w:bookmarkEnd w:id="10137"/>
      <w:r>
        <w:rPr>
          <w:rtl/>
        </w:rPr>
        <w:t>תודה</w:t>
      </w:r>
      <w:r>
        <w:rPr>
          <w:rFonts w:hint="cs"/>
          <w:rtl/>
        </w:rPr>
        <w:t>,</w:t>
      </w:r>
      <w:r>
        <w:rPr>
          <w:rtl/>
        </w:rPr>
        <w:t xml:space="preserve"> </w:t>
      </w:r>
      <w:bookmarkStart w:id="10138" w:name="_ETM_Q19_419019"/>
      <w:bookmarkEnd w:id="10138"/>
      <w:r>
        <w:rPr>
          <w:rtl/>
        </w:rPr>
        <w:t xml:space="preserve">אדוני </w:t>
      </w:r>
      <w:bookmarkStart w:id="10139" w:name="_ETM_Q19_419290"/>
      <w:bookmarkEnd w:id="10139"/>
      <w:r>
        <w:rPr>
          <w:rtl/>
        </w:rPr>
        <w:t>היושב-ראש</w:t>
      </w:r>
      <w:r>
        <w:rPr>
          <w:rFonts w:hint="cs"/>
          <w:rtl/>
        </w:rPr>
        <w:t>.</w:t>
      </w:r>
      <w:r>
        <w:rPr>
          <w:rtl/>
        </w:rPr>
        <w:t xml:space="preserve"> </w:t>
      </w:r>
      <w:bookmarkStart w:id="10140" w:name="_ETM_Q19_420500"/>
      <w:bookmarkEnd w:id="10140"/>
      <w:r>
        <w:rPr>
          <w:rtl/>
        </w:rPr>
        <w:t xml:space="preserve">היום </w:t>
      </w:r>
      <w:bookmarkStart w:id="10141" w:name="_ETM_Q19_420740"/>
      <w:bookmarkEnd w:id="10141"/>
      <w:r>
        <w:rPr>
          <w:rtl/>
        </w:rPr>
        <w:t xml:space="preserve">במהלך </w:t>
      </w:r>
      <w:bookmarkStart w:id="10142" w:name="_ETM_Q19_421790"/>
      <w:bookmarkEnd w:id="10142"/>
      <w:r>
        <w:rPr>
          <w:rtl/>
        </w:rPr>
        <w:t xml:space="preserve">דיון </w:t>
      </w:r>
      <w:bookmarkStart w:id="10143" w:name="_ETM_Q19_422090"/>
      <w:bookmarkEnd w:id="10143"/>
      <w:r>
        <w:rPr>
          <w:rtl/>
        </w:rPr>
        <w:t xml:space="preserve">בוועדת </w:t>
      </w:r>
      <w:bookmarkStart w:id="10144" w:name="_ETM_Q19_422510"/>
      <w:bookmarkEnd w:id="10144"/>
      <w:r>
        <w:rPr>
          <w:rtl/>
        </w:rPr>
        <w:t xml:space="preserve">הכנסת </w:t>
      </w:r>
      <w:bookmarkStart w:id="10145" w:name="_ETM_Q19_424389"/>
      <w:bookmarkEnd w:id="10145"/>
      <w:r>
        <w:rPr>
          <w:rtl/>
        </w:rPr>
        <w:t>הייתה</w:t>
      </w:r>
      <w:r>
        <w:rPr>
          <w:rFonts w:hint="cs"/>
          <w:rtl/>
        </w:rPr>
        <w:t xml:space="preserve"> </w:t>
      </w:r>
      <w:r>
        <w:rPr>
          <w:rFonts w:hint="eastAsia"/>
          <w:rtl/>
        </w:rPr>
        <w:t>–</w:t>
      </w:r>
      <w:r>
        <w:rPr>
          <w:rFonts w:hint="cs"/>
          <w:rtl/>
        </w:rPr>
        <w:t xml:space="preserve"> לצערנו</w:t>
      </w:r>
      <w:bookmarkStart w:id="10146" w:name="_ETM_Q19_426519"/>
      <w:bookmarkStart w:id="10147" w:name="_ETM_Q19_426669"/>
      <w:bookmarkEnd w:id="10146"/>
      <w:bookmarkEnd w:id="10147"/>
      <w:r>
        <w:rPr>
          <w:rFonts w:hint="cs"/>
          <w:rtl/>
        </w:rPr>
        <w:t xml:space="preserve"> היא כבר לא אורחת </w:t>
      </w:r>
      <w:r>
        <w:rPr>
          <w:rFonts w:hint="eastAsia"/>
          <w:rtl/>
        </w:rPr>
        <w:t>–</w:t>
      </w:r>
      <w:r>
        <w:rPr>
          <w:rFonts w:hint="cs"/>
          <w:rtl/>
        </w:rPr>
        <w:t xml:space="preserve"> אלה בן</w:t>
      </w:r>
      <w:bookmarkStart w:id="10148" w:name="_ETM_Q19_428437"/>
      <w:bookmarkEnd w:id="10148"/>
      <w:r>
        <w:rPr>
          <w:rFonts w:hint="cs"/>
          <w:rtl/>
        </w:rPr>
        <w:t xml:space="preserve"> עמי, בתו של אוהד, שחטוף בעזה. </w:t>
      </w:r>
      <w:bookmarkStart w:id="10149" w:name="_ETM_Q19_432510"/>
      <w:bookmarkEnd w:id="10149"/>
      <w:r>
        <w:rPr>
          <w:rFonts w:hint="cs"/>
          <w:rtl/>
        </w:rPr>
        <w:t xml:space="preserve">היא </w:t>
      </w:r>
      <w:bookmarkStart w:id="10150" w:name="_ETM_Q19_434264"/>
      <w:bookmarkEnd w:id="10150"/>
      <w:r>
        <w:rPr>
          <w:rFonts w:hint="cs"/>
          <w:rtl/>
        </w:rPr>
        <w:t xml:space="preserve">הקריאה </w:t>
      </w:r>
      <w:bookmarkStart w:id="10151" w:name="_ETM_Q19_433230"/>
      <w:bookmarkEnd w:id="10151"/>
      <w:r>
        <w:rPr>
          <w:rtl/>
        </w:rPr>
        <w:t xml:space="preserve">לנו </w:t>
      </w:r>
      <w:bookmarkStart w:id="10152" w:name="_ETM_Q19_433439"/>
      <w:bookmarkEnd w:id="10152"/>
      <w:r>
        <w:rPr>
          <w:rtl/>
        </w:rPr>
        <w:t xml:space="preserve">מכתב </w:t>
      </w:r>
      <w:bookmarkStart w:id="10153" w:name="_ETM_Q19_433980"/>
      <w:bookmarkEnd w:id="10153"/>
      <w:r>
        <w:rPr>
          <w:rtl/>
        </w:rPr>
        <w:t xml:space="preserve">שהיא </w:t>
      </w:r>
      <w:bookmarkStart w:id="10154" w:name="_ETM_Q19_434400"/>
      <w:bookmarkEnd w:id="10154"/>
      <w:r>
        <w:rPr>
          <w:rtl/>
        </w:rPr>
        <w:t xml:space="preserve">כתבה </w:t>
      </w:r>
      <w:bookmarkStart w:id="10155" w:name="_ETM_Q19_435120"/>
      <w:bookmarkEnd w:id="10155"/>
      <w:r>
        <w:rPr>
          <w:rtl/>
        </w:rPr>
        <w:t xml:space="preserve">לאבא </w:t>
      </w:r>
      <w:bookmarkStart w:id="10156" w:name="_ETM_Q19_435689"/>
      <w:bookmarkEnd w:id="10156"/>
      <w:r>
        <w:rPr>
          <w:rtl/>
        </w:rPr>
        <w:t xml:space="preserve">שלה </w:t>
      </w:r>
      <w:bookmarkStart w:id="10157" w:name="_ETM_Q19_435930"/>
      <w:bookmarkEnd w:id="10157"/>
      <w:r>
        <w:rPr>
          <w:rtl/>
        </w:rPr>
        <w:t xml:space="preserve">אתמול </w:t>
      </w:r>
      <w:bookmarkStart w:id="10158" w:name="_ETM_Q19_436259"/>
      <w:bookmarkEnd w:id="10158"/>
      <w:r>
        <w:rPr>
          <w:rtl/>
        </w:rPr>
        <w:t>בלילה</w:t>
      </w:r>
      <w:r>
        <w:rPr>
          <w:rFonts w:hint="cs"/>
          <w:rtl/>
        </w:rPr>
        <w:t xml:space="preserve">. היא </w:t>
      </w:r>
      <w:bookmarkStart w:id="10159" w:name="_ETM_Q19_437129"/>
      <w:bookmarkEnd w:id="10159"/>
      <w:r>
        <w:rPr>
          <w:rtl/>
        </w:rPr>
        <w:t xml:space="preserve">ריגשה </w:t>
      </w:r>
      <w:bookmarkStart w:id="10160" w:name="_ETM_Q19_438120"/>
      <w:bookmarkEnd w:id="10160"/>
      <w:r>
        <w:rPr>
          <w:rtl/>
        </w:rPr>
        <w:t xml:space="preserve">את </w:t>
      </w:r>
      <w:bookmarkStart w:id="10161" w:name="_ETM_Q19_438210"/>
      <w:bookmarkEnd w:id="10161"/>
      <w:r>
        <w:rPr>
          <w:rtl/>
        </w:rPr>
        <w:t xml:space="preserve">כל </w:t>
      </w:r>
      <w:bookmarkStart w:id="10162" w:name="_ETM_Q19_438449"/>
      <w:bookmarkEnd w:id="10162"/>
      <w:r>
        <w:rPr>
          <w:rtl/>
        </w:rPr>
        <w:t xml:space="preserve">מי </w:t>
      </w:r>
      <w:bookmarkStart w:id="10163" w:name="_ETM_Q19_438569"/>
      <w:bookmarkEnd w:id="10163"/>
      <w:r>
        <w:rPr>
          <w:rtl/>
        </w:rPr>
        <w:t xml:space="preserve">שהיה </w:t>
      </w:r>
      <w:bookmarkStart w:id="10164" w:name="_ETM_Q19_439229"/>
      <w:bookmarkEnd w:id="10164"/>
      <w:r>
        <w:rPr>
          <w:rtl/>
        </w:rPr>
        <w:t>בוועדה</w:t>
      </w:r>
      <w:r>
        <w:rPr>
          <w:rFonts w:hint="cs"/>
          <w:rtl/>
        </w:rPr>
        <w:t>,</w:t>
      </w:r>
      <w:r>
        <w:rPr>
          <w:rtl/>
        </w:rPr>
        <w:t xml:space="preserve"> </w:t>
      </w:r>
      <w:bookmarkStart w:id="10165" w:name="_ETM_Q19_439740"/>
      <w:bookmarkEnd w:id="10165"/>
      <w:r>
        <w:rPr>
          <w:rtl/>
        </w:rPr>
        <w:t xml:space="preserve">וביקשתי </w:t>
      </w:r>
      <w:bookmarkStart w:id="10166" w:name="_ETM_Q19_440310"/>
      <w:bookmarkEnd w:id="10166"/>
      <w:r>
        <w:rPr>
          <w:rtl/>
        </w:rPr>
        <w:t xml:space="preserve">את </w:t>
      </w:r>
      <w:bookmarkStart w:id="10167" w:name="_ETM_Q19_440669"/>
      <w:bookmarkEnd w:id="10167"/>
      <w:r>
        <w:rPr>
          <w:rtl/>
        </w:rPr>
        <w:t xml:space="preserve">רשותה </w:t>
      </w:r>
      <w:bookmarkStart w:id="10168" w:name="_ETM_Q19_441659"/>
      <w:bookmarkEnd w:id="10168"/>
      <w:r>
        <w:rPr>
          <w:rtl/>
        </w:rPr>
        <w:t xml:space="preserve">להביא </w:t>
      </w:r>
      <w:bookmarkStart w:id="10169" w:name="_ETM_Q19_441990"/>
      <w:bookmarkEnd w:id="10169"/>
      <w:r>
        <w:rPr>
          <w:rtl/>
        </w:rPr>
        <w:t xml:space="preserve">את </w:t>
      </w:r>
      <w:bookmarkStart w:id="10170" w:name="_ETM_Q19_442110"/>
      <w:bookmarkEnd w:id="10170"/>
      <w:r>
        <w:rPr>
          <w:rtl/>
        </w:rPr>
        <w:t xml:space="preserve">הדברים </w:t>
      </w:r>
      <w:bookmarkStart w:id="10171" w:name="_ETM_Q19_442529"/>
      <w:bookmarkEnd w:id="10171"/>
      <w:r>
        <w:rPr>
          <w:rtl/>
        </w:rPr>
        <w:t>לפ</w:t>
      </w:r>
      <w:r>
        <w:rPr>
          <w:rFonts w:hint="cs"/>
          <w:rtl/>
        </w:rPr>
        <w:t>ה, למליאה</w:t>
      </w:r>
      <w:bookmarkStart w:id="10172" w:name="_ETM_Q19_446320"/>
      <w:bookmarkEnd w:id="10172"/>
      <w:r>
        <w:rPr>
          <w:rFonts w:hint="cs"/>
          <w:rtl/>
        </w:rPr>
        <w:t xml:space="preserve">. </w:t>
      </w:r>
    </w:p>
    <w:p w:rsidR="00BF09E5" w:rsidRDefault="00BF09E5" w:rsidP="008D5B5E">
      <w:pPr>
        <w:rPr>
          <w:rtl/>
        </w:rPr>
      </w:pPr>
    </w:p>
    <w:p w:rsidR="00BF09E5" w:rsidRDefault="00BF09E5" w:rsidP="005E7CA7">
      <w:pPr>
        <w:rPr>
          <w:rtl/>
        </w:rPr>
      </w:pPr>
      <w:r>
        <w:rPr>
          <w:rtl/>
        </w:rPr>
        <w:t xml:space="preserve">מכתב </w:t>
      </w:r>
      <w:bookmarkStart w:id="10173" w:name="_ETM_Q19_446740"/>
      <w:bookmarkEnd w:id="10173"/>
      <w:r>
        <w:rPr>
          <w:rtl/>
        </w:rPr>
        <w:t>ל</w:t>
      </w:r>
      <w:r>
        <w:rPr>
          <w:rFonts w:hint="cs"/>
          <w:rtl/>
        </w:rPr>
        <w:t>א</w:t>
      </w:r>
      <w:r>
        <w:rPr>
          <w:rtl/>
        </w:rPr>
        <w:t>בא</w:t>
      </w:r>
      <w:r>
        <w:rPr>
          <w:rFonts w:hint="cs"/>
          <w:rtl/>
        </w:rPr>
        <w:t>:</w:t>
      </w:r>
      <w:r>
        <w:rPr>
          <w:rtl/>
        </w:rPr>
        <w:t xml:space="preserve"> </w:t>
      </w:r>
      <w:bookmarkStart w:id="10174" w:name="_ETM_Q19_448460"/>
      <w:bookmarkEnd w:id="10174"/>
      <w:r>
        <w:rPr>
          <w:rtl/>
        </w:rPr>
        <w:t>הי</w:t>
      </w:r>
      <w:r>
        <w:rPr>
          <w:rFonts w:hint="cs"/>
          <w:rtl/>
        </w:rPr>
        <w:t xml:space="preserve">י, אבא. </w:t>
      </w:r>
      <w:bookmarkStart w:id="10175" w:name="_ETM_Q19_448969"/>
      <w:bookmarkEnd w:id="10175"/>
      <w:r>
        <w:rPr>
          <w:rtl/>
        </w:rPr>
        <w:t xml:space="preserve">המון </w:t>
      </w:r>
      <w:bookmarkStart w:id="10176" w:name="_ETM_Q19_450330"/>
      <w:bookmarkEnd w:id="10176"/>
      <w:r>
        <w:rPr>
          <w:rtl/>
        </w:rPr>
        <w:t xml:space="preserve">זמן </w:t>
      </w:r>
      <w:bookmarkStart w:id="10177" w:name="_ETM_Q19_450630"/>
      <w:bookmarkEnd w:id="10177"/>
      <w:r>
        <w:rPr>
          <w:rtl/>
        </w:rPr>
        <w:t xml:space="preserve">לא </w:t>
      </w:r>
      <w:bookmarkStart w:id="10178" w:name="_ETM_Q19_450720"/>
      <w:bookmarkEnd w:id="10178"/>
      <w:r>
        <w:rPr>
          <w:rtl/>
        </w:rPr>
        <w:t>דיברנו</w:t>
      </w:r>
      <w:r>
        <w:rPr>
          <w:rFonts w:hint="cs"/>
          <w:rtl/>
        </w:rPr>
        <w:t xml:space="preserve">. </w:t>
      </w:r>
      <w:bookmarkStart w:id="10179" w:name="_ETM_Q19_451910"/>
      <w:bookmarkEnd w:id="10179"/>
      <w:r>
        <w:rPr>
          <w:rtl/>
        </w:rPr>
        <w:t xml:space="preserve">כל </w:t>
      </w:r>
      <w:bookmarkStart w:id="10180" w:name="_ETM_Q19_452180"/>
      <w:bookmarkEnd w:id="10180"/>
      <w:r>
        <w:rPr>
          <w:rtl/>
        </w:rPr>
        <w:t>לילה</w:t>
      </w:r>
      <w:r>
        <w:rPr>
          <w:rFonts w:hint="cs"/>
          <w:rtl/>
        </w:rPr>
        <w:t>,</w:t>
      </w:r>
      <w:r>
        <w:rPr>
          <w:rtl/>
        </w:rPr>
        <w:t xml:space="preserve"> </w:t>
      </w:r>
      <w:bookmarkStart w:id="10181" w:name="_ETM_Q19_452419"/>
      <w:bookmarkEnd w:id="10181"/>
      <w:r>
        <w:rPr>
          <w:rtl/>
        </w:rPr>
        <w:t xml:space="preserve">לפני </w:t>
      </w:r>
      <w:bookmarkStart w:id="10182" w:name="_ETM_Q19_452690"/>
      <w:bookmarkEnd w:id="10182"/>
      <w:r>
        <w:rPr>
          <w:rtl/>
        </w:rPr>
        <w:t xml:space="preserve">שאני </w:t>
      </w:r>
      <w:bookmarkStart w:id="10183" w:name="_ETM_Q19_452930"/>
      <w:bookmarkEnd w:id="10183"/>
      <w:r>
        <w:rPr>
          <w:rtl/>
        </w:rPr>
        <w:t xml:space="preserve">הולכת </w:t>
      </w:r>
      <w:bookmarkStart w:id="10184" w:name="_ETM_Q19_453259"/>
      <w:bookmarkEnd w:id="10184"/>
      <w:r>
        <w:rPr>
          <w:rtl/>
        </w:rPr>
        <w:t>לישון</w:t>
      </w:r>
      <w:r>
        <w:rPr>
          <w:rFonts w:hint="cs"/>
          <w:rtl/>
        </w:rPr>
        <w:t>,</w:t>
      </w:r>
      <w:r>
        <w:rPr>
          <w:rtl/>
        </w:rPr>
        <w:t xml:space="preserve"> </w:t>
      </w:r>
      <w:bookmarkStart w:id="10185" w:name="_ETM_Q19_453860"/>
      <w:bookmarkEnd w:id="10185"/>
      <w:r>
        <w:rPr>
          <w:rtl/>
        </w:rPr>
        <w:t xml:space="preserve">אני </w:t>
      </w:r>
      <w:bookmarkStart w:id="10186" w:name="_ETM_Q19_454039"/>
      <w:bookmarkEnd w:id="10186"/>
      <w:r>
        <w:rPr>
          <w:rtl/>
        </w:rPr>
        <w:t xml:space="preserve">מתפללת </w:t>
      </w:r>
      <w:bookmarkStart w:id="10187" w:name="_ETM_Q19_454669"/>
      <w:bookmarkEnd w:id="10187"/>
      <w:r>
        <w:rPr>
          <w:rtl/>
        </w:rPr>
        <w:t xml:space="preserve">שאחלום </w:t>
      </w:r>
      <w:bookmarkStart w:id="10188" w:name="_ETM_Q19_455120"/>
      <w:bookmarkEnd w:id="10188"/>
      <w:r>
        <w:rPr>
          <w:rtl/>
        </w:rPr>
        <w:t>עליך</w:t>
      </w:r>
      <w:r>
        <w:rPr>
          <w:rFonts w:hint="cs"/>
          <w:rtl/>
        </w:rPr>
        <w:t>.</w:t>
      </w:r>
      <w:r>
        <w:rPr>
          <w:rtl/>
        </w:rPr>
        <w:t xml:space="preserve"> </w:t>
      </w:r>
      <w:bookmarkStart w:id="10189" w:name="_ETM_Q19_455900"/>
      <w:bookmarkEnd w:id="10189"/>
      <w:r>
        <w:rPr>
          <w:rtl/>
        </w:rPr>
        <w:t xml:space="preserve">מתפללת </w:t>
      </w:r>
      <w:bookmarkStart w:id="10190" w:name="_ETM_Q19_456589"/>
      <w:bookmarkEnd w:id="10190"/>
      <w:r>
        <w:rPr>
          <w:rtl/>
        </w:rPr>
        <w:t>שתחזור</w:t>
      </w:r>
      <w:r>
        <w:rPr>
          <w:rFonts w:hint="cs"/>
          <w:rtl/>
        </w:rPr>
        <w:t>.</w:t>
      </w:r>
      <w:r>
        <w:rPr>
          <w:rtl/>
        </w:rPr>
        <w:t xml:space="preserve"> </w:t>
      </w:r>
      <w:bookmarkStart w:id="10191" w:name="_ETM_Q19_458120"/>
      <w:bookmarkEnd w:id="10191"/>
      <w:r>
        <w:rPr>
          <w:rtl/>
        </w:rPr>
        <w:t xml:space="preserve">אני </w:t>
      </w:r>
      <w:bookmarkStart w:id="10192" w:name="_ETM_Q19_458330"/>
      <w:bookmarkEnd w:id="10192"/>
      <w:r>
        <w:rPr>
          <w:rtl/>
        </w:rPr>
        <w:t xml:space="preserve">עוצמת </w:t>
      </w:r>
      <w:bookmarkStart w:id="10193" w:name="_ETM_Q19_458749"/>
      <w:bookmarkEnd w:id="10193"/>
      <w:r>
        <w:rPr>
          <w:rtl/>
        </w:rPr>
        <w:t xml:space="preserve">את </w:t>
      </w:r>
      <w:bookmarkStart w:id="10194" w:name="_ETM_Q19_458930"/>
      <w:bookmarkEnd w:id="10194"/>
      <w:r>
        <w:rPr>
          <w:rtl/>
        </w:rPr>
        <w:t xml:space="preserve">העיניים </w:t>
      </w:r>
      <w:bookmarkStart w:id="10195" w:name="_ETM_Q19_459499"/>
      <w:bookmarkEnd w:id="10195"/>
      <w:r>
        <w:rPr>
          <w:rtl/>
        </w:rPr>
        <w:t>חזק</w:t>
      </w:r>
      <w:bookmarkStart w:id="10196" w:name="_ETM_Q19_460009"/>
      <w:bookmarkEnd w:id="10196"/>
      <w:r w:rsidR="005E7CA7">
        <w:rPr>
          <w:rFonts w:hint="cs"/>
          <w:rtl/>
        </w:rPr>
        <w:t xml:space="preserve"> </w:t>
      </w:r>
      <w:r>
        <w:rPr>
          <w:rtl/>
        </w:rPr>
        <w:t xml:space="preserve">חזק </w:t>
      </w:r>
      <w:bookmarkStart w:id="10197" w:name="_ETM_Q19_460760"/>
      <w:bookmarkEnd w:id="10197"/>
      <w:r>
        <w:rPr>
          <w:rtl/>
        </w:rPr>
        <w:t xml:space="preserve">ומדמיינת </w:t>
      </w:r>
      <w:bookmarkStart w:id="10198" w:name="_ETM_Q19_461510"/>
      <w:bookmarkEnd w:id="10198"/>
      <w:r>
        <w:rPr>
          <w:rtl/>
        </w:rPr>
        <w:t xml:space="preserve">את </w:t>
      </w:r>
      <w:bookmarkStart w:id="10199" w:name="_ETM_Q19_461630"/>
      <w:bookmarkEnd w:id="10199"/>
      <w:r>
        <w:rPr>
          <w:rtl/>
        </w:rPr>
        <w:t xml:space="preserve">החיוך </w:t>
      </w:r>
      <w:bookmarkStart w:id="10200" w:name="_ETM_Q19_462050"/>
      <w:bookmarkEnd w:id="10200"/>
      <w:r>
        <w:rPr>
          <w:rtl/>
        </w:rPr>
        <w:t>שלך</w:t>
      </w:r>
      <w:bookmarkStart w:id="10201" w:name="_ETM_Q19_464088"/>
      <w:bookmarkEnd w:id="10201"/>
      <w:r>
        <w:rPr>
          <w:rFonts w:hint="cs"/>
          <w:rtl/>
        </w:rPr>
        <w:t xml:space="preserve"> </w:t>
      </w:r>
      <w:r>
        <w:rPr>
          <w:rFonts w:hint="eastAsia"/>
          <w:rtl/>
        </w:rPr>
        <w:t>–</w:t>
      </w:r>
      <w:r>
        <w:rPr>
          <w:rtl/>
        </w:rPr>
        <w:t xml:space="preserve"> </w:t>
      </w:r>
      <w:bookmarkStart w:id="10202" w:name="_ETM_Q19_463129"/>
      <w:bookmarkEnd w:id="10202"/>
      <w:r>
        <w:rPr>
          <w:rtl/>
        </w:rPr>
        <w:t xml:space="preserve">החיוך </w:t>
      </w:r>
      <w:bookmarkStart w:id="10203" w:name="_ETM_Q19_463610"/>
      <w:bookmarkEnd w:id="10203"/>
      <w:r>
        <w:rPr>
          <w:rtl/>
        </w:rPr>
        <w:t>המרגיע</w:t>
      </w:r>
      <w:r>
        <w:rPr>
          <w:rFonts w:hint="cs"/>
          <w:rtl/>
        </w:rPr>
        <w:t>.</w:t>
      </w:r>
      <w:r>
        <w:rPr>
          <w:rtl/>
        </w:rPr>
        <w:t xml:space="preserve"> </w:t>
      </w:r>
      <w:bookmarkStart w:id="10204" w:name="_ETM_Q19_465180"/>
      <w:bookmarkEnd w:id="10204"/>
      <w:r>
        <w:rPr>
          <w:rtl/>
        </w:rPr>
        <w:t xml:space="preserve">אני </w:t>
      </w:r>
      <w:bookmarkStart w:id="10205" w:name="_ETM_Q19_465510"/>
      <w:bookmarkEnd w:id="10205"/>
      <w:r>
        <w:rPr>
          <w:rtl/>
        </w:rPr>
        <w:t xml:space="preserve">שומעת </w:t>
      </w:r>
      <w:bookmarkStart w:id="10206" w:name="_ETM_Q19_465930"/>
      <w:bookmarkEnd w:id="10206"/>
      <w:r>
        <w:rPr>
          <w:rtl/>
        </w:rPr>
        <w:t xml:space="preserve">את </w:t>
      </w:r>
      <w:bookmarkStart w:id="10207" w:name="_ETM_Q19_466050"/>
      <w:bookmarkEnd w:id="10207"/>
      <w:r>
        <w:rPr>
          <w:rtl/>
        </w:rPr>
        <w:t xml:space="preserve">הקול </w:t>
      </w:r>
      <w:bookmarkStart w:id="10208" w:name="_ETM_Q19_466380"/>
      <w:bookmarkEnd w:id="10208"/>
      <w:r>
        <w:rPr>
          <w:rtl/>
        </w:rPr>
        <w:t xml:space="preserve">שלך </w:t>
      </w:r>
      <w:bookmarkStart w:id="10209" w:name="_ETM_Q19_466830"/>
      <w:bookmarkEnd w:id="10209"/>
      <w:r>
        <w:rPr>
          <w:rtl/>
        </w:rPr>
        <w:t xml:space="preserve">ואת </w:t>
      </w:r>
      <w:bookmarkStart w:id="10210" w:name="_ETM_Q19_467070"/>
      <w:bookmarkEnd w:id="10210"/>
      <w:r>
        <w:rPr>
          <w:rtl/>
        </w:rPr>
        <w:t xml:space="preserve">הצחוק </w:t>
      </w:r>
      <w:bookmarkStart w:id="10211" w:name="_ETM_Q19_467430"/>
      <w:bookmarkEnd w:id="10211"/>
      <w:r>
        <w:rPr>
          <w:rtl/>
        </w:rPr>
        <w:t>שלך</w:t>
      </w:r>
      <w:r>
        <w:rPr>
          <w:rFonts w:hint="cs"/>
          <w:rtl/>
        </w:rPr>
        <w:t>.</w:t>
      </w:r>
      <w:r>
        <w:rPr>
          <w:rtl/>
        </w:rPr>
        <w:t xml:space="preserve"> </w:t>
      </w:r>
      <w:bookmarkStart w:id="10212" w:name="_ETM_Q19_467990"/>
      <w:bookmarkEnd w:id="10212"/>
      <w:r>
        <w:rPr>
          <w:rtl/>
        </w:rPr>
        <w:t xml:space="preserve">מדמיינת </w:t>
      </w:r>
      <w:bookmarkStart w:id="10213" w:name="_ETM_Q19_468620"/>
      <w:bookmarkEnd w:id="10213"/>
      <w:r>
        <w:rPr>
          <w:rtl/>
        </w:rPr>
        <w:t xml:space="preserve">שאתה </w:t>
      </w:r>
      <w:bookmarkStart w:id="10214" w:name="_ETM_Q19_468919"/>
      <w:bookmarkEnd w:id="10214"/>
      <w:r>
        <w:rPr>
          <w:rtl/>
        </w:rPr>
        <w:t xml:space="preserve">פה </w:t>
      </w:r>
      <w:bookmarkStart w:id="10215" w:name="_ETM_Q19_469339"/>
      <w:bookmarkEnd w:id="10215"/>
      <w:r>
        <w:rPr>
          <w:rtl/>
        </w:rPr>
        <w:t xml:space="preserve">איתנו </w:t>
      </w:r>
      <w:bookmarkStart w:id="10216" w:name="_ETM_Q19_470000"/>
      <w:bookmarkEnd w:id="10216"/>
      <w:r>
        <w:rPr>
          <w:rtl/>
        </w:rPr>
        <w:t>בבית</w:t>
      </w:r>
      <w:r>
        <w:rPr>
          <w:rFonts w:hint="cs"/>
          <w:rtl/>
        </w:rPr>
        <w:t>,</w:t>
      </w:r>
      <w:r>
        <w:rPr>
          <w:rtl/>
        </w:rPr>
        <w:t xml:space="preserve"> </w:t>
      </w:r>
      <w:bookmarkStart w:id="10217" w:name="_ETM_Q19_470569"/>
      <w:bookmarkEnd w:id="10217"/>
      <w:r>
        <w:rPr>
          <w:rtl/>
        </w:rPr>
        <w:t>והכ</w:t>
      </w:r>
      <w:r>
        <w:rPr>
          <w:rFonts w:hint="cs"/>
          <w:rtl/>
        </w:rPr>
        <w:t>ו</w:t>
      </w:r>
      <w:r>
        <w:rPr>
          <w:rtl/>
        </w:rPr>
        <w:t xml:space="preserve">ל </w:t>
      </w:r>
      <w:bookmarkStart w:id="10218" w:name="_ETM_Q19_471050"/>
      <w:bookmarkEnd w:id="10218"/>
      <w:r>
        <w:rPr>
          <w:rtl/>
        </w:rPr>
        <w:t>בסדר</w:t>
      </w:r>
      <w:r>
        <w:rPr>
          <w:rFonts w:hint="cs"/>
          <w:rtl/>
        </w:rPr>
        <w:t>.</w:t>
      </w:r>
      <w:r>
        <w:rPr>
          <w:rtl/>
        </w:rPr>
        <w:t xml:space="preserve"> </w:t>
      </w:r>
      <w:bookmarkStart w:id="10219" w:name="_ETM_Q19_472370"/>
      <w:bookmarkEnd w:id="10219"/>
      <w:r>
        <w:rPr>
          <w:rtl/>
        </w:rPr>
        <w:t xml:space="preserve">אני </w:t>
      </w:r>
      <w:bookmarkStart w:id="10220" w:name="_ETM_Q19_472550"/>
      <w:bookmarkEnd w:id="10220"/>
      <w:r>
        <w:rPr>
          <w:rtl/>
        </w:rPr>
        <w:t xml:space="preserve">מציירת </w:t>
      </w:r>
      <w:bookmarkStart w:id="10221" w:name="_ETM_Q19_473060"/>
      <w:bookmarkEnd w:id="10221"/>
      <w:r>
        <w:rPr>
          <w:rtl/>
        </w:rPr>
        <w:t xml:space="preserve">לעצמי </w:t>
      </w:r>
      <w:bookmarkStart w:id="10222" w:name="_ETM_Q19_473480"/>
      <w:bookmarkEnd w:id="10222"/>
      <w:r>
        <w:rPr>
          <w:rtl/>
        </w:rPr>
        <w:t xml:space="preserve">את </w:t>
      </w:r>
      <w:bookmarkStart w:id="10223" w:name="_ETM_Q19_473540"/>
      <w:bookmarkEnd w:id="10223"/>
      <w:r>
        <w:rPr>
          <w:rtl/>
        </w:rPr>
        <w:t xml:space="preserve">שלושת </w:t>
      </w:r>
      <w:bookmarkStart w:id="10224" w:name="_ETM_Q19_473900"/>
      <w:bookmarkEnd w:id="10224"/>
      <w:r>
        <w:rPr>
          <w:rtl/>
        </w:rPr>
        <w:t>ק</w:t>
      </w:r>
      <w:r>
        <w:rPr>
          <w:rFonts w:hint="cs"/>
          <w:rtl/>
        </w:rPr>
        <w:t xml:space="preserve">מטי </w:t>
      </w:r>
      <w:bookmarkStart w:id="10225" w:name="_ETM_Q19_474230"/>
      <w:bookmarkEnd w:id="10225"/>
      <w:r>
        <w:rPr>
          <w:rtl/>
        </w:rPr>
        <w:t xml:space="preserve">הצחוק </w:t>
      </w:r>
      <w:bookmarkStart w:id="10226" w:name="_ETM_Q19_474620"/>
      <w:bookmarkEnd w:id="10226"/>
      <w:r>
        <w:rPr>
          <w:rtl/>
        </w:rPr>
        <w:t xml:space="preserve">שיש </w:t>
      </w:r>
      <w:bookmarkStart w:id="10227" w:name="_ETM_Q19_474860"/>
      <w:bookmarkEnd w:id="10227"/>
      <w:r>
        <w:rPr>
          <w:rtl/>
        </w:rPr>
        <w:t xml:space="preserve">לך </w:t>
      </w:r>
      <w:bookmarkStart w:id="10228" w:name="_ETM_Q19_475100"/>
      <w:bookmarkEnd w:id="10228"/>
      <w:r>
        <w:rPr>
          <w:rtl/>
        </w:rPr>
        <w:t xml:space="preserve">ליד </w:t>
      </w:r>
      <w:bookmarkStart w:id="10229" w:name="_ETM_Q19_475370"/>
      <w:bookmarkEnd w:id="10229"/>
      <w:r>
        <w:rPr>
          <w:rtl/>
        </w:rPr>
        <w:t>העיניים</w:t>
      </w:r>
      <w:r>
        <w:rPr>
          <w:rFonts w:hint="cs"/>
          <w:rtl/>
        </w:rPr>
        <w:t>,</w:t>
      </w:r>
      <w:r>
        <w:rPr>
          <w:rtl/>
        </w:rPr>
        <w:t xml:space="preserve"> </w:t>
      </w:r>
      <w:bookmarkStart w:id="10230" w:name="_ETM_Q19_476150"/>
      <w:bookmarkEnd w:id="10230"/>
      <w:r>
        <w:rPr>
          <w:rtl/>
        </w:rPr>
        <w:t xml:space="preserve">ומבקשת </w:t>
      </w:r>
      <w:bookmarkStart w:id="10231" w:name="_ETM_Q19_476839"/>
      <w:bookmarkEnd w:id="10231"/>
      <w:r>
        <w:rPr>
          <w:rtl/>
        </w:rPr>
        <w:t xml:space="preserve">לראות </w:t>
      </w:r>
      <w:bookmarkStart w:id="10232" w:name="_ETM_Q19_477110"/>
      <w:bookmarkEnd w:id="10232"/>
      <w:r>
        <w:rPr>
          <w:rtl/>
        </w:rPr>
        <w:t xml:space="preserve">אותם </w:t>
      </w:r>
      <w:bookmarkStart w:id="10233" w:name="_ETM_Q19_477380"/>
      <w:bookmarkEnd w:id="10233"/>
      <w:r>
        <w:rPr>
          <w:rtl/>
        </w:rPr>
        <w:t>בחלו</w:t>
      </w:r>
      <w:r>
        <w:rPr>
          <w:rFonts w:hint="cs"/>
          <w:rtl/>
        </w:rPr>
        <w:t xml:space="preserve">ם. </w:t>
      </w:r>
      <w:bookmarkStart w:id="10234" w:name="_ETM_Q19_479500"/>
      <w:bookmarkEnd w:id="10234"/>
      <w:r>
        <w:rPr>
          <w:rtl/>
        </w:rPr>
        <w:t xml:space="preserve">ואז </w:t>
      </w:r>
      <w:bookmarkStart w:id="10235" w:name="_ETM_Q19_480009"/>
      <w:bookmarkEnd w:id="10235"/>
      <w:r>
        <w:rPr>
          <w:rtl/>
        </w:rPr>
        <w:t xml:space="preserve">אני </w:t>
      </w:r>
      <w:bookmarkStart w:id="10236" w:name="_ETM_Q19_480160"/>
      <w:bookmarkEnd w:id="10236"/>
      <w:r>
        <w:rPr>
          <w:rtl/>
        </w:rPr>
        <w:t>נרדמת</w:t>
      </w:r>
      <w:r>
        <w:rPr>
          <w:rFonts w:hint="cs"/>
          <w:rtl/>
        </w:rPr>
        <w:t>.</w:t>
      </w:r>
      <w:r>
        <w:rPr>
          <w:rtl/>
        </w:rPr>
        <w:t xml:space="preserve"> </w:t>
      </w:r>
      <w:bookmarkStart w:id="10237" w:name="_ETM_Q19_480990"/>
      <w:bookmarkEnd w:id="10237"/>
      <w:r>
        <w:rPr>
          <w:rtl/>
        </w:rPr>
        <w:t xml:space="preserve">ואתה </w:t>
      </w:r>
      <w:bookmarkStart w:id="10238" w:name="_ETM_Q19_481469"/>
      <w:bookmarkEnd w:id="10238"/>
      <w:r>
        <w:rPr>
          <w:rtl/>
        </w:rPr>
        <w:t>שם</w:t>
      </w:r>
      <w:r>
        <w:rPr>
          <w:rFonts w:hint="cs"/>
          <w:rtl/>
        </w:rPr>
        <w:t xml:space="preserve">. אנחנו מדברים. </w:t>
      </w:r>
      <w:bookmarkStart w:id="10239" w:name="_ETM_Q19_483620"/>
      <w:bookmarkEnd w:id="10239"/>
      <w:r>
        <w:rPr>
          <w:rtl/>
        </w:rPr>
        <w:t xml:space="preserve">אתה </w:t>
      </w:r>
      <w:bookmarkStart w:id="10240" w:name="_ETM_Q19_483830"/>
      <w:bookmarkEnd w:id="10240"/>
      <w:r>
        <w:rPr>
          <w:rtl/>
        </w:rPr>
        <w:t xml:space="preserve">יושב </w:t>
      </w:r>
      <w:bookmarkStart w:id="10241" w:name="_ETM_Q19_484100"/>
      <w:bookmarkEnd w:id="10241"/>
      <w:r>
        <w:rPr>
          <w:rtl/>
        </w:rPr>
        <w:t xml:space="preserve">על </w:t>
      </w:r>
      <w:bookmarkStart w:id="10242" w:name="_ETM_Q19_484250"/>
      <w:bookmarkEnd w:id="10242"/>
      <w:r>
        <w:rPr>
          <w:rtl/>
        </w:rPr>
        <w:t xml:space="preserve">המיטה </w:t>
      </w:r>
      <w:bookmarkStart w:id="10243" w:name="_ETM_Q19_484580"/>
      <w:bookmarkEnd w:id="10243"/>
      <w:r>
        <w:rPr>
          <w:rtl/>
        </w:rPr>
        <w:t xml:space="preserve">של </w:t>
      </w:r>
      <w:bookmarkStart w:id="10244" w:name="_ETM_Q19_484759"/>
      <w:bookmarkEnd w:id="10244"/>
      <w:r>
        <w:rPr>
          <w:rtl/>
        </w:rPr>
        <w:t xml:space="preserve">בית </w:t>
      </w:r>
      <w:bookmarkStart w:id="10245" w:name="_ETM_Q19_485134"/>
      <w:bookmarkEnd w:id="10245"/>
      <w:r>
        <w:rPr>
          <w:rtl/>
        </w:rPr>
        <w:t>החולים</w:t>
      </w:r>
      <w:r w:rsidR="005E7CA7">
        <w:rPr>
          <w:rFonts w:hint="cs"/>
          <w:rtl/>
        </w:rPr>
        <w:t>,</w:t>
      </w:r>
      <w:r>
        <w:rPr>
          <w:rtl/>
        </w:rPr>
        <w:t xml:space="preserve"> </w:t>
      </w:r>
      <w:bookmarkStart w:id="10246" w:name="_ETM_Q19_485540"/>
      <w:bookmarkEnd w:id="10246"/>
      <w:r>
        <w:rPr>
          <w:rtl/>
        </w:rPr>
        <w:t xml:space="preserve">רזה </w:t>
      </w:r>
      <w:bookmarkStart w:id="10247" w:name="_ETM_Q19_485960"/>
      <w:bookmarkEnd w:id="10247"/>
      <w:r>
        <w:rPr>
          <w:rtl/>
        </w:rPr>
        <w:t>וכחוש</w:t>
      </w:r>
      <w:r>
        <w:rPr>
          <w:rFonts w:hint="cs"/>
          <w:rtl/>
        </w:rPr>
        <w:t>,</w:t>
      </w:r>
      <w:r>
        <w:rPr>
          <w:rtl/>
        </w:rPr>
        <w:t xml:space="preserve"> </w:t>
      </w:r>
      <w:bookmarkStart w:id="10248" w:name="_ETM_Q19_486950"/>
      <w:bookmarkEnd w:id="10248"/>
      <w:r>
        <w:rPr>
          <w:rtl/>
        </w:rPr>
        <w:t xml:space="preserve">אבל </w:t>
      </w:r>
      <w:bookmarkStart w:id="10249" w:name="_ETM_Q19_487189"/>
      <w:bookmarkEnd w:id="10249"/>
      <w:r>
        <w:rPr>
          <w:rtl/>
        </w:rPr>
        <w:t xml:space="preserve">מאושר </w:t>
      </w:r>
      <w:bookmarkStart w:id="10250" w:name="_ETM_Q19_488029"/>
      <w:bookmarkEnd w:id="10250"/>
      <w:r>
        <w:rPr>
          <w:rtl/>
        </w:rPr>
        <w:t xml:space="preserve">שאתה </w:t>
      </w:r>
      <w:bookmarkStart w:id="10251" w:name="_ETM_Q19_488360"/>
      <w:bookmarkEnd w:id="10251"/>
      <w:r>
        <w:rPr>
          <w:rtl/>
        </w:rPr>
        <w:t>איתנו</w:t>
      </w:r>
      <w:r>
        <w:rPr>
          <w:rFonts w:hint="cs"/>
          <w:rtl/>
        </w:rPr>
        <w:t>.</w:t>
      </w:r>
      <w:r>
        <w:rPr>
          <w:rtl/>
        </w:rPr>
        <w:t xml:space="preserve"> </w:t>
      </w:r>
      <w:bookmarkStart w:id="10252" w:name="_ETM_Q19_489769"/>
      <w:bookmarkEnd w:id="10252"/>
      <w:r>
        <w:rPr>
          <w:rtl/>
        </w:rPr>
        <w:t xml:space="preserve">לוקח </w:t>
      </w:r>
      <w:bookmarkStart w:id="10253" w:name="_ETM_Q19_490129"/>
      <w:bookmarkEnd w:id="10253"/>
      <w:r>
        <w:rPr>
          <w:rtl/>
        </w:rPr>
        <w:t xml:space="preserve">לך </w:t>
      </w:r>
      <w:bookmarkStart w:id="10254" w:name="_ETM_Q19_490339"/>
      <w:bookmarkEnd w:id="10254"/>
      <w:r>
        <w:rPr>
          <w:rtl/>
        </w:rPr>
        <w:t xml:space="preserve">זמן </w:t>
      </w:r>
      <w:bookmarkStart w:id="10255" w:name="_ETM_Q19_490639"/>
      <w:bookmarkEnd w:id="10255"/>
      <w:r>
        <w:rPr>
          <w:rtl/>
        </w:rPr>
        <w:t xml:space="preserve">להתאפס </w:t>
      </w:r>
      <w:bookmarkStart w:id="10256" w:name="_ETM_Q19_491420"/>
      <w:bookmarkEnd w:id="10256"/>
      <w:r>
        <w:rPr>
          <w:rtl/>
        </w:rPr>
        <w:t xml:space="preserve">ולהבין </w:t>
      </w:r>
      <w:bookmarkStart w:id="10257" w:name="_ETM_Q19_491900"/>
      <w:bookmarkEnd w:id="10257"/>
      <w:r>
        <w:rPr>
          <w:rtl/>
        </w:rPr>
        <w:t>שניצלת</w:t>
      </w:r>
      <w:r>
        <w:rPr>
          <w:rFonts w:hint="cs"/>
          <w:rtl/>
        </w:rPr>
        <w:t>.</w:t>
      </w:r>
      <w:r>
        <w:rPr>
          <w:rtl/>
        </w:rPr>
        <w:t xml:space="preserve"> </w:t>
      </w:r>
      <w:bookmarkStart w:id="10258" w:name="_ETM_Q19_493230"/>
      <w:bookmarkEnd w:id="10258"/>
      <w:r>
        <w:rPr>
          <w:rtl/>
        </w:rPr>
        <w:t xml:space="preserve">כשאתה </w:t>
      </w:r>
      <w:bookmarkStart w:id="10259" w:name="_ETM_Q19_493710"/>
      <w:bookmarkEnd w:id="10259"/>
      <w:r>
        <w:rPr>
          <w:rtl/>
        </w:rPr>
        <w:t>מבין</w:t>
      </w:r>
      <w:r>
        <w:rPr>
          <w:rFonts w:hint="cs"/>
          <w:rtl/>
        </w:rPr>
        <w:t>,</w:t>
      </w:r>
      <w:r>
        <w:rPr>
          <w:rtl/>
        </w:rPr>
        <w:t xml:space="preserve"> </w:t>
      </w:r>
      <w:bookmarkStart w:id="10260" w:name="_ETM_Q19_493980"/>
      <w:bookmarkEnd w:id="10260"/>
      <w:r>
        <w:rPr>
          <w:rtl/>
        </w:rPr>
        <w:t xml:space="preserve">רצף </w:t>
      </w:r>
      <w:bookmarkStart w:id="10261" w:name="_ETM_Q19_494460"/>
      <w:bookmarkEnd w:id="10261"/>
      <w:r>
        <w:rPr>
          <w:rtl/>
        </w:rPr>
        <w:t xml:space="preserve">הדברים </w:t>
      </w:r>
      <w:bookmarkStart w:id="10262" w:name="_ETM_Q19_494910"/>
      <w:bookmarkEnd w:id="10262"/>
      <w:r>
        <w:rPr>
          <w:rtl/>
        </w:rPr>
        <w:t xml:space="preserve">לא </w:t>
      </w:r>
      <w:bookmarkStart w:id="10263" w:name="_ETM_Q19_495000"/>
      <w:bookmarkEnd w:id="10263"/>
      <w:r>
        <w:rPr>
          <w:rtl/>
        </w:rPr>
        <w:t xml:space="preserve">מפסיקים </w:t>
      </w:r>
      <w:bookmarkStart w:id="10264" w:name="_ETM_Q19_495480"/>
      <w:bookmarkEnd w:id="10264"/>
      <w:r>
        <w:rPr>
          <w:rtl/>
        </w:rPr>
        <w:t xml:space="preserve">לצאת </w:t>
      </w:r>
      <w:bookmarkStart w:id="10265" w:name="_ETM_Q19_495750"/>
      <w:bookmarkEnd w:id="10265"/>
      <w:r>
        <w:rPr>
          <w:rtl/>
        </w:rPr>
        <w:t xml:space="preserve">לך </w:t>
      </w:r>
      <w:bookmarkStart w:id="10266" w:name="_ETM_Q19_495960"/>
      <w:bookmarkEnd w:id="10266"/>
      <w:r>
        <w:rPr>
          <w:rtl/>
        </w:rPr>
        <w:t>מהפה</w:t>
      </w:r>
      <w:r>
        <w:rPr>
          <w:rFonts w:hint="cs"/>
          <w:rtl/>
        </w:rPr>
        <w:t>,</w:t>
      </w:r>
      <w:r>
        <w:rPr>
          <w:rtl/>
        </w:rPr>
        <w:t xml:space="preserve"> </w:t>
      </w:r>
      <w:bookmarkStart w:id="10267" w:name="_ETM_Q19_496989"/>
      <w:bookmarkEnd w:id="10267"/>
      <w:r>
        <w:rPr>
          <w:rtl/>
        </w:rPr>
        <w:t xml:space="preserve">אתה </w:t>
      </w:r>
      <w:bookmarkStart w:id="10268" w:name="_ETM_Q19_497230"/>
      <w:bookmarkEnd w:id="10268"/>
      <w:r>
        <w:rPr>
          <w:rtl/>
        </w:rPr>
        <w:t xml:space="preserve">מדבר </w:t>
      </w:r>
      <w:bookmarkStart w:id="10269" w:name="_ETM_Q19_497619"/>
      <w:bookmarkEnd w:id="10269"/>
      <w:r>
        <w:rPr>
          <w:rtl/>
        </w:rPr>
        <w:t xml:space="preserve">כמו </w:t>
      </w:r>
      <w:bookmarkStart w:id="10270" w:name="_ETM_Q19_497829"/>
      <w:bookmarkEnd w:id="10270"/>
      <w:r>
        <w:rPr>
          <w:rtl/>
        </w:rPr>
        <w:t xml:space="preserve">שאתה </w:t>
      </w:r>
      <w:bookmarkStart w:id="10271" w:name="_ETM_Q19_498159"/>
      <w:bookmarkEnd w:id="10271"/>
      <w:r>
        <w:rPr>
          <w:rtl/>
        </w:rPr>
        <w:t>אוהב</w:t>
      </w:r>
      <w:r>
        <w:rPr>
          <w:rFonts w:hint="cs"/>
          <w:rtl/>
        </w:rPr>
        <w:t>,</w:t>
      </w:r>
      <w:r>
        <w:rPr>
          <w:rtl/>
        </w:rPr>
        <w:t xml:space="preserve"> </w:t>
      </w:r>
      <w:bookmarkStart w:id="10272" w:name="_ETM_Q19_498489"/>
      <w:bookmarkEnd w:id="10272"/>
      <w:r>
        <w:rPr>
          <w:rtl/>
        </w:rPr>
        <w:t>ו</w:t>
      </w:r>
      <w:bookmarkStart w:id="10273" w:name="_ETM_Q19_498579"/>
      <w:bookmarkEnd w:id="10273"/>
      <w:r>
        <w:rPr>
          <w:rtl/>
        </w:rPr>
        <w:t xml:space="preserve">מספר </w:t>
      </w:r>
      <w:bookmarkStart w:id="10274" w:name="_ETM_Q19_499060"/>
      <w:bookmarkEnd w:id="10274"/>
      <w:r>
        <w:rPr>
          <w:rtl/>
        </w:rPr>
        <w:t xml:space="preserve">לנו </w:t>
      </w:r>
      <w:bookmarkStart w:id="10275" w:name="_ETM_Q19_499239"/>
      <w:bookmarkEnd w:id="10275"/>
      <w:r>
        <w:rPr>
          <w:rtl/>
        </w:rPr>
        <w:t xml:space="preserve">על </w:t>
      </w:r>
      <w:bookmarkStart w:id="10276" w:name="_ETM_Q19_499329"/>
      <w:bookmarkEnd w:id="10276"/>
      <w:r>
        <w:rPr>
          <w:rtl/>
        </w:rPr>
        <w:t xml:space="preserve">כל </w:t>
      </w:r>
      <w:bookmarkStart w:id="10277" w:name="_ETM_Q19_499599"/>
      <w:bookmarkEnd w:id="10277"/>
      <w:r>
        <w:rPr>
          <w:rtl/>
        </w:rPr>
        <w:t xml:space="preserve">פרט </w:t>
      </w:r>
      <w:bookmarkStart w:id="10278" w:name="_ETM_Q19_499899"/>
      <w:bookmarkEnd w:id="10278"/>
      <w:r>
        <w:rPr>
          <w:rtl/>
        </w:rPr>
        <w:t xml:space="preserve">קטן </w:t>
      </w:r>
      <w:bookmarkStart w:id="10279" w:name="_ETM_Q19_500259"/>
      <w:bookmarkEnd w:id="10279"/>
      <w:r>
        <w:rPr>
          <w:rtl/>
        </w:rPr>
        <w:t>שפספסנו</w:t>
      </w:r>
      <w:r>
        <w:rPr>
          <w:rFonts w:hint="cs"/>
          <w:rtl/>
        </w:rPr>
        <w:t>.</w:t>
      </w:r>
      <w:r>
        <w:rPr>
          <w:rtl/>
        </w:rPr>
        <w:t xml:space="preserve"> </w:t>
      </w:r>
      <w:bookmarkStart w:id="10280" w:name="_ETM_Q19_502050"/>
      <w:bookmarkEnd w:id="10280"/>
      <w:r>
        <w:rPr>
          <w:rtl/>
        </w:rPr>
        <w:t xml:space="preserve">עוברים </w:t>
      </w:r>
      <w:bookmarkStart w:id="10281" w:name="_ETM_Q19_502560"/>
      <w:bookmarkEnd w:id="10281"/>
      <w:r>
        <w:rPr>
          <w:rtl/>
        </w:rPr>
        <w:t xml:space="preserve">הימים </w:t>
      </w:r>
      <w:bookmarkStart w:id="10282" w:name="_ETM_Q19_503070"/>
      <w:bookmarkEnd w:id="10282"/>
      <w:r>
        <w:rPr>
          <w:rtl/>
        </w:rPr>
        <w:t>והלילות</w:t>
      </w:r>
      <w:r>
        <w:rPr>
          <w:rFonts w:hint="cs"/>
          <w:rtl/>
        </w:rPr>
        <w:t>,</w:t>
      </w:r>
      <w:r>
        <w:rPr>
          <w:rtl/>
        </w:rPr>
        <w:t xml:space="preserve"> </w:t>
      </w:r>
      <w:bookmarkStart w:id="10283" w:name="_ETM_Q19_503880"/>
      <w:bookmarkEnd w:id="10283"/>
      <w:r>
        <w:rPr>
          <w:rtl/>
        </w:rPr>
        <w:t xml:space="preserve">ואנחנו </w:t>
      </w:r>
      <w:bookmarkStart w:id="10284" w:name="_ETM_Q19_504240"/>
      <w:bookmarkEnd w:id="10284"/>
      <w:r>
        <w:rPr>
          <w:rtl/>
        </w:rPr>
        <w:t xml:space="preserve">משלימים </w:t>
      </w:r>
      <w:bookmarkStart w:id="10285" w:name="_ETM_Q19_504810"/>
      <w:bookmarkEnd w:id="10285"/>
      <w:r>
        <w:rPr>
          <w:rtl/>
        </w:rPr>
        <w:t xml:space="preserve">את </w:t>
      </w:r>
      <w:bookmarkStart w:id="10286" w:name="_ETM_Q19_504900"/>
      <w:bookmarkEnd w:id="10286"/>
      <w:r>
        <w:rPr>
          <w:rtl/>
        </w:rPr>
        <w:t xml:space="preserve">כל </w:t>
      </w:r>
      <w:bookmarkStart w:id="10287" w:name="_ETM_Q19_505140"/>
      <w:bookmarkEnd w:id="10287"/>
      <w:r>
        <w:rPr>
          <w:rtl/>
        </w:rPr>
        <w:t>הפערים</w:t>
      </w:r>
      <w:r>
        <w:rPr>
          <w:rFonts w:hint="cs"/>
          <w:rtl/>
        </w:rPr>
        <w:t>.</w:t>
      </w:r>
      <w:r>
        <w:rPr>
          <w:rtl/>
        </w:rPr>
        <w:t xml:space="preserve"> </w:t>
      </w:r>
      <w:bookmarkStart w:id="10288" w:name="_ETM_Q19_506869"/>
      <w:bookmarkEnd w:id="10288"/>
      <w:r>
        <w:rPr>
          <w:rtl/>
        </w:rPr>
        <w:t>אבא</w:t>
      </w:r>
      <w:r>
        <w:rPr>
          <w:rFonts w:hint="cs"/>
          <w:rtl/>
        </w:rPr>
        <w:t>,</w:t>
      </w:r>
      <w:r>
        <w:rPr>
          <w:rtl/>
        </w:rPr>
        <w:t xml:space="preserve"> </w:t>
      </w:r>
      <w:bookmarkStart w:id="10289" w:name="_ETM_Q19_508250"/>
      <w:bookmarkEnd w:id="10289"/>
      <w:r>
        <w:rPr>
          <w:rtl/>
        </w:rPr>
        <w:t xml:space="preserve">אני </w:t>
      </w:r>
      <w:bookmarkStart w:id="10290" w:name="_ETM_Q19_508490"/>
      <w:bookmarkEnd w:id="10290"/>
      <w:r>
        <w:rPr>
          <w:rtl/>
        </w:rPr>
        <w:t xml:space="preserve">כל </w:t>
      </w:r>
      <w:bookmarkStart w:id="10291" w:name="_ETM_Q19_508760"/>
      <w:bookmarkEnd w:id="10291"/>
      <w:r>
        <w:rPr>
          <w:rtl/>
        </w:rPr>
        <w:t xml:space="preserve">לילה </w:t>
      </w:r>
      <w:bookmarkStart w:id="10292" w:name="_ETM_Q19_509000"/>
      <w:bookmarkEnd w:id="10292"/>
      <w:r>
        <w:rPr>
          <w:rtl/>
        </w:rPr>
        <w:t xml:space="preserve">מבקשת </w:t>
      </w:r>
      <w:bookmarkStart w:id="10293" w:name="_ETM_Q19_509600"/>
      <w:bookmarkEnd w:id="10293"/>
      <w:r>
        <w:rPr>
          <w:rtl/>
        </w:rPr>
        <w:t xml:space="preserve">את </w:t>
      </w:r>
      <w:bookmarkStart w:id="10294" w:name="_ETM_Q19_509690"/>
      <w:bookmarkEnd w:id="10294"/>
      <w:r>
        <w:rPr>
          <w:rtl/>
        </w:rPr>
        <w:t>זה</w:t>
      </w:r>
      <w:r>
        <w:rPr>
          <w:rFonts w:hint="cs"/>
          <w:rtl/>
        </w:rPr>
        <w:t>.</w:t>
      </w:r>
      <w:r>
        <w:rPr>
          <w:rtl/>
        </w:rPr>
        <w:t xml:space="preserve"> </w:t>
      </w:r>
      <w:bookmarkStart w:id="10295" w:name="_ETM_Q19_510390"/>
      <w:bookmarkEnd w:id="10295"/>
      <w:r>
        <w:rPr>
          <w:rtl/>
        </w:rPr>
        <w:t xml:space="preserve">אני </w:t>
      </w:r>
      <w:bookmarkStart w:id="10296" w:name="_ETM_Q19_510630"/>
      <w:bookmarkEnd w:id="10296"/>
      <w:r>
        <w:rPr>
          <w:rtl/>
        </w:rPr>
        <w:t xml:space="preserve">רוצה </w:t>
      </w:r>
      <w:bookmarkStart w:id="10297" w:name="_ETM_Q19_510929"/>
      <w:bookmarkEnd w:id="10297"/>
      <w:r>
        <w:rPr>
          <w:rtl/>
        </w:rPr>
        <w:t xml:space="preserve">להאמין </w:t>
      </w:r>
      <w:bookmarkStart w:id="10298" w:name="_ETM_Q19_511349"/>
      <w:bookmarkEnd w:id="10298"/>
      <w:r>
        <w:rPr>
          <w:rtl/>
        </w:rPr>
        <w:t xml:space="preserve">שגם </w:t>
      </w:r>
      <w:bookmarkStart w:id="10299" w:name="_ETM_Q19_511739"/>
      <w:bookmarkEnd w:id="10299"/>
      <w:r>
        <w:rPr>
          <w:rtl/>
        </w:rPr>
        <w:t xml:space="preserve">אתה </w:t>
      </w:r>
      <w:bookmarkStart w:id="10300" w:name="_ETM_Q19_511980"/>
      <w:bookmarkEnd w:id="10300"/>
      <w:r>
        <w:rPr>
          <w:rtl/>
        </w:rPr>
        <w:t>יכול</w:t>
      </w:r>
      <w:r>
        <w:rPr>
          <w:rFonts w:hint="cs"/>
          <w:rtl/>
        </w:rPr>
        <w:t>,</w:t>
      </w:r>
      <w:r>
        <w:rPr>
          <w:rtl/>
        </w:rPr>
        <w:t xml:space="preserve"> </w:t>
      </w:r>
      <w:bookmarkStart w:id="10301" w:name="_ETM_Q19_512699"/>
      <w:bookmarkEnd w:id="10301"/>
      <w:r>
        <w:rPr>
          <w:rtl/>
        </w:rPr>
        <w:t xml:space="preserve">שאתה </w:t>
      </w:r>
      <w:bookmarkStart w:id="10302" w:name="_ETM_Q19_513059"/>
      <w:bookmarkEnd w:id="10302"/>
      <w:r>
        <w:rPr>
          <w:rtl/>
        </w:rPr>
        <w:t xml:space="preserve">אופטימי </w:t>
      </w:r>
      <w:bookmarkStart w:id="10303" w:name="_ETM_Q19_513839"/>
      <w:bookmarkEnd w:id="10303"/>
      <w:r>
        <w:rPr>
          <w:rtl/>
        </w:rPr>
        <w:t xml:space="preserve">ועם </w:t>
      </w:r>
      <w:bookmarkStart w:id="10304" w:name="_ETM_Q19_514140"/>
      <w:bookmarkEnd w:id="10304"/>
      <w:r>
        <w:rPr>
          <w:rtl/>
        </w:rPr>
        <w:t xml:space="preserve">תקווה </w:t>
      </w:r>
      <w:bookmarkStart w:id="10305" w:name="_ETM_Q19_515120"/>
      <w:bookmarkEnd w:id="10305"/>
      <w:r>
        <w:rPr>
          <w:rFonts w:hint="cs"/>
          <w:rtl/>
        </w:rPr>
        <w:t>ו</w:t>
      </w:r>
      <w:r>
        <w:rPr>
          <w:rtl/>
        </w:rPr>
        <w:t xml:space="preserve">מצליח </w:t>
      </w:r>
      <w:bookmarkStart w:id="10306" w:name="_ETM_Q19_515629"/>
      <w:bookmarkEnd w:id="10306"/>
      <w:r>
        <w:rPr>
          <w:rtl/>
        </w:rPr>
        <w:t xml:space="preserve">לעשות </w:t>
      </w:r>
      <w:bookmarkStart w:id="10307" w:name="_ETM_Q19_516050"/>
      <w:bookmarkEnd w:id="10307"/>
      <w:r>
        <w:rPr>
          <w:rtl/>
        </w:rPr>
        <w:t xml:space="preserve">את </w:t>
      </w:r>
      <w:bookmarkStart w:id="10308" w:name="_ETM_Q19_516170"/>
      <w:bookmarkEnd w:id="10308"/>
      <w:r>
        <w:rPr>
          <w:rtl/>
        </w:rPr>
        <w:t>זה</w:t>
      </w:r>
      <w:r>
        <w:rPr>
          <w:rFonts w:hint="cs"/>
          <w:rtl/>
        </w:rPr>
        <w:t>.</w:t>
      </w:r>
      <w:r>
        <w:rPr>
          <w:rtl/>
        </w:rPr>
        <w:t xml:space="preserve"> </w:t>
      </w:r>
      <w:bookmarkStart w:id="10309" w:name="_ETM_Q19_518630"/>
      <w:bookmarkEnd w:id="10309"/>
      <w:r>
        <w:rPr>
          <w:rtl/>
        </w:rPr>
        <w:t xml:space="preserve">אני </w:t>
      </w:r>
      <w:bookmarkStart w:id="10310" w:name="_ETM_Q19_518839"/>
      <w:bookmarkEnd w:id="10310"/>
      <w:r>
        <w:rPr>
          <w:rtl/>
        </w:rPr>
        <w:t xml:space="preserve">מקווה </w:t>
      </w:r>
      <w:bookmarkStart w:id="10311" w:name="_ETM_Q19_519260"/>
      <w:bookmarkEnd w:id="10311"/>
      <w:r>
        <w:rPr>
          <w:rtl/>
        </w:rPr>
        <w:t xml:space="preserve">שלא </w:t>
      </w:r>
      <w:bookmarkStart w:id="10312" w:name="_ETM_Q19_519529"/>
      <w:bookmarkEnd w:id="10312"/>
      <w:r>
        <w:rPr>
          <w:rtl/>
        </w:rPr>
        <w:t xml:space="preserve">כמו </w:t>
      </w:r>
      <w:bookmarkStart w:id="10313" w:name="_ETM_Q19_519770"/>
      <w:bookmarkEnd w:id="10313"/>
      <w:r>
        <w:rPr>
          <w:rtl/>
        </w:rPr>
        <w:t>אימא</w:t>
      </w:r>
      <w:r>
        <w:rPr>
          <w:rFonts w:hint="cs"/>
          <w:rtl/>
        </w:rPr>
        <w:t>,</w:t>
      </w:r>
      <w:r>
        <w:rPr>
          <w:rtl/>
        </w:rPr>
        <w:t xml:space="preserve"> </w:t>
      </w:r>
      <w:bookmarkStart w:id="10314" w:name="_ETM_Q19_520250"/>
      <w:bookmarkEnd w:id="10314"/>
      <w:r w:rsidR="005E7CA7">
        <w:rPr>
          <w:rFonts w:hint="cs"/>
          <w:rtl/>
        </w:rPr>
        <w:t>ש</w:t>
      </w:r>
      <w:r>
        <w:rPr>
          <w:rtl/>
        </w:rPr>
        <w:t xml:space="preserve">אתה </w:t>
      </w:r>
      <w:bookmarkStart w:id="10315" w:name="_ETM_Q19_520520"/>
      <w:bookmarkEnd w:id="10315"/>
      <w:r>
        <w:rPr>
          <w:rtl/>
        </w:rPr>
        <w:t xml:space="preserve">יודע </w:t>
      </w:r>
      <w:bookmarkStart w:id="10316" w:name="_ETM_Q19_520880"/>
      <w:bookmarkEnd w:id="10316"/>
      <w:r>
        <w:rPr>
          <w:rtl/>
        </w:rPr>
        <w:t xml:space="preserve">שאנחנו </w:t>
      </w:r>
      <w:bookmarkStart w:id="10317" w:name="_ETM_Q19_521270"/>
      <w:bookmarkEnd w:id="10317"/>
      <w:r>
        <w:rPr>
          <w:rtl/>
        </w:rPr>
        <w:t>בחיים</w:t>
      </w:r>
      <w:r>
        <w:rPr>
          <w:rFonts w:hint="cs"/>
          <w:rtl/>
        </w:rPr>
        <w:t>.</w:t>
      </w:r>
      <w:r>
        <w:rPr>
          <w:rtl/>
        </w:rPr>
        <w:t xml:space="preserve"> </w:t>
      </w:r>
      <w:bookmarkStart w:id="10318" w:name="_ETM_Q19_521930"/>
      <w:bookmarkEnd w:id="10318"/>
      <w:r>
        <w:rPr>
          <w:rtl/>
        </w:rPr>
        <w:t xml:space="preserve">שאתה </w:t>
      </w:r>
      <w:bookmarkStart w:id="10319" w:name="_ETM_Q19_522230"/>
      <w:bookmarkEnd w:id="10319"/>
      <w:r>
        <w:rPr>
          <w:rtl/>
        </w:rPr>
        <w:t xml:space="preserve">בטוח </w:t>
      </w:r>
      <w:bookmarkStart w:id="10320" w:name="_ETM_Q19_522680"/>
      <w:bookmarkEnd w:id="10320"/>
      <w:r>
        <w:rPr>
          <w:rtl/>
        </w:rPr>
        <w:t xml:space="preserve">בזה </w:t>
      </w:r>
      <w:bookmarkStart w:id="10321" w:name="_ETM_Q19_523279"/>
      <w:bookmarkEnd w:id="10321"/>
      <w:r>
        <w:rPr>
          <w:rtl/>
        </w:rPr>
        <w:t xml:space="preserve">שאנחנו </w:t>
      </w:r>
      <w:bookmarkStart w:id="10322" w:name="_ETM_Q19_523760"/>
      <w:bookmarkEnd w:id="10322"/>
      <w:r>
        <w:rPr>
          <w:rtl/>
        </w:rPr>
        <w:t xml:space="preserve">מחכות </w:t>
      </w:r>
      <w:bookmarkStart w:id="10323" w:name="_ETM_Q19_524210"/>
      <w:bookmarkEnd w:id="10323"/>
      <w:r>
        <w:rPr>
          <w:rtl/>
        </w:rPr>
        <w:t>לך</w:t>
      </w:r>
      <w:r>
        <w:rPr>
          <w:rFonts w:hint="cs"/>
          <w:rtl/>
        </w:rPr>
        <w:t>.</w:t>
      </w:r>
      <w:r>
        <w:rPr>
          <w:rtl/>
        </w:rPr>
        <w:t xml:space="preserve"> </w:t>
      </w:r>
      <w:bookmarkStart w:id="10324" w:name="_ETM_Q19_525559"/>
      <w:bookmarkEnd w:id="10324"/>
      <w:r>
        <w:rPr>
          <w:rtl/>
        </w:rPr>
        <w:t>אבא</w:t>
      </w:r>
      <w:r>
        <w:rPr>
          <w:rFonts w:hint="cs"/>
          <w:rtl/>
        </w:rPr>
        <w:t>,</w:t>
      </w:r>
      <w:r>
        <w:rPr>
          <w:rtl/>
        </w:rPr>
        <w:t xml:space="preserve"> </w:t>
      </w:r>
      <w:bookmarkStart w:id="10325" w:name="_ETM_Q19_526399"/>
      <w:bookmarkEnd w:id="10325"/>
      <w:r>
        <w:rPr>
          <w:rtl/>
        </w:rPr>
        <w:t xml:space="preserve">אני </w:t>
      </w:r>
      <w:bookmarkStart w:id="10326" w:name="_ETM_Q19_526609"/>
      <w:bookmarkEnd w:id="10326"/>
      <w:r>
        <w:rPr>
          <w:rtl/>
        </w:rPr>
        <w:t xml:space="preserve">מבינה </w:t>
      </w:r>
      <w:bookmarkStart w:id="10327" w:name="_ETM_Q19_527000"/>
      <w:bookmarkEnd w:id="10327"/>
      <w:r>
        <w:rPr>
          <w:rtl/>
        </w:rPr>
        <w:t xml:space="preserve">שזה </w:t>
      </w:r>
      <w:bookmarkStart w:id="10328" w:name="_ETM_Q19_527269"/>
      <w:bookmarkEnd w:id="10328"/>
      <w:r>
        <w:rPr>
          <w:rFonts w:hint="cs"/>
          <w:rtl/>
        </w:rPr>
        <w:t xml:space="preserve">גיהינום </w:t>
      </w:r>
      <w:bookmarkStart w:id="10329" w:name="_ETM_Q19_527719"/>
      <w:bookmarkEnd w:id="10329"/>
      <w:r>
        <w:rPr>
          <w:rtl/>
        </w:rPr>
        <w:t>שם</w:t>
      </w:r>
      <w:r>
        <w:rPr>
          <w:rFonts w:hint="cs"/>
          <w:rtl/>
        </w:rPr>
        <w:t>.</w:t>
      </w:r>
      <w:r>
        <w:rPr>
          <w:rtl/>
        </w:rPr>
        <w:t xml:space="preserve"> </w:t>
      </w:r>
      <w:bookmarkStart w:id="10330" w:name="_ETM_Q19_528350"/>
      <w:bookmarkEnd w:id="10330"/>
      <w:r>
        <w:rPr>
          <w:rtl/>
        </w:rPr>
        <w:t xml:space="preserve">אני </w:t>
      </w:r>
      <w:bookmarkStart w:id="10331" w:name="_ETM_Q19_528589"/>
      <w:bookmarkEnd w:id="10331"/>
      <w:r>
        <w:rPr>
          <w:rtl/>
        </w:rPr>
        <w:t xml:space="preserve">מבינה </w:t>
      </w:r>
      <w:bookmarkStart w:id="10332" w:name="_ETM_Q19_529040"/>
      <w:bookmarkEnd w:id="10332"/>
      <w:r>
        <w:rPr>
          <w:rtl/>
        </w:rPr>
        <w:t xml:space="preserve">שקשה </w:t>
      </w:r>
      <w:bookmarkStart w:id="10333" w:name="_ETM_Q19_529460"/>
      <w:bookmarkEnd w:id="10333"/>
      <w:r>
        <w:rPr>
          <w:rtl/>
        </w:rPr>
        <w:t>לשרוד</w:t>
      </w:r>
      <w:r>
        <w:rPr>
          <w:rFonts w:hint="cs"/>
          <w:rtl/>
        </w:rPr>
        <w:t>.</w:t>
      </w:r>
      <w:r>
        <w:rPr>
          <w:rtl/>
        </w:rPr>
        <w:t xml:space="preserve"> </w:t>
      </w:r>
      <w:bookmarkStart w:id="10334" w:name="_ETM_Q19_531570"/>
      <w:bookmarkEnd w:id="10334"/>
      <w:r>
        <w:rPr>
          <w:rtl/>
        </w:rPr>
        <w:t xml:space="preserve">אני </w:t>
      </w:r>
      <w:bookmarkStart w:id="10335" w:name="_ETM_Q19_531779"/>
      <w:bookmarkEnd w:id="10335"/>
      <w:r>
        <w:rPr>
          <w:rtl/>
        </w:rPr>
        <w:t xml:space="preserve">מבקשת </w:t>
      </w:r>
      <w:bookmarkStart w:id="10336" w:name="_ETM_Q19_532320"/>
      <w:bookmarkEnd w:id="10336"/>
      <w:r>
        <w:rPr>
          <w:rtl/>
        </w:rPr>
        <w:t xml:space="preserve">ממך </w:t>
      </w:r>
      <w:bookmarkStart w:id="10337" w:name="_ETM_Q19_532860"/>
      <w:bookmarkEnd w:id="10337"/>
      <w:r>
        <w:rPr>
          <w:rtl/>
        </w:rPr>
        <w:t xml:space="preserve">שתחזיק </w:t>
      </w:r>
      <w:bookmarkStart w:id="10338" w:name="_ETM_Q19_533460"/>
      <w:bookmarkEnd w:id="10338"/>
      <w:r>
        <w:rPr>
          <w:rtl/>
        </w:rPr>
        <w:t>מעמד</w:t>
      </w:r>
      <w:r>
        <w:rPr>
          <w:rFonts w:hint="cs"/>
          <w:rtl/>
        </w:rPr>
        <w:t>.</w:t>
      </w:r>
      <w:r>
        <w:rPr>
          <w:rtl/>
        </w:rPr>
        <w:t xml:space="preserve"> </w:t>
      </w:r>
      <w:bookmarkStart w:id="10339" w:name="_ETM_Q19_534239"/>
      <w:bookmarkEnd w:id="10339"/>
      <w:r>
        <w:rPr>
          <w:rtl/>
        </w:rPr>
        <w:t xml:space="preserve">שתהיה </w:t>
      </w:r>
      <w:bookmarkStart w:id="10340" w:name="_ETM_Q19_534660"/>
      <w:bookmarkEnd w:id="10340"/>
      <w:r>
        <w:rPr>
          <w:rtl/>
        </w:rPr>
        <w:t>חזק</w:t>
      </w:r>
      <w:r>
        <w:rPr>
          <w:rFonts w:hint="cs"/>
          <w:rtl/>
        </w:rPr>
        <w:t>.</w:t>
      </w:r>
      <w:r>
        <w:rPr>
          <w:rtl/>
        </w:rPr>
        <w:t xml:space="preserve"> </w:t>
      </w:r>
      <w:bookmarkStart w:id="10341" w:name="_ETM_Q19_535920"/>
      <w:bookmarkEnd w:id="10341"/>
      <w:r>
        <w:rPr>
          <w:rtl/>
        </w:rPr>
        <w:t>אבא</w:t>
      </w:r>
      <w:r>
        <w:rPr>
          <w:rFonts w:hint="cs"/>
          <w:rtl/>
        </w:rPr>
        <w:t>,</w:t>
      </w:r>
      <w:r>
        <w:rPr>
          <w:rtl/>
        </w:rPr>
        <w:t xml:space="preserve"> </w:t>
      </w:r>
      <w:bookmarkStart w:id="10342" w:name="_ETM_Q19_536850"/>
      <w:bookmarkEnd w:id="10342"/>
      <w:r>
        <w:rPr>
          <w:rtl/>
        </w:rPr>
        <w:t xml:space="preserve">אני </w:t>
      </w:r>
      <w:bookmarkStart w:id="10343" w:name="_ETM_Q19_537060"/>
      <w:bookmarkEnd w:id="10343"/>
      <w:r>
        <w:rPr>
          <w:rtl/>
        </w:rPr>
        <w:t xml:space="preserve">צריכה </w:t>
      </w:r>
      <w:bookmarkStart w:id="10344" w:name="_ETM_Q19_537390"/>
      <w:bookmarkEnd w:id="10344"/>
      <w:r>
        <w:rPr>
          <w:rtl/>
        </w:rPr>
        <w:t xml:space="preserve">את </w:t>
      </w:r>
      <w:bookmarkStart w:id="10345" w:name="_ETM_Q19_537510"/>
      <w:bookmarkEnd w:id="10345"/>
      <w:r>
        <w:rPr>
          <w:rtl/>
        </w:rPr>
        <w:t xml:space="preserve">החיבוק </w:t>
      </w:r>
      <w:bookmarkStart w:id="10346" w:name="_ETM_Q19_537960"/>
      <w:bookmarkEnd w:id="10346"/>
      <w:r>
        <w:rPr>
          <w:rtl/>
        </w:rPr>
        <w:t>שלך</w:t>
      </w:r>
      <w:r>
        <w:rPr>
          <w:rFonts w:hint="cs"/>
          <w:rtl/>
        </w:rPr>
        <w:t>.</w:t>
      </w:r>
      <w:r>
        <w:rPr>
          <w:rtl/>
        </w:rPr>
        <w:t xml:space="preserve"> </w:t>
      </w:r>
      <w:bookmarkStart w:id="10347" w:name="_ETM_Q19_538910"/>
      <w:bookmarkEnd w:id="10347"/>
      <w:r>
        <w:rPr>
          <w:rtl/>
        </w:rPr>
        <w:t xml:space="preserve">כולנו </w:t>
      </w:r>
      <w:bookmarkStart w:id="10348" w:name="_ETM_Q19_539330"/>
      <w:bookmarkEnd w:id="10348"/>
      <w:r>
        <w:rPr>
          <w:rtl/>
        </w:rPr>
        <w:t>צריכות</w:t>
      </w:r>
      <w:r>
        <w:rPr>
          <w:rFonts w:hint="cs"/>
          <w:rtl/>
        </w:rPr>
        <w:t>.</w:t>
      </w:r>
      <w:r>
        <w:rPr>
          <w:rtl/>
        </w:rPr>
        <w:t xml:space="preserve"> </w:t>
      </w:r>
      <w:bookmarkStart w:id="10349" w:name="_ETM_Q19_539990"/>
      <w:bookmarkEnd w:id="10349"/>
      <w:r>
        <w:rPr>
          <w:rtl/>
        </w:rPr>
        <w:t xml:space="preserve">ואתה </w:t>
      </w:r>
      <w:bookmarkStart w:id="10350" w:name="_ETM_Q19_540290"/>
      <w:bookmarkEnd w:id="10350"/>
      <w:r>
        <w:rPr>
          <w:rtl/>
        </w:rPr>
        <w:t xml:space="preserve">צריך </w:t>
      </w:r>
      <w:bookmarkStart w:id="10351" w:name="_ETM_Q19_540680"/>
      <w:bookmarkEnd w:id="10351"/>
      <w:r>
        <w:rPr>
          <w:rtl/>
        </w:rPr>
        <w:t xml:space="preserve">לשרוד </w:t>
      </w:r>
      <w:bookmarkStart w:id="10352" w:name="_ETM_Q19_541310"/>
      <w:bookmarkEnd w:id="10352"/>
      <w:r>
        <w:rPr>
          <w:rtl/>
        </w:rPr>
        <w:t xml:space="preserve">כדי </w:t>
      </w:r>
      <w:bookmarkStart w:id="10353" w:name="_ETM_Q19_541610"/>
      <w:bookmarkEnd w:id="10353"/>
      <w:r>
        <w:rPr>
          <w:rtl/>
        </w:rPr>
        <w:t xml:space="preserve">להגיע </w:t>
      </w:r>
      <w:bookmarkStart w:id="10354" w:name="_ETM_Q19_542000"/>
      <w:bookmarkEnd w:id="10354"/>
      <w:r>
        <w:rPr>
          <w:rtl/>
        </w:rPr>
        <w:t>אליו</w:t>
      </w:r>
      <w:r w:rsidR="005E7CA7">
        <w:rPr>
          <w:rFonts w:hint="cs"/>
          <w:rtl/>
        </w:rPr>
        <w:t>,</w:t>
      </w:r>
      <w:r>
        <w:rPr>
          <w:rtl/>
        </w:rPr>
        <w:t xml:space="preserve"> </w:t>
      </w:r>
      <w:bookmarkStart w:id="10355" w:name="_ETM_Q19_542540"/>
      <w:bookmarkEnd w:id="10355"/>
      <w:r>
        <w:rPr>
          <w:rtl/>
        </w:rPr>
        <w:t xml:space="preserve">לתת </w:t>
      </w:r>
      <w:bookmarkStart w:id="10356" w:name="_ETM_Q19_542990"/>
      <w:bookmarkEnd w:id="10356"/>
      <w:r>
        <w:rPr>
          <w:rtl/>
        </w:rPr>
        <w:t xml:space="preserve">לנו </w:t>
      </w:r>
      <w:bookmarkStart w:id="10357" w:name="_ETM_Q19_543230"/>
      <w:bookmarkEnd w:id="10357"/>
      <w:r>
        <w:rPr>
          <w:rtl/>
        </w:rPr>
        <w:t>אותו</w:t>
      </w:r>
      <w:r>
        <w:rPr>
          <w:rFonts w:hint="cs"/>
          <w:rtl/>
        </w:rPr>
        <w:t>.</w:t>
      </w:r>
      <w:r>
        <w:rPr>
          <w:rtl/>
        </w:rPr>
        <w:t xml:space="preserve"> </w:t>
      </w:r>
      <w:bookmarkStart w:id="10358" w:name="_ETM_Q19_544710"/>
      <w:bookmarkEnd w:id="10358"/>
      <w:r>
        <w:rPr>
          <w:rtl/>
        </w:rPr>
        <w:t>אבא</w:t>
      </w:r>
      <w:r>
        <w:rPr>
          <w:rFonts w:hint="cs"/>
          <w:rtl/>
        </w:rPr>
        <w:t>,</w:t>
      </w:r>
      <w:r>
        <w:rPr>
          <w:rtl/>
        </w:rPr>
        <w:t xml:space="preserve"> </w:t>
      </w:r>
      <w:bookmarkStart w:id="10359" w:name="_ETM_Q19_545610"/>
      <w:bookmarkEnd w:id="10359"/>
      <w:r>
        <w:rPr>
          <w:rtl/>
        </w:rPr>
        <w:t xml:space="preserve">כל </w:t>
      </w:r>
      <w:bookmarkStart w:id="10360" w:name="_ETM_Q19_545880"/>
      <w:bookmarkEnd w:id="10360"/>
      <w:r>
        <w:rPr>
          <w:rtl/>
        </w:rPr>
        <w:t xml:space="preserve">יום </w:t>
      </w:r>
      <w:bookmarkStart w:id="10361" w:name="_ETM_Q19_546120"/>
      <w:bookmarkEnd w:id="10361"/>
      <w:r>
        <w:rPr>
          <w:rtl/>
        </w:rPr>
        <w:t xml:space="preserve">ביומו </w:t>
      </w:r>
      <w:bookmarkStart w:id="10362" w:name="_ETM_Q19_546510"/>
      <w:bookmarkEnd w:id="10362"/>
      <w:r>
        <w:rPr>
          <w:rtl/>
        </w:rPr>
        <w:t xml:space="preserve">אני </w:t>
      </w:r>
      <w:bookmarkStart w:id="10363" w:name="_ETM_Q19_546660"/>
      <w:bookmarkEnd w:id="10363"/>
      <w:r>
        <w:rPr>
          <w:rtl/>
        </w:rPr>
        <w:t xml:space="preserve">מתגעגעת </w:t>
      </w:r>
      <w:bookmarkStart w:id="10364" w:name="_ETM_Q19_547320"/>
      <w:bookmarkEnd w:id="10364"/>
      <w:r>
        <w:rPr>
          <w:rtl/>
        </w:rPr>
        <w:t>אליך</w:t>
      </w:r>
      <w:r>
        <w:rPr>
          <w:rFonts w:hint="cs"/>
          <w:rtl/>
        </w:rPr>
        <w:t>.</w:t>
      </w:r>
      <w:r>
        <w:rPr>
          <w:rtl/>
        </w:rPr>
        <w:t xml:space="preserve"> </w:t>
      </w:r>
      <w:bookmarkStart w:id="10365" w:name="_ETM_Q19_548200"/>
      <w:bookmarkEnd w:id="10365"/>
      <w:r>
        <w:rPr>
          <w:rtl/>
        </w:rPr>
        <w:t xml:space="preserve">אני </w:t>
      </w:r>
      <w:bookmarkStart w:id="10366" w:name="_ETM_Q19_548409"/>
      <w:bookmarkEnd w:id="10366"/>
      <w:r>
        <w:rPr>
          <w:rtl/>
        </w:rPr>
        <w:t xml:space="preserve">דואגת </w:t>
      </w:r>
      <w:bookmarkStart w:id="10367" w:name="_ETM_Q19_548829"/>
      <w:bookmarkEnd w:id="10367"/>
      <w:r>
        <w:rPr>
          <w:rtl/>
        </w:rPr>
        <w:t xml:space="preserve">לך </w:t>
      </w:r>
      <w:bookmarkStart w:id="10368" w:name="_ETM_Q19_549279"/>
      <w:bookmarkEnd w:id="10368"/>
      <w:r>
        <w:rPr>
          <w:rtl/>
        </w:rPr>
        <w:t xml:space="preserve">ואני </w:t>
      </w:r>
      <w:bookmarkStart w:id="10369" w:name="_ETM_Q19_549520"/>
      <w:bookmarkEnd w:id="10369"/>
      <w:r>
        <w:rPr>
          <w:rtl/>
        </w:rPr>
        <w:t xml:space="preserve">חושבת </w:t>
      </w:r>
      <w:bookmarkStart w:id="10370" w:name="_ETM_Q19_550000"/>
      <w:bookmarkEnd w:id="10370"/>
      <w:r>
        <w:rPr>
          <w:rtl/>
        </w:rPr>
        <w:t>עליך</w:t>
      </w:r>
      <w:r>
        <w:rPr>
          <w:rFonts w:hint="cs"/>
          <w:rtl/>
        </w:rPr>
        <w:t>.</w:t>
      </w:r>
      <w:r>
        <w:rPr>
          <w:rtl/>
        </w:rPr>
        <w:t xml:space="preserve"> </w:t>
      </w:r>
      <w:bookmarkStart w:id="10371" w:name="_ETM_Q19_551040"/>
      <w:bookmarkEnd w:id="10371"/>
      <w:r>
        <w:rPr>
          <w:rtl/>
        </w:rPr>
        <w:t xml:space="preserve">איזה </w:t>
      </w:r>
      <w:bookmarkStart w:id="10372" w:name="_ETM_Q19_551370"/>
      <w:bookmarkEnd w:id="10372"/>
      <w:r>
        <w:rPr>
          <w:rtl/>
        </w:rPr>
        <w:t xml:space="preserve">אבא </w:t>
      </w:r>
      <w:bookmarkStart w:id="10373" w:name="_ETM_Q19_551610"/>
      <w:bookmarkEnd w:id="10373"/>
      <w:r>
        <w:rPr>
          <w:rtl/>
        </w:rPr>
        <w:t xml:space="preserve">טוב </w:t>
      </w:r>
      <w:bookmarkStart w:id="10374" w:name="_ETM_Q19_551880"/>
      <w:bookmarkEnd w:id="10374"/>
      <w:r>
        <w:rPr>
          <w:rtl/>
        </w:rPr>
        <w:t>אתה</w:t>
      </w:r>
      <w:r>
        <w:rPr>
          <w:rFonts w:hint="cs"/>
          <w:rtl/>
        </w:rPr>
        <w:t>.</w:t>
      </w:r>
      <w:r>
        <w:rPr>
          <w:rtl/>
        </w:rPr>
        <w:t xml:space="preserve"> </w:t>
      </w:r>
      <w:bookmarkStart w:id="10375" w:name="_ETM_Q19_552360"/>
      <w:bookmarkEnd w:id="10375"/>
      <w:r>
        <w:rPr>
          <w:rtl/>
        </w:rPr>
        <w:t xml:space="preserve">כמה </w:t>
      </w:r>
      <w:bookmarkStart w:id="10376" w:name="_ETM_Q19_552810"/>
      <w:bookmarkEnd w:id="10376"/>
      <w:r>
        <w:rPr>
          <w:rtl/>
        </w:rPr>
        <w:t xml:space="preserve">אתה </w:t>
      </w:r>
      <w:bookmarkStart w:id="10377" w:name="_ETM_Q19_552990"/>
      <w:bookmarkEnd w:id="10377"/>
      <w:r>
        <w:rPr>
          <w:rtl/>
        </w:rPr>
        <w:t xml:space="preserve">חסר </w:t>
      </w:r>
      <w:bookmarkStart w:id="10378" w:name="_ETM_Q19_553380"/>
      <w:bookmarkEnd w:id="10378"/>
      <w:r>
        <w:rPr>
          <w:rtl/>
        </w:rPr>
        <w:t xml:space="preserve">לי </w:t>
      </w:r>
      <w:bookmarkStart w:id="10379" w:name="_ETM_Q19_553500"/>
      <w:bookmarkEnd w:id="10379"/>
      <w:r>
        <w:rPr>
          <w:rtl/>
        </w:rPr>
        <w:t>עכשיו</w:t>
      </w:r>
      <w:r>
        <w:rPr>
          <w:rFonts w:hint="cs"/>
          <w:rtl/>
        </w:rPr>
        <w:t>.</w:t>
      </w:r>
      <w:r>
        <w:rPr>
          <w:rtl/>
        </w:rPr>
        <w:t xml:space="preserve"> </w:t>
      </w:r>
      <w:bookmarkStart w:id="10380" w:name="_ETM_Q19_554789"/>
      <w:bookmarkEnd w:id="10380"/>
      <w:r>
        <w:rPr>
          <w:rtl/>
        </w:rPr>
        <w:t xml:space="preserve">אתה </w:t>
      </w:r>
      <w:bookmarkStart w:id="10381" w:name="_ETM_Q19_555029"/>
      <w:bookmarkEnd w:id="10381"/>
      <w:r>
        <w:rPr>
          <w:rtl/>
        </w:rPr>
        <w:t xml:space="preserve">תחזור </w:t>
      </w:r>
      <w:bookmarkStart w:id="10382" w:name="_ETM_Q19_555479"/>
      <w:bookmarkEnd w:id="10382"/>
      <w:r>
        <w:rPr>
          <w:rtl/>
        </w:rPr>
        <w:t>אלינו</w:t>
      </w:r>
      <w:r>
        <w:rPr>
          <w:rFonts w:hint="cs"/>
          <w:rtl/>
        </w:rPr>
        <w:t>,</w:t>
      </w:r>
      <w:r>
        <w:rPr>
          <w:rtl/>
        </w:rPr>
        <w:t xml:space="preserve"> </w:t>
      </w:r>
      <w:bookmarkStart w:id="10383" w:name="_ETM_Q19_555899"/>
      <w:bookmarkEnd w:id="10383"/>
      <w:r>
        <w:rPr>
          <w:rtl/>
        </w:rPr>
        <w:t xml:space="preserve">ויהיה </w:t>
      </w:r>
      <w:bookmarkStart w:id="10384" w:name="_ETM_Q19_556170"/>
      <w:bookmarkEnd w:id="10384"/>
      <w:r>
        <w:rPr>
          <w:rtl/>
        </w:rPr>
        <w:t>בסדר</w:t>
      </w:r>
      <w:r>
        <w:rPr>
          <w:rFonts w:hint="cs"/>
          <w:rtl/>
        </w:rPr>
        <w:t>.</w:t>
      </w:r>
      <w:r>
        <w:rPr>
          <w:rtl/>
        </w:rPr>
        <w:t xml:space="preserve"> </w:t>
      </w:r>
      <w:bookmarkStart w:id="10385" w:name="_ETM_Q19_557179"/>
      <w:bookmarkEnd w:id="10385"/>
      <w:r>
        <w:rPr>
          <w:rtl/>
        </w:rPr>
        <w:t xml:space="preserve">נתראה </w:t>
      </w:r>
      <w:bookmarkStart w:id="10386" w:name="_ETM_Q19_557600"/>
      <w:bookmarkEnd w:id="10386"/>
      <w:r>
        <w:rPr>
          <w:rtl/>
        </w:rPr>
        <w:t>בקרוב</w:t>
      </w:r>
      <w:r>
        <w:rPr>
          <w:rFonts w:hint="cs"/>
          <w:rtl/>
        </w:rPr>
        <w:t>.</w:t>
      </w:r>
      <w:r>
        <w:rPr>
          <w:rtl/>
        </w:rPr>
        <w:t xml:space="preserve"> </w:t>
      </w:r>
      <w:bookmarkStart w:id="10387" w:name="_ETM_Q19_558469"/>
      <w:bookmarkEnd w:id="10387"/>
      <w:r>
        <w:rPr>
          <w:rtl/>
        </w:rPr>
        <w:t>אלה</w:t>
      </w:r>
      <w:r>
        <w:rPr>
          <w:rFonts w:hint="cs"/>
          <w:rtl/>
        </w:rPr>
        <w:t>,</w:t>
      </w:r>
      <w:r>
        <w:rPr>
          <w:rtl/>
        </w:rPr>
        <w:t xml:space="preserve"> </w:t>
      </w:r>
      <w:bookmarkStart w:id="10388" w:name="_ETM_Q19_559039"/>
      <w:bookmarkEnd w:id="10388"/>
      <w:r>
        <w:rPr>
          <w:rtl/>
        </w:rPr>
        <w:t xml:space="preserve">הבת </w:t>
      </w:r>
      <w:bookmarkStart w:id="10389" w:name="_ETM_Q19_559399"/>
      <w:bookmarkEnd w:id="10389"/>
      <w:r>
        <w:rPr>
          <w:rtl/>
        </w:rPr>
        <w:t>שלך</w:t>
      </w:r>
      <w:r>
        <w:rPr>
          <w:rFonts w:hint="cs"/>
          <w:rtl/>
        </w:rPr>
        <w:t>.</w:t>
      </w:r>
      <w:r>
        <w:rPr>
          <w:rtl/>
        </w:rPr>
        <w:t xml:space="preserve"> </w:t>
      </w:r>
      <w:bookmarkStart w:id="10390" w:name="_ETM_Q19_560509"/>
      <w:bookmarkEnd w:id="10390"/>
    </w:p>
    <w:p w:rsidR="00BF09E5" w:rsidRDefault="00BF09E5" w:rsidP="008D5B5E">
      <w:pPr>
        <w:rPr>
          <w:rtl/>
        </w:rPr>
      </w:pPr>
    </w:p>
    <w:p w:rsidR="00BF09E5" w:rsidRDefault="00BF09E5" w:rsidP="008D5B5E">
      <w:pPr>
        <w:rPr>
          <w:rtl/>
        </w:rPr>
      </w:pPr>
      <w:r>
        <w:rPr>
          <w:rtl/>
        </w:rPr>
        <w:t xml:space="preserve">בעזרת </w:t>
      </w:r>
      <w:bookmarkStart w:id="10391" w:name="_ETM_Q19_560960"/>
      <w:bookmarkEnd w:id="10391"/>
      <w:r>
        <w:rPr>
          <w:rtl/>
        </w:rPr>
        <w:t>השם</w:t>
      </w:r>
      <w:r>
        <w:rPr>
          <w:rFonts w:hint="cs"/>
          <w:rtl/>
        </w:rPr>
        <w:t xml:space="preserve">, </w:t>
      </w:r>
      <w:bookmarkStart w:id="10392" w:name="_ETM_Q19_561609"/>
      <w:bookmarkEnd w:id="10392"/>
      <w:r>
        <w:rPr>
          <w:rtl/>
        </w:rPr>
        <w:t>לו</w:t>
      </w:r>
      <w:r>
        <w:rPr>
          <w:rFonts w:hint="cs"/>
          <w:rtl/>
        </w:rPr>
        <w:t xml:space="preserve"> יהי. </w:t>
      </w:r>
    </w:p>
    <w:p w:rsidR="00BF09E5" w:rsidRDefault="00BF09E5" w:rsidP="008D5B5E">
      <w:pPr>
        <w:rPr>
          <w:rtl/>
        </w:rPr>
      </w:pPr>
      <w:bookmarkStart w:id="10393" w:name="_ETM_Q19_569912"/>
      <w:bookmarkStart w:id="10394" w:name="_ETM_Q19_570015"/>
      <w:bookmarkEnd w:id="10393"/>
      <w:bookmarkEnd w:id="10394"/>
    </w:p>
    <w:p w:rsidR="00BF09E5" w:rsidRDefault="00BF09E5" w:rsidP="008D5B5E">
      <w:pPr>
        <w:pStyle w:val="af6"/>
        <w:keepNext/>
        <w:rPr>
          <w:rtl/>
        </w:rPr>
      </w:pPr>
      <w:bookmarkStart w:id="10395" w:name="ET_yor_6593_23"/>
      <w:r w:rsidRPr="00731E4F">
        <w:rPr>
          <w:rStyle w:val="TagStyle"/>
          <w:rtl/>
        </w:rPr>
        <w:t>&lt;&lt; יור &gt;&gt;</w:t>
      </w:r>
      <w:r w:rsidRPr="00752AC3">
        <w:rPr>
          <w:rStyle w:val="TagStyle"/>
          <w:rtl/>
        </w:rPr>
        <w:t xml:space="preserve"> </w:t>
      </w:r>
      <w:r>
        <w:rPr>
          <w:rtl/>
        </w:rPr>
        <w:t>היו"ר חנוך דב מלביצקי:</w:t>
      </w:r>
      <w:r w:rsidRPr="00752AC3">
        <w:rPr>
          <w:rStyle w:val="TagStyle"/>
          <w:rtl/>
        </w:rPr>
        <w:t xml:space="preserve"> </w:t>
      </w:r>
      <w:r w:rsidRPr="00731E4F">
        <w:rPr>
          <w:rStyle w:val="TagStyle"/>
          <w:rtl/>
        </w:rPr>
        <w:t>&lt;&lt; יור &gt;&gt;</w:t>
      </w:r>
      <w:r>
        <w:rPr>
          <w:rtl/>
        </w:rPr>
        <w:t xml:space="preserve">  </w:t>
      </w:r>
      <w:bookmarkEnd w:id="10395"/>
    </w:p>
    <w:p w:rsidR="00BF09E5" w:rsidRDefault="00BF09E5" w:rsidP="0075354E">
      <w:pPr>
        <w:rPr>
          <w:rtl/>
        </w:rPr>
      </w:pPr>
    </w:p>
    <w:p w:rsidR="00BF09E5" w:rsidRDefault="00BF09E5" w:rsidP="008D5B5E">
      <w:pPr>
        <w:rPr>
          <w:rtl/>
        </w:rPr>
      </w:pPr>
      <w:r>
        <w:rPr>
          <w:rFonts w:hint="cs"/>
          <w:rtl/>
        </w:rPr>
        <w:t xml:space="preserve">תודה </w:t>
      </w:r>
      <w:bookmarkStart w:id="10396" w:name="_ETM_Q19_564280"/>
      <w:bookmarkEnd w:id="10396"/>
      <w:r>
        <w:rPr>
          <w:rFonts w:hint="cs"/>
          <w:rtl/>
        </w:rPr>
        <w:t>רבה.</w:t>
      </w:r>
      <w:bookmarkStart w:id="10397" w:name="_ETM_Q19_566460"/>
      <w:bookmarkEnd w:id="10397"/>
      <w:r>
        <w:rPr>
          <w:rFonts w:hint="cs"/>
          <w:rtl/>
        </w:rPr>
        <w:t xml:space="preserve"> </w:t>
      </w:r>
      <w:r>
        <w:rPr>
          <w:rtl/>
        </w:rPr>
        <w:t xml:space="preserve">חבר </w:t>
      </w:r>
      <w:bookmarkStart w:id="10398" w:name="_ETM_Q19_566700"/>
      <w:bookmarkEnd w:id="10398"/>
      <w:r>
        <w:rPr>
          <w:rtl/>
        </w:rPr>
        <w:t xml:space="preserve">הכנסת </w:t>
      </w:r>
      <w:bookmarkStart w:id="10399" w:name="_ETM_Q19_567029"/>
      <w:bookmarkEnd w:id="10399"/>
      <w:r>
        <w:rPr>
          <w:rtl/>
        </w:rPr>
        <w:t>פינדרוס</w:t>
      </w:r>
      <w:r>
        <w:rPr>
          <w:rFonts w:hint="cs"/>
          <w:rtl/>
        </w:rPr>
        <w:t>, אתה</w:t>
      </w:r>
      <w:r>
        <w:rPr>
          <w:rtl/>
        </w:rPr>
        <w:t xml:space="preserve"> </w:t>
      </w:r>
      <w:bookmarkStart w:id="10400" w:name="_ETM_Q19_567420"/>
      <w:bookmarkEnd w:id="10400"/>
      <w:r>
        <w:rPr>
          <w:rtl/>
        </w:rPr>
        <w:t xml:space="preserve">מעוניין </w:t>
      </w:r>
      <w:bookmarkStart w:id="10401" w:name="_ETM_Q19_568170"/>
      <w:bookmarkEnd w:id="10401"/>
      <w:r>
        <w:rPr>
          <w:rtl/>
        </w:rPr>
        <w:t>לסכם</w:t>
      </w:r>
      <w:r>
        <w:rPr>
          <w:rFonts w:hint="cs"/>
          <w:rtl/>
        </w:rPr>
        <w:t>?</w:t>
      </w:r>
      <w:r>
        <w:rPr>
          <w:rtl/>
        </w:rPr>
        <w:t xml:space="preserve"> </w:t>
      </w:r>
      <w:bookmarkStart w:id="10402" w:name="_ETM_Q19_570020"/>
      <w:bookmarkEnd w:id="10402"/>
      <w:r>
        <w:rPr>
          <w:rtl/>
        </w:rPr>
        <w:t xml:space="preserve">אני </w:t>
      </w:r>
      <w:bookmarkStart w:id="10403" w:name="_ETM_Q19_570109"/>
      <w:bookmarkEnd w:id="10403"/>
      <w:r>
        <w:rPr>
          <w:rtl/>
        </w:rPr>
        <w:t xml:space="preserve">מבין </w:t>
      </w:r>
      <w:bookmarkStart w:id="10404" w:name="_ETM_Q19_570380"/>
      <w:bookmarkEnd w:id="10404"/>
      <w:r>
        <w:rPr>
          <w:rtl/>
        </w:rPr>
        <w:t>שלא</w:t>
      </w:r>
      <w:r>
        <w:rPr>
          <w:rFonts w:hint="cs"/>
          <w:rtl/>
        </w:rPr>
        <w:t>.</w:t>
      </w:r>
      <w:r>
        <w:rPr>
          <w:rtl/>
        </w:rPr>
        <w:t xml:space="preserve"> </w:t>
      </w:r>
      <w:bookmarkStart w:id="10405" w:name="_ETM_Q19_571320"/>
      <w:bookmarkEnd w:id="10405"/>
    </w:p>
    <w:p w:rsidR="00BF09E5" w:rsidRDefault="00BF09E5" w:rsidP="008D5B5E">
      <w:pPr>
        <w:rPr>
          <w:rtl/>
        </w:rPr>
      </w:pPr>
    </w:p>
    <w:p w:rsidR="00BF09E5" w:rsidRDefault="00BF09E5" w:rsidP="008D5B5E">
      <w:pPr>
        <w:rPr>
          <w:rtl/>
        </w:rPr>
      </w:pPr>
      <w:r>
        <w:rPr>
          <w:rtl/>
        </w:rPr>
        <w:t xml:space="preserve">אז </w:t>
      </w:r>
      <w:bookmarkStart w:id="10406" w:name="_ETM_Q19_571619"/>
      <w:bookmarkEnd w:id="10406"/>
      <w:r>
        <w:rPr>
          <w:rtl/>
        </w:rPr>
        <w:t xml:space="preserve">אנחנו </w:t>
      </w:r>
      <w:bookmarkStart w:id="10407" w:name="_ETM_Q19_571920"/>
      <w:bookmarkEnd w:id="10407"/>
      <w:r>
        <w:rPr>
          <w:rtl/>
        </w:rPr>
        <w:t xml:space="preserve">נעבור </w:t>
      </w:r>
      <w:bookmarkStart w:id="10408" w:name="_ETM_Q19_572279"/>
      <w:bookmarkEnd w:id="10408"/>
      <w:r>
        <w:rPr>
          <w:rtl/>
        </w:rPr>
        <w:t>להצבעה</w:t>
      </w:r>
      <w:r>
        <w:rPr>
          <w:rFonts w:hint="cs"/>
          <w:rtl/>
        </w:rPr>
        <w:t>.</w:t>
      </w:r>
      <w:r>
        <w:rPr>
          <w:rtl/>
        </w:rPr>
        <w:t xml:space="preserve"> </w:t>
      </w:r>
      <w:bookmarkStart w:id="10409" w:name="_ETM_Q19_575060"/>
      <w:bookmarkEnd w:id="10409"/>
      <w:r>
        <w:rPr>
          <w:rtl/>
        </w:rPr>
        <w:t xml:space="preserve">אנחנו </w:t>
      </w:r>
      <w:bookmarkStart w:id="10410" w:name="_ETM_Q19_575420"/>
      <w:bookmarkEnd w:id="10410"/>
      <w:r>
        <w:rPr>
          <w:rtl/>
        </w:rPr>
        <w:t>מצביעים</w:t>
      </w:r>
      <w:r>
        <w:rPr>
          <w:rFonts w:hint="cs"/>
          <w:rtl/>
        </w:rPr>
        <w:t xml:space="preserve"> על </w:t>
      </w:r>
      <w:r>
        <w:rPr>
          <w:rtl/>
        </w:rPr>
        <w:t>הצעת חוק הבנקאות (רישוי) (תיקון מס' 32) (סגירת סניפי בנק קבועים), התשפ"ד–2024</w:t>
      </w:r>
      <w:r>
        <w:rPr>
          <w:rFonts w:hint="cs"/>
          <w:rtl/>
        </w:rPr>
        <w:t>,</w:t>
      </w:r>
      <w:r>
        <w:rPr>
          <w:rtl/>
        </w:rPr>
        <w:t xml:space="preserve"> </w:t>
      </w:r>
      <w:bookmarkStart w:id="10411" w:name="_ETM_Q19_583159"/>
      <w:bookmarkEnd w:id="10411"/>
      <w:r>
        <w:rPr>
          <w:rtl/>
        </w:rPr>
        <w:t xml:space="preserve">בקריאה </w:t>
      </w:r>
      <w:bookmarkStart w:id="10412" w:name="_ETM_Q19_583880"/>
      <w:bookmarkEnd w:id="10412"/>
      <w:r>
        <w:rPr>
          <w:rFonts w:hint="cs"/>
          <w:rtl/>
        </w:rPr>
        <w:t>ה</w:t>
      </w:r>
      <w:r>
        <w:rPr>
          <w:rtl/>
        </w:rPr>
        <w:t>ראשונה</w:t>
      </w:r>
      <w:r>
        <w:rPr>
          <w:rFonts w:hint="cs"/>
          <w:rtl/>
        </w:rPr>
        <w:t>.</w:t>
      </w:r>
      <w:r>
        <w:rPr>
          <w:rtl/>
        </w:rPr>
        <w:t xml:space="preserve"> </w:t>
      </w:r>
      <w:bookmarkStart w:id="10413" w:name="_ETM_Q19_584689"/>
      <w:bookmarkEnd w:id="10413"/>
      <w:r>
        <w:rPr>
          <w:rtl/>
        </w:rPr>
        <w:t>הצבעה</w:t>
      </w:r>
      <w:r>
        <w:rPr>
          <w:rFonts w:hint="cs"/>
          <w:rtl/>
        </w:rPr>
        <w:t>.</w:t>
      </w:r>
      <w:bookmarkStart w:id="10414" w:name="_ETM_Q19_585959"/>
      <w:bookmarkEnd w:id="10414"/>
    </w:p>
    <w:p w:rsidR="00BF09E5" w:rsidRDefault="00BF09E5" w:rsidP="008D5B5E">
      <w:pPr>
        <w:rPr>
          <w:rtl/>
        </w:rPr>
      </w:pPr>
      <w:bookmarkStart w:id="10415" w:name="_ETM_Q19_586061"/>
      <w:bookmarkStart w:id="10416" w:name="_ETM_Q19_586519"/>
      <w:bookmarkEnd w:id="10415"/>
      <w:bookmarkEnd w:id="10416"/>
    </w:p>
    <w:p w:rsidR="00BF09E5" w:rsidRDefault="00BF09E5" w:rsidP="008D5B5E">
      <w:pPr>
        <w:pStyle w:val="af1"/>
        <w:keepNext/>
        <w:rPr>
          <w:rtl/>
        </w:rPr>
      </w:pPr>
      <w:bookmarkStart w:id="10417" w:name="_ETM_Q19_586636"/>
      <w:bookmarkEnd w:id="10417"/>
      <w:r>
        <w:rPr>
          <w:rtl/>
        </w:rPr>
        <w:t>הצבעה מס'</w:t>
      </w:r>
      <w:r>
        <w:rPr>
          <w:rFonts w:hint="cs"/>
          <w:rtl/>
        </w:rPr>
        <w:t xml:space="preserve"> 4</w:t>
      </w:r>
    </w:p>
    <w:p w:rsidR="00BF09E5" w:rsidRDefault="00BF09E5" w:rsidP="008D5B5E">
      <w:pPr>
        <w:pStyle w:val="--"/>
        <w:keepNext/>
        <w:rPr>
          <w:rtl/>
        </w:rPr>
      </w:pPr>
    </w:p>
    <w:p w:rsidR="00BF09E5" w:rsidRDefault="00BF09E5" w:rsidP="008D5B5E">
      <w:pPr>
        <w:pStyle w:val="--"/>
        <w:keepNext/>
        <w:rPr>
          <w:rtl/>
        </w:rPr>
      </w:pPr>
      <w:r>
        <w:rPr>
          <w:rtl/>
        </w:rPr>
        <w:t>בעד ההצעה להעביר את הצעת החוק לוועדה –</w:t>
      </w:r>
      <w:r>
        <w:rPr>
          <w:rFonts w:hint="cs"/>
          <w:rtl/>
        </w:rPr>
        <w:t xml:space="preserve"> 9</w:t>
      </w:r>
    </w:p>
    <w:p w:rsidR="00BF09E5" w:rsidRDefault="00BF09E5" w:rsidP="008D5B5E">
      <w:pPr>
        <w:pStyle w:val="--"/>
        <w:keepNext/>
        <w:rPr>
          <w:rtl/>
        </w:rPr>
      </w:pPr>
      <w:r>
        <w:rPr>
          <w:rtl/>
        </w:rPr>
        <w:t xml:space="preserve">נגד – </w:t>
      </w:r>
      <w:r>
        <w:rPr>
          <w:rFonts w:hint="cs"/>
          <w:rtl/>
        </w:rPr>
        <w:t>אין</w:t>
      </w:r>
    </w:p>
    <w:p w:rsidR="00BF09E5" w:rsidRDefault="00BF09E5" w:rsidP="008D5B5E">
      <w:pPr>
        <w:pStyle w:val="--"/>
        <w:keepNext/>
        <w:rPr>
          <w:rtl/>
        </w:rPr>
      </w:pPr>
      <w:r>
        <w:rPr>
          <w:rtl/>
        </w:rPr>
        <w:t>נמנעים –</w:t>
      </w:r>
      <w:r>
        <w:rPr>
          <w:rFonts w:hint="cs"/>
          <w:rtl/>
        </w:rPr>
        <w:t xml:space="preserve"> אין</w:t>
      </w:r>
      <w:r>
        <w:rPr>
          <w:rtl/>
        </w:rPr>
        <w:t xml:space="preserve"> </w:t>
      </w:r>
    </w:p>
    <w:p w:rsidR="00BF09E5" w:rsidRDefault="00BF09E5" w:rsidP="008D5B5E">
      <w:pPr>
        <w:pStyle w:val="af2"/>
        <w:rPr>
          <w:rtl/>
        </w:rPr>
      </w:pPr>
      <w:r>
        <w:rPr>
          <w:rtl/>
        </w:rPr>
        <w:t>ההצעה להעביר את הצעת חוק</w:t>
      </w:r>
      <w:r w:rsidRPr="00752AC3">
        <w:rPr>
          <w:rtl/>
        </w:rPr>
        <w:t xml:space="preserve"> </w:t>
      </w:r>
      <w:r>
        <w:rPr>
          <w:rtl/>
        </w:rPr>
        <w:t>הצעת חוק הבנקאות (רישוי) (תיקון מס' 32) (סגירת סניפי בנק קבועים), התשפ"ד–2024</w:t>
      </w:r>
      <w:r>
        <w:rPr>
          <w:rFonts w:hint="cs"/>
          <w:rtl/>
        </w:rPr>
        <w:t>,</w:t>
      </w:r>
      <w:r>
        <w:rPr>
          <w:rtl/>
        </w:rPr>
        <w:t xml:space="preserve"> </w:t>
      </w:r>
      <w:r>
        <w:rPr>
          <w:rFonts w:hint="cs"/>
          <w:rtl/>
        </w:rPr>
        <w:t xml:space="preserve">לוועדת הכלכלה נתקבלה. </w:t>
      </w:r>
      <w:bookmarkStart w:id="10418" w:name="_ETM_Q19_592501"/>
      <w:bookmarkStart w:id="10419" w:name="_ETM_Q19_598253"/>
      <w:bookmarkStart w:id="10420" w:name="_ETM_Q19_598328"/>
      <w:bookmarkStart w:id="10421" w:name="_ETM_Q19_598444"/>
      <w:bookmarkEnd w:id="10418"/>
      <w:bookmarkEnd w:id="10419"/>
      <w:bookmarkEnd w:id="10420"/>
      <w:bookmarkEnd w:id="10421"/>
    </w:p>
    <w:p w:rsidR="00BF09E5" w:rsidRDefault="00BF09E5" w:rsidP="008D5B5E">
      <w:pPr>
        <w:rPr>
          <w:rtl/>
        </w:rPr>
      </w:pPr>
      <w:bookmarkStart w:id="10422" w:name="_ETM_Q19_598515"/>
      <w:bookmarkEnd w:id="10422"/>
    </w:p>
    <w:p w:rsidR="00BF09E5" w:rsidRDefault="00BF09E5" w:rsidP="008D5B5E">
      <w:pPr>
        <w:pStyle w:val="af6"/>
        <w:keepNext/>
        <w:rPr>
          <w:rtl/>
        </w:rPr>
      </w:pPr>
      <w:bookmarkStart w:id="10423" w:name="ET_yor_6593_25"/>
      <w:r w:rsidRPr="00731E4F">
        <w:rPr>
          <w:rStyle w:val="TagStyle"/>
          <w:rtl/>
        </w:rPr>
        <w:t xml:space="preserve"> &lt;&lt; יור &gt;&gt;</w:t>
      </w:r>
      <w:r w:rsidRPr="00591097">
        <w:rPr>
          <w:rStyle w:val="TagStyle"/>
          <w:rtl/>
        </w:rPr>
        <w:t xml:space="preserve"> </w:t>
      </w:r>
      <w:r>
        <w:rPr>
          <w:rtl/>
        </w:rPr>
        <w:t>היו"ר חנוך דב מלביצקי:</w:t>
      </w:r>
      <w:r w:rsidRPr="00591097">
        <w:rPr>
          <w:rStyle w:val="TagStyle"/>
          <w:rtl/>
        </w:rPr>
        <w:t xml:space="preserve"> </w:t>
      </w:r>
      <w:r w:rsidRPr="00731E4F">
        <w:rPr>
          <w:rStyle w:val="TagStyle"/>
          <w:rtl/>
        </w:rPr>
        <w:t>&lt;&lt; יור &gt;&gt;</w:t>
      </w:r>
      <w:r>
        <w:rPr>
          <w:rtl/>
        </w:rPr>
        <w:t xml:space="preserve">  </w:t>
      </w:r>
      <w:bookmarkEnd w:id="10423"/>
    </w:p>
    <w:p w:rsidR="00BF09E5" w:rsidRDefault="00BF09E5" w:rsidP="0075354E">
      <w:pPr>
        <w:rPr>
          <w:rtl/>
        </w:rPr>
      </w:pPr>
    </w:p>
    <w:p w:rsidR="00BF09E5" w:rsidRDefault="00BF09E5" w:rsidP="00306E7A">
      <w:pPr>
        <w:rPr>
          <w:rtl/>
        </w:rPr>
      </w:pPr>
      <w:bookmarkStart w:id="10424" w:name="_ETM_Q19_599846"/>
      <w:bookmarkEnd w:id="10424"/>
      <w:r>
        <w:rPr>
          <w:rFonts w:hint="cs"/>
          <w:rtl/>
        </w:rPr>
        <w:t xml:space="preserve">תשעה בעד, אין מתנגדים, </w:t>
      </w:r>
      <w:bookmarkStart w:id="10425" w:name="_ETM_Q19_599840"/>
      <w:bookmarkEnd w:id="10425"/>
      <w:r>
        <w:rPr>
          <w:rFonts w:hint="cs"/>
          <w:rtl/>
        </w:rPr>
        <w:t>אין נמנעים.</w:t>
      </w:r>
      <w:bookmarkStart w:id="10426" w:name="_ETM_Q19_601200"/>
      <w:bookmarkStart w:id="10427" w:name="_ETM_Q19_601272"/>
      <w:bookmarkStart w:id="10428" w:name="_ETM_Q19_601409"/>
      <w:bookmarkEnd w:id="10426"/>
      <w:bookmarkEnd w:id="10427"/>
      <w:bookmarkEnd w:id="10428"/>
      <w:r>
        <w:rPr>
          <w:rFonts w:hint="cs"/>
          <w:rtl/>
        </w:rPr>
        <w:t xml:space="preserve"> אני </w:t>
      </w:r>
      <w:r>
        <w:rPr>
          <w:rtl/>
        </w:rPr>
        <w:t xml:space="preserve">קובע </w:t>
      </w:r>
      <w:bookmarkStart w:id="10429" w:name="_ETM_Q19_601710"/>
      <w:bookmarkEnd w:id="10429"/>
      <w:r>
        <w:rPr>
          <w:rtl/>
        </w:rPr>
        <w:t xml:space="preserve">כי </w:t>
      </w:r>
      <w:bookmarkStart w:id="10430" w:name="_ETM_Q19_601830"/>
      <w:bookmarkEnd w:id="10430"/>
      <w:r>
        <w:rPr>
          <w:rtl/>
        </w:rPr>
        <w:t xml:space="preserve">הצעת </w:t>
      </w:r>
      <w:bookmarkStart w:id="10431" w:name="_ETM_Q19_602070"/>
      <w:bookmarkEnd w:id="10431"/>
      <w:r>
        <w:rPr>
          <w:rtl/>
        </w:rPr>
        <w:t xml:space="preserve">חוק </w:t>
      </w:r>
      <w:bookmarkStart w:id="10432" w:name="_ETM_Q19_602250"/>
      <w:bookmarkEnd w:id="10432"/>
      <w:r>
        <w:rPr>
          <w:rtl/>
        </w:rPr>
        <w:t xml:space="preserve">הבנקאות </w:t>
      </w:r>
      <w:bookmarkStart w:id="10433" w:name="_ETM_Q19_602640"/>
      <w:bookmarkEnd w:id="10433"/>
      <w:r>
        <w:rPr>
          <w:rFonts w:hint="cs"/>
          <w:rtl/>
        </w:rPr>
        <w:t>(</w:t>
      </w:r>
      <w:r>
        <w:rPr>
          <w:rtl/>
        </w:rPr>
        <w:t>רישוי</w:t>
      </w:r>
      <w:r>
        <w:rPr>
          <w:rFonts w:hint="cs"/>
          <w:rtl/>
        </w:rPr>
        <w:t>)</w:t>
      </w:r>
      <w:r>
        <w:rPr>
          <w:rtl/>
        </w:rPr>
        <w:t xml:space="preserve"> </w:t>
      </w:r>
      <w:bookmarkStart w:id="10434" w:name="_ETM_Q19_602909"/>
      <w:bookmarkEnd w:id="10434"/>
      <w:r>
        <w:rPr>
          <w:rFonts w:hint="cs"/>
          <w:rtl/>
        </w:rPr>
        <w:t>(</w:t>
      </w:r>
      <w:r>
        <w:rPr>
          <w:rtl/>
        </w:rPr>
        <w:t>תיקון</w:t>
      </w:r>
      <w:r>
        <w:rPr>
          <w:rFonts w:hint="cs"/>
          <w:rtl/>
        </w:rPr>
        <w:t xml:space="preserve"> מס' </w:t>
      </w:r>
      <w:bookmarkStart w:id="10435" w:name="_ETM_Q19_603210"/>
      <w:bookmarkEnd w:id="10435"/>
      <w:r>
        <w:rPr>
          <w:rtl/>
        </w:rPr>
        <w:t>32</w:t>
      </w:r>
      <w:r>
        <w:rPr>
          <w:rFonts w:hint="cs"/>
          <w:rtl/>
        </w:rPr>
        <w:t>)</w:t>
      </w:r>
      <w:r>
        <w:rPr>
          <w:rtl/>
        </w:rPr>
        <w:t xml:space="preserve"> </w:t>
      </w:r>
      <w:bookmarkStart w:id="10436" w:name="_ETM_Q19_603899"/>
      <w:bookmarkEnd w:id="10436"/>
      <w:r>
        <w:rPr>
          <w:rFonts w:hint="cs"/>
          <w:rtl/>
        </w:rPr>
        <w:t>(</w:t>
      </w:r>
      <w:r>
        <w:rPr>
          <w:rtl/>
        </w:rPr>
        <w:t xml:space="preserve">סגירת </w:t>
      </w:r>
      <w:bookmarkStart w:id="10437" w:name="_ETM_Q19_604170"/>
      <w:bookmarkEnd w:id="10437"/>
      <w:r>
        <w:rPr>
          <w:rtl/>
        </w:rPr>
        <w:t>סניפים</w:t>
      </w:r>
      <w:r>
        <w:rPr>
          <w:rFonts w:hint="cs"/>
          <w:rtl/>
        </w:rPr>
        <w:t xml:space="preserve"> בנק קבועים), </w:t>
      </w:r>
      <w:bookmarkStart w:id="10438" w:name="_ETM_Q19_606479"/>
      <w:bookmarkEnd w:id="10438"/>
      <w:r>
        <w:rPr>
          <w:rFonts w:hint="cs"/>
          <w:rtl/>
        </w:rPr>
        <w:t>התשפ"ד</w:t>
      </w:r>
      <w:r>
        <w:rPr>
          <w:rFonts w:hint="eastAsia"/>
        </w:rPr>
        <w:t>–</w:t>
      </w:r>
      <w:bookmarkStart w:id="10439" w:name="_ETM_Q19_605768"/>
      <w:bookmarkEnd w:id="10439"/>
      <w:r>
        <w:rPr>
          <w:rFonts w:hint="cs"/>
          <w:rtl/>
        </w:rPr>
        <w:t xml:space="preserve">2024, </w:t>
      </w:r>
      <w:r>
        <w:rPr>
          <w:rtl/>
        </w:rPr>
        <w:t xml:space="preserve">אושרה </w:t>
      </w:r>
      <w:bookmarkStart w:id="10440" w:name="_ETM_Q19_606869"/>
      <w:bookmarkEnd w:id="10440"/>
      <w:r>
        <w:rPr>
          <w:rtl/>
        </w:rPr>
        <w:t>בקריאה</w:t>
      </w:r>
      <w:bookmarkStart w:id="10441" w:name="_ETM_Q19_607200"/>
      <w:bookmarkEnd w:id="10441"/>
      <w:r>
        <w:rPr>
          <w:rFonts w:hint="cs"/>
          <w:rtl/>
        </w:rPr>
        <w:t xml:space="preserve"> </w:t>
      </w:r>
      <w:r>
        <w:rPr>
          <w:rtl/>
        </w:rPr>
        <w:t xml:space="preserve">ראשונה </w:t>
      </w:r>
      <w:bookmarkStart w:id="10442" w:name="_ETM_Q19_607560"/>
      <w:bookmarkEnd w:id="10442"/>
      <w:r>
        <w:rPr>
          <w:rtl/>
        </w:rPr>
        <w:t xml:space="preserve">ותחזור </w:t>
      </w:r>
      <w:bookmarkStart w:id="10443" w:name="_ETM_Q19_607920"/>
      <w:bookmarkEnd w:id="10443"/>
      <w:r>
        <w:rPr>
          <w:rtl/>
        </w:rPr>
        <w:t xml:space="preserve">לוועדת </w:t>
      </w:r>
      <w:bookmarkStart w:id="10444" w:name="_ETM_Q19_608279"/>
      <w:bookmarkEnd w:id="10444"/>
      <w:r>
        <w:rPr>
          <w:rtl/>
        </w:rPr>
        <w:t xml:space="preserve">הכלכלה </w:t>
      </w:r>
      <w:bookmarkStart w:id="10445" w:name="_ETM_Q19_608670"/>
      <w:bookmarkEnd w:id="10445"/>
      <w:r>
        <w:rPr>
          <w:rtl/>
        </w:rPr>
        <w:t xml:space="preserve">לצורך </w:t>
      </w:r>
      <w:bookmarkStart w:id="10446" w:name="_ETM_Q19_609000"/>
      <w:bookmarkEnd w:id="10446"/>
      <w:r>
        <w:rPr>
          <w:rtl/>
        </w:rPr>
        <w:t xml:space="preserve">הכנתה </w:t>
      </w:r>
      <w:bookmarkStart w:id="10447" w:name="_ETM_Q19_609900"/>
      <w:bookmarkEnd w:id="10447"/>
      <w:r>
        <w:rPr>
          <w:rtl/>
        </w:rPr>
        <w:t xml:space="preserve">לקריאה </w:t>
      </w:r>
      <w:bookmarkStart w:id="10448" w:name="_ETM_Q19_610200"/>
      <w:bookmarkEnd w:id="10448"/>
      <w:r>
        <w:rPr>
          <w:rtl/>
        </w:rPr>
        <w:t xml:space="preserve">השנייה </w:t>
      </w:r>
      <w:bookmarkStart w:id="10449" w:name="_ETM_Q19_610440"/>
      <w:bookmarkEnd w:id="10449"/>
      <w:r>
        <w:rPr>
          <w:rtl/>
        </w:rPr>
        <w:t>והשלישית</w:t>
      </w:r>
      <w:r>
        <w:rPr>
          <w:rFonts w:hint="cs"/>
          <w:rtl/>
        </w:rPr>
        <w:t>.</w:t>
      </w:r>
      <w:bookmarkStart w:id="10450" w:name="_ETM_Q19_607705"/>
      <w:bookmarkEnd w:id="10450"/>
    </w:p>
    <w:p w:rsidR="00BF09E5" w:rsidRDefault="00BF09E5" w:rsidP="008D5B5E">
      <w:pPr>
        <w:rPr>
          <w:rtl/>
        </w:rPr>
      </w:pPr>
      <w:bookmarkStart w:id="10451" w:name="_ETM_Q19_607787"/>
      <w:bookmarkStart w:id="10452" w:name="_ETM_Q19_607817"/>
      <w:bookmarkEnd w:id="10451"/>
      <w:bookmarkEnd w:id="10452"/>
    </w:p>
    <w:p w:rsidR="00BF09E5" w:rsidRDefault="00BF09E5" w:rsidP="008D5B5E">
      <w:pPr>
        <w:rPr>
          <w:rtl/>
        </w:rPr>
      </w:pPr>
    </w:p>
    <w:p w:rsidR="00BF09E5" w:rsidRDefault="00BF09E5" w:rsidP="008D5B5E">
      <w:pPr>
        <w:pStyle w:val="a6"/>
        <w:rPr>
          <w:rtl/>
        </w:rPr>
      </w:pPr>
      <w:bookmarkStart w:id="10453" w:name="ET_hatsach_642196_26"/>
      <w:r w:rsidRPr="00731E4F">
        <w:rPr>
          <w:rStyle w:val="TagStyle"/>
          <w:rtl/>
        </w:rPr>
        <w:t>&lt;&lt; הצח &gt;&gt;</w:t>
      </w:r>
      <w:r w:rsidRPr="00591097">
        <w:rPr>
          <w:rStyle w:val="TagStyle"/>
          <w:rtl/>
        </w:rPr>
        <w:t xml:space="preserve"> </w:t>
      </w:r>
      <w:bookmarkStart w:id="10454" w:name="_Toc170851219"/>
      <w:bookmarkStart w:id="10455" w:name="_Toc170853224"/>
      <w:r>
        <w:rPr>
          <w:rtl/>
        </w:rPr>
        <w:t>הצעת חוק ביטוח בריאות ממלכתי (תיקון מס' 70) (מענה מנומק על אי-אישור קבלת שירות בריאות מקופת חולים), התשפ"ד–2024</w:t>
      </w:r>
      <w:bookmarkEnd w:id="10454"/>
      <w:bookmarkEnd w:id="10455"/>
      <w:r w:rsidRPr="00591097">
        <w:rPr>
          <w:rStyle w:val="TagStyle"/>
          <w:rtl/>
        </w:rPr>
        <w:t xml:space="preserve"> </w:t>
      </w:r>
      <w:r w:rsidRPr="00731E4F">
        <w:rPr>
          <w:rStyle w:val="TagStyle"/>
          <w:rtl/>
        </w:rPr>
        <w:t>&lt;&lt; הצח &gt;&gt;</w:t>
      </w:r>
      <w:r>
        <w:rPr>
          <w:rtl/>
        </w:rPr>
        <w:t xml:space="preserve">  </w:t>
      </w:r>
      <w:bookmarkEnd w:id="10453"/>
    </w:p>
    <w:p w:rsidR="00BF09E5" w:rsidRDefault="00BF09E5" w:rsidP="008D5B5E">
      <w:pPr>
        <w:rPr>
          <w:rtl/>
        </w:rPr>
      </w:pPr>
      <w:r>
        <w:rPr>
          <w:rFonts w:hint="cs"/>
          <w:rtl/>
        </w:rPr>
        <w:t>[רשומות (הצעות חוק, חוב' כ/1031).]</w:t>
      </w:r>
    </w:p>
    <w:p w:rsidR="00BF09E5" w:rsidRDefault="00BF09E5" w:rsidP="008D5B5E">
      <w:pPr>
        <w:pStyle w:val="-0"/>
        <w:rPr>
          <w:rtl/>
        </w:rPr>
      </w:pPr>
      <w:r>
        <w:rPr>
          <w:rtl/>
        </w:rPr>
        <w:t>(קריאה ראשונה)</w:t>
      </w:r>
    </w:p>
    <w:p w:rsidR="00BF09E5" w:rsidRDefault="00BF09E5" w:rsidP="00306E7A">
      <w:pPr>
        <w:rPr>
          <w:rtl/>
        </w:rPr>
      </w:pPr>
    </w:p>
    <w:p w:rsidR="00BF09E5" w:rsidRDefault="00BF09E5" w:rsidP="008D5B5E">
      <w:pPr>
        <w:pStyle w:val="af6"/>
        <w:keepNext/>
        <w:rPr>
          <w:rtl/>
        </w:rPr>
      </w:pPr>
      <w:bookmarkStart w:id="10456" w:name="ET_yor_6593_27"/>
      <w:r w:rsidRPr="00731E4F">
        <w:rPr>
          <w:rStyle w:val="TagStyle"/>
          <w:rtl/>
        </w:rPr>
        <w:t xml:space="preserve"> &lt;&lt; יור &gt;&gt;</w:t>
      </w:r>
      <w:r w:rsidRPr="00591097">
        <w:rPr>
          <w:rStyle w:val="TagStyle"/>
          <w:rtl/>
        </w:rPr>
        <w:t xml:space="preserve"> </w:t>
      </w:r>
      <w:r>
        <w:rPr>
          <w:rtl/>
        </w:rPr>
        <w:t>היו"ר חנוך דב מלביצקי:</w:t>
      </w:r>
      <w:r w:rsidRPr="00591097">
        <w:rPr>
          <w:rStyle w:val="TagStyle"/>
          <w:rtl/>
        </w:rPr>
        <w:t xml:space="preserve"> </w:t>
      </w:r>
      <w:r w:rsidRPr="00731E4F">
        <w:rPr>
          <w:rStyle w:val="TagStyle"/>
          <w:rtl/>
        </w:rPr>
        <w:t>&lt;&lt; יור &gt;&gt;</w:t>
      </w:r>
      <w:r>
        <w:rPr>
          <w:rtl/>
        </w:rPr>
        <w:t xml:space="preserve">  </w:t>
      </w:r>
      <w:bookmarkEnd w:id="10456"/>
    </w:p>
    <w:p w:rsidR="00BF09E5" w:rsidRDefault="00BF09E5" w:rsidP="0075354E">
      <w:pPr>
        <w:rPr>
          <w:rtl/>
        </w:rPr>
      </w:pPr>
    </w:p>
    <w:p w:rsidR="00BF09E5" w:rsidRDefault="00BF09E5" w:rsidP="008D5B5E">
      <w:pPr>
        <w:rPr>
          <w:rtl/>
        </w:rPr>
      </w:pPr>
      <w:bookmarkStart w:id="10457" w:name="_ETM_Q19_616147"/>
      <w:bookmarkStart w:id="10458" w:name="_ETM_Q19_611550"/>
      <w:bookmarkEnd w:id="10457"/>
      <w:bookmarkEnd w:id="10458"/>
      <w:r>
        <w:rPr>
          <w:rtl/>
        </w:rPr>
        <w:t xml:space="preserve">נעבור </w:t>
      </w:r>
      <w:bookmarkStart w:id="10459" w:name="_ETM_Q19_611850"/>
      <w:bookmarkEnd w:id="10459"/>
      <w:r>
        <w:rPr>
          <w:rtl/>
        </w:rPr>
        <w:t xml:space="preserve">לנושא </w:t>
      </w:r>
      <w:bookmarkStart w:id="10460" w:name="_ETM_Q19_612210"/>
      <w:bookmarkEnd w:id="10460"/>
      <w:r>
        <w:rPr>
          <w:rtl/>
        </w:rPr>
        <w:t xml:space="preserve">הבא </w:t>
      </w:r>
      <w:bookmarkStart w:id="10461" w:name="_ETM_Q19_612390"/>
      <w:bookmarkEnd w:id="10461"/>
      <w:r>
        <w:rPr>
          <w:rtl/>
        </w:rPr>
        <w:t xml:space="preserve">על </w:t>
      </w:r>
      <w:bookmarkStart w:id="10462" w:name="_ETM_Q19_612480"/>
      <w:bookmarkEnd w:id="10462"/>
      <w:r>
        <w:rPr>
          <w:rtl/>
        </w:rPr>
        <w:t>סדר</w:t>
      </w:r>
      <w:bookmarkStart w:id="10463" w:name="_ETM_Q19_612810"/>
      <w:bookmarkEnd w:id="10463"/>
      <w:r>
        <w:rPr>
          <w:rFonts w:hint="cs"/>
          <w:rtl/>
        </w:rPr>
        <w:t>-</w:t>
      </w:r>
      <w:r>
        <w:rPr>
          <w:rtl/>
        </w:rPr>
        <w:t>היום</w:t>
      </w:r>
      <w:r>
        <w:rPr>
          <w:rFonts w:hint="cs"/>
          <w:rtl/>
        </w:rPr>
        <w:t>:</w:t>
      </w:r>
      <w:r>
        <w:rPr>
          <w:rtl/>
        </w:rPr>
        <w:t xml:space="preserve"> </w:t>
      </w:r>
      <w:bookmarkStart w:id="10464" w:name="_ETM_Q19_613080"/>
      <w:bookmarkEnd w:id="10464"/>
      <w:r>
        <w:rPr>
          <w:rtl/>
        </w:rPr>
        <w:t xml:space="preserve">הצעת </w:t>
      </w:r>
      <w:bookmarkStart w:id="10465" w:name="_ETM_Q19_613320"/>
      <w:bookmarkEnd w:id="10465"/>
      <w:r>
        <w:rPr>
          <w:rtl/>
        </w:rPr>
        <w:t xml:space="preserve">חוק </w:t>
      </w:r>
      <w:bookmarkStart w:id="10466" w:name="_ETM_Q19_613470"/>
      <w:bookmarkEnd w:id="10466"/>
      <w:r>
        <w:rPr>
          <w:rtl/>
        </w:rPr>
        <w:t xml:space="preserve">ביטוח </w:t>
      </w:r>
      <w:bookmarkStart w:id="10467" w:name="_ETM_Q19_613740"/>
      <w:bookmarkEnd w:id="10467"/>
      <w:r>
        <w:rPr>
          <w:rtl/>
        </w:rPr>
        <w:t xml:space="preserve">בריאות </w:t>
      </w:r>
      <w:bookmarkStart w:id="10468" w:name="_ETM_Q19_613980"/>
      <w:bookmarkEnd w:id="10468"/>
      <w:r>
        <w:rPr>
          <w:rtl/>
        </w:rPr>
        <w:t xml:space="preserve">ממלכתי </w:t>
      </w:r>
      <w:bookmarkStart w:id="10469" w:name="_ETM_Q19_614460"/>
      <w:bookmarkEnd w:id="10469"/>
      <w:r>
        <w:rPr>
          <w:rFonts w:hint="cs"/>
          <w:rtl/>
        </w:rPr>
        <w:t>(</w:t>
      </w:r>
      <w:r>
        <w:rPr>
          <w:rtl/>
        </w:rPr>
        <w:t>תיקון</w:t>
      </w:r>
      <w:r>
        <w:rPr>
          <w:rFonts w:hint="cs"/>
          <w:rtl/>
        </w:rPr>
        <w:t xml:space="preserve"> מס'</w:t>
      </w:r>
      <w:r>
        <w:rPr>
          <w:rtl/>
        </w:rPr>
        <w:t xml:space="preserve"> </w:t>
      </w:r>
      <w:bookmarkStart w:id="10470" w:name="_ETM_Q19_614760"/>
      <w:bookmarkEnd w:id="10470"/>
      <w:r>
        <w:rPr>
          <w:rtl/>
        </w:rPr>
        <w:t>70</w:t>
      </w:r>
      <w:r>
        <w:rPr>
          <w:rFonts w:hint="cs"/>
          <w:rtl/>
        </w:rPr>
        <w:t>)</w:t>
      </w:r>
      <w:r>
        <w:rPr>
          <w:rtl/>
        </w:rPr>
        <w:t xml:space="preserve"> </w:t>
      </w:r>
      <w:bookmarkStart w:id="10471" w:name="_ETM_Q19_615670"/>
      <w:bookmarkEnd w:id="10471"/>
      <w:r>
        <w:rPr>
          <w:rFonts w:hint="cs"/>
          <w:rtl/>
        </w:rPr>
        <w:t>(</w:t>
      </w:r>
      <w:r>
        <w:rPr>
          <w:rtl/>
        </w:rPr>
        <w:t xml:space="preserve">מענה </w:t>
      </w:r>
      <w:bookmarkStart w:id="10472" w:name="_ETM_Q19_615999"/>
      <w:bookmarkEnd w:id="10472"/>
      <w:r>
        <w:rPr>
          <w:rtl/>
        </w:rPr>
        <w:t xml:space="preserve">מנומק </w:t>
      </w:r>
      <w:bookmarkStart w:id="10473" w:name="_ETM_Q19_616540"/>
      <w:bookmarkEnd w:id="10473"/>
      <w:r>
        <w:rPr>
          <w:rtl/>
        </w:rPr>
        <w:t xml:space="preserve">על </w:t>
      </w:r>
      <w:bookmarkStart w:id="10474" w:name="_ETM_Q19_616689"/>
      <w:bookmarkEnd w:id="10474"/>
      <w:r>
        <w:rPr>
          <w:rFonts w:hint="cs"/>
          <w:rtl/>
        </w:rPr>
        <w:t>אי-</w:t>
      </w:r>
      <w:r>
        <w:rPr>
          <w:rtl/>
        </w:rPr>
        <w:t xml:space="preserve">אישור </w:t>
      </w:r>
      <w:bookmarkStart w:id="10475" w:name="_ETM_Q19_617019"/>
      <w:bookmarkEnd w:id="10475"/>
      <w:r>
        <w:rPr>
          <w:rtl/>
        </w:rPr>
        <w:t xml:space="preserve">קבלת </w:t>
      </w:r>
      <w:bookmarkStart w:id="10476" w:name="_ETM_Q19_617349"/>
      <w:bookmarkEnd w:id="10476"/>
      <w:r>
        <w:rPr>
          <w:rtl/>
        </w:rPr>
        <w:t xml:space="preserve">שירות </w:t>
      </w:r>
      <w:bookmarkStart w:id="10477" w:name="_ETM_Q19_617590"/>
      <w:bookmarkEnd w:id="10477"/>
      <w:r>
        <w:rPr>
          <w:rtl/>
        </w:rPr>
        <w:t xml:space="preserve">בריאות </w:t>
      </w:r>
      <w:bookmarkStart w:id="10478" w:name="_ETM_Q19_617859"/>
      <w:bookmarkEnd w:id="10478"/>
      <w:r>
        <w:rPr>
          <w:rtl/>
        </w:rPr>
        <w:t xml:space="preserve">מקופת </w:t>
      </w:r>
      <w:bookmarkStart w:id="10479" w:name="_ETM_Q19_618219"/>
      <w:bookmarkEnd w:id="10479"/>
      <w:r>
        <w:rPr>
          <w:rtl/>
        </w:rPr>
        <w:t>חולים</w:t>
      </w:r>
      <w:r>
        <w:rPr>
          <w:rFonts w:hint="cs"/>
          <w:rtl/>
        </w:rPr>
        <w:t>), התשפ"ד</w:t>
      </w:r>
      <w:r>
        <w:rPr>
          <w:rFonts w:hint="eastAsia"/>
        </w:rPr>
        <w:t>–</w:t>
      </w:r>
      <w:r>
        <w:rPr>
          <w:rFonts w:hint="cs"/>
          <w:rtl/>
        </w:rPr>
        <w:t xml:space="preserve">2024, של חבר הכנסת יונתן מישרקי. </w:t>
      </w:r>
      <w:bookmarkStart w:id="10480" w:name="_ETM_Q19_624135"/>
      <w:bookmarkEnd w:id="10480"/>
      <w:r>
        <w:rPr>
          <w:rFonts w:hint="cs"/>
          <w:rtl/>
        </w:rPr>
        <w:t>בבקשה, אדוני.</w:t>
      </w:r>
      <w:bookmarkStart w:id="10481" w:name="_ETM_Q19_626407"/>
      <w:bookmarkEnd w:id="10481"/>
      <w:r>
        <w:rPr>
          <w:rFonts w:hint="cs"/>
          <w:rtl/>
        </w:rPr>
        <w:t xml:space="preserve"> זה מישרקי או משריקי? </w:t>
      </w:r>
      <w:bookmarkStart w:id="10482" w:name="_ETM_Q19_628534"/>
      <w:bookmarkEnd w:id="10482"/>
    </w:p>
    <w:p w:rsidR="00BF09E5" w:rsidRDefault="00BF09E5" w:rsidP="008D5B5E">
      <w:pPr>
        <w:ind w:firstLine="0"/>
        <w:rPr>
          <w:rtl/>
        </w:rPr>
      </w:pPr>
      <w:bookmarkStart w:id="10483" w:name="_ETM_Q19_628610"/>
      <w:bookmarkStart w:id="10484" w:name="_ETM_Q19_628654"/>
      <w:bookmarkStart w:id="10485" w:name="_ETM_Q19_628709"/>
      <w:bookmarkEnd w:id="10483"/>
      <w:bookmarkEnd w:id="10484"/>
      <w:bookmarkEnd w:id="10485"/>
    </w:p>
    <w:p w:rsidR="00BF09E5" w:rsidRDefault="00BF09E5" w:rsidP="008D5B5E">
      <w:pPr>
        <w:pStyle w:val="af5"/>
        <w:keepNext/>
        <w:rPr>
          <w:rtl/>
        </w:rPr>
      </w:pPr>
      <w:bookmarkStart w:id="10486" w:name="ET_interruption_6447_28"/>
      <w:r w:rsidRPr="00731E4F">
        <w:rPr>
          <w:rStyle w:val="TagStyle"/>
          <w:rtl/>
        </w:rPr>
        <w:t xml:space="preserve"> &lt;&lt; קריאה &gt;&gt;</w:t>
      </w:r>
      <w:r w:rsidRPr="00591097">
        <w:rPr>
          <w:rStyle w:val="TagStyle"/>
          <w:rtl/>
        </w:rPr>
        <w:t xml:space="preserve"> </w:t>
      </w:r>
      <w:r>
        <w:rPr>
          <w:rtl/>
        </w:rPr>
        <w:t>יונתן מישרקי (ש"ס):</w:t>
      </w:r>
      <w:r w:rsidRPr="00591097">
        <w:rPr>
          <w:rStyle w:val="TagStyle"/>
          <w:rtl/>
        </w:rPr>
        <w:t xml:space="preserve"> </w:t>
      </w:r>
      <w:r w:rsidRPr="00731E4F">
        <w:rPr>
          <w:rStyle w:val="TagStyle"/>
          <w:rtl/>
        </w:rPr>
        <w:t>&lt;&lt; קריאה &gt;&gt;</w:t>
      </w:r>
      <w:r>
        <w:rPr>
          <w:rtl/>
        </w:rPr>
        <w:t xml:space="preserve">  </w:t>
      </w:r>
      <w:bookmarkEnd w:id="10486"/>
    </w:p>
    <w:p w:rsidR="00BF09E5" w:rsidRDefault="00BF09E5" w:rsidP="0075354E">
      <w:pPr>
        <w:rPr>
          <w:rtl/>
        </w:rPr>
      </w:pPr>
    </w:p>
    <w:p w:rsidR="00BF09E5" w:rsidRDefault="00BF09E5" w:rsidP="0075354E">
      <w:pPr>
        <w:rPr>
          <w:rtl/>
        </w:rPr>
      </w:pPr>
      <w:r>
        <w:rPr>
          <w:rFonts w:hint="cs"/>
          <w:rtl/>
        </w:rPr>
        <w:t xml:space="preserve">אתה רוצה עכשיו </w:t>
      </w:r>
      <w:r w:rsidR="0075354E">
        <w:rPr>
          <w:rFonts w:hint="cs"/>
          <w:rtl/>
        </w:rPr>
        <w:t>– – –</w:t>
      </w:r>
      <w:r>
        <w:rPr>
          <w:rFonts w:hint="cs"/>
          <w:rtl/>
        </w:rPr>
        <w:t xml:space="preserve"> </w:t>
      </w:r>
      <w:bookmarkStart w:id="10487" w:name="_ETM_Q19_626284"/>
      <w:bookmarkStart w:id="10488" w:name="_ETM_Q19_626378"/>
      <w:bookmarkStart w:id="10489" w:name="_ETM_Q19_626430"/>
      <w:bookmarkStart w:id="10490" w:name="_ETM_Q19_626500"/>
      <w:bookmarkStart w:id="10491" w:name="_ETM_Q19_629764"/>
      <w:bookmarkStart w:id="10492" w:name="_ETM_Q19_629848"/>
      <w:bookmarkEnd w:id="10487"/>
      <w:bookmarkEnd w:id="10488"/>
      <w:bookmarkEnd w:id="10489"/>
      <w:bookmarkEnd w:id="10490"/>
      <w:bookmarkEnd w:id="10491"/>
      <w:bookmarkEnd w:id="10492"/>
      <w:r>
        <w:rPr>
          <w:rFonts w:hint="cs"/>
          <w:rtl/>
        </w:rPr>
        <w:t>זה על חשבון</w:t>
      </w:r>
      <w:bookmarkStart w:id="10493" w:name="_ETM_Q19_630899"/>
      <w:bookmarkEnd w:id="10493"/>
      <w:r>
        <w:rPr>
          <w:rFonts w:hint="cs"/>
          <w:rtl/>
        </w:rPr>
        <w:t xml:space="preserve"> הזמן שלי? </w:t>
      </w:r>
      <w:bookmarkStart w:id="10494" w:name="_ETM_Q19_632372"/>
      <w:bookmarkEnd w:id="10494"/>
    </w:p>
    <w:p w:rsidR="00BF09E5" w:rsidRDefault="00BF09E5" w:rsidP="008D5B5E">
      <w:pPr>
        <w:ind w:firstLine="0"/>
        <w:rPr>
          <w:rtl/>
        </w:rPr>
      </w:pPr>
      <w:bookmarkStart w:id="10495" w:name="_ETM_Q19_632436"/>
      <w:bookmarkStart w:id="10496" w:name="_ETM_Q19_632483"/>
      <w:bookmarkStart w:id="10497" w:name="_ETM_Q19_632553"/>
      <w:bookmarkEnd w:id="10495"/>
      <w:bookmarkEnd w:id="10496"/>
      <w:bookmarkEnd w:id="10497"/>
    </w:p>
    <w:p w:rsidR="00BF09E5" w:rsidRDefault="00BF09E5" w:rsidP="008D5B5E">
      <w:pPr>
        <w:pStyle w:val="af6"/>
        <w:keepNext/>
        <w:rPr>
          <w:rtl/>
        </w:rPr>
      </w:pPr>
      <w:bookmarkStart w:id="10498" w:name="ET_yor_6593_30"/>
      <w:r w:rsidRPr="00731E4F">
        <w:rPr>
          <w:rStyle w:val="TagStyle"/>
          <w:rtl/>
        </w:rPr>
        <w:t xml:space="preserve"> &lt;&lt; יור &gt;&gt;</w:t>
      </w:r>
      <w:r w:rsidRPr="00591097">
        <w:rPr>
          <w:rStyle w:val="TagStyle"/>
          <w:rtl/>
        </w:rPr>
        <w:t xml:space="preserve"> </w:t>
      </w:r>
      <w:r>
        <w:rPr>
          <w:rtl/>
        </w:rPr>
        <w:t>היו"ר חנוך דב מלביצקי:</w:t>
      </w:r>
      <w:r w:rsidRPr="00591097">
        <w:rPr>
          <w:rStyle w:val="TagStyle"/>
          <w:rtl/>
        </w:rPr>
        <w:t xml:space="preserve"> </w:t>
      </w:r>
      <w:r w:rsidRPr="00731E4F">
        <w:rPr>
          <w:rStyle w:val="TagStyle"/>
          <w:rtl/>
        </w:rPr>
        <w:t>&lt;&lt; יור &gt;&gt;</w:t>
      </w:r>
      <w:r>
        <w:rPr>
          <w:rtl/>
        </w:rPr>
        <w:t xml:space="preserve">  </w:t>
      </w:r>
      <w:bookmarkEnd w:id="10498"/>
    </w:p>
    <w:p w:rsidR="00BF09E5" w:rsidRDefault="00BF09E5" w:rsidP="0075354E">
      <w:pPr>
        <w:rPr>
          <w:rtl/>
        </w:rPr>
      </w:pPr>
    </w:p>
    <w:p w:rsidR="00BF09E5" w:rsidRPr="00591097" w:rsidRDefault="00BF09E5" w:rsidP="008D5B5E">
      <w:pPr>
        <w:rPr>
          <w:rtl/>
        </w:rPr>
      </w:pPr>
      <w:bookmarkStart w:id="10499" w:name="_ETM_Q19_633485"/>
      <w:bookmarkEnd w:id="10499"/>
      <w:r>
        <w:rPr>
          <w:rFonts w:hint="cs"/>
          <w:rtl/>
        </w:rPr>
        <w:t xml:space="preserve">לא, על חשבון הזמן שלי. משריקי </w:t>
      </w:r>
      <w:r>
        <w:rPr>
          <w:rtl/>
        </w:rPr>
        <w:t>–</w:t>
      </w:r>
      <w:r>
        <w:rPr>
          <w:rFonts w:hint="cs"/>
          <w:rtl/>
        </w:rPr>
        <w:t xml:space="preserve"> סליחה,</w:t>
      </w:r>
      <w:bookmarkStart w:id="10500" w:name="_ETM_Q19_633595"/>
      <w:bookmarkEnd w:id="10500"/>
      <w:r>
        <w:rPr>
          <w:rFonts w:hint="cs"/>
          <w:rtl/>
        </w:rPr>
        <w:t xml:space="preserve"> אני רואה. </w:t>
      </w:r>
    </w:p>
    <w:p w:rsidR="00BF09E5" w:rsidRDefault="00BF09E5" w:rsidP="008D5B5E">
      <w:pPr>
        <w:ind w:firstLine="0"/>
        <w:rPr>
          <w:rtl/>
        </w:rPr>
      </w:pPr>
      <w:bookmarkStart w:id="10501" w:name="_ETM_Q19_626498"/>
      <w:bookmarkStart w:id="10502" w:name="_ETM_Q19_637337"/>
      <w:bookmarkStart w:id="10503" w:name="_ETM_Q19_637398"/>
      <w:bookmarkStart w:id="10504" w:name="_ETM_Q19_639097"/>
      <w:bookmarkStart w:id="10505" w:name="_ETM_Q19_639195"/>
      <w:bookmarkStart w:id="10506" w:name="_ETM_Q19_640320"/>
      <w:bookmarkEnd w:id="10501"/>
      <w:bookmarkEnd w:id="10502"/>
      <w:bookmarkEnd w:id="10503"/>
      <w:bookmarkEnd w:id="10504"/>
      <w:bookmarkEnd w:id="10505"/>
      <w:bookmarkEnd w:id="10506"/>
    </w:p>
    <w:p w:rsidR="00BF09E5" w:rsidRDefault="00BF09E5" w:rsidP="008D5B5E">
      <w:pPr>
        <w:pStyle w:val="a4"/>
        <w:keepNext/>
        <w:rPr>
          <w:rtl/>
        </w:rPr>
      </w:pPr>
      <w:bookmarkStart w:id="10507" w:name="ET_speaker_6447_32"/>
      <w:r w:rsidRPr="00731E4F">
        <w:rPr>
          <w:rStyle w:val="TagStyle"/>
          <w:rtl/>
        </w:rPr>
        <w:t xml:space="preserve"> &lt;&lt; דובר &gt;&gt;</w:t>
      </w:r>
      <w:r w:rsidRPr="00877CCA">
        <w:rPr>
          <w:rStyle w:val="TagStyle"/>
          <w:rtl/>
        </w:rPr>
        <w:t xml:space="preserve"> </w:t>
      </w:r>
      <w:bookmarkStart w:id="10508" w:name="_Toc170851220"/>
      <w:bookmarkStart w:id="10509" w:name="_Toc170853225"/>
      <w:r>
        <w:rPr>
          <w:rtl/>
        </w:rPr>
        <w:t>יונתן מישרקי (ש"ס):</w:t>
      </w:r>
      <w:bookmarkEnd w:id="10508"/>
      <w:bookmarkEnd w:id="10509"/>
      <w:r w:rsidRPr="00877CCA">
        <w:rPr>
          <w:rStyle w:val="TagStyle"/>
          <w:rtl/>
        </w:rPr>
        <w:t xml:space="preserve"> </w:t>
      </w:r>
      <w:r w:rsidRPr="00731E4F">
        <w:rPr>
          <w:rStyle w:val="TagStyle"/>
          <w:rtl/>
        </w:rPr>
        <w:t>&lt;&lt; דובר &gt;&gt;</w:t>
      </w:r>
      <w:r>
        <w:rPr>
          <w:rtl/>
        </w:rPr>
        <w:t xml:space="preserve">  </w:t>
      </w:r>
      <w:bookmarkEnd w:id="10507"/>
    </w:p>
    <w:p w:rsidR="00BF09E5" w:rsidRPr="00877CCA" w:rsidRDefault="00BF09E5" w:rsidP="0075354E">
      <w:pPr>
        <w:rPr>
          <w:rtl/>
        </w:rPr>
      </w:pPr>
      <w:bookmarkStart w:id="10510" w:name="_ETM_Q19_642025"/>
      <w:bookmarkEnd w:id="10510"/>
    </w:p>
    <w:p w:rsidR="00BF09E5" w:rsidRDefault="00BF09E5" w:rsidP="005E7CA7">
      <w:pPr>
        <w:rPr>
          <w:rtl/>
        </w:rPr>
      </w:pPr>
      <w:r>
        <w:rPr>
          <w:rtl/>
        </w:rPr>
        <w:t xml:space="preserve">אדוני </w:t>
      </w:r>
      <w:bookmarkStart w:id="10511" w:name="_ETM_Q19_640530"/>
      <w:bookmarkEnd w:id="10511"/>
      <w:r>
        <w:rPr>
          <w:rtl/>
        </w:rPr>
        <w:t>היושב-ראש</w:t>
      </w:r>
      <w:r>
        <w:rPr>
          <w:rFonts w:hint="cs"/>
          <w:rtl/>
        </w:rPr>
        <w:t>,</w:t>
      </w:r>
      <w:r>
        <w:rPr>
          <w:rtl/>
        </w:rPr>
        <w:t xml:space="preserve"> </w:t>
      </w:r>
      <w:bookmarkStart w:id="10512" w:name="_ETM_Q19_641730"/>
      <w:bookmarkEnd w:id="10512"/>
      <w:r>
        <w:rPr>
          <w:rtl/>
        </w:rPr>
        <w:t xml:space="preserve">חברי </w:t>
      </w:r>
      <w:bookmarkStart w:id="10513" w:name="_ETM_Q19_642090"/>
      <w:bookmarkEnd w:id="10513"/>
      <w:r>
        <w:rPr>
          <w:rtl/>
        </w:rPr>
        <w:t>הכנסת</w:t>
      </w:r>
      <w:r>
        <w:rPr>
          <w:rFonts w:hint="cs"/>
          <w:rtl/>
        </w:rPr>
        <w:t xml:space="preserve">, </w:t>
      </w:r>
      <w:bookmarkStart w:id="10514" w:name="_ETM_Q19_647110"/>
      <w:bookmarkEnd w:id="10514"/>
      <w:r>
        <w:rPr>
          <w:rFonts w:hint="cs"/>
          <w:rtl/>
        </w:rPr>
        <w:t>"</w:t>
      </w:r>
      <w:proofErr w:type="spellStart"/>
      <w:r>
        <w:rPr>
          <w:rFonts w:hint="cs"/>
          <w:rtl/>
        </w:rPr>
        <w:t>מישרק</w:t>
      </w:r>
      <w:proofErr w:type="spellEnd"/>
      <w:r>
        <w:rPr>
          <w:rFonts w:hint="cs"/>
          <w:rtl/>
        </w:rPr>
        <w:t xml:space="preserve">" </w:t>
      </w:r>
      <w:bookmarkStart w:id="10515" w:name="_ETM_Q19_648400"/>
      <w:bookmarkEnd w:id="10515"/>
      <w:r>
        <w:rPr>
          <w:rtl/>
        </w:rPr>
        <w:t xml:space="preserve">בערבית </w:t>
      </w:r>
      <w:bookmarkStart w:id="10516" w:name="_ETM_Q19_649590"/>
      <w:bookmarkEnd w:id="10516"/>
      <w:r>
        <w:rPr>
          <w:rtl/>
        </w:rPr>
        <w:t xml:space="preserve">זה </w:t>
      </w:r>
      <w:bookmarkStart w:id="10517" w:name="_ETM_Q19_650519"/>
      <w:bookmarkEnd w:id="10517"/>
      <w:r w:rsidR="005E7CA7">
        <w:rPr>
          <w:rFonts w:hint="cs"/>
          <w:rtl/>
        </w:rPr>
        <w:t>"</w:t>
      </w:r>
      <w:r>
        <w:rPr>
          <w:rtl/>
        </w:rPr>
        <w:t>מזרח</w:t>
      </w:r>
      <w:r w:rsidR="005E7CA7">
        <w:rPr>
          <w:rFonts w:hint="cs"/>
          <w:rtl/>
        </w:rPr>
        <w:t>"</w:t>
      </w:r>
      <w:r>
        <w:rPr>
          <w:rFonts w:hint="cs"/>
          <w:rtl/>
        </w:rPr>
        <w:t xml:space="preserve">. </w:t>
      </w:r>
      <w:bookmarkStart w:id="10518" w:name="_ETM_Q19_652230"/>
      <w:bookmarkEnd w:id="10518"/>
      <w:r>
        <w:rPr>
          <w:rtl/>
        </w:rPr>
        <w:t>משפחת</w:t>
      </w:r>
      <w:r>
        <w:rPr>
          <w:rFonts w:hint="cs"/>
          <w:rtl/>
        </w:rPr>
        <w:t xml:space="preserve"> מישרקי שכנה בעיירה </w:t>
      </w:r>
      <w:bookmarkStart w:id="10519" w:name="_ETM_Q19_657498"/>
      <w:bookmarkEnd w:id="10519"/>
      <w:r>
        <w:rPr>
          <w:rFonts w:hint="cs"/>
          <w:rtl/>
        </w:rPr>
        <w:t xml:space="preserve">שנקראת </w:t>
      </w:r>
      <w:proofErr w:type="spellStart"/>
      <w:r>
        <w:rPr>
          <w:rFonts w:hint="cs"/>
          <w:rtl/>
        </w:rPr>
        <w:t>שיבאם</w:t>
      </w:r>
      <w:proofErr w:type="spellEnd"/>
      <w:r>
        <w:rPr>
          <w:rFonts w:hint="cs"/>
          <w:rtl/>
        </w:rPr>
        <w:t xml:space="preserve"> ליד צנעא. </w:t>
      </w:r>
      <w:bookmarkStart w:id="10520" w:name="_ETM_Q19_652629"/>
      <w:bookmarkStart w:id="10521" w:name="_ETM_Q19_658029"/>
      <w:bookmarkEnd w:id="10520"/>
      <w:bookmarkEnd w:id="10521"/>
      <w:r>
        <w:rPr>
          <w:rFonts w:hint="cs"/>
          <w:rtl/>
        </w:rPr>
        <w:t>אני לא יודע</w:t>
      </w:r>
      <w:bookmarkStart w:id="10522" w:name="_ETM_Q19_660323"/>
      <w:bookmarkEnd w:id="10522"/>
      <w:r>
        <w:rPr>
          <w:rFonts w:hint="cs"/>
          <w:rtl/>
        </w:rPr>
        <w:t xml:space="preserve"> אם זה בגלל הכבוד או בגלל השאיפה למזרח</w:t>
      </w:r>
      <w:r w:rsidR="005E7CA7">
        <w:rPr>
          <w:rFonts w:hint="cs"/>
          <w:rtl/>
        </w:rPr>
        <w:t xml:space="preserve"> –</w:t>
      </w:r>
      <w:r>
        <w:rPr>
          <w:rFonts w:hint="cs"/>
          <w:rtl/>
        </w:rPr>
        <w:t xml:space="preserve"> הכוונה לארץ </w:t>
      </w:r>
      <w:bookmarkStart w:id="10523" w:name="_ETM_Q19_664387"/>
      <w:bookmarkEnd w:id="10523"/>
      <w:r>
        <w:rPr>
          <w:rFonts w:hint="cs"/>
          <w:rtl/>
        </w:rPr>
        <w:t>הקודש</w:t>
      </w:r>
      <w:r w:rsidR="005E7CA7">
        <w:rPr>
          <w:rFonts w:hint="cs"/>
          <w:rtl/>
        </w:rPr>
        <w:t xml:space="preserve"> –</w:t>
      </w:r>
      <w:r>
        <w:rPr>
          <w:rFonts w:hint="cs"/>
          <w:rtl/>
        </w:rPr>
        <w:t xml:space="preserve"> </w:t>
      </w:r>
      <w:bookmarkStart w:id="10524" w:name="_ETM_Q19_663940"/>
      <w:bookmarkStart w:id="10525" w:name="_ETM_Q19_665140"/>
      <w:bookmarkEnd w:id="10524"/>
      <w:bookmarkEnd w:id="10525"/>
      <w:r>
        <w:rPr>
          <w:rtl/>
        </w:rPr>
        <w:t xml:space="preserve">אבל </w:t>
      </w:r>
      <w:bookmarkStart w:id="10526" w:name="_ETM_Q19_665380"/>
      <w:bookmarkEnd w:id="10526"/>
      <w:r>
        <w:rPr>
          <w:rtl/>
        </w:rPr>
        <w:t xml:space="preserve">הם </w:t>
      </w:r>
      <w:bookmarkStart w:id="10527" w:name="_ETM_Q19_665500"/>
      <w:bookmarkEnd w:id="10527"/>
      <w:r>
        <w:rPr>
          <w:rtl/>
        </w:rPr>
        <w:t xml:space="preserve">קראו </w:t>
      </w:r>
      <w:bookmarkStart w:id="10528" w:name="_ETM_Q19_665739"/>
      <w:bookmarkEnd w:id="10528"/>
      <w:r>
        <w:rPr>
          <w:rtl/>
        </w:rPr>
        <w:t xml:space="preserve">למשפחה </w:t>
      </w:r>
      <w:bookmarkStart w:id="10529" w:name="_ETM_Q19_666220"/>
      <w:bookmarkEnd w:id="10529"/>
      <w:r>
        <w:rPr>
          <w:rtl/>
        </w:rPr>
        <w:t>ע</w:t>
      </w:r>
      <w:r>
        <w:rPr>
          <w:rFonts w:hint="cs"/>
          <w:rtl/>
        </w:rPr>
        <w:t xml:space="preserve">ל שם מזרח </w:t>
      </w:r>
      <w:r>
        <w:rPr>
          <w:rFonts w:hint="eastAsia"/>
        </w:rPr>
        <w:t>–</w:t>
      </w:r>
      <w:r>
        <w:rPr>
          <w:rtl/>
        </w:rPr>
        <w:t xml:space="preserve"> </w:t>
      </w:r>
      <w:r>
        <w:rPr>
          <w:rFonts w:hint="cs"/>
          <w:rtl/>
        </w:rPr>
        <w:t>מזרחי. מי</w:t>
      </w:r>
      <w:bookmarkStart w:id="10530" w:name="_ETM_Q19_668368"/>
      <w:bookmarkEnd w:id="10530"/>
      <w:r>
        <w:rPr>
          <w:rFonts w:hint="cs"/>
          <w:rtl/>
        </w:rPr>
        <w:t>שרקי זה מזרחי.</w:t>
      </w:r>
      <w:r>
        <w:rPr>
          <w:rtl/>
        </w:rPr>
        <w:t xml:space="preserve"> </w:t>
      </w:r>
      <w:bookmarkStart w:id="10531" w:name="_ETM_Q19_670199"/>
      <w:bookmarkEnd w:id="10531"/>
      <w:r>
        <w:rPr>
          <w:rtl/>
        </w:rPr>
        <w:t xml:space="preserve">הישראלים </w:t>
      </w:r>
      <w:bookmarkStart w:id="10532" w:name="_ETM_Q19_671040"/>
      <w:bookmarkEnd w:id="10532"/>
      <w:r>
        <w:rPr>
          <w:rtl/>
        </w:rPr>
        <w:t xml:space="preserve">אומרים </w:t>
      </w:r>
      <w:bookmarkStart w:id="10533" w:name="_ETM_Q19_671339"/>
      <w:bookmarkEnd w:id="10533"/>
      <w:r>
        <w:rPr>
          <w:rFonts w:hint="cs"/>
          <w:rtl/>
        </w:rPr>
        <w:t>"</w:t>
      </w:r>
      <w:r>
        <w:rPr>
          <w:rtl/>
        </w:rPr>
        <w:t>מ</w:t>
      </w:r>
      <w:r>
        <w:rPr>
          <w:rFonts w:hint="cs"/>
          <w:rtl/>
        </w:rPr>
        <w:t xml:space="preserve">שריקי". </w:t>
      </w:r>
      <w:bookmarkStart w:id="10534" w:name="_ETM_Q19_673180"/>
      <w:bookmarkEnd w:id="10534"/>
      <w:r>
        <w:rPr>
          <w:rtl/>
        </w:rPr>
        <w:t xml:space="preserve">זה </w:t>
      </w:r>
      <w:bookmarkStart w:id="10535" w:name="_ETM_Q19_673300"/>
      <w:bookmarkEnd w:id="10535"/>
      <w:r>
        <w:rPr>
          <w:rtl/>
        </w:rPr>
        <w:t xml:space="preserve">נשמע </w:t>
      </w:r>
      <w:bookmarkStart w:id="10536" w:name="_ETM_Q19_673540"/>
      <w:bookmarkEnd w:id="10536"/>
      <w:r>
        <w:rPr>
          <w:rtl/>
        </w:rPr>
        <w:t>להם</w:t>
      </w:r>
      <w:r>
        <w:rPr>
          <w:rFonts w:hint="cs"/>
          <w:rtl/>
        </w:rPr>
        <w:t xml:space="preserve">, מצטלצל </w:t>
      </w:r>
      <w:bookmarkStart w:id="10537" w:name="_ETM_Q19_673720"/>
      <w:bookmarkEnd w:id="10537"/>
      <w:r>
        <w:rPr>
          <w:rtl/>
        </w:rPr>
        <w:t xml:space="preserve">יותר </w:t>
      </w:r>
      <w:bookmarkStart w:id="10538" w:name="_ETM_Q19_673900"/>
      <w:bookmarkEnd w:id="10538"/>
      <w:r>
        <w:rPr>
          <w:rtl/>
        </w:rPr>
        <w:t>טוב</w:t>
      </w:r>
      <w:r w:rsidR="005E7CA7">
        <w:rPr>
          <w:rFonts w:hint="cs"/>
          <w:rtl/>
        </w:rPr>
        <w:t>,</w:t>
      </w:r>
      <w:r>
        <w:rPr>
          <w:rtl/>
        </w:rPr>
        <w:t xml:space="preserve"> </w:t>
      </w:r>
      <w:bookmarkStart w:id="10539" w:name="_ETM_Q19_674080"/>
      <w:bookmarkStart w:id="10540" w:name="_ETM_Q19_674650"/>
      <w:bookmarkEnd w:id="10539"/>
      <w:bookmarkEnd w:id="10540"/>
      <w:r>
        <w:rPr>
          <w:rtl/>
        </w:rPr>
        <w:t>אבל</w:t>
      </w:r>
      <w:r>
        <w:rPr>
          <w:rFonts w:hint="cs"/>
          <w:rtl/>
        </w:rPr>
        <w:t xml:space="preserve"> למעשה כתובה </w:t>
      </w:r>
      <w:bookmarkStart w:id="10541" w:name="_ETM_Q19_676380"/>
      <w:bookmarkEnd w:id="10541"/>
      <w:r>
        <w:rPr>
          <w:rFonts w:hint="cs"/>
          <w:rtl/>
        </w:rPr>
        <w:t>יו"ד אחרי המ"ם</w:t>
      </w:r>
      <w:r w:rsidR="005E7CA7">
        <w:rPr>
          <w:rFonts w:hint="cs"/>
          <w:rtl/>
        </w:rPr>
        <w:t>,</w:t>
      </w:r>
      <w:r>
        <w:rPr>
          <w:rFonts w:hint="cs"/>
          <w:rtl/>
        </w:rPr>
        <w:t xml:space="preserve"> כי המשמעות של </w:t>
      </w:r>
      <w:proofErr w:type="spellStart"/>
      <w:r>
        <w:rPr>
          <w:rFonts w:hint="cs"/>
          <w:rtl/>
        </w:rPr>
        <w:t>מישרק</w:t>
      </w:r>
      <w:proofErr w:type="spellEnd"/>
      <w:r>
        <w:rPr>
          <w:rFonts w:hint="cs"/>
          <w:rtl/>
        </w:rPr>
        <w:t xml:space="preserve">, מישרקי, זה מלשון מזרחי. </w:t>
      </w:r>
      <w:bookmarkStart w:id="10542" w:name="_ETM_Q19_682311"/>
      <w:bookmarkStart w:id="10543" w:name="_ETM_Q19_681113"/>
      <w:bookmarkEnd w:id="10542"/>
      <w:bookmarkEnd w:id="10543"/>
    </w:p>
    <w:p w:rsidR="00BF09E5" w:rsidRDefault="00BF09E5" w:rsidP="008D5B5E">
      <w:pPr>
        <w:rPr>
          <w:rtl/>
        </w:rPr>
      </w:pPr>
      <w:bookmarkStart w:id="10544" w:name="_ETM_Q19_681194"/>
      <w:bookmarkEnd w:id="10544"/>
    </w:p>
    <w:p w:rsidR="00BF09E5" w:rsidRDefault="00BF09E5" w:rsidP="008D5B5E">
      <w:pPr>
        <w:pStyle w:val="af6"/>
        <w:keepNext/>
        <w:rPr>
          <w:rtl/>
        </w:rPr>
      </w:pPr>
      <w:bookmarkStart w:id="10545" w:name="ET_yor_6593_33"/>
      <w:r w:rsidRPr="00731E4F">
        <w:rPr>
          <w:rStyle w:val="TagStyle"/>
          <w:rtl/>
        </w:rPr>
        <w:t xml:space="preserve"> &lt;&lt; יור &gt;&gt;</w:t>
      </w:r>
      <w:r w:rsidRPr="0054263A">
        <w:rPr>
          <w:rStyle w:val="TagStyle"/>
          <w:rtl/>
        </w:rPr>
        <w:t xml:space="preserve"> </w:t>
      </w:r>
      <w:r>
        <w:rPr>
          <w:rtl/>
        </w:rPr>
        <w:t>היו"ר חנוך דב מלביצקי:</w:t>
      </w:r>
      <w:r w:rsidRPr="0054263A">
        <w:rPr>
          <w:rStyle w:val="TagStyle"/>
          <w:rtl/>
        </w:rPr>
        <w:t xml:space="preserve"> </w:t>
      </w:r>
      <w:r w:rsidRPr="00731E4F">
        <w:rPr>
          <w:rStyle w:val="TagStyle"/>
          <w:rtl/>
        </w:rPr>
        <w:t>&lt;&lt; יור &gt;&gt;</w:t>
      </w:r>
      <w:r>
        <w:rPr>
          <w:rtl/>
        </w:rPr>
        <w:t xml:space="preserve">  </w:t>
      </w:r>
      <w:bookmarkEnd w:id="10545"/>
    </w:p>
    <w:p w:rsidR="00BF09E5" w:rsidRDefault="00BF09E5" w:rsidP="0075354E">
      <w:pPr>
        <w:rPr>
          <w:rtl/>
        </w:rPr>
      </w:pPr>
    </w:p>
    <w:p w:rsidR="00BF09E5" w:rsidRDefault="00BF09E5" w:rsidP="008D5B5E">
      <w:pPr>
        <w:rPr>
          <w:rtl/>
        </w:rPr>
      </w:pPr>
      <w:bookmarkStart w:id="10546" w:name="_ETM_Q19_683203"/>
      <w:bookmarkEnd w:id="10546"/>
      <w:r>
        <w:rPr>
          <w:rFonts w:hint="cs"/>
          <w:rtl/>
        </w:rPr>
        <w:t>אבל זה מישרקי? ככה זה צריך להיות?</w:t>
      </w:r>
      <w:bookmarkStart w:id="10547" w:name="_ETM_Q19_684151"/>
      <w:bookmarkEnd w:id="10547"/>
    </w:p>
    <w:p w:rsidR="00BF09E5" w:rsidRDefault="00BF09E5" w:rsidP="008D5B5E">
      <w:pPr>
        <w:ind w:firstLine="0"/>
        <w:rPr>
          <w:rtl/>
        </w:rPr>
      </w:pPr>
      <w:bookmarkStart w:id="10548" w:name="_ETM_Q19_684236"/>
      <w:bookmarkStart w:id="10549" w:name="_ETM_Q19_684279"/>
      <w:bookmarkStart w:id="10550" w:name="_ETM_Q19_684358"/>
      <w:bookmarkEnd w:id="10548"/>
      <w:bookmarkEnd w:id="10549"/>
      <w:bookmarkEnd w:id="10550"/>
    </w:p>
    <w:p w:rsidR="00BF09E5" w:rsidRDefault="00BF09E5" w:rsidP="008D5B5E">
      <w:pPr>
        <w:pStyle w:val="-"/>
        <w:keepNext/>
        <w:rPr>
          <w:rtl/>
        </w:rPr>
      </w:pPr>
      <w:bookmarkStart w:id="10551" w:name="ET_speakercontinue_6447_34"/>
      <w:r w:rsidRPr="00731E4F">
        <w:rPr>
          <w:rStyle w:val="TagStyle"/>
          <w:rtl/>
        </w:rPr>
        <w:t xml:space="preserve"> &lt;&lt; דובר_המשך &gt;&gt;</w:t>
      </w:r>
      <w:r w:rsidRPr="0054263A">
        <w:rPr>
          <w:rStyle w:val="TagStyle"/>
          <w:rtl/>
        </w:rPr>
        <w:t xml:space="preserve"> </w:t>
      </w:r>
      <w:r>
        <w:rPr>
          <w:rtl/>
        </w:rPr>
        <w:t>יונתן מישרקי (ש"ס):</w:t>
      </w:r>
      <w:r w:rsidRPr="0054263A">
        <w:rPr>
          <w:rStyle w:val="TagStyle"/>
          <w:rtl/>
        </w:rPr>
        <w:t xml:space="preserve"> </w:t>
      </w:r>
      <w:r w:rsidRPr="00731E4F">
        <w:rPr>
          <w:rStyle w:val="TagStyle"/>
          <w:rtl/>
        </w:rPr>
        <w:t>&lt;&lt; דובר_המשך &gt;&gt;</w:t>
      </w:r>
      <w:r>
        <w:rPr>
          <w:rtl/>
        </w:rPr>
        <w:t xml:space="preserve">  </w:t>
      </w:r>
      <w:bookmarkEnd w:id="10551"/>
    </w:p>
    <w:p w:rsidR="00BF09E5" w:rsidRDefault="00BF09E5" w:rsidP="0075354E">
      <w:pPr>
        <w:rPr>
          <w:rtl/>
        </w:rPr>
      </w:pPr>
    </w:p>
    <w:p w:rsidR="00BF09E5" w:rsidRDefault="00BF09E5" w:rsidP="008D5B5E">
      <w:pPr>
        <w:rPr>
          <w:rtl/>
        </w:rPr>
      </w:pPr>
      <w:bookmarkStart w:id="10552" w:name="_ETM_Q19_685231"/>
      <w:bookmarkEnd w:id="10552"/>
      <w:r>
        <w:rPr>
          <w:rFonts w:hint="cs"/>
          <w:rtl/>
        </w:rPr>
        <w:t xml:space="preserve">מישרקי. ואם אתה רוצה </w:t>
      </w:r>
      <w:bookmarkStart w:id="10553" w:name="_ETM_Q19_684168"/>
      <w:bookmarkEnd w:id="10553"/>
      <w:r>
        <w:rPr>
          <w:rFonts w:hint="cs"/>
          <w:rtl/>
        </w:rPr>
        <w:t xml:space="preserve">להגיד את זה בעדה התימנית זה </w:t>
      </w:r>
      <w:proofErr w:type="spellStart"/>
      <w:r>
        <w:rPr>
          <w:rFonts w:hint="cs"/>
          <w:rtl/>
        </w:rPr>
        <w:t>מישרגי</w:t>
      </w:r>
      <w:proofErr w:type="spellEnd"/>
      <w:r>
        <w:rPr>
          <w:rFonts w:hint="cs"/>
          <w:rtl/>
        </w:rPr>
        <w:t xml:space="preserve">, כי הקו"ף, </w:t>
      </w:r>
      <w:bookmarkStart w:id="10554" w:name="_ETM_Q19_689583"/>
      <w:bookmarkEnd w:id="10554"/>
      <w:r>
        <w:rPr>
          <w:rFonts w:hint="cs"/>
          <w:rtl/>
        </w:rPr>
        <w:t xml:space="preserve">אם היא לא דגושה, זה כמו גימ"ל. </w:t>
      </w:r>
      <w:bookmarkStart w:id="10555" w:name="_ETM_Q19_693114"/>
      <w:bookmarkEnd w:id="10555"/>
      <w:r>
        <w:rPr>
          <w:rFonts w:hint="cs"/>
          <w:rtl/>
        </w:rPr>
        <w:t xml:space="preserve">זה אם אתה רוצה להיכנס כבר לכל השורש. אבל </w:t>
      </w:r>
      <w:bookmarkStart w:id="10556" w:name="_ETM_Q19_694122"/>
      <w:bookmarkEnd w:id="10556"/>
      <w:r>
        <w:rPr>
          <w:rFonts w:hint="cs"/>
          <w:rtl/>
        </w:rPr>
        <w:t>זה בגדול.</w:t>
      </w:r>
    </w:p>
    <w:p w:rsidR="00BF09E5" w:rsidRDefault="00BF09E5" w:rsidP="008D5B5E">
      <w:pPr>
        <w:ind w:firstLine="0"/>
        <w:rPr>
          <w:rtl/>
        </w:rPr>
      </w:pPr>
      <w:bookmarkStart w:id="10557" w:name="_ETM_Q19_692166"/>
      <w:bookmarkStart w:id="10558" w:name="_ETM_Q19_692248"/>
      <w:bookmarkStart w:id="10559" w:name="_ETM_Q19_692293"/>
      <w:bookmarkStart w:id="10560" w:name="_ETM_Q19_692371"/>
      <w:bookmarkEnd w:id="10557"/>
      <w:bookmarkEnd w:id="10558"/>
      <w:bookmarkEnd w:id="10559"/>
      <w:bookmarkEnd w:id="10560"/>
    </w:p>
    <w:p w:rsidR="00BF09E5" w:rsidRDefault="00BF09E5" w:rsidP="008D5B5E">
      <w:pPr>
        <w:pStyle w:val="af6"/>
        <w:keepNext/>
        <w:rPr>
          <w:rtl/>
        </w:rPr>
      </w:pPr>
      <w:bookmarkStart w:id="10561" w:name="ET_yor_6593_35"/>
      <w:r w:rsidRPr="00731E4F">
        <w:rPr>
          <w:rStyle w:val="TagStyle"/>
          <w:rtl/>
        </w:rPr>
        <w:t xml:space="preserve"> &lt;&lt; יור &gt;&gt;</w:t>
      </w:r>
      <w:r w:rsidRPr="0054263A">
        <w:rPr>
          <w:rStyle w:val="TagStyle"/>
          <w:rtl/>
        </w:rPr>
        <w:t xml:space="preserve"> </w:t>
      </w:r>
      <w:r>
        <w:rPr>
          <w:rtl/>
        </w:rPr>
        <w:t>היו"ר חנוך דב מלביצקי:</w:t>
      </w:r>
      <w:r w:rsidRPr="0054263A">
        <w:rPr>
          <w:rStyle w:val="TagStyle"/>
          <w:rtl/>
        </w:rPr>
        <w:t xml:space="preserve"> </w:t>
      </w:r>
      <w:r w:rsidRPr="00731E4F">
        <w:rPr>
          <w:rStyle w:val="TagStyle"/>
          <w:rtl/>
        </w:rPr>
        <w:t>&lt;&lt; יור &gt;&gt;</w:t>
      </w:r>
      <w:r>
        <w:rPr>
          <w:rtl/>
        </w:rPr>
        <w:t xml:space="preserve">  </w:t>
      </w:r>
      <w:bookmarkEnd w:id="10561"/>
    </w:p>
    <w:p w:rsidR="00BF09E5" w:rsidRDefault="00BF09E5" w:rsidP="0075354E">
      <w:pPr>
        <w:rPr>
          <w:rtl/>
        </w:rPr>
      </w:pPr>
    </w:p>
    <w:p w:rsidR="00BF09E5" w:rsidRDefault="00BF09E5" w:rsidP="008D5B5E">
      <w:pPr>
        <w:rPr>
          <w:rtl/>
        </w:rPr>
      </w:pPr>
      <w:bookmarkStart w:id="10562" w:name="_ETM_Q19_693755"/>
      <w:bookmarkEnd w:id="10562"/>
      <w:r>
        <w:rPr>
          <w:rFonts w:hint="cs"/>
          <w:rtl/>
        </w:rPr>
        <w:t xml:space="preserve">תודה. </w:t>
      </w:r>
    </w:p>
    <w:p w:rsidR="00BF09E5" w:rsidRDefault="00BF09E5" w:rsidP="008D5B5E">
      <w:pPr>
        <w:ind w:firstLine="0"/>
        <w:rPr>
          <w:rtl/>
        </w:rPr>
      </w:pPr>
      <w:bookmarkStart w:id="10563" w:name="_ETM_Q19_696848"/>
      <w:bookmarkStart w:id="10564" w:name="_ETM_Q19_696920"/>
      <w:bookmarkStart w:id="10565" w:name="_ETM_Q19_696991"/>
      <w:bookmarkStart w:id="10566" w:name="_ETM_Q19_697050"/>
      <w:bookmarkEnd w:id="10563"/>
      <w:bookmarkEnd w:id="10564"/>
      <w:bookmarkEnd w:id="10565"/>
      <w:bookmarkEnd w:id="10566"/>
    </w:p>
    <w:p w:rsidR="00BF09E5" w:rsidRDefault="00BF09E5" w:rsidP="008D5B5E">
      <w:pPr>
        <w:pStyle w:val="-"/>
        <w:keepNext/>
        <w:rPr>
          <w:rtl/>
        </w:rPr>
      </w:pPr>
      <w:bookmarkStart w:id="10567" w:name="ET_speakercontinue_6447_36"/>
      <w:r w:rsidRPr="00731E4F">
        <w:rPr>
          <w:rStyle w:val="TagStyle"/>
          <w:rtl/>
        </w:rPr>
        <w:t xml:space="preserve"> &lt;&lt; דובר_המשך &gt;&gt;</w:t>
      </w:r>
      <w:r w:rsidRPr="0054263A">
        <w:rPr>
          <w:rStyle w:val="TagStyle"/>
          <w:rtl/>
        </w:rPr>
        <w:t xml:space="preserve"> </w:t>
      </w:r>
      <w:r>
        <w:rPr>
          <w:rtl/>
        </w:rPr>
        <w:t>יונתן מישרקי (ש"ס):</w:t>
      </w:r>
      <w:r w:rsidRPr="0054263A">
        <w:rPr>
          <w:rStyle w:val="TagStyle"/>
          <w:rtl/>
        </w:rPr>
        <w:t xml:space="preserve"> </w:t>
      </w:r>
      <w:r w:rsidRPr="00731E4F">
        <w:rPr>
          <w:rStyle w:val="TagStyle"/>
          <w:rtl/>
        </w:rPr>
        <w:t>&lt;&lt; דובר_המשך &gt;&gt;</w:t>
      </w:r>
      <w:r>
        <w:rPr>
          <w:rtl/>
        </w:rPr>
        <w:t xml:space="preserve">  </w:t>
      </w:r>
      <w:bookmarkEnd w:id="10567"/>
    </w:p>
    <w:p w:rsidR="00BF09E5" w:rsidRDefault="00BF09E5" w:rsidP="0075354E">
      <w:pPr>
        <w:rPr>
          <w:rtl/>
        </w:rPr>
      </w:pPr>
    </w:p>
    <w:p w:rsidR="00BF09E5" w:rsidRDefault="00BF09E5" w:rsidP="005E7CA7">
      <w:pPr>
        <w:rPr>
          <w:rtl/>
        </w:rPr>
      </w:pPr>
      <w:bookmarkStart w:id="10568" w:name="_ETM_Q19_695200"/>
      <w:bookmarkEnd w:id="10568"/>
      <w:r>
        <w:rPr>
          <w:rFonts w:hint="cs"/>
          <w:rtl/>
        </w:rPr>
        <w:t xml:space="preserve">אכן, יש כאלו אצלנו במשפחה שעברתו לקדם, כמו </w:t>
      </w:r>
      <w:bookmarkStart w:id="10569" w:name="_ETM_Q19_699137"/>
      <w:bookmarkEnd w:id="10569"/>
      <w:r>
        <w:rPr>
          <w:rFonts w:hint="cs"/>
          <w:rtl/>
        </w:rPr>
        <w:t>קדמה, מזרחה</w:t>
      </w:r>
      <w:r w:rsidR="005E7CA7">
        <w:rPr>
          <w:rFonts w:hint="cs"/>
          <w:rtl/>
        </w:rPr>
        <w:t>,</w:t>
      </w:r>
      <w:r>
        <w:rPr>
          <w:rFonts w:hint="cs"/>
          <w:rtl/>
        </w:rPr>
        <w:t xml:space="preserve"> או מזרחי. בכל מקרה, אנחנו שמרנו על האותנטיות. </w:t>
      </w:r>
      <w:bookmarkStart w:id="10570" w:name="_ETM_Q19_705536"/>
      <w:bookmarkStart w:id="10571" w:name="_ETM_Q19_706175"/>
      <w:bookmarkEnd w:id="10570"/>
      <w:bookmarkEnd w:id="10571"/>
    </w:p>
    <w:p w:rsidR="00BF09E5" w:rsidRPr="0054263A" w:rsidRDefault="00BF09E5" w:rsidP="008D5B5E">
      <w:pPr>
        <w:rPr>
          <w:rtl/>
        </w:rPr>
      </w:pPr>
      <w:bookmarkStart w:id="10572" w:name="_ETM_Q19_706290"/>
      <w:bookmarkEnd w:id="10572"/>
    </w:p>
    <w:p w:rsidR="00BF09E5" w:rsidRDefault="00BF09E5" w:rsidP="008D5B5E">
      <w:pPr>
        <w:rPr>
          <w:rtl/>
        </w:rPr>
      </w:pPr>
      <w:bookmarkStart w:id="10573" w:name="_ETM_Q19_681258"/>
      <w:bookmarkStart w:id="10574" w:name="_ETM_Q19_681354"/>
      <w:bookmarkStart w:id="10575" w:name="_ETM_Q19_706450"/>
      <w:bookmarkEnd w:id="10573"/>
      <w:bookmarkEnd w:id="10574"/>
      <w:bookmarkEnd w:id="10575"/>
      <w:r>
        <w:rPr>
          <w:rtl/>
        </w:rPr>
        <w:t xml:space="preserve">לעניין </w:t>
      </w:r>
      <w:bookmarkStart w:id="10576" w:name="_ETM_Q19_706809"/>
      <w:bookmarkEnd w:id="10576"/>
      <w:r>
        <w:rPr>
          <w:rtl/>
        </w:rPr>
        <w:t xml:space="preserve">הצעת </w:t>
      </w:r>
      <w:bookmarkStart w:id="10577" w:name="_ETM_Q19_707080"/>
      <w:bookmarkEnd w:id="10577"/>
      <w:r>
        <w:rPr>
          <w:rtl/>
        </w:rPr>
        <w:t>החוק</w:t>
      </w:r>
      <w:r>
        <w:rPr>
          <w:rFonts w:hint="cs"/>
          <w:rtl/>
        </w:rPr>
        <w:t xml:space="preserve">  </w:t>
      </w:r>
      <w:r>
        <w:rPr>
          <w:rFonts w:hint="eastAsia"/>
        </w:rPr>
        <w:t>–</w:t>
      </w:r>
      <w:bookmarkStart w:id="10578" w:name="_ETM_Q19_709300"/>
      <w:bookmarkEnd w:id="10578"/>
      <w:r>
        <w:rPr>
          <w:rFonts w:hint="cs"/>
          <w:rtl/>
        </w:rPr>
        <w:t xml:space="preserve"> הצעת החוק </w:t>
      </w:r>
      <w:r>
        <w:rPr>
          <w:rtl/>
        </w:rPr>
        <w:t xml:space="preserve">הזו </w:t>
      </w:r>
      <w:bookmarkStart w:id="10579" w:name="_ETM_Q19_709540"/>
      <w:bookmarkEnd w:id="10579"/>
      <w:r>
        <w:rPr>
          <w:rtl/>
        </w:rPr>
        <w:t xml:space="preserve">מבקשת </w:t>
      </w:r>
      <w:bookmarkStart w:id="10580" w:name="_ETM_Q19_709959"/>
      <w:bookmarkEnd w:id="10580"/>
      <w:r>
        <w:rPr>
          <w:rtl/>
        </w:rPr>
        <w:t xml:space="preserve">לקבוע </w:t>
      </w:r>
      <w:bookmarkStart w:id="10581" w:name="_ETM_Q19_710380"/>
      <w:bookmarkEnd w:id="10581"/>
      <w:r>
        <w:rPr>
          <w:rtl/>
        </w:rPr>
        <w:t xml:space="preserve">כי </w:t>
      </w:r>
      <w:bookmarkStart w:id="10582" w:name="_ETM_Q19_710559"/>
      <w:bookmarkEnd w:id="10582"/>
      <w:r>
        <w:rPr>
          <w:rtl/>
        </w:rPr>
        <w:t xml:space="preserve">קופות </w:t>
      </w:r>
      <w:bookmarkStart w:id="10583" w:name="_ETM_Q19_710890"/>
      <w:bookmarkEnd w:id="10583"/>
      <w:r>
        <w:rPr>
          <w:rtl/>
        </w:rPr>
        <w:t xml:space="preserve">חולים </w:t>
      </w:r>
      <w:bookmarkStart w:id="10584" w:name="_ETM_Q19_711429"/>
      <w:bookmarkEnd w:id="10584"/>
      <w:r>
        <w:rPr>
          <w:rtl/>
        </w:rPr>
        <w:t xml:space="preserve">יחויבו </w:t>
      </w:r>
      <w:bookmarkStart w:id="10585" w:name="_ETM_Q19_711910"/>
      <w:bookmarkEnd w:id="10585"/>
      <w:r>
        <w:rPr>
          <w:rtl/>
        </w:rPr>
        <w:t xml:space="preserve">למסור </w:t>
      </w:r>
      <w:bookmarkStart w:id="10586" w:name="_ETM_Q19_712330"/>
      <w:bookmarkEnd w:id="10586"/>
      <w:r>
        <w:rPr>
          <w:rtl/>
        </w:rPr>
        <w:t xml:space="preserve">תשובה </w:t>
      </w:r>
      <w:bookmarkStart w:id="10587" w:name="_ETM_Q19_712750"/>
      <w:bookmarkEnd w:id="10587"/>
      <w:r>
        <w:rPr>
          <w:rtl/>
        </w:rPr>
        <w:t xml:space="preserve">בכתב </w:t>
      </w:r>
      <w:bookmarkStart w:id="10588" w:name="_ETM_Q19_713760"/>
      <w:bookmarkEnd w:id="10588"/>
      <w:r>
        <w:rPr>
          <w:rtl/>
        </w:rPr>
        <w:t xml:space="preserve">במקרה </w:t>
      </w:r>
      <w:bookmarkStart w:id="10589" w:name="_ETM_Q19_714150"/>
      <w:bookmarkEnd w:id="10589"/>
      <w:r>
        <w:rPr>
          <w:rtl/>
        </w:rPr>
        <w:t xml:space="preserve">של </w:t>
      </w:r>
      <w:bookmarkStart w:id="10590" w:name="_ETM_Q19_714299"/>
      <w:bookmarkEnd w:id="10590"/>
      <w:r>
        <w:rPr>
          <w:rtl/>
        </w:rPr>
        <w:t xml:space="preserve">דחיית </w:t>
      </w:r>
      <w:bookmarkStart w:id="10591" w:name="_ETM_Q19_714629"/>
      <w:bookmarkEnd w:id="10591"/>
      <w:r>
        <w:rPr>
          <w:rtl/>
        </w:rPr>
        <w:t xml:space="preserve">בקשת </w:t>
      </w:r>
      <w:bookmarkStart w:id="10592" w:name="_ETM_Q19_715019"/>
      <w:bookmarkEnd w:id="10592"/>
      <w:r>
        <w:rPr>
          <w:rtl/>
        </w:rPr>
        <w:t xml:space="preserve">המבוטח </w:t>
      </w:r>
      <w:bookmarkStart w:id="10593" w:name="_ETM_Q19_715379"/>
      <w:bookmarkEnd w:id="10593"/>
      <w:r>
        <w:rPr>
          <w:rtl/>
        </w:rPr>
        <w:t xml:space="preserve">לקבלת </w:t>
      </w:r>
      <w:bookmarkStart w:id="10594" w:name="_ETM_Q19_715799"/>
      <w:bookmarkEnd w:id="10594"/>
      <w:r>
        <w:rPr>
          <w:rtl/>
        </w:rPr>
        <w:t xml:space="preserve">שירותי </w:t>
      </w:r>
      <w:bookmarkStart w:id="10595" w:name="_ETM_Q19_716309"/>
      <w:bookmarkEnd w:id="10595"/>
      <w:r>
        <w:rPr>
          <w:rtl/>
        </w:rPr>
        <w:t xml:space="preserve">בריאות </w:t>
      </w:r>
      <w:bookmarkStart w:id="10596" w:name="_ETM_Q19_716849"/>
      <w:bookmarkEnd w:id="10596"/>
      <w:r>
        <w:rPr>
          <w:rtl/>
        </w:rPr>
        <w:t xml:space="preserve">תוך </w:t>
      </w:r>
      <w:bookmarkStart w:id="10597" w:name="_ETM_Q19_717059"/>
      <w:bookmarkEnd w:id="10597"/>
      <w:r>
        <w:rPr>
          <w:rtl/>
        </w:rPr>
        <w:t xml:space="preserve">פירוט </w:t>
      </w:r>
      <w:bookmarkStart w:id="10598" w:name="_ETM_Q19_717359"/>
      <w:bookmarkEnd w:id="10598"/>
      <w:r>
        <w:rPr>
          <w:rtl/>
        </w:rPr>
        <w:t xml:space="preserve">הסיבות </w:t>
      </w:r>
      <w:bookmarkStart w:id="10599" w:name="_ETM_Q19_717719"/>
      <w:bookmarkEnd w:id="10599"/>
      <w:r>
        <w:rPr>
          <w:rtl/>
        </w:rPr>
        <w:t>לדחייה</w:t>
      </w:r>
      <w:r>
        <w:rPr>
          <w:rFonts w:hint="cs"/>
          <w:rtl/>
        </w:rPr>
        <w:t>.</w:t>
      </w:r>
      <w:r>
        <w:rPr>
          <w:rtl/>
        </w:rPr>
        <w:t xml:space="preserve"> </w:t>
      </w:r>
      <w:bookmarkStart w:id="10600" w:name="_ETM_Q19_718079"/>
      <w:bookmarkEnd w:id="10600"/>
      <w:r>
        <w:rPr>
          <w:rtl/>
        </w:rPr>
        <w:t xml:space="preserve">זה </w:t>
      </w:r>
      <w:bookmarkStart w:id="10601" w:name="_ETM_Q19_718169"/>
      <w:bookmarkEnd w:id="10601"/>
      <w:r>
        <w:rPr>
          <w:rtl/>
        </w:rPr>
        <w:t xml:space="preserve">נשמע </w:t>
      </w:r>
      <w:bookmarkStart w:id="10602" w:name="_ETM_Q19_718499"/>
      <w:bookmarkEnd w:id="10602"/>
      <w:r>
        <w:rPr>
          <w:rtl/>
        </w:rPr>
        <w:t xml:space="preserve">מאוד </w:t>
      </w:r>
      <w:bookmarkStart w:id="10603" w:name="_ETM_Q19_718709"/>
      <w:bookmarkEnd w:id="10603"/>
      <w:r>
        <w:rPr>
          <w:rtl/>
        </w:rPr>
        <w:t>טבעי</w:t>
      </w:r>
      <w:r>
        <w:rPr>
          <w:rFonts w:hint="cs"/>
          <w:rtl/>
        </w:rPr>
        <w:t>,</w:t>
      </w:r>
      <w:r>
        <w:rPr>
          <w:rtl/>
        </w:rPr>
        <w:t xml:space="preserve"> </w:t>
      </w:r>
      <w:bookmarkStart w:id="10604" w:name="_ETM_Q19_719040"/>
      <w:bookmarkEnd w:id="10604"/>
      <w:r>
        <w:rPr>
          <w:rtl/>
        </w:rPr>
        <w:t xml:space="preserve">מאוד </w:t>
      </w:r>
      <w:bookmarkStart w:id="10605" w:name="_ETM_Q19_719340"/>
      <w:bookmarkEnd w:id="10605"/>
      <w:r>
        <w:rPr>
          <w:rtl/>
        </w:rPr>
        <w:t>מתבקש</w:t>
      </w:r>
      <w:r>
        <w:rPr>
          <w:rFonts w:hint="cs"/>
          <w:rtl/>
        </w:rPr>
        <w:t>.</w:t>
      </w:r>
      <w:r>
        <w:rPr>
          <w:rtl/>
        </w:rPr>
        <w:t xml:space="preserve"> </w:t>
      </w:r>
      <w:bookmarkStart w:id="10606" w:name="_ETM_Q19_720380"/>
      <w:bookmarkEnd w:id="10606"/>
      <w:r>
        <w:rPr>
          <w:rtl/>
        </w:rPr>
        <w:t xml:space="preserve">למה </w:t>
      </w:r>
      <w:bookmarkStart w:id="10607" w:name="_ETM_Q19_720679"/>
      <w:bookmarkEnd w:id="10607"/>
      <w:r>
        <w:rPr>
          <w:rtl/>
        </w:rPr>
        <w:t>לא</w:t>
      </w:r>
      <w:r>
        <w:rPr>
          <w:rFonts w:hint="cs"/>
          <w:rtl/>
        </w:rPr>
        <w:t>?</w:t>
      </w:r>
    </w:p>
    <w:p w:rsidR="00BF09E5" w:rsidRDefault="00BF09E5" w:rsidP="008D5B5E">
      <w:pPr>
        <w:ind w:firstLine="0"/>
        <w:rPr>
          <w:rtl/>
        </w:rPr>
      </w:pPr>
      <w:bookmarkStart w:id="10608" w:name="_ETM_Q19_718556"/>
      <w:bookmarkStart w:id="10609" w:name="_ETM_Q19_718629"/>
      <w:bookmarkStart w:id="10610" w:name="_ETM_Q19_718668"/>
      <w:bookmarkStart w:id="10611" w:name="_ETM_Q19_719115"/>
      <w:bookmarkStart w:id="10612" w:name="_ETM_Q19_719177"/>
      <w:bookmarkEnd w:id="10608"/>
      <w:bookmarkEnd w:id="10609"/>
      <w:bookmarkEnd w:id="10610"/>
      <w:bookmarkEnd w:id="10611"/>
      <w:bookmarkEnd w:id="10612"/>
    </w:p>
    <w:p w:rsidR="00BF09E5" w:rsidRDefault="00BF09E5" w:rsidP="008D5B5E">
      <w:pPr>
        <w:pStyle w:val="af5"/>
        <w:keepNext/>
        <w:rPr>
          <w:rtl/>
        </w:rPr>
      </w:pPr>
      <w:r w:rsidRPr="00731E4F">
        <w:rPr>
          <w:rStyle w:val="TagStyle"/>
          <w:rtl/>
        </w:rPr>
        <w:t xml:space="preserve"> &lt;&lt; קריאה &gt;&gt;</w:t>
      </w:r>
      <w:r w:rsidRPr="0054263A">
        <w:rPr>
          <w:rStyle w:val="TagStyle"/>
          <w:rtl/>
        </w:rPr>
        <w:t xml:space="preserve"> </w:t>
      </w:r>
      <w:r>
        <w:rPr>
          <w:rtl/>
        </w:rPr>
        <w:t>טלי גוטליב (הליכוד):</w:t>
      </w:r>
      <w:r w:rsidRPr="0054263A">
        <w:rPr>
          <w:rStyle w:val="TagStyle"/>
          <w:rtl/>
        </w:rPr>
        <w:t xml:space="preserve"> </w:t>
      </w:r>
      <w:r w:rsidRPr="00731E4F">
        <w:rPr>
          <w:rStyle w:val="TagStyle"/>
          <w:rtl/>
        </w:rPr>
        <w:t>&lt;&lt; קריאה &gt;&gt;</w:t>
      </w:r>
      <w:r>
        <w:rPr>
          <w:rtl/>
        </w:rPr>
        <w:t xml:space="preserve">  </w:t>
      </w:r>
    </w:p>
    <w:p w:rsidR="00BF09E5" w:rsidRDefault="00BF09E5" w:rsidP="0075354E">
      <w:pPr>
        <w:rPr>
          <w:rtl/>
        </w:rPr>
      </w:pPr>
    </w:p>
    <w:p w:rsidR="00BF09E5" w:rsidRDefault="00BF09E5" w:rsidP="008D5B5E">
      <w:pPr>
        <w:rPr>
          <w:rtl/>
        </w:rPr>
      </w:pPr>
      <w:r>
        <w:rPr>
          <w:rFonts w:hint="cs"/>
          <w:rtl/>
        </w:rPr>
        <w:t>לא, זה חשוב מאוד.</w:t>
      </w:r>
    </w:p>
    <w:p w:rsidR="00BF09E5" w:rsidRDefault="00BF09E5" w:rsidP="008D5B5E">
      <w:pPr>
        <w:ind w:firstLine="0"/>
        <w:rPr>
          <w:rtl/>
        </w:rPr>
      </w:pPr>
      <w:bookmarkStart w:id="10613" w:name="_ETM_Q19_719477"/>
      <w:bookmarkStart w:id="10614" w:name="_ETM_Q19_719541"/>
      <w:bookmarkStart w:id="10615" w:name="_ETM_Q19_719558"/>
      <w:bookmarkStart w:id="10616" w:name="_ETM_Q19_719626"/>
      <w:bookmarkEnd w:id="10613"/>
      <w:bookmarkEnd w:id="10614"/>
      <w:bookmarkEnd w:id="10615"/>
      <w:bookmarkEnd w:id="10616"/>
    </w:p>
    <w:p w:rsidR="00BF09E5" w:rsidRDefault="00BF09E5" w:rsidP="008D5B5E">
      <w:pPr>
        <w:pStyle w:val="af6"/>
        <w:keepNext/>
        <w:rPr>
          <w:rtl/>
        </w:rPr>
      </w:pPr>
      <w:bookmarkStart w:id="10617" w:name="ET_yor_6593_38"/>
      <w:r w:rsidRPr="00731E4F">
        <w:rPr>
          <w:rStyle w:val="TagStyle"/>
          <w:rtl/>
        </w:rPr>
        <w:t xml:space="preserve"> &lt;&lt; יור &gt;&gt;</w:t>
      </w:r>
      <w:r w:rsidRPr="0054263A">
        <w:rPr>
          <w:rStyle w:val="TagStyle"/>
          <w:rtl/>
        </w:rPr>
        <w:t xml:space="preserve"> </w:t>
      </w:r>
      <w:r>
        <w:rPr>
          <w:rtl/>
        </w:rPr>
        <w:t>היו"ר חנוך דב מלביצקי:</w:t>
      </w:r>
      <w:r w:rsidRPr="0054263A">
        <w:rPr>
          <w:rStyle w:val="TagStyle"/>
          <w:rtl/>
        </w:rPr>
        <w:t xml:space="preserve"> </w:t>
      </w:r>
      <w:r w:rsidRPr="00731E4F">
        <w:rPr>
          <w:rStyle w:val="TagStyle"/>
          <w:rtl/>
        </w:rPr>
        <w:t>&lt;&lt; יור &gt;&gt;</w:t>
      </w:r>
      <w:r>
        <w:rPr>
          <w:rtl/>
        </w:rPr>
        <w:t xml:space="preserve">  </w:t>
      </w:r>
      <w:bookmarkEnd w:id="10617"/>
    </w:p>
    <w:p w:rsidR="00BF09E5" w:rsidRDefault="00BF09E5" w:rsidP="0075354E">
      <w:pPr>
        <w:rPr>
          <w:rtl/>
        </w:rPr>
      </w:pPr>
    </w:p>
    <w:p w:rsidR="00BF09E5" w:rsidRDefault="00BF09E5" w:rsidP="008D5B5E">
      <w:pPr>
        <w:rPr>
          <w:rtl/>
        </w:rPr>
      </w:pPr>
      <w:bookmarkStart w:id="10618" w:name="_ETM_Q19_720662"/>
      <w:bookmarkEnd w:id="10618"/>
      <w:r>
        <w:rPr>
          <w:rFonts w:hint="cs"/>
          <w:rtl/>
        </w:rPr>
        <w:t xml:space="preserve">כי </w:t>
      </w:r>
      <w:bookmarkStart w:id="10619" w:name="_ETM_Q19_723709"/>
      <w:bookmarkEnd w:id="10619"/>
      <w:r>
        <w:rPr>
          <w:rFonts w:hint="cs"/>
          <w:rtl/>
        </w:rPr>
        <w:t>זה כנראה לא המצב בפועל.</w:t>
      </w:r>
      <w:bookmarkStart w:id="10620" w:name="_ETM_Q19_723490"/>
      <w:bookmarkEnd w:id="10620"/>
    </w:p>
    <w:p w:rsidR="00BF09E5" w:rsidRDefault="00BF09E5" w:rsidP="008D5B5E">
      <w:pPr>
        <w:ind w:firstLine="0"/>
        <w:rPr>
          <w:rtl/>
        </w:rPr>
      </w:pPr>
      <w:bookmarkStart w:id="10621" w:name="_ETM_Q19_723560"/>
      <w:bookmarkStart w:id="10622" w:name="_ETM_Q19_723619"/>
      <w:bookmarkStart w:id="10623" w:name="_ETM_Q19_723692"/>
      <w:bookmarkEnd w:id="10621"/>
      <w:bookmarkEnd w:id="10622"/>
      <w:bookmarkEnd w:id="10623"/>
    </w:p>
    <w:p w:rsidR="00BF09E5" w:rsidRDefault="00BF09E5" w:rsidP="008D5B5E">
      <w:pPr>
        <w:pStyle w:val="-"/>
        <w:keepNext/>
        <w:rPr>
          <w:rtl/>
        </w:rPr>
      </w:pPr>
      <w:bookmarkStart w:id="10624" w:name="ET_speakercontinue_6447_39"/>
      <w:r w:rsidRPr="00731E4F">
        <w:rPr>
          <w:rStyle w:val="TagStyle"/>
          <w:rtl/>
        </w:rPr>
        <w:t xml:space="preserve"> &lt;&lt; דובר_המשך &gt;&gt;</w:t>
      </w:r>
      <w:r w:rsidRPr="0054263A">
        <w:rPr>
          <w:rStyle w:val="TagStyle"/>
          <w:rtl/>
        </w:rPr>
        <w:t xml:space="preserve"> </w:t>
      </w:r>
      <w:r>
        <w:rPr>
          <w:rtl/>
        </w:rPr>
        <w:t>יונתן מישרקי (ש"ס):</w:t>
      </w:r>
      <w:r w:rsidRPr="0054263A">
        <w:rPr>
          <w:rStyle w:val="TagStyle"/>
          <w:rtl/>
        </w:rPr>
        <w:t xml:space="preserve"> </w:t>
      </w:r>
      <w:r w:rsidRPr="00731E4F">
        <w:rPr>
          <w:rStyle w:val="TagStyle"/>
          <w:rtl/>
        </w:rPr>
        <w:t>&lt;&lt; דובר_המשך &gt;&gt;</w:t>
      </w:r>
      <w:r>
        <w:rPr>
          <w:rtl/>
        </w:rPr>
        <w:t xml:space="preserve">  </w:t>
      </w:r>
      <w:bookmarkEnd w:id="10624"/>
    </w:p>
    <w:p w:rsidR="00BF09E5" w:rsidRDefault="00BF09E5" w:rsidP="0075354E">
      <w:pPr>
        <w:rPr>
          <w:rtl/>
        </w:rPr>
      </w:pPr>
    </w:p>
    <w:p w:rsidR="00BF09E5" w:rsidRDefault="00BF09E5" w:rsidP="008D5B5E">
      <w:pPr>
        <w:rPr>
          <w:rtl/>
        </w:rPr>
      </w:pPr>
      <w:bookmarkStart w:id="10625" w:name="_ETM_Q19_724829"/>
      <w:bookmarkEnd w:id="10625"/>
      <w:r>
        <w:rPr>
          <w:rFonts w:hint="cs"/>
          <w:rtl/>
        </w:rPr>
        <w:t>זה לא המצב בפועל, אנחנו כבר נגיע</w:t>
      </w:r>
      <w:bookmarkStart w:id="10626" w:name="_ETM_Q19_728566"/>
      <w:bookmarkEnd w:id="10626"/>
      <w:r>
        <w:rPr>
          <w:rFonts w:hint="cs"/>
          <w:rtl/>
        </w:rPr>
        <w:t xml:space="preserve"> לזה</w:t>
      </w:r>
      <w:bookmarkStart w:id="10627" w:name="_ETM_Q19_724191"/>
      <w:bookmarkEnd w:id="10627"/>
      <w:r>
        <w:rPr>
          <w:rFonts w:hint="cs"/>
          <w:rtl/>
        </w:rPr>
        <w:t>,</w:t>
      </w:r>
      <w:r>
        <w:rPr>
          <w:rFonts w:hint="eastAsia"/>
          <w:rtl/>
        </w:rPr>
        <w:t xml:space="preserve"> נכון.</w:t>
      </w:r>
      <w:r>
        <w:rPr>
          <w:rFonts w:hint="cs"/>
          <w:rtl/>
        </w:rPr>
        <w:t xml:space="preserve"> </w:t>
      </w:r>
      <w:bookmarkStart w:id="10628" w:name="_ETM_Q19_718734"/>
      <w:bookmarkStart w:id="10629" w:name="_ETM_Q19_728930"/>
      <w:bookmarkEnd w:id="10628"/>
      <w:bookmarkEnd w:id="10629"/>
      <w:r>
        <w:rPr>
          <w:rtl/>
        </w:rPr>
        <w:t xml:space="preserve">הצעת </w:t>
      </w:r>
      <w:bookmarkStart w:id="10630" w:name="_ETM_Q19_729200"/>
      <w:bookmarkEnd w:id="10630"/>
      <w:r>
        <w:rPr>
          <w:rtl/>
        </w:rPr>
        <w:t xml:space="preserve">החוק </w:t>
      </w:r>
      <w:bookmarkStart w:id="10631" w:name="_ETM_Q19_729410"/>
      <w:bookmarkEnd w:id="10631"/>
      <w:r>
        <w:rPr>
          <w:rtl/>
        </w:rPr>
        <w:t xml:space="preserve">הזו </w:t>
      </w:r>
      <w:bookmarkStart w:id="10632" w:name="_ETM_Q19_729860"/>
      <w:bookmarkEnd w:id="10632"/>
      <w:r>
        <w:rPr>
          <w:rtl/>
        </w:rPr>
        <w:t xml:space="preserve">מבקשת </w:t>
      </w:r>
      <w:bookmarkStart w:id="10633" w:name="_ETM_Q19_730580"/>
      <w:bookmarkStart w:id="10634" w:name="_ETM_Q19_731690"/>
      <w:bookmarkEnd w:id="10633"/>
      <w:bookmarkEnd w:id="10634"/>
      <w:r>
        <w:rPr>
          <w:rtl/>
        </w:rPr>
        <w:t xml:space="preserve">לנמק </w:t>
      </w:r>
      <w:bookmarkStart w:id="10635" w:name="_ETM_Q19_732689"/>
      <w:bookmarkEnd w:id="10635"/>
      <w:r>
        <w:rPr>
          <w:rFonts w:hint="cs"/>
          <w:rtl/>
        </w:rPr>
        <w:t>ב</w:t>
      </w:r>
      <w:r>
        <w:rPr>
          <w:rtl/>
        </w:rPr>
        <w:t xml:space="preserve">כתב </w:t>
      </w:r>
      <w:bookmarkStart w:id="10636" w:name="_ETM_Q19_733199"/>
      <w:bookmarkEnd w:id="10636"/>
      <w:r>
        <w:rPr>
          <w:rtl/>
        </w:rPr>
        <w:t xml:space="preserve">למבוטח </w:t>
      </w:r>
      <w:bookmarkStart w:id="10637" w:name="_ETM_Q19_733949"/>
      <w:bookmarkEnd w:id="10637"/>
      <w:r>
        <w:rPr>
          <w:rtl/>
        </w:rPr>
        <w:t xml:space="preserve">מדוע </w:t>
      </w:r>
      <w:bookmarkStart w:id="10638" w:name="_ETM_Q19_734459"/>
      <w:bookmarkEnd w:id="10638"/>
      <w:r>
        <w:rPr>
          <w:rtl/>
        </w:rPr>
        <w:t xml:space="preserve">לא </w:t>
      </w:r>
      <w:bookmarkStart w:id="10639" w:name="_ETM_Q19_734729"/>
      <w:bookmarkEnd w:id="10639"/>
      <w:r>
        <w:rPr>
          <w:rtl/>
        </w:rPr>
        <w:t xml:space="preserve">קיבל </w:t>
      </w:r>
      <w:bookmarkStart w:id="10640" w:name="_ETM_Q19_735150"/>
      <w:bookmarkEnd w:id="10640"/>
      <w:r>
        <w:rPr>
          <w:rtl/>
        </w:rPr>
        <w:t xml:space="preserve">שירות </w:t>
      </w:r>
      <w:bookmarkStart w:id="10641" w:name="_ETM_Q19_735449"/>
      <w:bookmarkEnd w:id="10641"/>
      <w:r>
        <w:rPr>
          <w:rtl/>
        </w:rPr>
        <w:t>רפואי</w:t>
      </w:r>
      <w:r>
        <w:rPr>
          <w:rFonts w:hint="cs"/>
          <w:rtl/>
        </w:rPr>
        <w:t>,</w:t>
      </w:r>
      <w:r>
        <w:rPr>
          <w:rtl/>
        </w:rPr>
        <w:t xml:space="preserve"> </w:t>
      </w:r>
      <w:bookmarkStart w:id="10642" w:name="_ETM_Q19_735989"/>
      <w:bookmarkEnd w:id="10642"/>
      <w:r>
        <w:rPr>
          <w:rtl/>
        </w:rPr>
        <w:t>תרופה</w:t>
      </w:r>
      <w:r>
        <w:rPr>
          <w:rFonts w:hint="cs"/>
          <w:rtl/>
        </w:rPr>
        <w:t>,</w:t>
      </w:r>
      <w:r>
        <w:rPr>
          <w:rtl/>
        </w:rPr>
        <w:t xml:space="preserve"> </w:t>
      </w:r>
      <w:bookmarkStart w:id="10643" w:name="_ETM_Q19_737190"/>
      <w:bookmarkEnd w:id="10643"/>
      <w:r>
        <w:rPr>
          <w:rtl/>
        </w:rPr>
        <w:t>דימו</w:t>
      </w:r>
      <w:r>
        <w:rPr>
          <w:rFonts w:hint="cs"/>
          <w:rtl/>
        </w:rPr>
        <w:t xml:space="preserve">ת, הסדרי בחירה </w:t>
      </w:r>
      <w:proofErr w:type="spellStart"/>
      <w:r>
        <w:rPr>
          <w:rFonts w:hint="cs"/>
          <w:rtl/>
        </w:rPr>
        <w:t>וכו</w:t>
      </w:r>
      <w:proofErr w:type="spellEnd"/>
      <w:r>
        <w:rPr>
          <w:rFonts w:hint="cs"/>
          <w:rtl/>
        </w:rPr>
        <w:t>'.</w:t>
      </w:r>
    </w:p>
    <w:p w:rsidR="00BF09E5" w:rsidRDefault="00BF09E5" w:rsidP="008D5B5E">
      <w:pPr>
        <w:ind w:firstLine="0"/>
        <w:rPr>
          <w:rtl/>
        </w:rPr>
      </w:pPr>
      <w:bookmarkStart w:id="10644" w:name="_ETM_Q19_738220"/>
      <w:bookmarkStart w:id="10645" w:name="_ETM_Q19_738302"/>
      <w:bookmarkStart w:id="10646" w:name="_ETM_Q19_738332"/>
      <w:bookmarkStart w:id="10647" w:name="_ETM_Q19_738796"/>
      <w:bookmarkStart w:id="10648" w:name="_ETM_Q19_738854"/>
      <w:bookmarkEnd w:id="10644"/>
      <w:bookmarkEnd w:id="10645"/>
      <w:bookmarkEnd w:id="10646"/>
      <w:bookmarkEnd w:id="10647"/>
      <w:bookmarkEnd w:id="10648"/>
    </w:p>
    <w:p w:rsidR="00BF09E5" w:rsidRDefault="00BF09E5" w:rsidP="008D5B5E">
      <w:pPr>
        <w:pStyle w:val="af5"/>
        <w:keepNext/>
        <w:rPr>
          <w:rtl/>
        </w:rPr>
      </w:pPr>
      <w:bookmarkStart w:id="10649" w:name="ET_interruption_6345_40"/>
      <w:r w:rsidRPr="00731E4F">
        <w:rPr>
          <w:rStyle w:val="TagStyle"/>
          <w:rtl/>
        </w:rPr>
        <w:t xml:space="preserve"> &lt;&lt; קריאה &gt;&gt;</w:t>
      </w:r>
      <w:r w:rsidRPr="0054263A">
        <w:rPr>
          <w:rStyle w:val="TagStyle"/>
          <w:rtl/>
        </w:rPr>
        <w:t xml:space="preserve"> </w:t>
      </w:r>
      <w:r>
        <w:rPr>
          <w:rtl/>
        </w:rPr>
        <w:t>טלי גוטליב (הליכוד):</w:t>
      </w:r>
      <w:r w:rsidRPr="0054263A">
        <w:rPr>
          <w:rStyle w:val="TagStyle"/>
          <w:rtl/>
        </w:rPr>
        <w:t xml:space="preserve"> </w:t>
      </w:r>
      <w:r w:rsidRPr="00731E4F">
        <w:rPr>
          <w:rStyle w:val="TagStyle"/>
          <w:rtl/>
        </w:rPr>
        <w:t>&lt;&lt; קריאה &gt;&gt;</w:t>
      </w:r>
      <w:r>
        <w:rPr>
          <w:rtl/>
        </w:rPr>
        <w:t xml:space="preserve">  </w:t>
      </w:r>
      <w:bookmarkEnd w:id="10649"/>
    </w:p>
    <w:p w:rsidR="00BF09E5" w:rsidRDefault="00BF09E5" w:rsidP="0075354E">
      <w:pPr>
        <w:rPr>
          <w:rtl/>
        </w:rPr>
      </w:pPr>
    </w:p>
    <w:p w:rsidR="00BF09E5" w:rsidRDefault="00BF09E5" w:rsidP="008D5B5E">
      <w:pPr>
        <w:rPr>
          <w:rtl/>
        </w:rPr>
      </w:pPr>
      <w:bookmarkStart w:id="10650" w:name="_ETM_Q19_741253"/>
      <w:bookmarkEnd w:id="10650"/>
      <w:r>
        <w:rPr>
          <w:rFonts w:hint="cs"/>
          <w:rtl/>
        </w:rPr>
        <w:t xml:space="preserve">טופס 17. </w:t>
      </w:r>
    </w:p>
    <w:p w:rsidR="00BF09E5" w:rsidRDefault="00BF09E5" w:rsidP="008D5B5E">
      <w:pPr>
        <w:ind w:firstLine="0"/>
        <w:rPr>
          <w:rtl/>
        </w:rPr>
      </w:pPr>
      <w:bookmarkStart w:id="10651" w:name="_ETM_Q19_741221"/>
      <w:bookmarkStart w:id="10652" w:name="_ETM_Q19_741288"/>
      <w:bookmarkStart w:id="10653" w:name="_ETM_Q19_741318"/>
      <w:bookmarkStart w:id="10654" w:name="_ETM_Q19_741384"/>
      <w:bookmarkEnd w:id="10651"/>
      <w:bookmarkEnd w:id="10652"/>
      <w:bookmarkEnd w:id="10653"/>
      <w:bookmarkEnd w:id="10654"/>
    </w:p>
    <w:p w:rsidR="00BF09E5" w:rsidRDefault="00BF09E5" w:rsidP="008D5B5E">
      <w:pPr>
        <w:pStyle w:val="-"/>
        <w:keepNext/>
        <w:rPr>
          <w:rtl/>
        </w:rPr>
      </w:pPr>
      <w:bookmarkStart w:id="10655" w:name="ET_speakercontinue_6447_41"/>
      <w:r w:rsidRPr="00731E4F">
        <w:rPr>
          <w:rStyle w:val="TagStyle"/>
          <w:rtl/>
        </w:rPr>
        <w:t xml:space="preserve"> &lt;&lt; דובר_המשך &gt;&gt;</w:t>
      </w:r>
      <w:r w:rsidRPr="0054263A">
        <w:rPr>
          <w:rStyle w:val="TagStyle"/>
          <w:rtl/>
        </w:rPr>
        <w:t xml:space="preserve"> </w:t>
      </w:r>
      <w:r>
        <w:rPr>
          <w:rtl/>
        </w:rPr>
        <w:t>יונתן מישרקי (ש"ס):</w:t>
      </w:r>
      <w:r w:rsidRPr="0054263A">
        <w:rPr>
          <w:rStyle w:val="TagStyle"/>
          <w:rtl/>
        </w:rPr>
        <w:t xml:space="preserve"> </w:t>
      </w:r>
      <w:r w:rsidRPr="00731E4F">
        <w:rPr>
          <w:rStyle w:val="TagStyle"/>
          <w:rtl/>
        </w:rPr>
        <w:t>&lt;&lt; דובר_המשך &gt;&gt;</w:t>
      </w:r>
      <w:r>
        <w:rPr>
          <w:rtl/>
        </w:rPr>
        <w:t xml:space="preserve">  </w:t>
      </w:r>
      <w:bookmarkEnd w:id="10655"/>
    </w:p>
    <w:p w:rsidR="00BF09E5" w:rsidRPr="0054263A" w:rsidRDefault="00BF09E5" w:rsidP="0075354E">
      <w:pPr>
        <w:rPr>
          <w:rtl/>
        </w:rPr>
      </w:pPr>
      <w:bookmarkStart w:id="10656" w:name="_ETM_Q19_742438"/>
      <w:bookmarkEnd w:id="10656"/>
    </w:p>
    <w:p w:rsidR="00BF09E5" w:rsidRDefault="00BF09E5" w:rsidP="0073432E">
      <w:pPr>
        <w:rPr>
          <w:rtl/>
          <w:lang w:eastAsia="he-IL"/>
        </w:rPr>
      </w:pPr>
      <w:bookmarkStart w:id="10657" w:name="_ETM_Q19_738415"/>
      <w:bookmarkStart w:id="10658" w:name="_ETM_Q19_742559"/>
      <w:bookmarkEnd w:id="10657"/>
      <w:bookmarkEnd w:id="10658"/>
      <w:r>
        <w:rPr>
          <w:rtl/>
        </w:rPr>
        <w:t xml:space="preserve">בדוח </w:t>
      </w:r>
      <w:bookmarkStart w:id="10659" w:name="_ETM_Q19_742889"/>
      <w:bookmarkEnd w:id="10659"/>
      <w:r>
        <w:rPr>
          <w:rtl/>
        </w:rPr>
        <w:t xml:space="preserve">נציבות </w:t>
      </w:r>
      <w:bookmarkStart w:id="10660" w:name="_ETM_Q19_743189"/>
      <w:bookmarkEnd w:id="10660"/>
      <w:r>
        <w:rPr>
          <w:rtl/>
        </w:rPr>
        <w:t xml:space="preserve">קבילות </w:t>
      </w:r>
      <w:bookmarkStart w:id="10661" w:name="_ETM_Q19_743429"/>
      <w:bookmarkEnd w:id="10661"/>
      <w:r>
        <w:rPr>
          <w:rtl/>
        </w:rPr>
        <w:t xml:space="preserve">הציבור </w:t>
      </w:r>
      <w:bookmarkStart w:id="10662" w:name="_ETM_Q19_743759"/>
      <w:bookmarkEnd w:id="10662"/>
      <w:r>
        <w:rPr>
          <w:rtl/>
        </w:rPr>
        <w:t xml:space="preserve">במשרד </w:t>
      </w:r>
      <w:bookmarkStart w:id="10663" w:name="_ETM_Q19_744029"/>
      <w:bookmarkEnd w:id="10663"/>
      <w:r>
        <w:rPr>
          <w:rtl/>
        </w:rPr>
        <w:t xml:space="preserve">הבריאות </w:t>
      </w:r>
      <w:bookmarkStart w:id="10664" w:name="_ETM_Q19_744270"/>
      <w:bookmarkEnd w:id="10664"/>
      <w:r>
        <w:rPr>
          <w:rtl/>
        </w:rPr>
        <w:t xml:space="preserve">שפורסם </w:t>
      </w:r>
      <w:bookmarkStart w:id="10665" w:name="_ETM_Q19_744659"/>
      <w:bookmarkEnd w:id="10665"/>
      <w:r>
        <w:rPr>
          <w:rtl/>
        </w:rPr>
        <w:t xml:space="preserve">בחודש </w:t>
      </w:r>
      <w:bookmarkStart w:id="10666" w:name="_ETM_Q19_744929"/>
      <w:bookmarkEnd w:id="10666"/>
      <w:r>
        <w:rPr>
          <w:rtl/>
        </w:rPr>
        <w:t xml:space="preserve">פברואר </w:t>
      </w:r>
      <w:bookmarkStart w:id="10667" w:name="_ETM_Q19_745259"/>
      <w:bookmarkEnd w:id="10667"/>
      <w:r>
        <w:rPr>
          <w:rtl/>
        </w:rPr>
        <w:t>השנה</w:t>
      </w:r>
      <w:r>
        <w:rPr>
          <w:rFonts w:hint="cs"/>
          <w:rtl/>
        </w:rPr>
        <w:t>,</w:t>
      </w:r>
      <w:r>
        <w:rPr>
          <w:rtl/>
        </w:rPr>
        <w:t xml:space="preserve"> </w:t>
      </w:r>
      <w:bookmarkStart w:id="10668" w:name="_ETM_Q19_746340"/>
      <w:bookmarkEnd w:id="10668"/>
      <w:r>
        <w:rPr>
          <w:rtl/>
        </w:rPr>
        <w:t xml:space="preserve">ניתנה </w:t>
      </w:r>
      <w:bookmarkStart w:id="10669" w:name="_ETM_Q19_746610"/>
      <w:bookmarkEnd w:id="10669"/>
      <w:r>
        <w:rPr>
          <w:rtl/>
        </w:rPr>
        <w:t xml:space="preserve">התייחסות </w:t>
      </w:r>
      <w:bookmarkStart w:id="10670" w:name="_ETM_Q19_747030"/>
      <w:bookmarkEnd w:id="10670"/>
      <w:r>
        <w:rPr>
          <w:rtl/>
        </w:rPr>
        <w:t xml:space="preserve">מפורטת </w:t>
      </w:r>
      <w:bookmarkStart w:id="10671" w:name="_ETM_Q19_747600"/>
      <w:bookmarkEnd w:id="10671"/>
      <w:r>
        <w:rPr>
          <w:rtl/>
        </w:rPr>
        <w:t xml:space="preserve">לצורך </w:t>
      </w:r>
      <w:bookmarkStart w:id="10672" w:name="_ETM_Q19_748169"/>
      <w:bookmarkEnd w:id="10672"/>
      <w:r>
        <w:rPr>
          <w:rtl/>
        </w:rPr>
        <w:t xml:space="preserve">במתן </w:t>
      </w:r>
      <w:bookmarkStart w:id="10673" w:name="_ETM_Q19_748679"/>
      <w:bookmarkEnd w:id="10673"/>
      <w:r>
        <w:rPr>
          <w:rtl/>
        </w:rPr>
        <w:t xml:space="preserve">מענה </w:t>
      </w:r>
      <w:bookmarkStart w:id="10674" w:name="_ETM_Q19_749070"/>
      <w:bookmarkEnd w:id="10674"/>
      <w:r>
        <w:rPr>
          <w:rtl/>
        </w:rPr>
        <w:t>מנומק</w:t>
      </w:r>
      <w:r>
        <w:rPr>
          <w:rFonts w:hint="cs"/>
          <w:rtl/>
        </w:rPr>
        <w:t>.</w:t>
      </w:r>
      <w:r>
        <w:rPr>
          <w:rtl/>
        </w:rPr>
        <w:t xml:space="preserve"> </w:t>
      </w:r>
      <w:bookmarkStart w:id="10675" w:name="_ETM_Q19_749639"/>
      <w:bookmarkStart w:id="10676" w:name="_ETM_Q19_749880"/>
      <w:bookmarkEnd w:id="10675"/>
      <w:bookmarkEnd w:id="10676"/>
      <w:r>
        <w:rPr>
          <w:rFonts w:hint="cs"/>
          <w:rtl/>
        </w:rPr>
        <w:t>ב</w:t>
      </w:r>
      <w:r>
        <w:rPr>
          <w:rtl/>
        </w:rPr>
        <w:t xml:space="preserve">מסקנות </w:t>
      </w:r>
      <w:bookmarkStart w:id="10677" w:name="_ETM_Q19_750210"/>
      <w:bookmarkEnd w:id="10677"/>
      <w:r>
        <w:rPr>
          <w:rtl/>
        </w:rPr>
        <w:t xml:space="preserve">הדוח </w:t>
      </w:r>
      <w:bookmarkStart w:id="10678" w:name="_ETM_Q19_750929"/>
      <w:bookmarkEnd w:id="10678"/>
      <w:r>
        <w:rPr>
          <w:rtl/>
        </w:rPr>
        <w:t xml:space="preserve">נאמר </w:t>
      </w:r>
      <w:bookmarkStart w:id="10679" w:name="_ETM_Q19_751259"/>
      <w:bookmarkEnd w:id="10679"/>
      <w:r>
        <w:rPr>
          <w:rtl/>
        </w:rPr>
        <w:t>כך</w:t>
      </w:r>
      <w:r>
        <w:rPr>
          <w:rFonts w:hint="cs"/>
          <w:rtl/>
        </w:rPr>
        <w:t>,</w:t>
      </w:r>
      <w:r>
        <w:rPr>
          <w:rtl/>
        </w:rPr>
        <w:t xml:space="preserve"> </w:t>
      </w:r>
      <w:bookmarkStart w:id="10680" w:name="_ETM_Q19_751500"/>
      <w:bookmarkEnd w:id="10680"/>
      <w:r>
        <w:rPr>
          <w:rtl/>
        </w:rPr>
        <w:t xml:space="preserve">אני </w:t>
      </w:r>
      <w:bookmarkStart w:id="10681" w:name="_ETM_Q19_751620"/>
      <w:bookmarkEnd w:id="10681"/>
      <w:r>
        <w:rPr>
          <w:rtl/>
        </w:rPr>
        <w:t>מצטט</w:t>
      </w:r>
      <w:r>
        <w:rPr>
          <w:rFonts w:hint="cs"/>
          <w:rtl/>
        </w:rPr>
        <w:t>:</w:t>
      </w:r>
      <w:r>
        <w:rPr>
          <w:rtl/>
        </w:rPr>
        <w:t xml:space="preserve"> </w:t>
      </w:r>
      <w:bookmarkStart w:id="10682" w:name="_ETM_Q19_752450"/>
      <w:bookmarkEnd w:id="10682"/>
      <w:r>
        <w:rPr>
          <w:rtl/>
        </w:rPr>
        <w:t xml:space="preserve">שלב </w:t>
      </w:r>
      <w:bookmarkStart w:id="10683" w:name="_ETM_Q19_752690"/>
      <w:bookmarkEnd w:id="10683"/>
      <w:r>
        <w:rPr>
          <w:rtl/>
        </w:rPr>
        <w:t xml:space="preserve">ראשון </w:t>
      </w:r>
      <w:bookmarkStart w:id="10684" w:name="_ETM_Q19_752990"/>
      <w:bookmarkEnd w:id="10684"/>
      <w:r>
        <w:rPr>
          <w:rtl/>
        </w:rPr>
        <w:t xml:space="preserve">וחיוני </w:t>
      </w:r>
      <w:bookmarkStart w:id="10685" w:name="_ETM_Q19_753800"/>
      <w:bookmarkEnd w:id="10685"/>
      <w:r>
        <w:rPr>
          <w:rtl/>
        </w:rPr>
        <w:t xml:space="preserve">במיצוי </w:t>
      </w:r>
      <w:bookmarkStart w:id="10686" w:name="_ETM_Q19_754220"/>
      <w:bookmarkEnd w:id="10686"/>
      <w:r>
        <w:rPr>
          <w:rtl/>
        </w:rPr>
        <w:t xml:space="preserve">זכויות </w:t>
      </w:r>
      <w:bookmarkStart w:id="10687" w:name="_ETM_Q19_754580"/>
      <w:bookmarkEnd w:id="10687"/>
      <w:r>
        <w:rPr>
          <w:rtl/>
        </w:rPr>
        <w:t xml:space="preserve">ומתן </w:t>
      </w:r>
      <w:bookmarkStart w:id="10688" w:name="_ETM_Q19_754910"/>
      <w:bookmarkEnd w:id="10688"/>
      <w:r>
        <w:rPr>
          <w:rtl/>
        </w:rPr>
        <w:t>מיד</w:t>
      </w:r>
      <w:r w:rsidR="005E7CA7">
        <w:rPr>
          <w:rFonts w:hint="cs"/>
          <w:rtl/>
        </w:rPr>
        <w:t>ע –</w:t>
      </w:r>
      <w:r>
        <w:rPr>
          <w:rFonts w:hint="cs"/>
          <w:rtl/>
        </w:rPr>
        <w:t xml:space="preserve"> </w:t>
      </w:r>
      <w:bookmarkStart w:id="10689" w:name="_ETM_Q19_755480"/>
      <w:bookmarkEnd w:id="10689"/>
      <w:r>
        <w:rPr>
          <w:rtl/>
        </w:rPr>
        <w:t xml:space="preserve">על </w:t>
      </w:r>
      <w:bookmarkStart w:id="10690" w:name="_ETM_Q19_755630"/>
      <w:bookmarkEnd w:id="10690"/>
      <w:r>
        <w:rPr>
          <w:rtl/>
        </w:rPr>
        <w:t xml:space="preserve">הקופה </w:t>
      </w:r>
      <w:bookmarkStart w:id="10691" w:name="_ETM_Q19_755870"/>
      <w:bookmarkEnd w:id="10691"/>
      <w:r>
        <w:rPr>
          <w:rtl/>
        </w:rPr>
        <w:t xml:space="preserve">למסור </w:t>
      </w:r>
      <w:bookmarkStart w:id="10692" w:name="_ETM_Q19_756170"/>
      <w:bookmarkEnd w:id="10692"/>
      <w:r>
        <w:rPr>
          <w:rtl/>
        </w:rPr>
        <w:t>ל</w:t>
      </w:r>
      <w:r>
        <w:rPr>
          <w:rFonts w:hint="cs"/>
          <w:rtl/>
        </w:rPr>
        <w:t xml:space="preserve">פונה </w:t>
      </w:r>
      <w:bookmarkStart w:id="10693" w:name="_ETM_Q19_756221"/>
      <w:bookmarkStart w:id="10694" w:name="_ETM_Q19_757460"/>
      <w:bookmarkEnd w:id="10693"/>
      <w:bookmarkEnd w:id="10694"/>
      <w:r>
        <w:rPr>
          <w:rtl/>
        </w:rPr>
        <w:t xml:space="preserve">אליה </w:t>
      </w:r>
      <w:bookmarkStart w:id="10695" w:name="_ETM_Q19_757640"/>
      <w:bookmarkEnd w:id="10695"/>
      <w:r>
        <w:rPr>
          <w:rtl/>
        </w:rPr>
        <w:t xml:space="preserve">תשובה </w:t>
      </w:r>
      <w:bookmarkStart w:id="10696" w:name="_ETM_Q19_757910"/>
      <w:bookmarkEnd w:id="10696"/>
      <w:r>
        <w:rPr>
          <w:rtl/>
        </w:rPr>
        <w:t xml:space="preserve">מנומקת </w:t>
      </w:r>
      <w:bookmarkStart w:id="10697" w:name="_ETM_Q19_758390"/>
      <w:bookmarkEnd w:id="10697"/>
      <w:r>
        <w:rPr>
          <w:rtl/>
        </w:rPr>
        <w:t xml:space="preserve">לבקשת </w:t>
      </w:r>
      <w:bookmarkStart w:id="10698" w:name="_ETM_Q19_758750"/>
      <w:bookmarkEnd w:id="10698"/>
      <w:r>
        <w:rPr>
          <w:rtl/>
        </w:rPr>
        <w:t>המ</w:t>
      </w:r>
      <w:r>
        <w:rPr>
          <w:rFonts w:hint="cs"/>
          <w:rtl/>
        </w:rPr>
        <w:t xml:space="preserve">בוטח </w:t>
      </w:r>
      <w:bookmarkStart w:id="10699" w:name="_ETM_Q19_759080"/>
      <w:bookmarkEnd w:id="10699"/>
      <w:r>
        <w:rPr>
          <w:rtl/>
        </w:rPr>
        <w:t xml:space="preserve">לקבלת </w:t>
      </w:r>
      <w:bookmarkStart w:id="10700" w:name="_ETM_Q19_759500"/>
      <w:bookmarkEnd w:id="10700"/>
      <w:r>
        <w:rPr>
          <w:rtl/>
        </w:rPr>
        <w:t xml:space="preserve">שירותי </w:t>
      </w:r>
      <w:bookmarkStart w:id="10701" w:name="_ETM_Q19_759830"/>
      <w:bookmarkEnd w:id="10701"/>
      <w:r>
        <w:rPr>
          <w:rtl/>
        </w:rPr>
        <w:t>בריאות</w:t>
      </w:r>
      <w:r>
        <w:rPr>
          <w:rFonts w:hint="cs"/>
          <w:rtl/>
        </w:rPr>
        <w:t>,</w:t>
      </w:r>
      <w:r>
        <w:rPr>
          <w:rtl/>
        </w:rPr>
        <w:t xml:space="preserve"> </w:t>
      </w:r>
      <w:bookmarkStart w:id="10702" w:name="_ETM_Q19_760610"/>
      <w:bookmarkEnd w:id="10702"/>
      <w:r>
        <w:rPr>
          <w:rtl/>
        </w:rPr>
        <w:t xml:space="preserve">באופן </w:t>
      </w:r>
      <w:bookmarkStart w:id="10703" w:name="_ETM_Q19_761000"/>
      <w:bookmarkEnd w:id="10703"/>
      <w:r>
        <w:rPr>
          <w:rtl/>
        </w:rPr>
        <w:t xml:space="preserve">שהמבוטח </w:t>
      </w:r>
      <w:bookmarkStart w:id="10704" w:name="_ETM_Q19_761480"/>
      <w:bookmarkEnd w:id="10704"/>
      <w:r>
        <w:rPr>
          <w:rtl/>
        </w:rPr>
        <w:t xml:space="preserve">יוכל </w:t>
      </w:r>
      <w:bookmarkStart w:id="10705" w:name="_ETM_Q19_761750"/>
      <w:bookmarkEnd w:id="10705"/>
      <w:r>
        <w:rPr>
          <w:rtl/>
        </w:rPr>
        <w:t xml:space="preserve">להבין </w:t>
      </w:r>
      <w:bookmarkStart w:id="10706" w:name="_ETM_Q19_762080"/>
      <w:bookmarkEnd w:id="10706"/>
      <w:r>
        <w:rPr>
          <w:rtl/>
        </w:rPr>
        <w:t xml:space="preserve">את </w:t>
      </w:r>
      <w:bookmarkStart w:id="10707" w:name="_ETM_Q19_762200"/>
      <w:bookmarkEnd w:id="10707"/>
      <w:r>
        <w:rPr>
          <w:rtl/>
        </w:rPr>
        <w:t xml:space="preserve">ההחלטה </w:t>
      </w:r>
      <w:bookmarkStart w:id="10708" w:name="_ETM_Q19_762620"/>
      <w:bookmarkEnd w:id="10708"/>
      <w:r>
        <w:rPr>
          <w:rFonts w:hint="cs"/>
          <w:rtl/>
        </w:rPr>
        <w:t>ו</w:t>
      </w:r>
      <w:r>
        <w:rPr>
          <w:rtl/>
        </w:rPr>
        <w:t xml:space="preserve">את </w:t>
      </w:r>
      <w:bookmarkStart w:id="10709" w:name="_ETM_Q19_762740"/>
      <w:bookmarkEnd w:id="10709"/>
      <w:r>
        <w:rPr>
          <w:rtl/>
        </w:rPr>
        <w:t xml:space="preserve">נימוקיה </w:t>
      </w:r>
      <w:bookmarkStart w:id="10710" w:name="_ETM_Q19_763100"/>
      <w:bookmarkEnd w:id="10710"/>
      <w:r>
        <w:rPr>
          <w:rtl/>
        </w:rPr>
        <w:t xml:space="preserve">בצורה </w:t>
      </w:r>
      <w:bookmarkStart w:id="10711" w:name="_ETM_Q19_763400"/>
      <w:bookmarkEnd w:id="10711"/>
      <w:r>
        <w:rPr>
          <w:rtl/>
        </w:rPr>
        <w:t>ברורה</w:t>
      </w:r>
      <w:r>
        <w:rPr>
          <w:rFonts w:hint="cs"/>
          <w:rtl/>
        </w:rPr>
        <w:t>.</w:t>
      </w:r>
      <w:r>
        <w:rPr>
          <w:rtl/>
        </w:rPr>
        <w:t xml:space="preserve"> </w:t>
      </w:r>
      <w:bookmarkStart w:id="10712" w:name="_ETM_Q19_764330"/>
      <w:bookmarkEnd w:id="10712"/>
      <w:r>
        <w:rPr>
          <w:rtl/>
        </w:rPr>
        <w:t xml:space="preserve">מתן </w:t>
      </w:r>
      <w:bookmarkStart w:id="10713" w:name="_ETM_Q19_764720"/>
      <w:bookmarkEnd w:id="10713"/>
      <w:r>
        <w:rPr>
          <w:rtl/>
        </w:rPr>
        <w:t xml:space="preserve">מידע </w:t>
      </w:r>
      <w:bookmarkStart w:id="10714" w:name="_ETM_Q19_764990"/>
      <w:bookmarkEnd w:id="10714"/>
      <w:r>
        <w:rPr>
          <w:rtl/>
        </w:rPr>
        <w:t xml:space="preserve">בסיסי </w:t>
      </w:r>
      <w:bookmarkStart w:id="10715" w:name="_ETM_Q19_765350"/>
      <w:bookmarkEnd w:id="10715"/>
      <w:r>
        <w:rPr>
          <w:rtl/>
        </w:rPr>
        <w:t xml:space="preserve">זה </w:t>
      </w:r>
      <w:bookmarkStart w:id="10716" w:name="_ETM_Q19_765530"/>
      <w:bookmarkEnd w:id="10716"/>
      <w:r>
        <w:rPr>
          <w:rtl/>
        </w:rPr>
        <w:t xml:space="preserve">יאפשר </w:t>
      </w:r>
      <w:bookmarkStart w:id="10717" w:name="_ETM_Q19_765950"/>
      <w:bookmarkEnd w:id="10717"/>
      <w:r>
        <w:rPr>
          <w:rtl/>
        </w:rPr>
        <w:t xml:space="preserve">למבוטח </w:t>
      </w:r>
      <w:bookmarkStart w:id="10718" w:name="_ETM_Q19_766460"/>
      <w:bookmarkEnd w:id="10718"/>
      <w:r>
        <w:rPr>
          <w:rtl/>
        </w:rPr>
        <w:t xml:space="preserve">לשוב </w:t>
      </w:r>
      <w:bookmarkStart w:id="10719" w:name="_ETM_Q19_766880"/>
      <w:bookmarkEnd w:id="10719"/>
      <w:r>
        <w:rPr>
          <w:rtl/>
        </w:rPr>
        <w:t xml:space="preserve">לגורם </w:t>
      </w:r>
      <w:bookmarkStart w:id="10720" w:name="_ETM_Q19_767210"/>
      <w:bookmarkEnd w:id="10720"/>
      <w:r>
        <w:rPr>
          <w:rtl/>
        </w:rPr>
        <w:t xml:space="preserve">המטפל </w:t>
      </w:r>
      <w:bookmarkStart w:id="10721" w:name="_ETM_Q19_767750"/>
      <w:bookmarkEnd w:id="10721"/>
      <w:r>
        <w:rPr>
          <w:rtl/>
        </w:rPr>
        <w:t xml:space="preserve">ולבחון </w:t>
      </w:r>
      <w:bookmarkStart w:id="10722" w:name="_ETM_Q19_768290"/>
      <w:bookmarkEnd w:id="10722"/>
      <w:r>
        <w:rPr>
          <w:rFonts w:hint="cs"/>
          <w:rtl/>
        </w:rPr>
        <w:t xml:space="preserve">אם </w:t>
      </w:r>
      <w:bookmarkStart w:id="10723" w:name="_ETM_Q19_768470"/>
      <w:bookmarkEnd w:id="10723"/>
      <w:r>
        <w:rPr>
          <w:rtl/>
        </w:rPr>
        <w:t xml:space="preserve">הקריטריונים </w:t>
      </w:r>
      <w:bookmarkStart w:id="10724" w:name="_ETM_Q19_768950"/>
      <w:bookmarkEnd w:id="10724"/>
      <w:r>
        <w:rPr>
          <w:rtl/>
        </w:rPr>
        <w:t xml:space="preserve">לקבלת </w:t>
      </w:r>
      <w:bookmarkStart w:id="10725" w:name="_ETM_Q19_769340"/>
      <w:bookmarkEnd w:id="10725"/>
      <w:r>
        <w:rPr>
          <w:rtl/>
        </w:rPr>
        <w:t xml:space="preserve">השירות </w:t>
      </w:r>
      <w:bookmarkStart w:id="10726" w:name="_ETM_Q19_770090"/>
      <w:bookmarkEnd w:id="10726"/>
      <w:r>
        <w:rPr>
          <w:rtl/>
        </w:rPr>
        <w:t xml:space="preserve">מתקיימים </w:t>
      </w:r>
      <w:bookmarkStart w:id="10727" w:name="_ETM_Q19_770630"/>
      <w:bookmarkEnd w:id="10727"/>
      <w:r>
        <w:rPr>
          <w:rtl/>
        </w:rPr>
        <w:t xml:space="preserve">במצבו </w:t>
      </w:r>
      <w:bookmarkStart w:id="10728" w:name="_ETM_Q19_771050"/>
      <w:bookmarkEnd w:id="10728"/>
      <w:r>
        <w:rPr>
          <w:rtl/>
        </w:rPr>
        <w:t xml:space="preserve">הרפואי </w:t>
      </w:r>
      <w:bookmarkStart w:id="10729" w:name="_ETM_Q19_771380"/>
      <w:bookmarkEnd w:id="10729"/>
      <w:r>
        <w:rPr>
          <w:rtl/>
        </w:rPr>
        <w:t xml:space="preserve">של </w:t>
      </w:r>
      <w:bookmarkStart w:id="10730" w:name="_ETM_Q19_771500"/>
      <w:bookmarkEnd w:id="10730"/>
      <w:r>
        <w:rPr>
          <w:rtl/>
        </w:rPr>
        <w:t>המטופל</w:t>
      </w:r>
      <w:r>
        <w:rPr>
          <w:rFonts w:hint="cs"/>
          <w:rtl/>
        </w:rPr>
        <w:t xml:space="preserve"> או</w:t>
      </w:r>
      <w:r>
        <w:rPr>
          <w:rtl/>
        </w:rPr>
        <w:t xml:space="preserve"> </w:t>
      </w:r>
      <w:bookmarkStart w:id="10731" w:name="_ETM_Q19_771860"/>
      <w:bookmarkEnd w:id="10731"/>
      <w:r>
        <w:rPr>
          <w:rtl/>
        </w:rPr>
        <w:t>לא</w:t>
      </w:r>
      <w:r>
        <w:rPr>
          <w:rFonts w:hint="cs"/>
          <w:rtl/>
        </w:rPr>
        <w:t xml:space="preserve">. </w:t>
      </w:r>
      <w:bookmarkStart w:id="10732" w:name="_ETM_Q19_771950"/>
      <w:bookmarkStart w:id="10733" w:name="_ETM_Q19_772520"/>
      <w:bookmarkEnd w:id="10732"/>
      <w:bookmarkEnd w:id="10733"/>
      <w:r>
        <w:rPr>
          <w:rtl/>
        </w:rPr>
        <w:t xml:space="preserve">בסיום </w:t>
      </w:r>
      <w:bookmarkStart w:id="10734" w:name="_ETM_Q19_773059"/>
      <w:bookmarkEnd w:id="10734"/>
      <w:r>
        <w:rPr>
          <w:rtl/>
        </w:rPr>
        <w:t xml:space="preserve">הפרק </w:t>
      </w:r>
      <w:bookmarkStart w:id="10735" w:name="_ETM_Q19_773360"/>
      <w:bookmarkEnd w:id="10735"/>
      <w:r>
        <w:rPr>
          <w:rtl/>
        </w:rPr>
        <w:t xml:space="preserve">הזה </w:t>
      </w:r>
      <w:bookmarkStart w:id="10736" w:name="_ETM_Q19_773510"/>
      <w:bookmarkEnd w:id="10736"/>
      <w:r>
        <w:rPr>
          <w:rtl/>
        </w:rPr>
        <w:t xml:space="preserve">בדוח </w:t>
      </w:r>
      <w:bookmarkStart w:id="10737" w:name="_ETM_Q19_773750"/>
      <w:bookmarkEnd w:id="10737"/>
      <w:r>
        <w:rPr>
          <w:rtl/>
        </w:rPr>
        <w:t xml:space="preserve">נכתב </w:t>
      </w:r>
      <w:bookmarkStart w:id="10738" w:name="_ETM_Q19_775030"/>
      <w:bookmarkEnd w:id="10738"/>
      <w:r>
        <w:rPr>
          <w:rtl/>
        </w:rPr>
        <w:t xml:space="preserve">כי </w:t>
      </w:r>
      <w:bookmarkStart w:id="10739" w:name="_ETM_Q19_775210"/>
      <w:bookmarkEnd w:id="10739"/>
      <w:r>
        <w:rPr>
          <w:rtl/>
        </w:rPr>
        <w:t xml:space="preserve">תשובה </w:t>
      </w:r>
      <w:bookmarkStart w:id="10740" w:name="_ETM_Q19_775629"/>
      <w:bookmarkEnd w:id="10740"/>
      <w:r>
        <w:rPr>
          <w:rtl/>
        </w:rPr>
        <w:t xml:space="preserve">מפורטת </w:t>
      </w:r>
      <w:bookmarkStart w:id="10741" w:name="_ETM_Q19_776199"/>
      <w:bookmarkEnd w:id="10741"/>
      <w:r>
        <w:rPr>
          <w:rtl/>
        </w:rPr>
        <w:t xml:space="preserve">ומנומקת </w:t>
      </w:r>
      <w:bookmarkStart w:id="10742" w:name="_ETM_Q19_776740"/>
      <w:bookmarkEnd w:id="10742"/>
      <w:r>
        <w:rPr>
          <w:rtl/>
        </w:rPr>
        <w:t>מייעלת</w:t>
      </w:r>
      <w:r>
        <w:rPr>
          <w:rFonts w:hint="cs"/>
          <w:rtl/>
        </w:rPr>
        <w:t xml:space="preserve"> ומזרזת </w:t>
      </w:r>
      <w:bookmarkStart w:id="10743" w:name="_ETM_Q19_777639"/>
      <w:bookmarkEnd w:id="10743"/>
      <w:r>
        <w:rPr>
          <w:rtl/>
        </w:rPr>
        <w:t xml:space="preserve">את </w:t>
      </w:r>
      <w:bookmarkStart w:id="10744" w:name="_ETM_Q19_777759"/>
      <w:bookmarkEnd w:id="10744"/>
      <w:r>
        <w:rPr>
          <w:rtl/>
        </w:rPr>
        <w:t xml:space="preserve">תהליך </w:t>
      </w:r>
      <w:bookmarkStart w:id="10745" w:name="_ETM_Q19_778179"/>
      <w:bookmarkEnd w:id="10745"/>
      <w:r>
        <w:rPr>
          <w:rtl/>
        </w:rPr>
        <w:t xml:space="preserve">הבירור </w:t>
      </w:r>
      <w:bookmarkStart w:id="10746" w:name="_ETM_Q19_778479"/>
      <w:bookmarkEnd w:id="10746"/>
      <w:r>
        <w:rPr>
          <w:rtl/>
        </w:rPr>
        <w:t xml:space="preserve">בנציבות </w:t>
      </w:r>
      <w:bookmarkStart w:id="10747" w:name="_ETM_Q19_779020"/>
      <w:bookmarkEnd w:id="10747"/>
      <w:r>
        <w:rPr>
          <w:rtl/>
        </w:rPr>
        <w:t xml:space="preserve">הקבילות </w:t>
      </w:r>
      <w:bookmarkStart w:id="10748" w:name="_ETM_Q19_779650"/>
      <w:bookmarkEnd w:id="10748"/>
      <w:r>
        <w:rPr>
          <w:rtl/>
        </w:rPr>
        <w:t>ו</w:t>
      </w:r>
      <w:bookmarkStart w:id="10749" w:name="_ETM_Q19_779770"/>
      <w:bookmarkEnd w:id="10749"/>
      <w:r>
        <w:rPr>
          <w:rtl/>
        </w:rPr>
        <w:t xml:space="preserve">כל </w:t>
      </w:r>
      <w:bookmarkStart w:id="10750" w:name="_ETM_Q19_779979"/>
      <w:bookmarkEnd w:id="10750"/>
      <w:r>
        <w:rPr>
          <w:rtl/>
        </w:rPr>
        <w:t xml:space="preserve">הליך </w:t>
      </w:r>
      <w:bookmarkStart w:id="10751" w:name="_ETM_Q19_780249"/>
      <w:bookmarkEnd w:id="10751"/>
      <w:r>
        <w:rPr>
          <w:rFonts w:hint="cs"/>
          <w:rtl/>
        </w:rPr>
        <w:t xml:space="preserve">ערעור </w:t>
      </w:r>
      <w:bookmarkStart w:id="10752" w:name="_ETM_Q19_780610"/>
      <w:bookmarkEnd w:id="10752"/>
      <w:r>
        <w:rPr>
          <w:rtl/>
        </w:rPr>
        <w:t xml:space="preserve">אחר </w:t>
      </w:r>
      <w:bookmarkStart w:id="10753" w:name="_ETM_Q19_780819"/>
      <w:bookmarkEnd w:id="10753"/>
      <w:r>
        <w:rPr>
          <w:rtl/>
        </w:rPr>
        <w:t>ש</w:t>
      </w:r>
      <w:r>
        <w:rPr>
          <w:rFonts w:hint="cs"/>
          <w:rtl/>
        </w:rPr>
        <w:t>י</w:t>
      </w:r>
      <w:r>
        <w:rPr>
          <w:rtl/>
        </w:rPr>
        <w:t xml:space="preserve">יבחר </w:t>
      </w:r>
      <w:bookmarkStart w:id="10754" w:name="_ETM_Q19_781240"/>
      <w:bookmarkEnd w:id="10754"/>
      <w:r>
        <w:rPr>
          <w:rtl/>
        </w:rPr>
        <w:t xml:space="preserve">מטעם </w:t>
      </w:r>
      <w:bookmarkStart w:id="10755" w:name="_ETM_Q19_781539"/>
      <w:bookmarkEnd w:id="10755"/>
      <w:r>
        <w:rPr>
          <w:rtl/>
        </w:rPr>
        <w:t>המטופלים</w:t>
      </w:r>
      <w:r>
        <w:rPr>
          <w:rFonts w:hint="cs"/>
          <w:rtl/>
        </w:rPr>
        <w:t>.</w:t>
      </w:r>
      <w:r>
        <w:rPr>
          <w:rtl/>
        </w:rPr>
        <w:t xml:space="preserve"> </w:t>
      </w:r>
      <w:bookmarkStart w:id="10756" w:name="TOR_Q20"/>
      <w:bookmarkEnd w:id="10756"/>
      <w:r>
        <w:rPr>
          <w:rFonts w:hint="cs"/>
          <w:rtl/>
          <w:lang w:eastAsia="he-IL"/>
        </w:rPr>
        <w:t xml:space="preserve">למעשה, זה נקבע כבר ב-2010 בחוזרי סמנכ"ל משרד הבריאות. </w:t>
      </w:r>
      <w:bookmarkStart w:id="10757" w:name="_ETM_Q20_189952"/>
      <w:bookmarkEnd w:id="10757"/>
      <w:r>
        <w:rPr>
          <w:rFonts w:hint="cs"/>
          <w:rtl/>
          <w:lang w:eastAsia="he-IL"/>
        </w:rPr>
        <w:t>שם נקבע במפורש שהקופה חייבת לנמק את סיבת אי</w:t>
      </w:r>
      <w:bookmarkStart w:id="10758" w:name="_ETM_Q20_196990"/>
      <w:bookmarkEnd w:id="10758"/>
      <w:r>
        <w:rPr>
          <w:rFonts w:hint="cs"/>
          <w:rtl/>
          <w:lang w:eastAsia="he-IL"/>
        </w:rPr>
        <w:t xml:space="preserve">-מתן הטיפול למטופל. כתוב כך: "סירוב למתן אישור מינהלי יהיה </w:t>
      </w:r>
      <w:bookmarkStart w:id="10759" w:name="_ETM_Q20_199327"/>
      <w:bookmarkEnd w:id="10759"/>
      <w:r>
        <w:rPr>
          <w:rFonts w:hint="cs"/>
          <w:rtl/>
          <w:lang w:eastAsia="he-IL"/>
        </w:rPr>
        <w:t>מנומק ויימסר למטופל בכתב, והעתק ממנו יישמר ברשומות החולה"</w:t>
      </w:r>
      <w:r w:rsidR="0073432E">
        <w:rPr>
          <w:rFonts w:hint="cs"/>
          <w:rtl/>
          <w:lang w:eastAsia="he-IL"/>
        </w:rPr>
        <w:t>.</w:t>
      </w:r>
      <w:r>
        <w:rPr>
          <w:rFonts w:hint="cs"/>
          <w:rtl/>
          <w:lang w:eastAsia="he-IL"/>
        </w:rPr>
        <w:t xml:space="preserve"> </w:t>
      </w:r>
    </w:p>
    <w:p w:rsidR="00BF09E5" w:rsidRDefault="00BF09E5" w:rsidP="0015221B">
      <w:pPr>
        <w:rPr>
          <w:rtl/>
          <w:lang w:eastAsia="he-IL"/>
        </w:rPr>
      </w:pPr>
      <w:bookmarkStart w:id="10760" w:name="_ETM_Q20_206417"/>
      <w:bookmarkStart w:id="10761" w:name="_ETM_Q20_206484"/>
      <w:bookmarkEnd w:id="10760"/>
      <w:bookmarkEnd w:id="10761"/>
    </w:p>
    <w:p w:rsidR="00BF09E5" w:rsidRDefault="00BF09E5" w:rsidP="0073432E">
      <w:pPr>
        <w:rPr>
          <w:rtl/>
          <w:lang w:eastAsia="he-IL"/>
        </w:rPr>
      </w:pPr>
      <w:bookmarkStart w:id="10762" w:name="_ETM_Q20_206560"/>
      <w:bookmarkStart w:id="10763" w:name="_ETM_Q20_206608"/>
      <w:bookmarkEnd w:id="10762"/>
      <w:bookmarkEnd w:id="10763"/>
      <w:r>
        <w:rPr>
          <w:rFonts w:hint="cs"/>
          <w:rtl/>
          <w:lang w:eastAsia="he-IL"/>
        </w:rPr>
        <w:t xml:space="preserve">לצערי </w:t>
      </w:r>
      <w:bookmarkStart w:id="10764" w:name="_ETM_Q20_207280"/>
      <w:bookmarkEnd w:id="10764"/>
      <w:r>
        <w:rPr>
          <w:rFonts w:hint="cs"/>
          <w:rtl/>
          <w:lang w:eastAsia="he-IL"/>
        </w:rPr>
        <w:t xml:space="preserve">הרב, ההוראה שמופיעה היום בחוזרי מנכ"ל </w:t>
      </w:r>
      <w:r>
        <w:rPr>
          <w:rFonts w:hint="eastAsia"/>
          <w:rtl/>
          <w:lang w:eastAsia="he-IL"/>
        </w:rPr>
        <w:t>–</w:t>
      </w:r>
      <w:r>
        <w:rPr>
          <w:rFonts w:hint="cs"/>
          <w:rtl/>
          <w:lang w:eastAsia="he-IL"/>
        </w:rPr>
        <w:t xml:space="preserve"> וכמו שאמרתי, גם בדוח מבקר המדינה </w:t>
      </w:r>
      <w:r>
        <w:rPr>
          <w:rFonts w:hint="eastAsia"/>
          <w:rtl/>
          <w:lang w:eastAsia="he-IL"/>
        </w:rPr>
        <w:t>–</w:t>
      </w:r>
      <w:r>
        <w:rPr>
          <w:rFonts w:hint="cs"/>
          <w:rtl/>
          <w:lang w:eastAsia="he-IL"/>
        </w:rPr>
        <w:t xml:space="preserve"> לא מבוצעת באופן מלא</w:t>
      </w:r>
      <w:r w:rsidR="0073432E">
        <w:rPr>
          <w:rFonts w:hint="cs"/>
          <w:rtl/>
          <w:lang w:eastAsia="he-IL"/>
        </w:rPr>
        <w:t>.</w:t>
      </w:r>
      <w:r>
        <w:rPr>
          <w:rFonts w:hint="cs"/>
          <w:rtl/>
          <w:lang w:eastAsia="he-IL"/>
        </w:rPr>
        <w:t xml:space="preserve"> אפשר לומר חלקי בלבד, ובחלק הקטן והקל. במהלך הדיונים שערכנו מהקריאה הטרומית לראשונה העלו קופות החולים </w:t>
      </w:r>
      <w:bookmarkStart w:id="10765" w:name="_ETM_Q20_230687"/>
      <w:bookmarkEnd w:id="10765"/>
      <w:r>
        <w:rPr>
          <w:rFonts w:hint="cs"/>
          <w:rtl/>
          <w:lang w:eastAsia="he-IL"/>
        </w:rPr>
        <w:t>את העובדה שהנושא הזה דורש מה</w:t>
      </w:r>
      <w:r w:rsidR="0073432E">
        <w:rPr>
          <w:rFonts w:hint="cs"/>
          <w:rtl/>
          <w:lang w:eastAsia="he-IL"/>
        </w:rPr>
        <w:t>ן</w:t>
      </w:r>
      <w:r>
        <w:rPr>
          <w:rFonts w:hint="cs"/>
          <w:rtl/>
          <w:lang w:eastAsia="he-IL"/>
        </w:rPr>
        <w:t xml:space="preserve"> כוח אדם ונדרש זמן, שיכול לבוא על חשבון מטופלים. אני לא </w:t>
      </w:r>
      <w:bookmarkStart w:id="10766" w:name="_ETM_Q20_235935"/>
      <w:bookmarkEnd w:id="10766"/>
      <w:r>
        <w:rPr>
          <w:rFonts w:hint="cs"/>
          <w:rtl/>
          <w:lang w:eastAsia="he-IL"/>
        </w:rPr>
        <w:t xml:space="preserve">אומר </w:t>
      </w:r>
      <w:r>
        <w:rPr>
          <w:rFonts w:hint="eastAsia"/>
          <w:rtl/>
          <w:lang w:eastAsia="he-IL"/>
        </w:rPr>
        <w:t>–</w:t>
      </w:r>
      <w:r>
        <w:rPr>
          <w:rFonts w:hint="cs"/>
          <w:rtl/>
          <w:lang w:eastAsia="he-IL"/>
        </w:rPr>
        <w:t xml:space="preserve"> הכול בסדר, עדיין החובה לנמק היא חובה לנמק. צריך למצוא את </w:t>
      </w:r>
      <w:bookmarkStart w:id="10767" w:name="_ETM_Q20_240287"/>
      <w:bookmarkEnd w:id="10767"/>
      <w:r>
        <w:rPr>
          <w:rFonts w:hint="cs"/>
          <w:rtl/>
          <w:lang w:eastAsia="he-IL"/>
        </w:rPr>
        <w:t xml:space="preserve">הפתרונות, וכמובן שאני מתכוון להוביל את זה בוועדה תוך כדי הסכמה, אבל בלי להתפשר על הדרישה הבסיסית הזו. </w:t>
      </w:r>
    </w:p>
    <w:p w:rsidR="00BF09E5" w:rsidRDefault="00BF09E5" w:rsidP="0015221B">
      <w:pPr>
        <w:rPr>
          <w:rtl/>
          <w:lang w:eastAsia="he-IL"/>
        </w:rPr>
      </w:pPr>
    </w:p>
    <w:p w:rsidR="00BF09E5" w:rsidRDefault="0073432E" w:rsidP="0073432E">
      <w:pPr>
        <w:rPr>
          <w:rtl/>
          <w:lang w:eastAsia="he-IL"/>
        </w:rPr>
      </w:pPr>
      <w:bookmarkStart w:id="10768" w:name="_ETM_Q20_247469"/>
      <w:bookmarkEnd w:id="10768"/>
      <w:r>
        <w:rPr>
          <w:rFonts w:hint="cs"/>
          <w:rtl/>
          <w:lang w:eastAsia="he-IL"/>
        </w:rPr>
        <w:t>חשוב גם לזכור,</w:t>
      </w:r>
      <w:r w:rsidR="00BF09E5">
        <w:rPr>
          <w:rFonts w:hint="cs"/>
          <w:rtl/>
          <w:lang w:eastAsia="he-IL"/>
        </w:rPr>
        <w:t xml:space="preserve"> מיהו הציבור הזה שבא </w:t>
      </w:r>
      <w:bookmarkStart w:id="10769" w:name="_ETM_Q20_251452"/>
      <w:bookmarkEnd w:id="10769"/>
      <w:r w:rsidR="00BF09E5">
        <w:rPr>
          <w:rFonts w:hint="cs"/>
          <w:rtl/>
          <w:lang w:eastAsia="he-IL"/>
        </w:rPr>
        <w:t xml:space="preserve">לערער, שלא מכיר את זכויותיו? בדרך כלל זה ציבור חלש, או שלא מבין, או מבוגרים שמקבלים </w:t>
      </w:r>
      <w:r w:rsidR="00BF09E5">
        <w:rPr>
          <w:rFonts w:hint="eastAsia"/>
          <w:rtl/>
          <w:lang w:eastAsia="he-IL"/>
        </w:rPr>
        <w:t>–</w:t>
      </w:r>
      <w:r w:rsidR="00BF09E5">
        <w:rPr>
          <w:rFonts w:hint="cs"/>
          <w:rtl/>
          <w:lang w:eastAsia="he-IL"/>
        </w:rPr>
        <w:t xml:space="preserve"> ועכשיו לך תכניס אותם לתוך הביורוקרטיה הישראלית, </w:t>
      </w:r>
      <w:bookmarkStart w:id="10770" w:name="_ETM_Q20_262218"/>
      <w:bookmarkEnd w:id="10770"/>
      <w:r w:rsidR="00BF09E5">
        <w:rPr>
          <w:rFonts w:hint="cs"/>
          <w:rtl/>
          <w:lang w:eastAsia="he-IL"/>
        </w:rPr>
        <w:t>למי לערער, איך לערער. אנחנו מבקשים שיהיה נימוק למה לא, וגם בנימוק יהיה כתוב בצורה ברורה ומפורשת</w:t>
      </w:r>
      <w:r w:rsidR="00BF09E5" w:rsidRPr="00F06069">
        <w:rPr>
          <w:rFonts w:hint="cs"/>
          <w:rtl/>
          <w:lang w:eastAsia="he-IL"/>
        </w:rPr>
        <w:t xml:space="preserve"> </w:t>
      </w:r>
      <w:r w:rsidR="00BF09E5">
        <w:rPr>
          <w:rFonts w:hint="cs"/>
          <w:rtl/>
          <w:lang w:eastAsia="he-IL"/>
        </w:rPr>
        <w:t xml:space="preserve">אל מי הוא יכול לערער </w:t>
      </w:r>
      <w:r w:rsidR="00BF09E5">
        <w:rPr>
          <w:rFonts w:hint="eastAsia"/>
          <w:rtl/>
          <w:lang w:eastAsia="he-IL"/>
        </w:rPr>
        <w:t>–</w:t>
      </w:r>
      <w:r w:rsidR="00BF09E5">
        <w:rPr>
          <w:rFonts w:hint="cs"/>
          <w:rtl/>
          <w:lang w:eastAsia="he-IL"/>
        </w:rPr>
        <w:t xml:space="preserve"> להקל עליו את ההליך </w:t>
      </w:r>
      <w:bookmarkStart w:id="10771" w:name="_ETM_Q20_274821"/>
      <w:bookmarkEnd w:id="10771"/>
      <w:r w:rsidR="00BF09E5">
        <w:rPr>
          <w:rFonts w:hint="cs"/>
          <w:rtl/>
          <w:lang w:eastAsia="he-IL"/>
        </w:rPr>
        <w:t xml:space="preserve">בצורה הכי פשוטה, הכי ברורה. זה יכול למנוע בעיות מיותרות, זה יכול למנוע תחלואה נוספת, ואפילו במצבים מסוימים </w:t>
      </w:r>
      <w:bookmarkStart w:id="10772" w:name="_ETM_Q20_281631"/>
      <w:bookmarkEnd w:id="10772"/>
      <w:r w:rsidR="00BF09E5">
        <w:rPr>
          <w:rFonts w:hint="cs"/>
          <w:rtl/>
          <w:lang w:eastAsia="he-IL"/>
        </w:rPr>
        <w:t xml:space="preserve">להביא גם להצלת חיים כפשוטה. </w:t>
      </w:r>
    </w:p>
    <w:p w:rsidR="00BF09E5" w:rsidRDefault="00BF09E5" w:rsidP="0015221B">
      <w:pPr>
        <w:rPr>
          <w:rtl/>
          <w:lang w:eastAsia="he-IL"/>
        </w:rPr>
      </w:pPr>
    </w:p>
    <w:p w:rsidR="00BF09E5" w:rsidRDefault="00BF09E5" w:rsidP="00F528C3">
      <w:pPr>
        <w:rPr>
          <w:rtl/>
          <w:lang w:eastAsia="he-IL"/>
        </w:rPr>
      </w:pPr>
      <w:r>
        <w:rPr>
          <w:rFonts w:hint="cs"/>
          <w:rtl/>
          <w:lang w:eastAsia="he-IL"/>
        </w:rPr>
        <w:t xml:space="preserve">כמובן שאנו כחברי הכנסת מחויבים לטובת העניין הזה </w:t>
      </w:r>
      <w:r>
        <w:rPr>
          <w:rFonts w:hint="eastAsia"/>
          <w:rtl/>
          <w:lang w:eastAsia="he-IL"/>
        </w:rPr>
        <w:t>–</w:t>
      </w:r>
      <w:r>
        <w:rPr>
          <w:rFonts w:hint="cs"/>
          <w:rtl/>
          <w:lang w:eastAsia="he-IL"/>
        </w:rPr>
        <w:t xml:space="preserve"> להסיר את הביורוקרטיות המיותרות, להבטיח שכל אזרח יקבל את המידע </w:t>
      </w:r>
      <w:bookmarkStart w:id="10773" w:name="_ETM_Q20_293068"/>
      <w:bookmarkEnd w:id="10773"/>
      <w:r>
        <w:rPr>
          <w:rFonts w:hint="cs"/>
          <w:rtl/>
          <w:lang w:eastAsia="he-IL"/>
        </w:rPr>
        <w:t xml:space="preserve">ואת השירותים המגיעים לו. ולכן אני מבקש כמובן להודות לשר הבריאות </w:t>
      </w:r>
      <w:bookmarkStart w:id="10774" w:name="_ETM_Q20_295600"/>
      <w:bookmarkEnd w:id="10774"/>
      <w:r>
        <w:rPr>
          <w:rFonts w:hint="cs"/>
          <w:rtl/>
          <w:lang w:eastAsia="he-IL"/>
        </w:rPr>
        <w:t>על התמיכה בהצעת החוק הזו. אני מתכוון להוביל אותה בהסכמה, וכמובן שאני קורא לכולם להצביע בעד הצעת החוק הזו ולקדם אותה בוועדה בהקדם האפשרי, כמה שיותר מהר. עד כאן</w:t>
      </w:r>
      <w:r w:rsidR="00F528C3">
        <w:rPr>
          <w:rFonts w:hint="cs"/>
          <w:rtl/>
          <w:lang w:eastAsia="he-IL"/>
        </w:rPr>
        <w:t>.</w:t>
      </w:r>
      <w:r>
        <w:rPr>
          <w:rFonts w:hint="cs"/>
          <w:rtl/>
          <w:lang w:eastAsia="he-IL"/>
        </w:rPr>
        <w:t xml:space="preserve"> תודה רבה. </w:t>
      </w:r>
    </w:p>
    <w:p w:rsidR="00BF09E5" w:rsidRDefault="00BF09E5" w:rsidP="0015221B">
      <w:pPr>
        <w:rPr>
          <w:rtl/>
          <w:lang w:eastAsia="he-IL"/>
        </w:rPr>
      </w:pPr>
    </w:p>
    <w:p w:rsidR="00BF09E5" w:rsidRDefault="00BF09E5" w:rsidP="0015221B">
      <w:pPr>
        <w:pStyle w:val="af6"/>
        <w:keepNext/>
        <w:rPr>
          <w:rtl/>
        </w:rPr>
      </w:pPr>
      <w:bookmarkStart w:id="10775" w:name="ET_yor_6593_3"/>
      <w:r w:rsidRPr="007A212F">
        <w:rPr>
          <w:rStyle w:val="TagStyle"/>
          <w:rtl/>
        </w:rPr>
        <w:t xml:space="preserve"> &lt;&lt; יור &gt;&gt; </w:t>
      </w:r>
      <w:r>
        <w:rPr>
          <w:rtl/>
        </w:rPr>
        <w:t>היו"ר חנוך דב מלביצקי:</w:t>
      </w:r>
      <w:r w:rsidRPr="007A212F">
        <w:rPr>
          <w:rStyle w:val="TagStyle"/>
          <w:rtl/>
        </w:rPr>
        <w:t xml:space="preserve"> &lt;&lt; יור &gt;&gt;</w:t>
      </w:r>
      <w:r>
        <w:rPr>
          <w:rtl/>
        </w:rPr>
        <w:t xml:space="preserve">   </w:t>
      </w:r>
      <w:bookmarkEnd w:id="10775"/>
    </w:p>
    <w:p w:rsidR="00BF09E5" w:rsidRDefault="00BF09E5" w:rsidP="0075354E">
      <w:pPr>
        <w:rPr>
          <w:rtl/>
          <w:lang w:eastAsia="he-IL"/>
        </w:rPr>
      </w:pPr>
    </w:p>
    <w:p w:rsidR="00BF09E5" w:rsidRDefault="00BF09E5" w:rsidP="00F528C3">
      <w:pPr>
        <w:rPr>
          <w:rtl/>
          <w:lang w:eastAsia="he-IL"/>
        </w:rPr>
      </w:pPr>
      <w:r>
        <w:rPr>
          <w:rFonts w:hint="cs"/>
          <w:rtl/>
          <w:lang w:eastAsia="he-IL"/>
        </w:rPr>
        <w:t xml:space="preserve">בעזרת </w:t>
      </w:r>
      <w:bookmarkStart w:id="10776" w:name="_ETM_Q20_308686"/>
      <w:bookmarkEnd w:id="10776"/>
      <w:r>
        <w:rPr>
          <w:rFonts w:hint="cs"/>
          <w:rtl/>
          <w:lang w:eastAsia="he-IL"/>
        </w:rPr>
        <w:t>השם</w:t>
      </w:r>
      <w:r w:rsidR="00F528C3">
        <w:rPr>
          <w:rFonts w:hint="cs"/>
          <w:rtl/>
          <w:lang w:eastAsia="he-IL"/>
        </w:rPr>
        <w:t>.</w:t>
      </w:r>
      <w:bookmarkStart w:id="10777" w:name="_GoBack"/>
      <w:bookmarkEnd w:id="10777"/>
      <w:r>
        <w:rPr>
          <w:rFonts w:hint="cs"/>
          <w:rtl/>
          <w:lang w:eastAsia="he-IL"/>
        </w:rPr>
        <w:t xml:space="preserve"> יישר כוח. </w:t>
      </w:r>
      <w:bookmarkStart w:id="10778" w:name="_ETM_Q20_310238"/>
      <w:bookmarkStart w:id="10779" w:name="_ETM_Q20_310273"/>
      <w:bookmarkEnd w:id="10778"/>
      <w:bookmarkEnd w:id="10779"/>
    </w:p>
    <w:p w:rsidR="00BF09E5" w:rsidRDefault="00BF09E5" w:rsidP="006D6A2C">
      <w:pPr>
        <w:rPr>
          <w:rtl/>
          <w:lang w:eastAsia="he-IL"/>
        </w:rPr>
      </w:pPr>
    </w:p>
    <w:p w:rsidR="00BF09E5" w:rsidRDefault="00BF09E5" w:rsidP="006D6A2C">
      <w:pPr>
        <w:rPr>
          <w:rtl/>
          <w:lang w:eastAsia="he-IL"/>
        </w:rPr>
      </w:pPr>
    </w:p>
    <w:p w:rsidR="00BF09E5" w:rsidRDefault="00BF09E5" w:rsidP="0015221B">
      <w:pPr>
        <w:pStyle w:val="a6"/>
        <w:rPr>
          <w:rtl/>
          <w:lang w:eastAsia="he-IL"/>
        </w:rPr>
      </w:pPr>
      <w:bookmarkStart w:id="10780" w:name="ET_hatsach_643377_12"/>
      <w:r w:rsidRPr="007345A8">
        <w:rPr>
          <w:rStyle w:val="TagStyle"/>
          <w:rtl/>
        </w:rPr>
        <w:t xml:space="preserve"> &lt;&lt; הצח &gt;&gt; </w:t>
      </w:r>
      <w:bookmarkStart w:id="10781" w:name="_Toc170853226"/>
      <w:r>
        <w:rPr>
          <w:rtl/>
          <w:lang w:eastAsia="he-IL"/>
        </w:rPr>
        <w:t xml:space="preserve">הצעת חוק ביטוח בריאות ממלכתי (תיקון </w:t>
      </w:r>
      <w:r>
        <w:rPr>
          <w:rFonts w:hint="cs"/>
          <w:rtl/>
          <w:lang w:eastAsia="he-IL"/>
        </w:rPr>
        <w:t>–</w:t>
      </w:r>
      <w:r>
        <w:rPr>
          <w:rtl/>
          <w:lang w:eastAsia="he-IL"/>
        </w:rPr>
        <w:t xml:space="preserve"> מתן מענה מנומק על ידי קופת החולים), התשפ"ד</w:t>
      </w:r>
      <w:r>
        <w:rPr>
          <w:rFonts w:hint="cs"/>
          <w:rtl/>
          <w:lang w:eastAsia="he-IL"/>
        </w:rPr>
        <w:t>–</w:t>
      </w:r>
      <w:r>
        <w:rPr>
          <w:rtl/>
          <w:lang w:eastAsia="he-IL"/>
        </w:rPr>
        <w:t>2024</w:t>
      </w:r>
      <w:bookmarkEnd w:id="10781"/>
      <w:r w:rsidRPr="007345A8">
        <w:rPr>
          <w:rStyle w:val="TagStyle"/>
          <w:rtl/>
        </w:rPr>
        <w:t xml:space="preserve"> &lt;&lt; הצח &gt;&gt;</w:t>
      </w:r>
      <w:r>
        <w:rPr>
          <w:rtl/>
          <w:lang w:eastAsia="he-IL"/>
        </w:rPr>
        <w:t xml:space="preserve">   </w:t>
      </w:r>
      <w:bookmarkEnd w:id="10780"/>
    </w:p>
    <w:p w:rsidR="00BF09E5" w:rsidRDefault="00BF09E5" w:rsidP="0015221B">
      <w:pPr>
        <w:rPr>
          <w:rtl/>
          <w:lang w:eastAsia="he-IL"/>
        </w:rPr>
      </w:pPr>
      <w:r>
        <w:rPr>
          <w:rtl/>
          <w:lang w:eastAsia="he-IL"/>
        </w:rPr>
        <w:t>[הצעת חוק פ/4349</w:t>
      </w:r>
      <w:r>
        <w:rPr>
          <w:rFonts w:hint="cs"/>
          <w:rtl/>
          <w:lang w:eastAsia="he-IL"/>
        </w:rPr>
        <w:t>/25</w:t>
      </w:r>
      <w:r>
        <w:rPr>
          <w:rtl/>
          <w:lang w:eastAsia="he-IL"/>
        </w:rPr>
        <w:t>; נספחות.]</w:t>
      </w:r>
    </w:p>
    <w:p w:rsidR="00BF09E5" w:rsidRDefault="00BF09E5" w:rsidP="0015221B">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אימאן ח'טיב יאסין</w:t>
      </w:r>
      <w:r>
        <w:rPr>
          <w:rtl/>
          <w:lang w:eastAsia="he-IL"/>
        </w:rPr>
        <w:t>)</w:t>
      </w:r>
    </w:p>
    <w:p w:rsidR="00BF09E5" w:rsidRDefault="00BF09E5" w:rsidP="0015221B">
      <w:pPr>
        <w:rPr>
          <w:rtl/>
          <w:lang w:eastAsia="he-IL"/>
        </w:rPr>
      </w:pPr>
    </w:p>
    <w:p w:rsidR="00BF09E5" w:rsidRDefault="00BF09E5" w:rsidP="0015221B">
      <w:pPr>
        <w:pStyle w:val="af6"/>
        <w:keepNext/>
        <w:rPr>
          <w:rtl/>
        </w:rPr>
      </w:pPr>
      <w:bookmarkStart w:id="10782" w:name="ET_yor_6593_13"/>
      <w:r w:rsidRPr="007345A8">
        <w:rPr>
          <w:rStyle w:val="TagStyle"/>
          <w:rtl/>
        </w:rPr>
        <w:t xml:space="preserve"> &lt;&lt; יור &gt;&gt; </w:t>
      </w:r>
      <w:r>
        <w:rPr>
          <w:rtl/>
        </w:rPr>
        <w:t>היו"ר חנוך דב מלביצקי:</w:t>
      </w:r>
      <w:r w:rsidRPr="007345A8">
        <w:rPr>
          <w:rStyle w:val="TagStyle"/>
          <w:rtl/>
        </w:rPr>
        <w:t xml:space="preserve"> &lt;&lt; יור &gt;&gt;</w:t>
      </w:r>
      <w:r>
        <w:rPr>
          <w:rtl/>
        </w:rPr>
        <w:t xml:space="preserve">   </w:t>
      </w:r>
      <w:bookmarkEnd w:id="10782"/>
    </w:p>
    <w:p w:rsidR="00BF09E5" w:rsidRDefault="00BF09E5" w:rsidP="0075354E">
      <w:pPr>
        <w:rPr>
          <w:rtl/>
          <w:lang w:eastAsia="he-IL"/>
        </w:rPr>
      </w:pPr>
    </w:p>
    <w:p w:rsidR="00BF09E5" w:rsidRDefault="00BF09E5" w:rsidP="0015221B">
      <w:pPr>
        <w:rPr>
          <w:rtl/>
          <w:lang w:eastAsia="he-IL"/>
        </w:rPr>
      </w:pPr>
      <w:bookmarkStart w:id="10783" w:name="_ETM_Q20_309775"/>
      <w:bookmarkStart w:id="10784" w:name="_ETM_Q20_310366"/>
      <w:bookmarkStart w:id="10785" w:name="_ETM_Q20_310398"/>
      <w:bookmarkEnd w:id="10783"/>
      <w:bookmarkEnd w:id="10784"/>
      <w:bookmarkEnd w:id="10785"/>
      <w:r>
        <w:rPr>
          <w:rFonts w:hint="cs"/>
          <w:rtl/>
          <w:lang w:eastAsia="he-IL"/>
        </w:rPr>
        <w:t xml:space="preserve">להצעת החוק הוצמדה הצעת חוק ביטוח בריאות ממלכתי (תיקון </w:t>
      </w:r>
      <w:r>
        <w:rPr>
          <w:rtl/>
          <w:lang w:eastAsia="he-IL"/>
        </w:rPr>
        <w:t>–</w:t>
      </w:r>
      <w:r>
        <w:rPr>
          <w:rFonts w:hint="cs"/>
          <w:rtl/>
          <w:lang w:eastAsia="he-IL"/>
        </w:rPr>
        <w:t xml:space="preserve"> מתן מענה מנומק על ידי קופת </w:t>
      </w:r>
      <w:bookmarkStart w:id="10786" w:name="_ETM_Q20_315923"/>
      <w:bookmarkEnd w:id="10786"/>
      <w:r>
        <w:rPr>
          <w:rFonts w:hint="cs"/>
          <w:rtl/>
          <w:lang w:eastAsia="he-IL"/>
        </w:rPr>
        <w:t>החולים), התשפ"ד</w:t>
      </w:r>
      <w:r>
        <w:rPr>
          <w:rFonts w:hint="eastAsia"/>
          <w:rtl/>
          <w:lang w:eastAsia="he-IL"/>
        </w:rPr>
        <w:t>–</w:t>
      </w:r>
      <w:r>
        <w:rPr>
          <w:rFonts w:hint="cs"/>
          <w:rtl/>
          <w:lang w:eastAsia="he-IL"/>
        </w:rPr>
        <w:t>2024, של</w:t>
      </w:r>
      <w:r w:rsidR="007116B6">
        <w:rPr>
          <w:rFonts w:hint="cs"/>
          <w:rtl/>
          <w:lang w:eastAsia="he-IL"/>
        </w:rPr>
        <w:t xml:space="preserve"> חברת הכנסת אימאן ח'טיב יאסין, ל</w:t>
      </w:r>
      <w:r>
        <w:rPr>
          <w:rFonts w:hint="cs"/>
          <w:rtl/>
          <w:lang w:eastAsia="he-IL"/>
        </w:rPr>
        <w:t xml:space="preserve">דיון מוקדם. </w:t>
      </w:r>
      <w:bookmarkStart w:id="10787" w:name="_ETM_Q20_321736"/>
      <w:bookmarkEnd w:id="10787"/>
      <w:r>
        <w:rPr>
          <w:rFonts w:hint="cs"/>
          <w:rtl/>
          <w:lang w:eastAsia="he-IL"/>
        </w:rPr>
        <w:t xml:space="preserve">בבקשה גברתי. </w:t>
      </w:r>
    </w:p>
    <w:p w:rsidR="00BF09E5" w:rsidRDefault="00BF09E5" w:rsidP="0015221B">
      <w:pPr>
        <w:rPr>
          <w:rtl/>
          <w:lang w:eastAsia="he-IL"/>
        </w:rPr>
      </w:pPr>
    </w:p>
    <w:p w:rsidR="00BF09E5" w:rsidRDefault="00BF09E5" w:rsidP="0015221B">
      <w:pPr>
        <w:pStyle w:val="a4"/>
        <w:keepNext/>
        <w:rPr>
          <w:rtl/>
        </w:rPr>
      </w:pPr>
      <w:bookmarkStart w:id="10788" w:name="ET_speaker_5918_4"/>
      <w:r w:rsidRPr="007A212F">
        <w:rPr>
          <w:rStyle w:val="TagStyle"/>
          <w:rtl/>
        </w:rPr>
        <w:t xml:space="preserve"> &lt;&lt; דובר &gt;&gt; </w:t>
      </w:r>
      <w:bookmarkStart w:id="10789" w:name="_Toc170853227"/>
      <w:r>
        <w:rPr>
          <w:rtl/>
        </w:rPr>
        <w:t>אימאן ח'טיב יאסין (רע"מ – הרשימה הערבית המאוחדת):</w:t>
      </w:r>
      <w:bookmarkEnd w:id="10789"/>
      <w:r w:rsidRPr="007A212F">
        <w:rPr>
          <w:rStyle w:val="TagStyle"/>
          <w:rtl/>
        </w:rPr>
        <w:t xml:space="preserve"> &lt;&lt; דובר &gt;&gt;</w:t>
      </w:r>
      <w:r>
        <w:rPr>
          <w:rtl/>
        </w:rPr>
        <w:t xml:space="preserve">   </w:t>
      </w:r>
      <w:bookmarkEnd w:id="10788"/>
    </w:p>
    <w:p w:rsidR="00BF09E5" w:rsidRDefault="00BF09E5" w:rsidP="0075354E">
      <w:pPr>
        <w:rPr>
          <w:rtl/>
          <w:lang w:eastAsia="he-IL"/>
        </w:rPr>
      </w:pPr>
    </w:p>
    <w:p w:rsidR="00BF09E5" w:rsidRDefault="00BF09E5" w:rsidP="007116B6">
      <w:pPr>
        <w:rPr>
          <w:rtl/>
          <w:lang w:eastAsia="he-IL"/>
        </w:rPr>
      </w:pPr>
      <w:r>
        <w:rPr>
          <w:rFonts w:hint="cs"/>
          <w:rtl/>
          <w:lang w:eastAsia="he-IL"/>
        </w:rPr>
        <w:t>כבוד היושב בראש, כנסת נכבדה, מה לעשות שאכן הרבה דברים שאמורים להיות מוב</w:t>
      </w:r>
      <w:r w:rsidR="007116B6">
        <w:rPr>
          <w:rFonts w:hint="cs"/>
          <w:rtl/>
          <w:lang w:eastAsia="he-IL"/>
        </w:rPr>
        <w:t>נים</w:t>
      </w:r>
      <w:r>
        <w:rPr>
          <w:rFonts w:hint="cs"/>
          <w:rtl/>
          <w:lang w:eastAsia="he-IL"/>
        </w:rPr>
        <w:t xml:space="preserve"> מאלי</w:t>
      </w:r>
      <w:r w:rsidR="007116B6">
        <w:rPr>
          <w:rFonts w:hint="cs"/>
          <w:rtl/>
          <w:lang w:eastAsia="he-IL"/>
        </w:rPr>
        <w:t>הם</w:t>
      </w:r>
      <w:r>
        <w:rPr>
          <w:rFonts w:hint="cs"/>
          <w:rtl/>
          <w:lang w:eastAsia="he-IL"/>
        </w:rPr>
        <w:t xml:space="preserve">, ובמיוחד בסיטואציות שבן אדם </w:t>
      </w:r>
      <w:r>
        <w:rPr>
          <w:rtl/>
          <w:lang w:eastAsia="he-IL"/>
        </w:rPr>
        <w:t>–</w:t>
      </w:r>
      <w:r>
        <w:rPr>
          <w:rFonts w:hint="cs"/>
          <w:rtl/>
          <w:lang w:eastAsia="he-IL"/>
        </w:rPr>
        <w:t xml:space="preserve"> אני לא מסכימה עם המילה </w:t>
      </w:r>
      <w:r w:rsidR="007116B6">
        <w:rPr>
          <w:rFonts w:hint="cs"/>
          <w:rtl/>
          <w:lang w:eastAsia="he-IL"/>
        </w:rPr>
        <w:t>"</w:t>
      </w:r>
      <w:r>
        <w:rPr>
          <w:rFonts w:hint="cs"/>
          <w:rtl/>
          <w:lang w:eastAsia="he-IL"/>
        </w:rPr>
        <w:t>חלש</w:t>
      </w:r>
      <w:r w:rsidR="007116B6">
        <w:rPr>
          <w:rFonts w:hint="cs"/>
          <w:rtl/>
          <w:lang w:eastAsia="he-IL"/>
        </w:rPr>
        <w:t>" –</w:t>
      </w:r>
      <w:r>
        <w:rPr>
          <w:rFonts w:hint="cs"/>
          <w:rtl/>
          <w:lang w:eastAsia="he-IL"/>
        </w:rPr>
        <w:t xml:space="preserve"> הוא מוחלש באותה סיטואציה. </w:t>
      </w:r>
      <w:bookmarkStart w:id="10790" w:name="_ETM_Q20_363161"/>
      <w:bookmarkEnd w:id="10790"/>
      <w:r>
        <w:rPr>
          <w:rFonts w:hint="cs"/>
          <w:rtl/>
          <w:lang w:eastAsia="he-IL"/>
        </w:rPr>
        <w:t>מי שמגיע לקופת חולים או לבית חולים, הוא לא מגיע לעשות שם פיקניק; הוא במצב שהוא צריך לקבל שירות וטיפול כמו שצריך, ולצערנו הרב, יש הרבה קבוצות בתוך החברה הישראלית שגם בלי הסיטואציה של המחלה עצמה, אין לה</w:t>
      </w:r>
      <w:r w:rsidR="007116B6">
        <w:rPr>
          <w:rFonts w:hint="cs"/>
          <w:rtl/>
          <w:lang w:eastAsia="he-IL"/>
        </w:rPr>
        <w:t>ן</w:t>
      </w:r>
      <w:r>
        <w:rPr>
          <w:rFonts w:hint="cs"/>
          <w:rtl/>
          <w:lang w:eastAsia="he-IL"/>
        </w:rPr>
        <w:t xml:space="preserve"> את היכולת ואת המודעות לדרוש את הזכויות שלה</w:t>
      </w:r>
      <w:r w:rsidR="007116B6">
        <w:rPr>
          <w:rFonts w:hint="cs"/>
          <w:rtl/>
          <w:lang w:eastAsia="he-IL"/>
        </w:rPr>
        <w:t>ן</w:t>
      </w:r>
      <w:r>
        <w:rPr>
          <w:rFonts w:hint="cs"/>
          <w:rtl/>
          <w:lang w:eastAsia="he-IL"/>
        </w:rPr>
        <w:t xml:space="preserve">, ואנחנו מוצאים שהקופות מנסות לחסוך לעצמן כסף </w:t>
      </w:r>
      <w:bookmarkStart w:id="10791" w:name="_ETM_Q20_399106"/>
      <w:bookmarkEnd w:id="10791"/>
      <w:r>
        <w:rPr>
          <w:rFonts w:hint="cs"/>
          <w:rtl/>
          <w:lang w:eastAsia="he-IL"/>
        </w:rPr>
        <w:t xml:space="preserve">ותקציבים על גבם של אותם אנשים חולים. </w:t>
      </w:r>
    </w:p>
    <w:p w:rsidR="00BF09E5" w:rsidRDefault="00BF09E5" w:rsidP="0015221B">
      <w:pPr>
        <w:rPr>
          <w:rtl/>
          <w:lang w:eastAsia="he-IL"/>
        </w:rPr>
      </w:pPr>
      <w:bookmarkStart w:id="10792" w:name="_ETM_Q20_403674"/>
      <w:bookmarkStart w:id="10793" w:name="_ETM_Q20_403726"/>
      <w:bookmarkEnd w:id="10792"/>
      <w:bookmarkEnd w:id="10793"/>
    </w:p>
    <w:p w:rsidR="00BF09E5" w:rsidRDefault="00BF09E5" w:rsidP="007116B6">
      <w:pPr>
        <w:rPr>
          <w:rtl/>
          <w:lang w:eastAsia="he-IL"/>
        </w:rPr>
      </w:pPr>
      <w:bookmarkStart w:id="10794" w:name="_ETM_Q20_403803"/>
      <w:bookmarkStart w:id="10795" w:name="_ETM_Q20_403842"/>
      <w:bookmarkEnd w:id="10794"/>
      <w:bookmarkEnd w:id="10795"/>
      <w:r>
        <w:rPr>
          <w:rFonts w:hint="cs"/>
          <w:rtl/>
          <w:lang w:eastAsia="he-IL"/>
        </w:rPr>
        <w:t xml:space="preserve">הרבה פעמים אתה שולח </w:t>
      </w:r>
      <w:bookmarkStart w:id="10796" w:name="_ETM_Q20_405898"/>
      <w:bookmarkEnd w:id="10796"/>
      <w:r>
        <w:rPr>
          <w:rFonts w:hint="cs"/>
          <w:rtl/>
          <w:lang w:eastAsia="he-IL"/>
        </w:rPr>
        <w:t xml:space="preserve">דבר פשוט מאוד, התחייבות לבדיקה, לא משהו אחר, ואתה מקבל סירוב. למה? אף אחד לא נותן לך תשובה. אם אתה לא עקשן ולא יודע שיש לך זכות לקבל תשובה, אתה לא תקבל את התשובה הזאת. לא רק זאת, אני בטוחה כמעט במאה </w:t>
      </w:r>
      <w:bookmarkStart w:id="10797" w:name="_ETM_Q20_430147"/>
      <w:bookmarkEnd w:id="10797"/>
      <w:r>
        <w:rPr>
          <w:rFonts w:hint="cs"/>
          <w:rtl/>
          <w:lang w:eastAsia="he-IL"/>
        </w:rPr>
        <w:t>אחוז שהמטופלים לא יודעים בדיוק אל מי צריך לפנות כדי לערער. ברוב המקרים, האיש היחיד שהם יכולים לפנות אליו זה אותו מזכיר או מזכירה שיושב</w:t>
      </w:r>
      <w:r w:rsidR="007116B6">
        <w:rPr>
          <w:rFonts w:hint="cs"/>
          <w:rtl/>
          <w:lang w:eastAsia="he-IL"/>
        </w:rPr>
        <w:t>ים</w:t>
      </w:r>
      <w:r>
        <w:rPr>
          <w:rFonts w:hint="cs"/>
          <w:rtl/>
          <w:lang w:eastAsia="he-IL"/>
        </w:rPr>
        <w:t xml:space="preserve"> בקופה. כמובן, מנהל הקופה </w:t>
      </w:r>
      <w:bookmarkStart w:id="10798" w:name="_ETM_Q20_444518"/>
      <w:bookmarkEnd w:id="10798"/>
      <w:r>
        <w:rPr>
          <w:rFonts w:hint="cs"/>
          <w:rtl/>
          <w:lang w:eastAsia="he-IL"/>
        </w:rPr>
        <w:t xml:space="preserve">הוא רופא, הוא לא נמצא, אי-אפשר לגשת אליו. </w:t>
      </w:r>
    </w:p>
    <w:p w:rsidR="00BF09E5" w:rsidRDefault="00BF09E5" w:rsidP="0015221B">
      <w:pPr>
        <w:rPr>
          <w:rtl/>
          <w:lang w:eastAsia="he-IL"/>
        </w:rPr>
      </w:pPr>
      <w:bookmarkStart w:id="10799" w:name="_ETM_Q20_449446"/>
      <w:bookmarkStart w:id="10800" w:name="_ETM_Q20_449495"/>
      <w:bookmarkEnd w:id="10799"/>
      <w:bookmarkEnd w:id="10800"/>
    </w:p>
    <w:p w:rsidR="00BF09E5" w:rsidRDefault="00BF09E5" w:rsidP="0075354E">
      <w:pPr>
        <w:rPr>
          <w:rtl/>
          <w:lang w:eastAsia="he-IL"/>
        </w:rPr>
      </w:pPr>
      <w:bookmarkStart w:id="10801" w:name="_ETM_Q20_449583"/>
      <w:bookmarkStart w:id="10802" w:name="_ETM_Q20_449633"/>
      <w:bookmarkEnd w:id="10801"/>
      <w:bookmarkEnd w:id="10802"/>
      <w:r>
        <w:rPr>
          <w:rFonts w:hint="cs"/>
          <w:rtl/>
          <w:lang w:eastAsia="he-IL"/>
        </w:rPr>
        <w:t xml:space="preserve">לכן </w:t>
      </w:r>
      <w:bookmarkStart w:id="10803" w:name="_ETM_Q20_450063"/>
      <w:bookmarkEnd w:id="10803"/>
      <w:r>
        <w:rPr>
          <w:rFonts w:hint="cs"/>
          <w:rtl/>
          <w:lang w:eastAsia="he-IL"/>
        </w:rPr>
        <w:t>בנקודה הזאת אני חושבת שצריך באמת להקל על אותם אנשים</w:t>
      </w:r>
      <w:bookmarkStart w:id="10804" w:name="_ETM_Q20_453836"/>
      <w:bookmarkEnd w:id="10804"/>
      <w:r>
        <w:rPr>
          <w:rFonts w:hint="cs"/>
          <w:rtl/>
          <w:lang w:eastAsia="he-IL"/>
        </w:rPr>
        <w:t xml:space="preserve"> פשוטים, וזה לא עניין של הקלה, כמו שאמר חבר הכנסת </w:t>
      </w:r>
      <w:bookmarkStart w:id="10805" w:name="_ETM_Q20_459325"/>
      <w:bookmarkEnd w:id="10805"/>
      <w:r>
        <w:rPr>
          <w:rFonts w:hint="cs"/>
          <w:rtl/>
          <w:lang w:eastAsia="he-IL"/>
        </w:rPr>
        <w:t xml:space="preserve">משריקי </w:t>
      </w:r>
      <w:r w:rsidR="0075354E">
        <w:rPr>
          <w:rFonts w:hint="cs"/>
          <w:rtl/>
          <w:lang w:eastAsia="he-IL"/>
        </w:rPr>
        <w:t>– – –</w:t>
      </w:r>
      <w:r>
        <w:rPr>
          <w:rFonts w:hint="cs"/>
          <w:rtl/>
          <w:lang w:eastAsia="he-IL"/>
        </w:rPr>
        <w:t xml:space="preserve"> </w:t>
      </w:r>
    </w:p>
    <w:p w:rsidR="00BF09E5" w:rsidRDefault="00BF09E5" w:rsidP="0015221B">
      <w:pPr>
        <w:rPr>
          <w:rtl/>
          <w:lang w:eastAsia="he-IL"/>
        </w:rPr>
      </w:pPr>
    </w:p>
    <w:p w:rsidR="00BF09E5" w:rsidRDefault="00BF09E5" w:rsidP="0015221B">
      <w:pPr>
        <w:pStyle w:val="af5"/>
        <w:rPr>
          <w:rtl/>
        </w:rPr>
      </w:pPr>
      <w:bookmarkStart w:id="10806" w:name="ET_interruption_קר_אה_36"/>
      <w:r w:rsidRPr="00402605">
        <w:rPr>
          <w:rStyle w:val="TagStyle"/>
          <w:rtl/>
        </w:rPr>
        <w:t xml:space="preserve"> &lt;&lt; קריאה &gt;&gt;</w:t>
      </w:r>
      <w:r w:rsidRPr="0029267B">
        <w:rPr>
          <w:rStyle w:val="TagStyle"/>
          <w:rtl/>
        </w:rPr>
        <w:t xml:space="preserve"> </w:t>
      </w:r>
      <w:r>
        <w:rPr>
          <w:rFonts w:hint="cs"/>
          <w:rtl/>
        </w:rPr>
        <w:t>קריאה</w:t>
      </w:r>
      <w:r>
        <w:rPr>
          <w:rtl/>
        </w:rPr>
        <w:t>:</w:t>
      </w:r>
      <w:r w:rsidRPr="0029267B">
        <w:rPr>
          <w:rStyle w:val="TagStyle"/>
          <w:rtl/>
        </w:rPr>
        <w:t xml:space="preserve"> </w:t>
      </w:r>
      <w:r w:rsidRPr="00402605">
        <w:rPr>
          <w:rStyle w:val="TagStyle"/>
          <w:rtl/>
        </w:rPr>
        <w:t>&lt;&lt; קריאה &gt;&gt;</w:t>
      </w:r>
      <w:bookmarkEnd w:id="10806"/>
      <w:r w:rsidRPr="00402605">
        <w:rPr>
          <w:rStyle w:val="TagStyle"/>
          <w:rtl/>
        </w:rPr>
        <w:t xml:space="preserve"> </w:t>
      </w:r>
      <w:r>
        <w:rPr>
          <w:rtl/>
        </w:rPr>
        <w:t xml:space="preserve">   </w:t>
      </w:r>
    </w:p>
    <w:p w:rsidR="00BF09E5" w:rsidRDefault="00BF09E5" w:rsidP="0015221B">
      <w:pPr>
        <w:rPr>
          <w:rtl/>
          <w:lang w:eastAsia="he-IL"/>
        </w:rPr>
      </w:pPr>
    </w:p>
    <w:p w:rsidR="00BF09E5" w:rsidRDefault="0075354E" w:rsidP="0075354E">
      <w:pPr>
        <w:rPr>
          <w:rtl/>
          <w:lang w:eastAsia="he-IL"/>
        </w:rPr>
      </w:pPr>
      <w:r>
        <w:rPr>
          <w:rFonts w:hint="cs"/>
          <w:rtl/>
          <w:lang w:eastAsia="he-IL"/>
        </w:rPr>
        <w:t>– – –</w:t>
      </w:r>
    </w:p>
    <w:p w:rsidR="00BF09E5" w:rsidRDefault="00BF09E5" w:rsidP="0015221B">
      <w:pPr>
        <w:rPr>
          <w:rtl/>
          <w:lang w:eastAsia="he-IL"/>
        </w:rPr>
      </w:pPr>
    </w:p>
    <w:p w:rsidR="00BF09E5" w:rsidRDefault="00BF09E5" w:rsidP="006D6A2C">
      <w:pPr>
        <w:pStyle w:val="-"/>
        <w:rPr>
          <w:rtl/>
        </w:rPr>
      </w:pPr>
      <w:bookmarkStart w:id="10807" w:name="ET_speakercontinue_אימאן_חטיב_יאסי_278"/>
      <w:r w:rsidRPr="006D6A2C">
        <w:rPr>
          <w:rStyle w:val="TagStyle"/>
          <w:rtl/>
        </w:rPr>
        <w:t xml:space="preserve"> &lt;&lt; דובר_המשך &gt;&gt;</w:t>
      </w:r>
      <w:r w:rsidRPr="007A212F">
        <w:rPr>
          <w:rStyle w:val="TagStyle"/>
          <w:rtl/>
        </w:rPr>
        <w:t xml:space="preserve"> </w:t>
      </w:r>
      <w:r>
        <w:rPr>
          <w:rtl/>
        </w:rPr>
        <w:t>אימאן ח'טיב יאסין (רע"מ – הרשימה הערבית המאוחדת):</w:t>
      </w:r>
      <w:r w:rsidRPr="007A212F">
        <w:rPr>
          <w:rStyle w:val="TagStyle"/>
          <w:rtl/>
        </w:rPr>
        <w:t xml:space="preserve"> </w:t>
      </w:r>
      <w:r w:rsidRPr="006D6A2C">
        <w:rPr>
          <w:rStyle w:val="TagStyle"/>
          <w:rtl/>
        </w:rPr>
        <w:t xml:space="preserve">&lt;&lt; דובר_המשך &gt;&gt; </w:t>
      </w:r>
      <w:r>
        <w:rPr>
          <w:rtl/>
        </w:rPr>
        <w:t xml:space="preserve">   </w:t>
      </w:r>
    </w:p>
    <w:bookmarkEnd w:id="10807"/>
    <w:p w:rsidR="00BF09E5" w:rsidRDefault="00BF09E5" w:rsidP="0015221B">
      <w:pPr>
        <w:rPr>
          <w:rtl/>
          <w:lang w:eastAsia="he-IL"/>
        </w:rPr>
      </w:pPr>
    </w:p>
    <w:p w:rsidR="00BF09E5" w:rsidRDefault="00BF09E5" w:rsidP="007116B6">
      <w:pPr>
        <w:rPr>
          <w:rtl/>
          <w:lang w:eastAsia="he-IL"/>
        </w:rPr>
      </w:pPr>
      <w:r>
        <w:rPr>
          <w:rFonts w:hint="cs"/>
          <w:rtl/>
          <w:lang w:eastAsia="he-IL"/>
        </w:rPr>
        <w:t xml:space="preserve"> מישרקי? אני אומרת משריקי, כי זה </w:t>
      </w:r>
      <w:r w:rsidR="007116B6">
        <w:rPr>
          <w:rFonts w:hint="cs"/>
          <w:rtl/>
          <w:lang w:eastAsia="he-IL"/>
        </w:rPr>
        <w:t>"</w:t>
      </w:r>
      <w:r>
        <w:rPr>
          <w:rFonts w:hint="cs"/>
          <w:rtl/>
          <w:lang w:eastAsia="he-IL"/>
        </w:rPr>
        <w:t>משרק</w:t>
      </w:r>
      <w:r w:rsidR="007116B6">
        <w:rPr>
          <w:rFonts w:hint="cs"/>
          <w:rtl/>
          <w:lang w:eastAsia="he-IL"/>
        </w:rPr>
        <w:t>"</w:t>
      </w:r>
      <w:r>
        <w:rPr>
          <w:rFonts w:hint="cs"/>
          <w:rtl/>
          <w:lang w:eastAsia="he-IL"/>
        </w:rPr>
        <w:t xml:space="preserve"> בערבי</w:t>
      </w:r>
      <w:r w:rsidR="007116B6">
        <w:rPr>
          <w:rFonts w:hint="cs"/>
          <w:rtl/>
          <w:lang w:eastAsia="he-IL"/>
        </w:rPr>
        <w:t>ת,</w:t>
      </w:r>
      <w:r>
        <w:rPr>
          <w:rFonts w:hint="cs"/>
          <w:rtl/>
          <w:lang w:eastAsia="he-IL"/>
        </w:rPr>
        <w:t xml:space="preserve"> ולא </w:t>
      </w:r>
      <w:r w:rsidR="007116B6">
        <w:rPr>
          <w:rFonts w:hint="cs"/>
          <w:rtl/>
          <w:lang w:eastAsia="he-IL"/>
        </w:rPr>
        <w:t>"</w:t>
      </w:r>
      <w:proofErr w:type="spellStart"/>
      <w:r>
        <w:rPr>
          <w:rFonts w:hint="cs"/>
          <w:rtl/>
          <w:lang w:eastAsia="he-IL"/>
        </w:rPr>
        <w:t>מישרק</w:t>
      </w:r>
      <w:proofErr w:type="spellEnd"/>
      <w:r w:rsidR="007116B6">
        <w:rPr>
          <w:rFonts w:hint="cs"/>
          <w:rtl/>
          <w:lang w:eastAsia="he-IL"/>
        </w:rPr>
        <w:t>"</w:t>
      </w:r>
      <w:r>
        <w:rPr>
          <w:rFonts w:hint="cs"/>
          <w:rtl/>
          <w:lang w:eastAsia="he-IL"/>
        </w:rPr>
        <w:t xml:space="preserve">, אבל כנראה במרוקאית זה משהו אחר. </w:t>
      </w:r>
    </w:p>
    <w:p w:rsidR="00BF09E5" w:rsidRDefault="00BF09E5" w:rsidP="0015221B">
      <w:pPr>
        <w:rPr>
          <w:rtl/>
          <w:lang w:eastAsia="he-IL"/>
        </w:rPr>
      </w:pPr>
    </w:p>
    <w:p w:rsidR="00BF09E5" w:rsidRDefault="00BF09E5" w:rsidP="0015221B">
      <w:pPr>
        <w:pStyle w:val="af5"/>
        <w:keepNext/>
        <w:rPr>
          <w:rtl/>
        </w:rPr>
      </w:pPr>
      <w:bookmarkStart w:id="10808" w:name="ET_interruption_6053_5"/>
      <w:r w:rsidRPr="0029267B">
        <w:rPr>
          <w:rStyle w:val="TagStyle"/>
          <w:rtl/>
        </w:rPr>
        <w:t xml:space="preserve"> &lt;&lt; קריאה &gt;&gt; </w:t>
      </w:r>
      <w:r>
        <w:rPr>
          <w:rtl/>
        </w:rPr>
        <w:t>יוסף טייב (ש"ס):</w:t>
      </w:r>
      <w:r w:rsidRPr="0029267B">
        <w:rPr>
          <w:rStyle w:val="TagStyle"/>
          <w:rtl/>
        </w:rPr>
        <w:t xml:space="preserve"> &lt;&lt; קריאה &gt;&gt;</w:t>
      </w:r>
      <w:r>
        <w:rPr>
          <w:rtl/>
        </w:rPr>
        <w:t xml:space="preserve">   </w:t>
      </w:r>
      <w:bookmarkEnd w:id="10808"/>
    </w:p>
    <w:p w:rsidR="00BF09E5" w:rsidRDefault="00BF09E5" w:rsidP="0075354E">
      <w:pPr>
        <w:rPr>
          <w:rtl/>
          <w:lang w:eastAsia="he-IL"/>
        </w:rPr>
      </w:pPr>
    </w:p>
    <w:p w:rsidR="00BF09E5" w:rsidRDefault="00BF09E5" w:rsidP="0015221B">
      <w:pPr>
        <w:rPr>
          <w:rtl/>
          <w:lang w:eastAsia="he-IL"/>
        </w:rPr>
      </w:pPr>
      <w:r>
        <w:rPr>
          <w:rFonts w:hint="cs"/>
          <w:rtl/>
          <w:lang w:eastAsia="he-IL"/>
        </w:rPr>
        <w:t xml:space="preserve">הוא תימני במקור. </w:t>
      </w:r>
    </w:p>
    <w:p w:rsidR="00BF09E5" w:rsidRDefault="00BF09E5" w:rsidP="0015221B">
      <w:pPr>
        <w:rPr>
          <w:rtl/>
          <w:lang w:eastAsia="he-IL"/>
        </w:rPr>
      </w:pPr>
      <w:bookmarkStart w:id="10809" w:name="_ETM_Q20_471313"/>
      <w:bookmarkStart w:id="10810" w:name="_ETM_Q20_470994"/>
      <w:bookmarkEnd w:id="10809"/>
      <w:bookmarkEnd w:id="10810"/>
    </w:p>
    <w:p w:rsidR="00BF09E5" w:rsidRDefault="00BF09E5" w:rsidP="0015221B">
      <w:pPr>
        <w:pStyle w:val="-"/>
        <w:keepNext/>
        <w:rPr>
          <w:rtl/>
        </w:rPr>
      </w:pPr>
      <w:bookmarkStart w:id="10811" w:name="ET_speakercontinue_5918_16"/>
      <w:r w:rsidRPr="00B87048">
        <w:rPr>
          <w:rStyle w:val="TagStyle"/>
          <w:rtl/>
        </w:rPr>
        <w:t xml:space="preserve"> &lt;&lt; דובר_המשך &gt;&gt; </w:t>
      </w:r>
      <w:r>
        <w:rPr>
          <w:rtl/>
        </w:rPr>
        <w:t>אימאן ח'טיב יאסין (רע"מ – הרשימה הערבית המאוחדת):</w:t>
      </w:r>
      <w:r w:rsidRPr="00B87048">
        <w:rPr>
          <w:rStyle w:val="TagStyle"/>
          <w:rtl/>
        </w:rPr>
        <w:t xml:space="preserve"> &lt;&lt; דובר_המשך &gt;&gt;</w:t>
      </w:r>
      <w:r>
        <w:rPr>
          <w:rtl/>
        </w:rPr>
        <w:t xml:space="preserve">   </w:t>
      </w:r>
      <w:bookmarkEnd w:id="10811"/>
    </w:p>
    <w:p w:rsidR="00BF09E5" w:rsidRDefault="00BF09E5" w:rsidP="0075354E">
      <w:pPr>
        <w:rPr>
          <w:rtl/>
          <w:lang w:eastAsia="he-IL"/>
        </w:rPr>
      </w:pPr>
    </w:p>
    <w:p w:rsidR="00BF09E5" w:rsidRDefault="00BF09E5" w:rsidP="0015221B">
      <w:pPr>
        <w:rPr>
          <w:rtl/>
          <w:lang w:eastAsia="he-IL"/>
        </w:rPr>
      </w:pPr>
      <w:bookmarkStart w:id="10812" w:name="_ETM_Q20_472985"/>
      <w:bookmarkEnd w:id="10812"/>
      <w:r>
        <w:rPr>
          <w:rFonts w:hint="cs"/>
          <w:rtl/>
          <w:lang w:eastAsia="he-IL"/>
        </w:rPr>
        <w:t xml:space="preserve">נכון, </w:t>
      </w:r>
      <w:bookmarkStart w:id="10813" w:name="_ETM_Q20_472136"/>
      <w:bookmarkEnd w:id="10813"/>
      <w:r>
        <w:rPr>
          <w:rFonts w:hint="cs"/>
          <w:rtl/>
          <w:lang w:eastAsia="he-IL"/>
        </w:rPr>
        <w:t>הוא אמר לי ואני שכחתי, אתה רואה?</w:t>
      </w:r>
    </w:p>
    <w:p w:rsidR="00BF09E5" w:rsidRDefault="00BF09E5" w:rsidP="0015221B">
      <w:pPr>
        <w:rPr>
          <w:rtl/>
          <w:lang w:eastAsia="he-IL"/>
        </w:rPr>
      </w:pPr>
    </w:p>
    <w:p w:rsidR="00BF09E5" w:rsidRDefault="00BF09E5" w:rsidP="0015221B">
      <w:pPr>
        <w:pStyle w:val="af5"/>
        <w:keepNext/>
        <w:rPr>
          <w:rtl/>
        </w:rPr>
      </w:pPr>
      <w:bookmarkStart w:id="10814" w:name="ET_interruption_6053_17"/>
      <w:r w:rsidRPr="00B87048">
        <w:rPr>
          <w:rStyle w:val="TagStyle"/>
          <w:rtl/>
        </w:rPr>
        <w:t xml:space="preserve"> &lt;&lt; קריאה &gt;&gt; </w:t>
      </w:r>
      <w:r>
        <w:rPr>
          <w:rtl/>
        </w:rPr>
        <w:t>יוסף טייב (ש"ס):</w:t>
      </w:r>
      <w:r w:rsidRPr="00B87048">
        <w:rPr>
          <w:rStyle w:val="TagStyle"/>
          <w:rtl/>
        </w:rPr>
        <w:t xml:space="preserve"> &lt;&lt; קריאה &gt;&gt;</w:t>
      </w:r>
      <w:r>
        <w:rPr>
          <w:rtl/>
        </w:rPr>
        <w:t xml:space="preserve">   </w:t>
      </w:r>
      <w:bookmarkEnd w:id="10814"/>
    </w:p>
    <w:p w:rsidR="00BF09E5" w:rsidRDefault="00BF09E5" w:rsidP="0075354E">
      <w:pPr>
        <w:rPr>
          <w:rtl/>
          <w:lang w:eastAsia="he-IL"/>
        </w:rPr>
      </w:pPr>
    </w:p>
    <w:p w:rsidR="00BF09E5" w:rsidRDefault="00BF09E5" w:rsidP="0015221B">
      <w:pPr>
        <w:rPr>
          <w:rtl/>
          <w:lang w:eastAsia="he-IL"/>
        </w:rPr>
      </w:pPr>
      <w:bookmarkStart w:id="10815" w:name="_ETM_Q20_474827"/>
      <w:bookmarkStart w:id="10816" w:name="_ETM_Q20_474275"/>
      <w:bookmarkEnd w:id="10815"/>
      <w:bookmarkEnd w:id="10816"/>
      <w:r>
        <w:rPr>
          <w:rFonts w:hint="cs"/>
          <w:rtl/>
          <w:lang w:eastAsia="he-IL"/>
        </w:rPr>
        <w:t xml:space="preserve">כמו שתגידי עליי שאני מרוקאי. </w:t>
      </w:r>
    </w:p>
    <w:p w:rsidR="00BF09E5" w:rsidRDefault="00BF09E5" w:rsidP="0015221B">
      <w:pPr>
        <w:rPr>
          <w:rtl/>
          <w:lang w:eastAsia="he-IL"/>
        </w:rPr>
      </w:pPr>
    </w:p>
    <w:p w:rsidR="00BF09E5" w:rsidRDefault="00BF09E5" w:rsidP="0015221B">
      <w:pPr>
        <w:pStyle w:val="-"/>
        <w:rPr>
          <w:rtl/>
        </w:rPr>
      </w:pPr>
      <w:bookmarkStart w:id="10817" w:name="ET_speakercontinue_5918_6"/>
      <w:r w:rsidRPr="0029267B">
        <w:rPr>
          <w:rStyle w:val="TagStyle"/>
          <w:rtl/>
        </w:rPr>
        <w:t xml:space="preserve"> &lt;&lt; דובר_המשך &gt;&gt; </w:t>
      </w:r>
      <w:r>
        <w:rPr>
          <w:rtl/>
        </w:rPr>
        <w:t>אימאן ח'טיב יאסין (רע"מ – הרשימה הערבית המאוחדת):</w:t>
      </w:r>
      <w:r w:rsidRPr="0029267B">
        <w:rPr>
          <w:rStyle w:val="TagStyle"/>
          <w:rtl/>
        </w:rPr>
        <w:t xml:space="preserve"> &lt;&lt; דובר_המשך &gt;&gt;</w:t>
      </w:r>
      <w:r>
        <w:rPr>
          <w:rtl/>
        </w:rPr>
        <w:t xml:space="preserve">   </w:t>
      </w:r>
      <w:bookmarkEnd w:id="10817"/>
    </w:p>
    <w:p w:rsidR="00BF09E5" w:rsidRPr="0029267B" w:rsidRDefault="00BF09E5" w:rsidP="0015221B">
      <w:pPr>
        <w:rPr>
          <w:rtl/>
          <w:lang w:eastAsia="he-IL"/>
        </w:rPr>
      </w:pPr>
    </w:p>
    <w:p w:rsidR="00BF09E5" w:rsidRDefault="00BF09E5" w:rsidP="0015221B">
      <w:pPr>
        <w:rPr>
          <w:rtl/>
          <w:lang w:eastAsia="he-IL"/>
        </w:rPr>
      </w:pPr>
      <w:r>
        <w:rPr>
          <w:rFonts w:hint="cs"/>
          <w:rtl/>
          <w:lang w:eastAsia="he-IL"/>
        </w:rPr>
        <w:t xml:space="preserve">אתה משהו מיוחד. </w:t>
      </w:r>
    </w:p>
    <w:p w:rsidR="00BF09E5" w:rsidRDefault="00BF09E5" w:rsidP="0015221B">
      <w:pPr>
        <w:rPr>
          <w:rtl/>
          <w:lang w:eastAsia="he-IL"/>
        </w:rPr>
      </w:pPr>
      <w:bookmarkStart w:id="10818" w:name="_ETM_Q20_481221"/>
      <w:bookmarkStart w:id="10819" w:name="_ETM_Q20_481269"/>
      <w:bookmarkEnd w:id="10818"/>
      <w:bookmarkEnd w:id="10819"/>
    </w:p>
    <w:p w:rsidR="00BF09E5" w:rsidRDefault="00BF09E5" w:rsidP="0015221B">
      <w:pPr>
        <w:pStyle w:val="af6"/>
        <w:keepNext/>
        <w:rPr>
          <w:rtl/>
        </w:rPr>
      </w:pPr>
      <w:bookmarkStart w:id="10820" w:name="ET_yor_6593_18"/>
      <w:r w:rsidRPr="00B87048">
        <w:rPr>
          <w:rStyle w:val="TagStyle"/>
          <w:rtl/>
        </w:rPr>
        <w:t xml:space="preserve"> &lt;&lt; יור &gt;&gt; </w:t>
      </w:r>
      <w:r>
        <w:rPr>
          <w:rtl/>
        </w:rPr>
        <w:t>היו"ר חנוך דב מלביצקי:</w:t>
      </w:r>
      <w:r w:rsidRPr="00B87048">
        <w:rPr>
          <w:rStyle w:val="TagStyle"/>
          <w:rtl/>
        </w:rPr>
        <w:t xml:space="preserve"> &lt;&lt; יור &gt;&gt;</w:t>
      </w:r>
      <w:r>
        <w:rPr>
          <w:rtl/>
        </w:rPr>
        <w:t xml:space="preserve">   </w:t>
      </w:r>
      <w:bookmarkEnd w:id="10820"/>
    </w:p>
    <w:p w:rsidR="00BF09E5" w:rsidRDefault="00BF09E5" w:rsidP="0075354E">
      <w:pPr>
        <w:rPr>
          <w:rtl/>
          <w:lang w:eastAsia="he-IL"/>
        </w:rPr>
      </w:pPr>
    </w:p>
    <w:p w:rsidR="00BF09E5" w:rsidRDefault="00BF09E5" w:rsidP="0015221B">
      <w:pPr>
        <w:rPr>
          <w:rtl/>
          <w:lang w:eastAsia="he-IL"/>
        </w:rPr>
      </w:pPr>
      <w:bookmarkStart w:id="10821" w:name="_ETM_Q20_480282"/>
      <w:bookmarkEnd w:id="10821"/>
      <w:r>
        <w:rPr>
          <w:rFonts w:hint="cs"/>
          <w:rtl/>
          <w:lang w:eastAsia="he-IL"/>
        </w:rPr>
        <w:t xml:space="preserve">אתה פולני נראה לי, </w:t>
      </w:r>
      <w:bookmarkStart w:id="10822" w:name="_ETM_Q20_481406"/>
      <w:bookmarkEnd w:id="10822"/>
      <w:r>
        <w:rPr>
          <w:rFonts w:hint="cs"/>
          <w:rtl/>
          <w:lang w:eastAsia="he-IL"/>
        </w:rPr>
        <w:t>לא?</w:t>
      </w:r>
    </w:p>
    <w:p w:rsidR="00BF09E5" w:rsidRDefault="00BF09E5" w:rsidP="0015221B">
      <w:pPr>
        <w:rPr>
          <w:rtl/>
          <w:lang w:eastAsia="he-IL"/>
        </w:rPr>
      </w:pPr>
    </w:p>
    <w:p w:rsidR="00BF09E5" w:rsidRDefault="00BF09E5" w:rsidP="0015221B">
      <w:pPr>
        <w:pStyle w:val="af5"/>
        <w:keepNext/>
        <w:rPr>
          <w:rtl/>
        </w:rPr>
      </w:pPr>
      <w:bookmarkStart w:id="10823" w:name="ET_interruption_6053_19"/>
      <w:r w:rsidRPr="00B87048">
        <w:rPr>
          <w:rStyle w:val="TagStyle"/>
          <w:rtl/>
        </w:rPr>
        <w:t xml:space="preserve"> &lt;&lt; קריאה &gt;&gt; </w:t>
      </w:r>
      <w:r>
        <w:rPr>
          <w:rtl/>
        </w:rPr>
        <w:t>יוסף טייב (ש"ס):</w:t>
      </w:r>
      <w:r w:rsidRPr="00B87048">
        <w:rPr>
          <w:rStyle w:val="TagStyle"/>
          <w:rtl/>
        </w:rPr>
        <w:t xml:space="preserve"> &lt;&lt; קריאה &gt;&gt;</w:t>
      </w:r>
      <w:r>
        <w:rPr>
          <w:rtl/>
        </w:rPr>
        <w:t xml:space="preserve">   </w:t>
      </w:r>
      <w:bookmarkEnd w:id="10823"/>
    </w:p>
    <w:p w:rsidR="00BF09E5" w:rsidRDefault="00BF09E5" w:rsidP="0075354E">
      <w:pPr>
        <w:rPr>
          <w:rtl/>
          <w:lang w:eastAsia="he-IL"/>
        </w:rPr>
      </w:pPr>
    </w:p>
    <w:p w:rsidR="00BF09E5" w:rsidRDefault="0075354E" w:rsidP="0075354E">
      <w:pPr>
        <w:rPr>
          <w:rtl/>
          <w:lang w:eastAsia="he-IL"/>
        </w:rPr>
      </w:pPr>
      <w:bookmarkStart w:id="10824" w:name="_ETM_Q20_482581"/>
      <w:bookmarkStart w:id="10825" w:name="_ETM_Q20_482826"/>
      <w:bookmarkStart w:id="10826" w:name="_ETM_Q20_482866"/>
      <w:bookmarkEnd w:id="10824"/>
      <w:bookmarkEnd w:id="10825"/>
      <w:bookmarkEnd w:id="10826"/>
      <w:r>
        <w:rPr>
          <w:rFonts w:hint="cs"/>
          <w:rtl/>
          <w:lang w:eastAsia="he-IL"/>
        </w:rPr>
        <w:t>– – –</w:t>
      </w:r>
    </w:p>
    <w:p w:rsidR="00BF09E5" w:rsidRDefault="00BF09E5" w:rsidP="0015221B">
      <w:pPr>
        <w:rPr>
          <w:rtl/>
          <w:lang w:eastAsia="he-IL"/>
        </w:rPr>
      </w:pPr>
      <w:bookmarkStart w:id="10827" w:name="_ETM_Q20_483813"/>
      <w:bookmarkStart w:id="10828" w:name="_ETM_Q20_483863"/>
      <w:bookmarkEnd w:id="10827"/>
      <w:bookmarkEnd w:id="10828"/>
    </w:p>
    <w:p w:rsidR="00BF09E5" w:rsidRDefault="00BF09E5" w:rsidP="0015221B">
      <w:pPr>
        <w:pStyle w:val="-"/>
        <w:keepNext/>
        <w:rPr>
          <w:rtl/>
        </w:rPr>
      </w:pPr>
      <w:bookmarkStart w:id="10829" w:name="ET_speakercontinue_5918_20"/>
      <w:r w:rsidRPr="00B87048">
        <w:rPr>
          <w:rStyle w:val="TagStyle"/>
          <w:rtl/>
        </w:rPr>
        <w:t xml:space="preserve"> &lt;&lt; דובר_המשך &gt;&gt; </w:t>
      </w:r>
      <w:r>
        <w:rPr>
          <w:rtl/>
        </w:rPr>
        <w:t>אימאן ח'טיב יאסין (רע"מ – הרשימה הערבית המאוחדת):</w:t>
      </w:r>
      <w:r w:rsidRPr="00B87048">
        <w:rPr>
          <w:rStyle w:val="TagStyle"/>
          <w:rtl/>
        </w:rPr>
        <w:t xml:space="preserve"> &lt;&lt; דובר_המשך &gt;&gt;</w:t>
      </w:r>
      <w:r>
        <w:rPr>
          <w:rtl/>
        </w:rPr>
        <w:t xml:space="preserve">   </w:t>
      </w:r>
      <w:bookmarkEnd w:id="10829"/>
    </w:p>
    <w:p w:rsidR="00BF09E5" w:rsidRDefault="00BF09E5" w:rsidP="0075354E">
      <w:pPr>
        <w:rPr>
          <w:rtl/>
          <w:lang w:eastAsia="he-IL"/>
        </w:rPr>
      </w:pPr>
    </w:p>
    <w:p w:rsidR="00BF09E5" w:rsidRDefault="00BF09E5" w:rsidP="0015221B">
      <w:pPr>
        <w:rPr>
          <w:rtl/>
          <w:lang w:eastAsia="he-IL"/>
        </w:rPr>
      </w:pPr>
      <w:bookmarkStart w:id="10830" w:name="_ETM_Q20_482481"/>
      <w:bookmarkStart w:id="10831" w:name="_ETM_Q20_481349"/>
      <w:bookmarkStart w:id="10832" w:name="_ETM_Q20_481399"/>
      <w:bookmarkEnd w:id="10830"/>
      <w:bookmarkEnd w:id="10831"/>
      <w:bookmarkEnd w:id="10832"/>
      <w:r>
        <w:rPr>
          <w:rFonts w:hint="cs"/>
          <w:rtl/>
          <w:lang w:eastAsia="he-IL"/>
        </w:rPr>
        <w:t xml:space="preserve">דווקא חשבתי שהוא צרפתי. </w:t>
      </w:r>
      <w:bookmarkStart w:id="10833" w:name="_ETM_Q20_488363"/>
      <w:bookmarkEnd w:id="10833"/>
    </w:p>
    <w:p w:rsidR="00BF09E5" w:rsidRDefault="00BF09E5" w:rsidP="0015221B">
      <w:pPr>
        <w:rPr>
          <w:rtl/>
          <w:lang w:eastAsia="he-IL"/>
        </w:rPr>
      </w:pPr>
      <w:bookmarkStart w:id="10834" w:name="_ETM_Q20_488410"/>
      <w:bookmarkEnd w:id="10834"/>
    </w:p>
    <w:p w:rsidR="00BF09E5" w:rsidRDefault="00BF09E5" w:rsidP="00384227">
      <w:pPr>
        <w:rPr>
          <w:rtl/>
          <w:lang w:eastAsia="he-IL"/>
        </w:rPr>
      </w:pPr>
      <w:bookmarkStart w:id="10835" w:name="_ETM_Q20_488516"/>
      <w:bookmarkStart w:id="10836" w:name="_ETM_Q20_488572"/>
      <w:bookmarkEnd w:id="10835"/>
      <w:bookmarkEnd w:id="10836"/>
      <w:r>
        <w:rPr>
          <w:rFonts w:hint="cs"/>
          <w:rtl/>
          <w:lang w:eastAsia="he-IL"/>
        </w:rPr>
        <w:t>אז באמת, במקום</w:t>
      </w:r>
      <w:bookmarkStart w:id="10837" w:name="_ETM_Q20_490387"/>
      <w:bookmarkEnd w:id="10837"/>
      <w:r>
        <w:rPr>
          <w:rFonts w:hint="cs"/>
          <w:rtl/>
          <w:lang w:eastAsia="he-IL"/>
        </w:rPr>
        <w:t xml:space="preserve"> הזה זה לא עניין של הקלה, זה הרבה פעמים עניין של חיים ומוות. והרבה פעמים גם הקופות לא משכילות להבין שזה יכול לחסוך להן כסף, כי גילוי מוקדם בכל מחלה</w:t>
      </w:r>
      <w:r w:rsidR="00384227">
        <w:rPr>
          <w:rFonts w:hint="cs"/>
          <w:rtl/>
          <w:lang w:eastAsia="he-IL"/>
        </w:rPr>
        <w:t>,</w:t>
      </w:r>
      <w:r>
        <w:rPr>
          <w:rFonts w:hint="cs"/>
          <w:rtl/>
          <w:lang w:eastAsia="he-IL"/>
        </w:rPr>
        <w:t xml:space="preserve"> לא משנה מה, הוא לטובת הקופה בסופו </w:t>
      </w:r>
      <w:bookmarkStart w:id="10838" w:name="_ETM_Q20_510318"/>
      <w:bookmarkEnd w:id="10838"/>
      <w:r>
        <w:rPr>
          <w:rFonts w:hint="cs"/>
          <w:rtl/>
          <w:lang w:eastAsia="he-IL"/>
        </w:rPr>
        <w:t xml:space="preserve">של יום. ככל שאדם חולה יותר, הוא יותר אצל רופאים, יותר בבתי </w:t>
      </w:r>
      <w:bookmarkStart w:id="10839" w:name="_ETM_Q20_514191"/>
      <w:bookmarkEnd w:id="10839"/>
      <w:r>
        <w:rPr>
          <w:rFonts w:hint="cs"/>
          <w:rtl/>
          <w:lang w:eastAsia="he-IL"/>
        </w:rPr>
        <w:t xml:space="preserve">חולים וצריך יותר בדיקות וצריך יותר תרופות, אז זה עולה יותר לקופה. לכן אני מברכת על היוזמה הזאת, יונתן </w:t>
      </w:r>
      <w:r>
        <w:rPr>
          <w:rFonts w:hint="eastAsia"/>
          <w:rtl/>
          <w:lang w:eastAsia="he-IL"/>
        </w:rPr>
        <w:t>–</w:t>
      </w:r>
      <w:r>
        <w:rPr>
          <w:rFonts w:hint="cs"/>
          <w:rtl/>
          <w:lang w:eastAsia="he-IL"/>
        </w:rPr>
        <w:t xml:space="preserve"> יוני, נכון? נכון, </w:t>
      </w:r>
      <w:bookmarkStart w:id="10840" w:name="_ETM_Q20_528963"/>
      <w:bookmarkEnd w:id="10840"/>
      <w:r>
        <w:rPr>
          <w:rFonts w:hint="cs"/>
          <w:rtl/>
          <w:lang w:eastAsia="he-IL"/>
        </w:rPr>
        <w:t xml:space="preserve">יונתן? </w:t>
      </w:r>
    </w:p>
    <w:p w:rsidR="00BF09E5" w:rsidRDefault="00BF09E5" w:rsidP="0015221B">
      <w:pPr>
        <w:rPr>
          <w:rtl/>
          <w:lang w:eastAsia="he-IL"/>
        </w:rPr>
      </w:pPr>
    </w:p>
    <w:p w:rsidR="00BF09E5" w:rsidRDefault="00BF09E5" w:rsidP="0015221B">
      <w:pPr>
        <w:pStyle w:val="af5"/>
        <w:rPr>
          <w:rtl/>
        </w:rPr>
      </w:pPr>
      <w:r w:rsidRPr="00402605">
        <w:rPr>
          <w:rStyle w:val="TagStyle"/>
          <w:rtl/>
        </w:rPr>
        <w:t>&lt;&lt; קריאה &gt;&gt;</w:t>
      </w:r>
      <w:r w:rsidRPr="0029267B">
        <w:rPr>
          <w:rStyle w:val="TagStyle"/>
          <w:rtl/>
        </w:rPr>
        <w:t xml:space="preserve"> </w:t>
      </w:r>
      <w:r>
        <w:rPr>
          <w:rFonts w:hint="cs"/>
          <w:rtl/>
        </w:rPr>
        <w:t>קריאה</w:t>
      </w:r>
      <w:r>
        <w:rPr>
          <w:rtl/>
        </w:rPr>
        <w:t>:</w:t>
      </w:r>
      <w:r w:rsidRPr="0029267B">
        <w:rPr>
          <w:rStyle w:val="TagStyle"/>
          <w:rtl/>
        </w:rPr>
        <w:t xml:space="preserve"> </w:t>
      </w:r>
      <w:r w:rsidRPr="00402605">
        <w:rPr>
          <w:rStyle w:val="TagStyle"/>
          <w:rtl/>
        </w:rPr>
        <w:t xml:space="preserve">&lt;&lt; קריאה &gt;&gt; </w:t>
      </w:r>
      <w:r>
        <w:rPr>
          <w:rtl/>
        </w:rPr>
        <w:t xml:space="preserve">   </w:t>
      </w:r>
    </w:p>
    <w:p w:rsidR="00BF09E5" w:rsidRDefault="00BF09E5" w:rsidP="0015221B">
      <w:pPr>
        <w:rPr>
          <w:rtl/>
          <w:lang w:eastAsia="he-IL"/>
        </w:rPr>
      </w:pPr>
    </w:p>
    <w:p w:rsidR="00BF09E5" w:rsidRDefault="0075354E" w:rsidP="0075354E">
      <w:pPr>
        <w:rPr>
          <w:rtl/>
          <w:lang w:eastAsia="he-IL"/>
        </w:rPr>
      </w:pPr>
      <w:r>
        <w:rPr>
          <w:rFonts w:hint="cs"/>
          <w:rtl/>
          <w:lang w:eastAsia="he-IL"/>
        </w:rPr>
        <w:t>– – –</w:t>
      </w:r>
    </w:p>
    <w:p w:rsidR="00BF09E5" w:rsidRDefault="00BF09E5" w:rsidP="0015221B">
      <w:pPr>
        <w:rPr>
          <w:rtl/>
          <w:lang w:eastAsia="he-IL"/>
        </w:rPr>
      </w:pPr>
    </w:p>
    <w:p w:rsidR="00BF09E5" w:rsidRDefault="00BF09E5" w:rsidP="0015221B">
      <w:pPr>
        <w:pStyle w:val="-"/>
        <w:rPr>
          <w:rtl/>
        </w:rPr>
      </w:pPr>
      <w:bookmarkStart w:id="10841" w:name="ET_speakercontinue_אימאן_חטיב_יאסי_37"/>
      <w:r w:rsidRPr="00F2088E">
        <w:rPr>
          <w:rStyle w:val="TagStyle"/>
          <w:rtl/>
        </w:rPr>
        <w:t xml:space="preserve"> &lt;&lt; דובר_המשך &gt;&gt;</w:t>
      </w:r>
      <w:r w:rsidRPr="00B87048">
        <w:rPr>
          <w:rStyle w:val="TagStyle"/>
          <w:rtl/>
        </w:rPr>
        <w:t xml:space="preserve"> </w:t>
      </w:r>
      <w:r>
        <w:rPr>
          <w:rtl/>
        </w:rPr>
        <w:t>אימאן ח'טיב יאסין (רע"מ – הרשימה הערבית המאוחדת):</w:t>
      </w:r>
      <w:r w:rsidRPr="00B87048">
        <w:rPr>
          <w:rStyle w:val="TagStyle"/>
          <w:rtl/>
        </w:rPr>
        <w:t xml:space="preserve"> </w:t>
      </w:r>
      <w:r w:rsidRPr="00F2088E">
        <w:rPr>
          <w:rStyle w:val="TagStyle"/>
          <w:rtl/>
        </w:rPr>
        <w:t xml:space="preserve">&lt;&lt; דובר_המשך &gt;&gt; </w:t>
      </w:r>
      <w:r>
        <w:rPr>
          <w:rtl/>
        </w:rPr>
        <w:t xml:space="preserve">   </w:t>
      </w:r>
    </w:p>
    <w:bookmarkEnd w:id="10841"/>
    <w:p w:rsidR="00BF09E5" w:rsidRDefault="00BF09E5" w:rsidP="0015221B">
      <w:pPr>
        <w:rPr>
          <w:rtl/>
          <w:lang w:eastAsia="he-IL"/>
        </w:rPr>
      </w:pPr>
    </w:p>
    <w:p w:rsidR="00BF09E5" w:rsidRDefault="00BF09E5" w:rsidP="006D6A2C">
      <w:pPr>
        <w:rPr>
          <w:rtl/>
          <w:lang w:eastAsia="he-IL"/>
        </w:rPr>
      </w:pPr>
      <w:r>
        <w:rPr>
          <w:rFonts w:hint="cs"/>
          <w:rtl/>
          <w:lang w:eastAsia="he-IL"/>
        </w:rPr>
        <w:t xml:space="preserve">יונתן. אני שמחה להצטרף להצעה הזאת, ונקווה שיבואו ימים יותר טובים, שהכול יהיה בזרימה ולאנשים באמת תהיה היכולת לא רק להרגיש או לחשוב שאנחנו חיים במדינת רווחה, אלא על אמת תהיה מדינת רווחה, שדואגת לכל אזרחיה. תודה. </w:t>
      </w:r>
    </w:p>
    <w:p w:rsidR="00BF09E5" w:rsidRDefault="00BF09E5" w:rsidP="0015221B">
      <w:pPr>
        <w:rPr>
          <w:rtl/>
          <w:lang w:eastAsia="he-IL"/>
        </w:rPr>
      </w:pPr>
    </w:p>
    <w:p w:rsidR="00BF09E5" w:rsidRDefault="00BF09E5" w:rsidP="0015221B">
      <w:pPr>
        <w:pStyle w:val="af6"/>
        <w:keepNext/>
        <w:rPr>
          <w:rtl/>
        </w:rPr>
      </w:pPr>
      <w:bookmarkStart w:id="10842" w:name="ET_yor_6593_7"/>
      <w:r w:rsidRPr="0029267B">
        <w:rPr>
          <w:rStyle w:val="TagStyle"/>
          <w:rtl/>
        </w:rPr>
        <w:t xml:space="preserve"> &lt;&lt; יור &gt;&gt; </w:t>
      </w:r>
      <w:r>
        <w:rPr>
          <w:rtl/>
        </w:rPr>
        <w:t>היו"ר חנוך דב מלביצקי:</w:t>
      </w:r>
      <w:r w:rsidRPr="0029267B">
        <w:rPr>
          <w:rStyle w:val="TagStyle"/>
          <w:rtl/>
        </w:rPr>
        <w:t xml:space="preserve"> &lt;&lt; יור &gt;&gt;</w:t>
      </w:r>
      <w:r>
        <w:rPr>
          <w:rtl/>
        </w:rPr>
        <w:t xml:space="preserve">   </w:t>
      </w:r>
      <w:bookmarkEnd w:id="10842"/>
    </w:p>
    <w:p w:rsidR="00BF09E5" w:rsidRDefault="00BF09E5" w:rsidP="0075354E">
      <w:pPr>
        <w:rPr>
          <w:rtl/>
          <w:lang w:eastAsia="he-IL"/>
        </w:rPr>
      </w:pPr>
    </w:p>
    <w:p w:rsidR="00BF09E5" w:rsidRDefault="00BF09E5" w:rsidP="006D6A2C">
      <w:pPr>
        <w:rPr>
          <w:rtl/>
          <w:lang w:eastAsia="he-IL"/>
        </w:rPr>
      </w:pPr>
      <w:r>
        <w:rPr>
          <w:rFonts w:hint="cs"/>
          <w:rtl/>
          <w:lang w:eastAsia="he-IL"/>
        </w:rPr>
        <w:t xml:space="preserve">תודה </w:t>
      </w:r>
      <w:bookmarkStart w:id="10843" w:name="_ETM_Q20_556184"/>
      <w:bookmarkEnd w:id="10843"/>
      <w:r>
        <w:rPr>
          <w:rFonts w:hint="cs"/>
          <w:rtl/>
          <w:lang w:eastAsia="he-IL"/>
        </w:rPr>
        <w:t xml:space="preserve">רבה. </w:t>
      </w:r>
      <w:bookmarkStart w:id="10844" w:name="_ETM_Q20_557095"/>
      <w:bookmarkStart w:id="10845" w:name="_ETM_Q20_557161"/>
      <w:bookmarkEnd w:id="10844"/>
      <w:bookmarkEnd w:id="10845"/>
    </w:p>
    <w:p w:rsidR="00BF09E5" w:rsidRDefault="00BF09E5" w:rsidP="006D6A2C">
      <w:pPr>
        <w:rPr>
          <w:rtl/>
          <w:lang w:eastAsia="he-IL"/>
        </w:rPr>
      </w:pPr>
    </w:p>
    <w:p w:rsidR="00BF09E5" w:rsidRDefault="00BF09E5" w:rsidP="006D6A2C">
      <w:pPr>
        <w:rPr>
          <w:rtl/>
          <w:lang w:eastAsia="he-IL"/>
        </w:rPr>
      </w:pPr>
    </w:p>
    <w:p w:rsidR="00BF09E5" w:rsidRDefault="00BF09E5" w:rsidP="0015221B">
      <w:pPr>
        <w:pStyle w:val="a6"/>
        <w:rPr>
          <w:rtl/>
          <w:lang w:eastAsia="he-IL"/>
        </w:rPr>
      </w:pPr>
      <w:bookmarkStart w:id="10846" w:name="ET_hatsach_643279_26"/>
      <w:r w:rsidRPr="00B27F03">
        <w:rPr>
          <w:rStyle w:val="TagStyle"/>
          <w:rtl/>
        </w:rPr>
        <w:t xml:space="preserve"> &lt;&lt; הצח &gt;&gt; </w:t>
      </w:r>
      <w:bookmarkStart w:id="10847" w:name="_Toc170853228"/>
      <w:r>
        <w:rPr>
          <w:rtl/>
          <w:lang w:eastAsia="he-IL"/>
        </w:rPr>
        <w:t xml:space="preserve">הצעת חוק ביטוח בריאות ממלכתי (תיקון </w:t>
      </w:r>
      <w:r>
        <w:rPr>
          <w:rFonts w:hint="cs"/>
          <w:rtl/>
          <w:lang w:eastAsia="he-IL"/>
        </w:rPr>
        <w:t>–</w:t>
      </w:r>
      <w:r>
        <w:rPr>
          <w:rtl/>
          <w:lang w:eastAsia="he-IL"/>
        </w:rPr>
        <w:t xml:space="preserve"> מתן מענה מנומק על ידי קופת החולים), התשפ"ד</w:t>
      </w:r>
      <w:r>
        <w:rPr>
          <w:rFonts w:hint="cs"/>
          <w:rtl/>
          <w:lang w:eastAsia="he-IL"/>
        </w:rPr>
        <w:t>–</w:t>
      </w:r>
      <w:r>
        <w:rPr>
          <w:rtl/>
          <w:lang w:eastAsia="he-IL"/>
        </w:rPr>
        <w:t>2024</w:t>
      </w:r>
      <w:bookmarkEnd w:id="10847"/>
      <w:r w:rsidRPr="00B27F03">
        <w:rPr>
          <w:rStyle w:val="TagStyle"/>
          <w:rtl/>
        </w:rPr>
        <w:t xml:space="preserve"> &lt;&lt; הצח &gt;&gt;</w:t>
      </w:r>
      <w:r>
        <w:rPr>
          <w:rtl/>
          <w:lang w:eastAsia="he-IL"/>
        </w:rPr>
        <w:t xml:space="preserve">   </w:t>
      </w:r>
      <w:bookmarkEnd w:id="10846"/>
    </w:p>
    <w:p w:rsidR="00BF09E5" w:rsidRDefault="00BF09E5" w:rsidP="0015221B">
      <w:pPr>
        <w:rPr>
          <w:rtl/>
          <w:lang w:eastAsia="he-IL"/>
        </w:rPr>
      </w:pPr>
      <w:r>
        <w:rPr>
          <w:rtl/>
          <w:lang w:eastAsia="he-IL"/>
        </w:rPr>
        <w:t>[הצעת חוק פ/4601</w:t>
      </w:r>
      <w:r>
        <w:rPr>
          <w:rFonts w:hint="cs"/>
          <w:rtl/>
          <w:lang w:eastAsia="he-IL"/>
        </w:rPr>
        <w:t>/25</w:t>
      </w:r>
      <w:r>
        <w:rPr>
          <w:rtl/>
          <w:lang w:eastAsia="he-IL"/>
        </w:rPr>
        <w:t>; נספחות.]</w:t>
      </w:r>
    </w:p>
    <w:p w:rsidR="00BF09E5" w:rsidRDefault="00BF09E5" w:rsidP="0015221B">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BF09E5" w:rsidRDefault="00BF09E5" w:rsidP="0015221B">
      <w:pPr>
        <w:rPr>
          <w:rtl/>
          <w:lang w:eastAsia="he-IL"/>
        </w:rPr>
      </w:pPr>
    </w:p>
    <w:p w:rsidR="00BF09E5" w:rsidRDefault="00BF09E5" w:rsidP="0015221B">
      <w:pPr>
        <w:pStyle w:val="af6"/>
        <w:keepNext/>
        <w:rPr>
          <w:rtl/>
        </w:rPr>
      </w:pPr>
      <w:r w:rsidRPr="00B27F03">
        <w:rPr>
          <w:rStyle w:val="TagStyle"/>
          <w:rtl/>
        </w:rPr>
        <w:t xml:space="preserve"> &lt;&lt; יור &gt;&gt; </w:t>
      </w:r>
      <w:r>
        <w:rPr>
          <w:rtl/>
        </w:rPr>
        <w:t>היו"ר חנוך דב מלביצקי:</w:t>
      </w:r>
      <w:r w:rsidRPr="00B27F03">
        <w:rPr>
          <w:rStyle w:val="TagStyle"/>
          <w:rtl/>
        </w:rPr>
        <w:t xml:space="preserve"> &lt;&lt; יור &gt;&gt;</w:t>
      </w:r>
      <w:r>
        <w:rPr>
          <w:rtl/>
        </w:rPr>
        <w:t xml:space="preserve">   </w:t>
      </w:r>
    </w:p>
    <w:p w:rsidR="00BF09E5" w:rsidRDefault="00BF09E5" w:rsidP="0075354E">
      <w:pPr>
        <w:rPr>
          <w:rtl/>
          <w:lang w:eastAsia="he-IL"/>
        </w:rPr>
      </w:pPr>
    </w:p>
    <w:p w:rsidR="00BF09E5" w:rsidRDefault="00BF09E5" w:rsidP="0075354E">
      <w:pPr>
        <w:rPr>
          <w:rtl/>
          <w:lang w:eastAsia="he-IL"/>
        </w:rPr>
      </w:pPr>
      <w:bookmarkStart w:id="10848" w:name="_ETM_Q20_557231"/>
      <w:bookmarkStart w:id="10849" w:name="_ETM_Q20_557268"/>
      <w:bookmarkEnd w:id="10848"/>
      <w:bookmarkEnd w:id="10849"/>
      <w:r>
        <w:rPr>
          <w:rFonts w:hint="cs"/>
          <w:rtl/>
          <w:lang w:eastAsia="he-IL"/>
        </w:rPr>
        <w:t xml:space="preserve">להצעת החוק הוצמדה גם הצעת חוק ביטוח בריאות ממלכתי </w:t>
      </w:r>
      <w:bookmarkStart w:id="10850" w:name="_ETM_Q20_557614"/>
      <w:bookmarkEnd w:id="10850"/>
      <w:r>
        <w:rPr>
          <w:rFonts w:hint="cs"/>
          <w:rtl/>
          <w:lang w:eastAsia="he-IL"/>
        </w:rPr>
        <w:t xml:space="preserve">(תיקון </w:t>
      </w:r>
      <w:r>
        <w:rPr>
          <w:rtl/>
          <w:lang w:eastAsia="he-IL"/>
        </w:rPr>
        <w:t>–</w:t>
      </w:r>
      <w:r>
        <w:rPr>
          <w:rFonts w:hint="cs"/>
          <w:rtl/>
          <w:lang w:eastAsia="he-IL"/>
        </w:rPr>
        <w:t xml:space="preserve"> מתן מענה מנומק על ידי קופת החולים), התשפ"ד</w:t>
      </w:r>
      <w:r>
        <w:rPr>
          <w:rFonts w:hint="eastAsia"/>
          <w:rtl/>
          <w:lang w:eastAsia="he-IL"/>
        </w:rPr>
        <w:t>–</w:t>
      </w:r>
      <w:r>
        <w:rPr>
          <w:rFonts w:hint="cs"/>
          <w:rtl/>
          <w:lang w:eastAsia="he-IL"/>
        </w:rPr>
        <w:t xml:space="preserve">2024, </w:t>
      </w:r>
      <w:bookmarkStart w:id="10851" w:name="_ETM_Q20_562707"/>
      <w:bookmarkEnd w:id="10851"/>
      <w:r>
        <w:rPr>
          <w:rFonts w:hint="cs"/>
          <w:rtl/>
          <w:lang w:eastAsia="he-IL"/>
        </w:rPr>
        <w:t>של חבר הכנסת יבגני סובה וקבוצת חברי הכנסת</w:t>
      </w:r>
      <w:r w:rsidR="005E27F8">
        <w:rPr>
          <w:rFonts w:hint="cs"/>
          <w:rtl/>
          <w:lang w:eastAsia="he-IL"/>
        </w:rPr>
        <w:t>,</w:t>
      </w:r>
      <w:r>
        <w:rPr>
          <w:rFonts w:hint="cs"/>
          <w:rtl/>
          <w:lang w:eastAsia="he-IL"/>
        </w:rPr>
        <w:t xml:space="preserve"> לדיון מוקדם. חבר הכנסת </w:t>
      </w:r>
      <w:proofErr w:type="spellStart"/>
      <w:r>
        <w:rPr>
          <w:rFonts w:hint="cs"/>
          <w:rtl/>
          <w:lang w:eastAsia="he-IL"/>
        </w:rPr>
        <w:t>משרקי</w:t>
      </w:r>
      <w:proofErr w:type="spellEnd"/>
      <w:r>
        <w:rPr>
          <w:rFonts w:hint="cs"/>
          <w:rtl/>
          <w:lang w:eastAsia="he-IL"/>
        </w:rPr>
        <w:t xml:space="preserve"> </w:t>
      </w:r>
      <w:r w:rsidR="0075354E">
        <w:rPr>
          <w:rFonts w:hint="cs"/>
          <w:rtl/>
          <w:lang w:eastAsia="he-IL"/>
        </w:rPr>
        <w:t>– – –</w:t>
      </w:r>
    </w:p>
    <w:p w:rsidR="00BF09E5" w:rsidRDefault="00BF09E5" w:rsidP="0015221B">
      <w:pPr>
        <w:rPr>
          <w:rtl/>
          <w:lang w:eastAsia="he-IL"/>
        </w:rPr>
      </w:pPr>
      <w:bookmarkStart w:id="10852" w:name="_ETM_Q20_569940"/>
      <w:bookmarkStart w:id="10853" w:name="_ETM_Q20_570004"/>
      <w:bookmarkEnd w:id="10852"/>
      <w:bookmarkEnd w:id="10853"/>
    </w:p>
    <w:p w:rsidR="00BF09E5" w:rsidRDefault="00BF09E5" w:rsidP="0015221B">
      <w:pPr>
        <w:pStyle w:val="af5"/>
        <w:keepNext/>
        <w:rPr>
          <w:rtl/>
        </w:rPr>
      </w:pPr>
      <w:bookmarkStart w:id="10854" w:name="ET_interruption_6447_21"/>
      <w:r w:rsidRPr="0070577C">
        <w:rPr>
          <w:rStyle w:val="TagStyle"/>
          <w:rtl/>
        </w:rPr>
        <w:t xml:space="preserve"> &lt;&lt; קריאה &gt;&gt; </w:t>
      </w:r>
      <w:r>
        <w:rPr>
          <w:rtl/>
        </w:rPr>
        <w:t>יונתן מישרקי (ש"ס):</w:t>
      </w:r>
      <w:r w:rsidRPr="0070577C">
        <w:rPr>
          <w:rStyle w:val="TagStyle"/>
          <w:rtl/>
        </w:rPr>
        <w:t xml:space="preserve"> &lt;&lt; קריאה &gt;&gt;</w:t>
      </w:r>
      <w:r>
        <w:rPr>
          <w:rtl/>
        </w:rPr>
        <w:t xml:space="preserve">   </w:t>
      </w:r>
      <w:bookmarkEnd w:id="10854"/>
    </w:p>
    <w:p w:rsidR="00BF09E5" w:rsidRDefault="00BF09E5" w:rsidP="0075354E">
      <w:pPr>
        <w:rPr>
          <w:rtl/>
          <w:lang w:eastAsia="he-IL"/>
        </w:rPr>
      </w:pPr>
    </w:p>
    <w:p w:rsidR="00BF09E5" w:rsidRDefault="00BF09E5" w:rsidP="0015221B">
      <w:pPr>
        <w:rPr>
          <w:rtl/>
          <w:lang w:eastAsia="he-IL"/>
        </w:rPr>
      </w:pPr>
      <w:bookmarkStart w:id="10855" w:name="_ETM_Q20_568904"/>
      <w:bookmarkEnd w:id="10855"/>
      <w:r>
        <w:rPr>
          <w:rFonts w:hint="cs"/>
          <w:rtl/>
          <w:lang w:eastAsia="he-IL"/>
        </w:rPr>
        <w:t xml:space="preserve">מישרקי. </w:t>
      </w:r>
    </w:p>
    <w:p w:rsidR="00BF09E5" w:rsidRDefault="00BF09E5" w:rsidP="0015221B">
      <w:pPr>
        <w:rPr>
          <w:rtl/>
          <w:lang w:eastAsia="he-IL"/>
        </w:rPr>
      </w:pPr>
      <w:bookmarkStart w:id="10856" w:name="_ETM_Q20_570538"/>
      <w:bookmarkStart w:id="10857" w:name="_ETM_Q20_570607"/>
      <w:bookmarkEnd w:id="10856"/>
      <w:bookmarkEnd w:id="10857"/>
    </w:p>
    <w:p w:rsidR="00BF09E5" w:rsidRDefault="00BF09E5" w:rsidP="0015221B">
      <w:pPr>
        <w:pStyle w:val="af6"/>
        <w:keepNext/>
        <w:rPr>
          <w:rtl/>
        </w:rPr>
      </w:pPr>
      <w:bookmarkStart w:id="10858" w:name="ET_yor_6593_22"/>
      <w:r w:rsidRPr="0070577C">
        <w:rPr>
          <w:rStyle w:val="TagStyle"/>
          <w:rtl/>
        </w:rPr>
        <w:t xml:space="preserve"> &lt;&lt; יור &gt;&gt; </w:t>
      </w:r>
      <w:r>
        <w:rPr>
          <w:rtl/>
        </w:rPr>
        <w:t>היו"ר חנוך דב מלביצקי:</w:t>
      </w:r>
      <w:r w:rsidRPr="0070577C">
        <w:rPr>
          <w:rStyle w:val="TagStyle"/>
          <w:rtl/>
        </w:rPr>
        <w:t xml:space="preserve"> &lt;&lt; יור &gt;&gt;</w:t>
      </w:r>
      <w:r>
        <w:rPr>
          <w:rtl/>
        </w:rPr>
        <w:t xml:space="preserve">   </w:t>
      </w:r>
      <w:bookmarkEnd w:id="10858"/>
    </w:p>
    <w:p w:rsidR="00BF09E5" w:rsidRDefault="00BF09E5" w:rsidP="0075354E">
      <w:pPr>
        <w:rPr>
          <w:rtl/>
          <w:lang w:eastAsia="he-IL"/>
        </w:rPr>
      </w:pPr>
    </w:p>
    <w:p w:rsidR="00BF09E5" w:rsidRDefault="00BF09E5" w:rsidP="0015221B">
      <w:pPr>
        <w:rPr>
          <w:rtl/>
          <w:lang w:eastAsia="he-IL"/>
        </w:rPr>
      </w:pPr>
      <w:bookmarkStart w:id="10859" w:name="_ETM_Q20_569655"/>
      <w:bookmarkEnd w:id="10859"/>
      <w:r>
        <w:rPr>
          <w:rFonts w:hint="cs"/>
          <w:rtl/>
          <w:lang w:eastAsia="he-IL"/>
        </w:rPr>
        <w:t xml:space="preserve">אבל </w:t>
      </w:r>
      <w:bookmarkStart w:id="10860" w:name="_ETM_Q20_571074"/>
      <w:bookmarkEnd w:id="10860"/>
      <w:r>
        <w:rPr>
          <w:rFonts w:hint="cs"/>
          <w:rtl/>
          <w:lang w:eastAsia="he-IL"/>
        </w:rPr>
        <w:t xml:space="preserve">אתה אמרת לי עכשיו </w:t>
      </w:r>
      <w:proofErr w:type="spellStart"/>
      <w:r>
        <w:rPr>
          <w:rFonts w:hint="cs"/>
          <w:rtl/>
          <w:lang w:eastAsia="he-IL"/>
        </w:rPr>
        <w:t>משרקי</w:t>
      </w:r>
      <w:proofErr w:type="spellEnd"/>
      <w:r>
        <w:rPr>
          <w:rFonts w:hint="cs"/>
          <w:rtl/>
          <w:lang w:eastAsia="he-IL"/>
        </w:rPr>
        <w:t xml:space="preserve">. </w:t>
      </w:r>
    </w:p>
    <w:p w:rsidR="00BF09E5" w:rsidRDefault="00BF09E5" w:rsidP="0015221B">
      <w:pPr>
        <w:rPr>
          <w:rtl/>
          <w:lang w:eastAsia="he-IL"/>
        </w:rPr>
      </w:pPr>
      <w:bookmarkStart w:id="10861" w:name="_ETM_Q20_573134"/>
      <w:bookmarkStart w:id="10862" w:name="_ETM_Q20_573198"/>
      <w:bookmarkEnd w:id="10861"/>
      <w:bookmarkEnd w:id="10862"/>
    </w:p>
    <w:p w:rsidR="00BF09E5" w:rsidRDefault="00BF09E5" w:rsidP="0015221B">
      <w:pPr>
        <w:pStyle w:val="af5"/>
        <w:keepNext/>
        <w:rPr>
          <w:rtl/>
        </w:rPr>
      </w:pPr>
      <w:bookmarkStart w:id="10863" w:name="ET_interruption_6447_23"/>
      <w:r w:rsidRPr="0070577C">
        <w:rPr>
          <w:rStyle w:val="TagStyle"/>
          <w:rtl/>
        </w:rPr>
        <w:t xml:space="preserve"> &lt;&lt; קריאה &gt;&gt; </w:t>
      </w:r>
      <w:r>
        <w:rPr>
          <w:rtl/>
        </w:rPr>
        <w:t>יונתן מישרקי (ש"ס):</w:t>
      </w:r>
      <w:r w:rsidRPr="0070577C">
        <w:rPr>
          <w:rStyle w:val="TagStyle"/>
          <w:rtl/>
        </w:rPr>
        <w:t xml:space="preserve"> &lt;&lt; קריאה &gt;&gt;</w:t>
      </w:r>
      <w:r>
        <w:rPr>
          <w:rtl/>
        </w:rPr>
        <w:t xml:space="preserve">   </w:t>
      </w:r>
      <w:bookmarkEnd w:id="10863"/>
    </w:p>
    <w:p w:rsidR="00BF09E5" w:rsidRDefault="00BF09E5" w:rsidP="0075354E">
      <w:pPr>
        <w:rPr>
          <w:rtl/>
          <w:lang w:eastAsia="he-IL"/>
        </w:rPr>
      </w:pPr>
    </w:p>
    <w:p w:rsidR="00BF09E5" w:rsidRDefault="00BF09E5" w:rsidP="006D6A2C">
      <w:pPr>
        <w:rPr>
          <w:rtl/>
          <w:lang w:eastAsia="he-IL"/>
        </w:rPr>
      </w:pPr>
      <w:bookmarkStart w:id="10864" w:name="_ETM_Q20_573044"/>
      <w:bookmarkEnd w:id="10864"/>
      <w:r>
        <w:rPr>
          <w:rFonts w:hint="cs"/>
          <w:rtl/>
          <w:lang w:eastAsia="he-IL"/>
        </w:rPr>
        <w:t xml:space="preserve">אמרתי לך שזה </w:t>
      </w:r>
      <w:bookmarkStart w:id="10865" w:name="_ETM_Q20_573220"/>
      <w:bookmarkEnd w:id="10865"/>
      <w:r>
        <w:rPr>
          <w:rFonts w:hint="cs"/>
          <w:rtl/>
          <w:lang w:eastAsia="he-IL"/>
        </w:rPr>
        <w:t xml:space="preserve">מישרקי. </w:t>
      </w:r>
    </w:p>
    <w:p w:rsidR="00BF09E5" w:rsidRDefault="00BF09E5" w:rsidP="0015221B">
      <w:pPr>
        <w:rPr>
          <w:rtl/>
          <w:lang w:eastAsia="he-IL"/>
        </w:rPr>
      </w:pPr>
      <w:bookmarkStart w:id="10866" w:name="_ETM_Q20_574827"/>
      <w:bookmarkStart w:id="10867" w:name="_ETM_Q20_574882"/>
      <w:bookmarkEnd w:id="10866"/>
      <w:bookmarkEnd w:id="10867"/>
    </w:p>
    <w:p w:rsidR="00BF09E5" w:rsidRDefault="00BF09E5" w:rsidP="0015221B">
      <w:pPr>
        <w:pStyle w:val="af6"/>
        <w:keepNext/>
        <w:rPr>
          <w:rtl/>
        </w:rPr>
      </w:pPr>
      <w:bookmarkStart w:id="10868" w:name="ET_yor_6593_24"/>
      <w:r w:rsidRPr="0070577C">
        <w:rPr>
          <w:rStyle w:val="TagStyle"/>
          <w:rtl/>
        </w:rPr>
        <w:t xml:space="preserve"> &lt;&lt; יור &gt;&gt; </w:t>
      </w:r>
      <w:r>
        <w:rPr>
          <w:rtl/>
        </w:rPr>
        <w:t>היו"ר חנוך דב מלביצקי:</w:t>
      </w:r>
      <w:r w:rsidRPr="0070577C">
        <w:rPr>
          <w:rStyle w:val="TagStyle"/>
          <w:rtl/>
        </w:rPr>
        <w:t xml:space="preserve"> &lt;&lt; יור &gt;&gt;</w:t>
      </w:r>
      <w:r>
        <w:rPr>
          <w:rtl/>
        </w:rPr>
        <w:t xml:space="preserve">   </w:t>
      </w:r>
      <w:bookmarkEnd w:id="10868"/>
    </w:p>
    <w:p w:rsidR="00BF09E5" w:rsidRDefault="00BF09E5" w:rsidP="0075354E">
      <w:pPr>
        <w:rPr>
          <w:rtl/>
          <w:lang w:eastAsia="he-IL"/>
        </w:rPr>
      </w:pPr>
    </w:p>
    <w:p w:rsidR="00BF09E5" w:rsidRDefault="00BF09E5" w:rsidP="0015221B">
      <w:pPr>
        <w:rPr>
          <w:rtl/>
          <w:lang w:eastAsia="he-IL"/>
        </w:rPr>
      </w:pPr>
      <w:bookmarkStart w:id="10869" w:name="_ETM_Q20_573467"/>
      <w:bookmarkEnd w:id="10869"/>
      <w:r>
        <w:rPr>
          <w:rFonts w:hint="cs"/>
          <w:rtl/>
          <w:lang w:eastAsia="he-IL"/>
        </w:rPr>
        <w:t xml:space="preserve">מישרקי, סליחה </w:t>
      </w:r>
      <w:r>
        <w:rPr>
          <w:rtl/>
          <w:lang w:eastAsia="he-IL"/>
        </w:rPr>
        <w:t>–</w:t>
      </w:r>
      <w:r>
        <w:rPr>
          <w:rFonts w:hint="cs"/>
          <w:rtl/>
          <w:lang w:eastAsia="he-IL"/>
        </w:rPr>
        <w:t xml:space="preserve"> מישרקי, אבל </w:t>
      </w:r>
      <w:r w:rsidRPr="00614B33">
        <w:rPr>
          <w:rFonts w:hint="cs"/>
          <w:rtl/>
          <w:lang w:eastAsia="he-IL"/>
        </w:rPr>
        <w:t xml:space="preserve">זכרתי שזה </w:t>
      </w:r>
      <w:bookmarkStart w:id="10870" w:name="_ETM_Q20_577960"/>
      <w:bookmarkEnd w:id="10870"/>
      <w:r w:rsidRPr="00614B33">
        <w:rPr>
          <w:rFonts w:hint="cs"/>
          <w:rtl/>
          <w:lang w:eastAsia="he-IL"/>
        </w:rPr>
        <w:t>ר', נכון? מישרקי.</w:t>
      </w:r>
      <w:r>
        <w:rPr>
          <w:rFonts w:hint="cs"/>
          <w:rtl/>
          <w:lang w:eastAsia="he-IL"/>
        </w:rPr>
        <w:t xml:space="preserve">  </w:t>
      </w:r>
    </w:p>
    <w:p w:rsidR="00BF09E5" w:rsidRPr="0070577C" w:rsidRDefault="00BF09E5" w:rsidP="0015221B">
      <w:pPr>
        <w:rPr>
          <w:rtl/>
          <w:lang w:eastAsia="he-IL"/>
        </w:rPr>
      </w:pPr>
      <w:bookmarkStart w:id="10871" w:name="_ETM_Q20_580194"/>
      <w:bookmarkStart w:id="10872" w:name="_ETM_Q20_580250"/>
      <w:bookmarkEnd w:id="10871"/>
      <w:bookmarkEnd w:id="10872"/>
    </w:p>
    <w:p w:rsidR="00BF09E5" w:rsidRDefault="00BF09E5" w:rsidP="0015221B">
      <w:pPr>
        <w:pStyle w:val="a4"/>
        <w:keepNext/>
        <w:rPr>
          <w:rtl/>
        </w:rPr>
      </w:pPr>
      <w:bookmarkStart w:id="10873" w:name="ET_speaker_6447_8"/>
      <w:r w:rsidRPr="001A227A">
        <w:rPr>
          <w:rStyle w:val="TagStyle"/>
          <w:rtl/>
        </w:rPr>
        <w:t xml:space="preserve"> &lt;&lt; דובר &gt;&gt; </w:t>
      </w:r>
      <w:bookmarkStart w:id="10874" w:name="_Toc170853229"/>
      <w:r>
        <w:rPr>
          <w:rtl/>
        </w:rPr>
        <w:t>יונתן מישרקי (ש"ס):</w:t>
      </w:r>
      <w:bookmarkEnd w:id="10874"/>
      <w:r w:rsidRPr="001A227A">
        <w:rPr>
          <w:rStyle w:val="TagStyle"/>
          <w:rtl/>
        </w:rPr>
        <w:t xml:space="preserve"> &lt;&lt; דובר &gt;&gt;</w:t>
      </w:r>
      <w:r>
        <w:rPr>
          <w:rtl/>
        </w:rPr>
        <w:t xml:space="preserve">   </w:t>
      </w:r>
      <w:bookmarkEnd w:id="10873"/>
    </w:p>
    <w:p w:rsidR="00BF09E5" w:rsidRDefault="00BF09E5" w:rsidP="0075354E">
      <w:pPr>
        <w:rPr>
          <w:rtl/>
          <w:lang w:eastAsia="he-IL"/>
        </w:rPr>
      </w:pPr>
    </w:p>
    <w:p w:rsidR="00BF09E5" w:rsidRDefault="00BF09E5" w:rsidP="0015221B">
      <w:pPr>
        <w:rPr>
          <w:rtl/>
          <w:lang w:eastAsia="he-IL"/>
        </w:rPr>
      </w:pPr>
      <w:r>
        <w:rPr>
          <w:rFonts w:hint="cs"/>
          <w:rtl/>
          <w:lang w:eastAsia="he-IL"/>
        </w:rPr>
        <w:t xml:space="preserve">חנוך דב </w:t>
      </w:r>
      <w:proofErr w:type="spellStart"/>
      <w:r>
        <w:rPr>
          <w:rFonts w:hint="cs"/>
          <w:rtl/>
          <w:lang w:eastAsia="he-IL"/>
        </w:rPr>
        <w:t>מילבצקי</w:t>
      </w:r>
      <w:proofErr w:type="spellEnd"/>
      <w:r>
        <w:rPr>
          <w:rFonts w:hint="cs"/>
          <w:rtl/>
          <w:lang w:eastAsia="he-IL"/>
        </w:rPr>
        <w:t>.</w:t>
      </w:r>
    </w:p>
    <w:p w:rsidR="00BF09E5" w:rsidRDefault="00BF09E5" w:rsidP="0015221B">
      <w:pPr>
        <w:rPr>
          <w:rtl/>
          <w:lang w:eastAsia="he-IL"/>
        </w:rPr>
      </w:pPr>
      <w:bookmarkStart w:id="10875" w:name="_ETM_Q20_584756"/>
      <w:bookmarkStart w:id="10876" w:name="_ETM_Q20_584799"/>
      <w:bookmarkEnd w:id="10875"/>
      <w:bookmarkEnd w:id="10876"/>
    </w:p>
    <w:p w:rsidR="00BF09E5" w:rsidRDefault="00BF09E5" w:rsidP="0015221B">
      <w:pPr>
        <w:pStyle w:val="af6"/>
        <w:keepNext/>
        <w:rPr>
          <w:rtl/>
        </w:rPr>
      </w:pPr>
      <w:bookmarkStart w:id="10877" w:name="ET_yor_6593_28"/>
      <w:r w:rsidRPr="00B27F03">
        <w:rPr>
          <w:rStyle w:val="TagStyle"/>
          <w:rtl/>
        </w:rPr>
        <w:t xml:space="preserve"> &lt;&lt; יור &gt;&gt; </w:t>
      </w:r>
      <w:r>
        <w:rPr>
          <w:rtl/>
        </w:rPr>
        <w:t>היו"ר חנוך דב מלביצקי:</w:t>
      </w:r>
      <w:r w:rsidRPr="00B27F03">
        <w:rPr>
          <w:rStyle w:val="TagStyle"/>
          <w:rtl/>
        </w:rPr>
        <w:t xml:space="preserve"> &lt;&lt; יור &gt;&gt;</w:t>
      </w:r>
      <w:r>
        <w:rPr>
          <w:rtl/>
        </w:rPr>
        <w:t xml:space="preserve">   </w:t>
      </w:r>
      <w:bookmarkEnd w:id="10877"/>
    </w:p>
    <w:p w:rsidR="00BF09E5" w:rsidRDefault="00BF09E5" w:rsidP="0075354E">
      <w:pPr>
        <w:rPr>
          <w:rtl/>
          <w:lang w:eastAsia="he-IL"/>
        </w:rPr>
      </w:pPr>
    </w:p>
    <w:p w:rsidR="00BF09E5" w:rsidRDefault="00BF09E5" w:rsidP="0015221B">
      <w:pPr>
        <w:rPr>
          <w:rtl/>
          <w:lang w:eastAsia="he-IL"/>
        </w:rPr>
      </w:pPr>
      <w:bookmarkStart w:id="10878" w:name="_ETM_Q20_583943"/>
      <w:bookmarkEnd w:id="10878"/>
      <w:r>
        <w:rPr>
          <w:rFonts w:hint="cs"/>
          <w:rtl/>
          <w:lang w:eastAsia="he-IL"/>
        </w:rPr>
        <w:t xml:space="preserve">מלביצקי. </w:t>
      </w:r>
    </w:p>
    <w:p w:rsidR="00BF09E5" w:rsidRDefault="00BF09E5" w:rsidP="0075354E">
      <w:pPr>
        <w:rPr>
          <w:rtl/>
          <w:lang w:eastAsia="he-IL"/>
        </w:rPr>
      </w:pPr>
      <w:bookmarkStart w:id="10879" w:name="_ETM_Q20_586122"/>
      <w:bookmarkStart w:id="10880" w:name="_ETM_Q20_586165"/>
      <w:bookmarkEnd w:id="10879"/>
      <w:bookmarkEnd w:id="10880"/>
    </w:p>
    <w:p w:rsidR="00BF09E5" w:rsidRDefault="00BF09E5" w:rsidP="0015221B">
      <w:pPr>
        <w:pStyle w:val="-"/>
        <w:keepNext/>
        <w:rPr>
          <w:rtl/>
        </w:rPr>
      </w:pPr>
      <w:bookmarkStart w:id="10881" w:name="ET_speakercontinue_6447_31"/>
      <w:r w:rsidRPr="00B27F03">
        <w:rPr>
          <w:rStyle w:val="TagStyle"/>
          <w:rtl/>
        </w:rPr>
        <w:t xml:space="preserve"> &lt;&lt; דובר_המשך &gt;&gt; </w:t>
      </w:r>
      <w:r>
        <w:rPr>
          <w:rtl/>
        </w:rPr>
        <w:t>יונתן מישרקי (ש"ס):</w:t>
      </w:r>
      <w:r w:rsidRPr="00B27F03">
        <w:rPr>
          <w:rStyle w:val="TagStyle"/>
          <w:rtl/>
        </w:rPr>
        <w:t xml:space="preserve"> &lt;&lt; דובר_המשך &gt;&gt;</w:t>
      </w:r>
      <w:r>
        <w:rPr>
          <w:rtl/>
        </w:rPr>
        <w:t xml:space="preserve">   </w:t>
      </w:r>
      <w:bookmarkEnd w:id="10881"/>
    </w:p>
    <w:p w:rsidR="00BF09E5" w:rsidRDefault="00BF09E5" w:rsidP="0075354E">
      <w:pPr>
        <w:rPr>
          <w:rtl/>
          <w:lang w:eastAsia="he-IL"/>
        </w:rPr>
      </w:pPr>
    </w:p>
    <w:p w:rsidR="00BF09E5" w:rsidRDefault="00BF09E5" w:rsidP="006D6A2C">
      <w:pPr>
        <w:rPr>
          <w:rtl/>
          <w:lang w:eastAsia="he-IL"/>
        </w:rPr>
      </w:pPr>
      <w:bookmarkStart w:id="10882" w:name="_ETM_Q20_579809"/>
      <w:bookmarkStart w:id="10883" w:name="_ETM_Q20_581907"/>
      <w:bookmarkStart w:id="10884" w:name="_ETM_Q20_582179"/>
      <w:bookmarkStart w:id="10885" w:name="_ETM_Q20_582242"/>
      <w:bookmarkStart w:id="10886" w:name="_ETM_Q20_584993"/>
      <w:bookmarkStart w:id="10887" w:name="_ETM_Q20_584924"/>
      <w:bookmarkStart w:id="10888" w:name="_ETM_Q20_584967"/>
      <w:bookmarkEnd w:id="10882"/>
      <w:bookmarkEnd w:id="10883"/>
      <w:bookmarkEnd w:id="10884"/>
      <w:bookmarkEnd w:id="10885"/>
      <w:bookmarkEnd w:id="10886"/>
      <w:bookmarkEnd w:id="10887"/>
      <w:bookmarkEnd w:id="10888"/>
      <w:r>
        <w:rPr>
          <w:rFonts w:hint="cs"/>
          <w:rtl/>
          <w:lang w:eastAsia="he-IL"/>
        </w:rPr>
        <w:t>מלביצקי. בוא</w:t>
      </w:r>
      <w:bookmarkStart w:id="10889" w:name="_ETM_Q20_585736"/>
      <w:bookmarkEnd w:id="10889"/>
      <w:r>
        <w:rPr>
          <w:rFonts w:hint="cs"/>
          <w:rtl/>
          <w:lang w:eastAsia="he-IL"/>
        </w:rPr>
        <w:t xml:space="preserve"> ניצמד רגע </w:t>
      </w:r>
      <w:r>
        <w:rPr>
          <w:rFonts w:hint="eastAsia"/>
          <w:rtl/>
          <w:lang w:eastAsia="he-IL"/>
        </w:rPr>
        <w:t>–</w:t>
      </w:r>
      <w:r>
        <w:rPr>
          <w:rFonts w:hint="cs"/>
          <w:rtl/>
          <w:lang w:eastAsia="he-IL"/>
        </w:rPr>
        <w:t xml:space="preserve"> </w:t>
      </w:r>
      <w:bookmarkStart w:id="10890" w:name="_ETM_Q20_589673"/>
      <w:bookmarkStart w:id="10891" w:name="_ETM_Q20_585494"/>
      <w:bookmarkEnd w:id="10890"/>
      <w:bookmarkEnd w:id="10891"/>
      <w:r>
        <w:rPr>
          <w:rFonts w:hint="cs"/>
          <w:rtl/>
          <w:lang w:eastAsia="he-IL"/>
        </w:rPr>
        <w:t xml:space="preserve">בוא נעשה את זה </w:t>
      </w:r>
      <w:bookmarkStart w:id="10892" w:name="_ETM_Q20_590273"/>
      <w:bookmarkEnd w:id="10892"/>
      <w:r>
        <w:rPr>
          <w:rFonts w:hint="cs"/>
          <w:rtl/>
          <w:lang w:eastAsia="he-IL"/>
        </w:rPr>
        <w:t xml:space="preserve">עכשיו כמו שצריך. נהוג להגיד משריקי, המקור זה מישרקי, ובתימנית מכנים אותם </w:t>
      </w:r>
      <w:proofErr w:type="spellStart"/>
      <w:r>
        <w:rPr>
          <w:rFonts w:hint="cs"/>
          <w:rtl/>
          <w:lang w:eastAsia="he-IL"/>
        </w:rPr>
        <w:t>מישריגי</w:t>
      </w:r>
      <w:proofErr w:type="spellEnd"/>
      <w:r>
        <w:rPr>
          <w:rFonts w:hint="cs"/>
          <w:rtl/>
          <w:lang w:eastAsia="he-IL"/>
        </w:rPr>
        <w:t xml:space="preserve">, בסדר? סגרנו את הפינה? מכאן ולהבא. </w:t>
      </w:r>
      <w:bookmarkStart w:id="10893" w:name="_ETM_Q20_599332"/>
      <w:bookmarkStart w:id="10894" w:name="_ETM_Q20_599643"/>
      <w:bookmarkStart w:id="10895" w:name="_ETM_Q20_599693"/>
      <w:bookmarkStart w:id="10896" w:name="_ETM_Q20_599780"/>
      <w:bookmarkStart w:id="10897" w:name="_ETM_Q20_599819"/>
      <w:bookmarkEnd w:id="10893"/>
      <w:bookmarkEnd w:id="10894"/>
      <w:bookmarkEnd w:id="10895"/>
      <w:bookmarkEnd w:id="10896"/>
      <w:bookmarkEnd w:id="10897"/>
      <w:r>
        <w:rPr>
          <w:rFonts w:hint="cs"/>
          <w:rtl/>
          <w:lang w:eastAsia="he-IL"/>
        </w:rPr>
        <w:t xml:space="preserve">לגבי השם הפרטי </w:t>
      </w:r>
      <w:r>
        <w:rPr>
          <w:rtl/>
          <w:lang w:eastAsia="he-IL"/>
        </w:rPr>
        <w:t>–</w:t>
      </w:r>
      <w:r>
        <w:rPr>
          <w:rFonts w:hint="cs"/>
          <w:rtl/>
          <w:lang w:eastAsia="he-IL"/>
        </w:rPr>
        <w:t xml:space="preserve"> יונתן זה השם המלא, יוני </w:t>
      </w:r>
      <w:r>
        <w:rPr>
          <w:rFonts w:hint="eastAsia"/>
          <w:rtl/>
          <w:lang w:eastAsia="he-IL"/>
        </w:rPr>
        <w:t xml:space="preserve">– </w:t>
      </w:r>
      <w:r>
        <w:rPr>
          <w:rFonts w:hint="cs"/>
          <w:rtl/>
          <w:lang w:eastAsia="he-IL"/>
        </w:rPr>
        <w:t xml:space="preserve">יש </w:t>
      </w:r>
      <w:bookmarkStart w:id="10898" w:name="_ETM_Q20_603092"/>
      <w:bookmarkEnd w:id="10898"/>
      <w:r>
        <w:rPr>
          <w:rFonts w:hint="cs"/>
          <w:rtl/>
          <w:lang w:eastAsia="he-IL"/>
        </w:rPr>
        <w:t xml:space="preserve">כאלה שמכנים. עד כאן. </w:t>
      </w:r>
    </w:p>
    <w:p w:rsidR="00BF09E5" w:rsidRDefault="00BF09E5" w:rsidP="0015221B">
      <w:pPr>
        <w:rPr>
          <w:rtl/>
          <w:lang w:eastAsia="he-IL"/>
        </w:rPr>
      </w:pPr>
    </w:p>
    <w:p w:rsidR="00BF09E5" w:rsidRDefault="00BF09E5" w:rsidP="0015221B">
      <w:pPr>
        <w:pStyle w:val="af6"/>
        <w:keepNext/>
        <w:rPr>
          <w:rtl/>
        </w:rPr>
      </w:pPr>
      <w:bookmarkStart w:id="10899" w:name="ET_yor_6593_9"/>
      <w:r w:rsidRPr="001A227A">
        <w:rPr>
          <w:rStyle w:val="TagStyle"/>
          <w:rtl/>
        </w:rPr>
        <w:t xml:space="preserve">&lt;&lt; יור &gt;&gt; </w:t>
      </w:r>
      <w:r>
        <w:rPr>
          <w:rtl/>
        </w:rPr>
        <w:t>היו"ר חנוך דב מלביצקי:</w:t>
      </w:r>
      <w:r w:rsidRPr="001A227A">
        <w:rPr>
          <w:rStyle w:val="TagStyle"/>
          <w:rtl/>
        </w:rPr>
        <w:t xml:space="preserve"> &lt;&lt; יור &gt;&gt;</w:t>
      </w:r>
      <w:r>
        <w:rPr>
          <w:rtl/>
        </w:rPr>
        <w:t xml:space="preserve">   </w:t>
      </w:r>
      <w:bookmarkEnd w:id="10899"/>
    </w:p>
    <w:p w:rsidR="00BF09E5" w:rsidRDefault="00BF09E5" w:rsidP="0075354E">
      <w:pPr>
        <w:rPr>
          <w:rtl/>
          <w:lang w:eastAsia="he-IL"/>
        </w:rPr>
      </w:pPr>
    </w:p>
    <w:p w:rsidR="00BF09E5" w:rsidRDefault="00BF09E5" w:rsidP="0015221B">
      <w:pPr>
        <w:rPr>
          <w:rtl/>
          <w:lang w:eastAsia="he-IL"/>
        </w:rPr>
      </w:pPr>
      <w:r>
        <w:rPr>
          <w:rFonts w:hint="cs"/>
          <w:rtl/>
          <w:lang w:eastAsia="he-IL"/>
        </w:rPr>
        <w:t xml:space="preserve">בחיבה. </w:t>
      </w:r>
    </w:p>
    <w:p w:rsidR="00BF09E5" w:rsidRDefault="00BF09E5" w:rsidP="0015221B">
      <w:pPr>
        <w:rPr>
          <w:rtl/>
          <w:lang w:eastAsia="he-IL"/>
        </w:rPr>
      </w:pPr>
      <w:bookmarkStart w:id="10900" w:name="_ETM_Q20_608089"/>
      <w:bookmarkStart w:id="10901" w:name="_ETM_Q20_608168"/>
      <w:bookmarkEnd w:id="10900"/>
      <w:bookmarkEnd w:id="10901"/>
    </w:p>
    <w:p w:rsidR="00BF09E5" w:rsidRDefault="00BF09E5" w:rsidP="0015221B">
      <w:pPr>
        <w:pStyle w:val="-"/>
        <w:keepNext/>
        <w:rPr>
          <w:rtl/>
        </w:rPr>
      </w:pPr>
      <w:r w:rsidRPr="00B27F03">
        <w:rPr>
          <w:rStyle w:val="TagStyle"/>
          <w:rtl/>
        </w:rPr>
        <w:t xml:space="preserve"> &lt;&lt; דובר_המשך &gt;&gt; </w:t>
      </w:r>
      <w:r>
        <w:rPr>
          <w:rtl/>
        </w:rPr>
        <w:t>יונתן מישרקי (ש"ס):</w:t>
      </w:r>
      <w:r w:rsidRPr="00B27F03">
        <w:rPr>
          <w:rStyle w:val="TagStyle"/>
          <w:rtl/>
        </w:rPr>
        <w:t xml:space="preserve"> &lt;&lt; דובר_המשך &gt;&gt;</w:t>
      </w:r>
      <w:r>
        <w:rPr>
          <w:rtl/>
        </w:rPr>
        <w:t xml:space="preserve">   </w:t>
      </w:r>
    </w:p>
    <w:p w:rsidR="00BF09E5" w:rsidRDefault="00BF09E5" w:rsidP="0075354E">
      <w:pPr>
        <w:rPr>
          <w:rtl/>
          <w:lang w:eastAsia="he-IL"/>
        </w:rPr>
      </w:pPr>
    </w:p>
    <w:p w:rsidR="00BF09E5" w:rsidRDefault="00BF09E5" w:rsidP="0075354E">
      <w:pPr>
        <w:rPr>
          <w:rtl/>
          <w:lang w:eastAsia="he-IL"/>
        </w:rPr>
      </w:pPr>
      <w:bookmarkStart w:id="10902" w:name="_ETM_Q20_607277"/>
      <w:bookmarkEnd w:id="10902"/>
      <w:r>
        <w:rPr>
          <w:rFonts w:hint="cs"/>
          <w:rtl/>
          <w:lang w:eastAsia="he-IL"/>
        </w:rPr>
        <w:t xml:space="preserve">בחיבה, אפשר </w:t>
      </w:r>
      <w:r w:rsidR="0075354E">
        <w:rPr>
          <w:rFonts w:hint="cs"/>
          <w:rtl/>
          <w:lang w:eastAsia="he-IL"/>
        </w:rPr>
        <w:t>– – –</w:t>
      </w:r>
    </w:p>
    <w:p w:rsidR="00BF09E5" w:rsidRDefault="00BF09E5" w:rsidP="0015221B">
      <w:pPr>
        <w:rPr>
          <w:rtl/>
          <w:lang w:eastAsia="he-IL"/>
        </w:rPr>
      </w:pPr>
      <w:bookmarkStart w:id="10903" w:name="_ETM_Q20_605990"/>
      <w:bookmarkStart w:id="10904" w:name="_ETM_Q20_606055"/>
      <w:bookmarkEnd w:id="10903"/>
      <w:bookmarkEnd w:id="10904"/>
    </w:p>
    <w:p w:rsidR="00BF09E5" w:rsidRDefault="00BF09E5" w:rsidP="0015221B">
      <w:pPr>
        <w:pStyle w:val="af6"/>
        <w:keepNext/>
        <w:rPr>
          <w:rtl/>
        </w:rPr>
      </w:pPr>
      <w:r w:rsidRPr="00B27F03">
        <w:rPr>
          <w:rStyle w:val="TagStyle"/>
          <w:rtl/>
        </w:rPr>
        <w:t xml:space="preserve"> &lt;&lt; יור &gt;&gt; </w:t>
      </w:r>
      <w:r>
        <w:rPr>
          <w:rtl/>
        </w:rPr>
        <w:t>היו"ר חנוך דב מלביצקי:</w:t>
      </w:r>
      <w:r w:rsidRPr="00B27F03">
        <w:rPr>
          <w:rStyle w:val="TagStyle"/>
          <w:rtl/>
        </w:rPr>
        <w:t xml:space="preserve"> &lt;&lt; יור &gt;&gt;</w:t>
      </w:r>
      <w:r>
        <w:rPr>
          <w:rtl/>
        </w:rPr>
        <w:t xml:space="preserve">   </w:t>
      </w:r>
    </w:p>
    <w:p w:rsidR="00BF09E5" w:rsidRDefault="00BF09E5" w:rsidP="0075354E">
      <w:pPr>
        <w:rPr>
          <w:rtl/>
          <w:lang w:eastAsia="he-IL"/>
        </w:rPr>
      </w:pPr>
    </w:p>
    <w:p w:rsidR="00BF09E5" w:rsidRDefault="00BF09E5" w:rsidP="0015221B">
      <w:pPr>
        <w:rPr>
          <w:rtl/>
          <w:lang w:eastAsia="he-IL"/>
        </w:rPr>
      </w:pPr>
      <w:bookmarkStart w:id="10905" w:name="_ETM_Q20_606932"/>
      <w:bookmarkEnd w:id="10905"/>
      <w:r>
        <w:rPr>
          <w:rFonts w:hint="cs"/>
          <w:rtl/>
          <w:lang w:eastAsia="he-IL"/>
        </w:rPr>
        <w:t xml:space="preserve">יש כאלה שמחבבים. </w:t>
      </w:r>
    </w:p>
    <w:p w:rsidR="00BF09E5" w:rsidRDefault="00BF09E5" w:rsidP="0015221B">
      <w:pPr>
        <w:rPr>
          <w:rtl/>
          <w:lang w:eastAsia="he-IL"/>
        </w:rPr>
      </w:pPr>
    </w:p>
    <w:p w:rsidR="00BF09E5" w:rsidRDefault="00BF09E5" w:rsidP="0015221B">
      <w:pPr>
        <w:pStyle w:val="-"/>
        <w:keepNext/>
        <w:rPr>
          <w:rtl/>
        </w:rPr>
      </w:pPr>
      <w:bookmarkStart w:id="10906" w:name="ET_speakercontinue_6447_10"/>
      <w:r w:rsidRPr="001A227A">
        <w:rPr>
          <w:rStyle w:val="TagStyle"/>
          <w:rtl/>
        </w:rPr>
        <w:t xml:space="preserve"> &lt;&lt; דובר_המשך &gt;&gt; </w:t>
      </w:r>
      <w:r>
        <w:rPr>
          <w:rtl/>
        </w:rPr>
        <w:t>יונתן מישרקי (ש"ס):</w:t>
      </w:r>
      <w:r w:rsidRPr="001A227A">
        <w:rPr>
          <w:rStyle w:val="TagStyle"/>
          <w:rtl/>
        </w:rPr>
        <w:t xml:space="preserve"> &lt;&lt; דובר_המשך &gt;&gt;</w:t>
      </w:r>
      <w:r>
        <w:rPr>
          <w:rtl/>
        </w:rPr>
        <w:t xml:space="preserve">   </w:t>
      </w:r>
      <w:bookmarkEnd w:id="10906"/>
    </w:p>
    <w:p w:rsidR="00BF09E5" w:rsidRDefault="00BF09E5" w:rsidP="0075354E">
      <w:pPr>
        <w:rPr>
          <w:rtl/>
          <w:lang w:eastAsia="he-IL"/>
        </w:rPr>
      </w:pPr>
    </w:p>
    <w:p w:rsidR="00BF09E5" w:rsidRDefault="00BF09E5" w:rsidP="0015221B">
      <w:pPr>
        <w:rPr>
          <w:rtl/>
          <w:lang w:eastAsia="he-IL"/>
        </w:rPr>
      </w:pPr>
      <w:r>
        <w:rPr>
          <w:rFonts w:hint="cs"/>
          <w:rtl/>
          <w:lang w:eastAsia="he-IL"/>
        </w:rPr>
        <w:t xml:space="preserve">אני לא יודע, אבל יש כאלה שמשתמשים בזה הפוך. </w:t>
      </w:r>
    </w:p>
    <w:p w:rsidR="00BF09E5" w:rsidRDefault="00BF09E5" w:rsidP="0015221B">
      <w:pPr>
        <w:rPr>
          <w:rtl/>
          <w:lang w:eastAsia="he-IL"/>
        </w:rPr>
      </w:pPr>
      <w:bookmarkStart w:id="10907" w:name="_ETM_Q20_612506"/>
      <w:bookmarkStart w:id="10908" w:name="_ETM_Q20_612542"/>
      <w:bookmarkEnd w:id="10907"/>
      <w:bookmarkEnd w:id="10908"/>
    </w:p>
    <w:p w:rsidR="00BF09E5" w:rsidRDefault="00BF09E5" w:rsidP="006A4F95">
      <w:pPr>
        <w:rPr>
          <w:rtl/>
          <w:lang w:eastAsia="he-IL"/>
        </w:rPr>
      </w:pPr>
      <w:bookmarkStart w:id="10909" w:name="_ETM_Q20_612650"/>
      <w:bookmarkStart w:id="10910" w:name="_ETM_Q20_612688"/>
      <w:bookmarkEnd w:id="10909"/>
      <w:bookmarkEnd w:id="10910"/>
      <w:r>
        <w:rPr>
          <w:rFonts w:hint="cs"/>
          <w:rtl/>
          <w:lang w:eastAsia="he-IL"/>
        </w:rPr>
        <w:t xml:space="preserve">טוב, בשמו של חבר הכנסת יבגני סובה </w:t>
      </w:r>
      <w:r>
        <w:rPr>
          <w:rtl/>
          <w:lang w:eastAsia="he-IL"/>
        </w:rPr>
        <w:t>–</w:t>
      </w:r>
      <w:r>
        <w:rPr>
          <w:rFonts w:hint="cs"/>
          <w:rtl/>
          <w:lang w:eastAsia="he-IL"/>
        </w:rPr>
        <w:t xml:space="preserve"> הצעת </w:t>
      </w:r>
      <w:bookmarkStart w:id="10911" w:name="_ETM_Q20_616899"/>
      <w:bookmarkEnd w:id="10911"/>
      <w:r>
        <w:rPr>
          <w:rFonts w:hint="cs"/>
          <w:rtl/>
          <w:lang w:eastAsia="he-IL"/>
        </w:rPr>
        <w:t xml:space="preserve">החוק הזו, כפי שציינתי קודם, באה לדרוש מקופות החולים לנמק </w:t>
      </w:r>
      <w:bookmarkStart w:id="10912" w:name="_ETM_Q20_621380"/>
      <w:bookmarkEnd w:id="10912"/>
      <w:r>
        <w:rPr>
          <w:rFonts w:hint="cs"/>
          <w:rtl/>
          <w:lang w:eastAsia="he-IL"/>
        </w:rPr>
        <w:t xml:space="preserve">את סיבת הסירוב למתן שירות רפואי, כפי שהצגתי בהרחבה </w:t>
      </w:r>
      <w:bookmarkStart w:id="10913" w:name="_ETM_Q20_625088"/>
      <w:bookmarkEnd w:id="10913"/>
      <w:r>
        <w:rPr>
          <w:rFonts w:hint="cs"/>
          <w:rtl/>
          <w:lang w:eastAsia="he-IL"/>
        </w:rPr>
        <w:t xml:space="preserve">קודם. </w:t>
      </w:r>
      <w:bookmarkStart w:id="10914" w:name="_ETM_Q20_626239"/>
      <w:bookmarkStart w:id="10915" w:name="_ETM_Q20_626286"/>
      <w:bookmarkStart w:id="10916" w:name="_ETM_Q20_626383"/>
      <w:bookmarkStart w:id="10917" w:name="_ETM_Q20_626429"/>
      <w:bookmarkEnd w:id="10914"/>
      <w:bookmarkEnd w:id="10915"/>
      <w:bookmarkEnd w:id="10916"/>
      <w:bookmarkEnd w:id="10917"/>
      <w:r>
        <w:rPr>
          <w:rFonts w:hint="cs"/>
          <w:rtl/>
          <w:lang w:eastAsia="he-IL"/>
        </w:rPr>
        <w:t xml:space="preserve">לצערנו, היום לא מקוימים חוזרי המנכ"ל. הינה, יבגני, </w:t>
      </w:r>
      <w:bookmarkStart w:id="10918" w:name="_ETM_Q20_629733"/>
      <w:bookmarkEnd w:id="10918"/>
      <w:r>
        <w:rPr>
          <w:rFonts w:hint="cs"/>
          <w:rtl/>
          <w:lang w:eastAsia="he-IL"/>
        </w:rPr>
        <w:t xml:space="preserve">אתה פה. אני אומר בשמך עכשיו </w:t>
      </w:r>
      <w:r>
        <w:rPr>
          <w:rFonts w:hint="eastAsia"/>
          <w:rtl/>
          <w:lang w:eastAsia="he-IL"/>
        </w:rPr>
        <w:t>–</w:t>
      </w:r>
      <w:r>
        <w:rPr>
          <w:rFonts w:hint="cs"/>
          <w:rtl/>
          <w:lang w:eastAsia="he-IL"/>
        </w:rPr>
        <w:t xml:space="preserve"> אני בדיוק מציג את </w:t>
      </w:r>
      <w:bookmarkStart w:id="10919" w:name="_ETM_Q20_634717"/>
      <w:bookmarkEnd w:id="10919"/>
      <w:r>
        <w:rPr>
          <w:rFonts w:hint="cs"/>
          <w:rtl/>
          <w:lang w:eastAsia="he-IL"/>
        </w:rPr>
        <w:t xml:space="preserve">מה שרצית לומר. אני אומר שקופות החולים יהיו חייבות לנמק </w:t>
      </w:r>
      <w:bookmarkStart w:id="10920" w:name="_ETM_Q20_638907"/>
      <w:bookmarkEnd w:id="10920"/>
      <w:r w:rsidR="006A4F95">
        <w:rPr>
          <w:rFonts w:hint="cs"/>
          <w:rtl/>
          <w:lang w:eastAsia="he-IL"/>
        </w:rPr>
        <w:t>סיבה לאי-מתן שירות רפואי.</w:t>
      </w:r>
      <w:r>
        <w:rPr>
          <w:rFonts w:hint="cs"/>
          <w:rtl/>
          <w:lang w:eastAsia="he-IL"/>
        </w:rPr>
        <w:t xml:space="preserve"> זה יכול לבוא לידי ביטוי </w:t>
      </w:r>
      <w:r>
        <w:rPr>
          <w:rFonts w:hint="eastAsia"/>
          <w:rtl/>
          <w:lang w:eastAsia="he-IL"/>
        </w:rPr>
        <w:t>–</w:t>
      </w:r>
      <w:r>
        <w:rPr>
          <w:rFonts w:hint="cs"/>
          <w:rtl/>
          <w:lang w:eastAsia="he-IL"/>
        </w:rPr>
        <w:t xml:space="preserve"> למשל, </w:t>
      </w:r>
      <w:bookmarkStart w:id="10921" w:name="_ETM_Q20_642707"/>
      <w:bookmarkEnd w:id="10921"/>
      <w:r w:rsidR="006A4F95">
        <w:rPr>
          <w:rFonts w:hint="cs"/>
          <w:rtl/>
          <w:lang w:eastAsia="he-IL"/>
        </w:rPr>
        <w:t>אדם שכואב לו הגב,</w:t>
      </w:r>
      <w:r>
        <w:rPr>
          <w:rFonts w:hint="cs"/>
          <w:rtl/>
          <w:lang w:eastAsia="he-IL"/>
        </w:rPr>
        <w:t xml:space="preserve"> הרופא אומר לו: תשמע, אני </w:t>
      </w:r>
      <w:bookmarkStart w:id="10922" w:name="_ETM_Q20_645333"/>
      <w:bookmarkEnd w:id="10922"/>
      <w:r>
        <w:rPr>
          <w:rFonts w:hint="cs"/>
          <w:rtl/>
          <w:lang w:eastAsia="he-IL"/>
        </w:rPr>
        <w:t>שולח אותך ל-</w:t>
      </w:r>
      <w:r>
        <w:rPr>
          <w:rFonts w:hint="cs"/>
          <w:lang w:eastAsia="he-IL"/>
        </w:rPr>
        <w:t>CT</w:t>
      </w:r>
      <w:r w:rsidR="006A4F95">
        <w:rPr>
          <w:rFonts w:hint="cs"/>
          <w:rtl/>
          <w:lang w:eastAsia="he-IL"/>
        </w:rPr>
        <w:t>.</w:t>
      </w:r>
      <w:r>
        <w:rPr>
          <w:rFonts w:hint="cs"/>
          <w:rtl/>
          <w:lang w:eastAsia="he-IL"/>
        </w:rPr>
        <w:t xml:space="preserve"> אומר לו המטופל: לא, אני רוצה </w:t>
      </w:r>
      <w:bookmarkStart w:id="10923" w:name="_ETM_Q20_647933"/>
      <w:bookmarkEnd w:id="10923"/>
      <w:r>
        <w:rPr>
          <w:rFonts w:hint="cs"/>
          <w:lang w:eastAsia="he-IL"/>
        </w:rPr>
        <w:t>MRI</w:t>
      </w:r>
      <w:r w:rsidR="006A4F95">
        <w:rPr>
          <w:rFonts w:hint="cs"/>
          <w:rtl/>
          <w:lang w:eastAsia="he-IL"/>
        </w:rPr>
        <w:t>.</w:t>
      </w:r>
      <w:r>
        <w:rPr>
          <w:rFonts w:hint="cs"/>
          <w:rtl/>
          <w:lang w:eastAsia="he-IL"/>
        </w:rPr>
        <w:t xml:space="preserve"> הוא אומר לו: לא, אני החלטתי </w:t>
      </w:r>
      <w:r>
        <w:rPr>
          <w:rFonts w:hint="cs"/>
          <w:lang w:eastAsia="he-IL"/>
        </w:rPr>
        <w:t>CT</w:t>
      </w:r>
      <w:r>
        <w:rPr>
          <w:rFonts w:hint="cs"/>
          <w:rtl/>
          <w:lang w:eastAsia="he-IL"/>
        </w:rPr>
        <w:t xml:space="preserve">. למה? לא </w:t>
      </w:r>
      <w:bookmarkStart w:id="10924" w:name="_ETM_Q20_650783"/>
      <w:bookmarkEnd w:id="10924"/>
      <w:r>
        <w:rPr>
          <w:rFonts w:hint="cs"/>
          <w:rtl/>
          <w:lang w:eastAsia="he-IL"/>
        </w:rPr>
        <w:t xml:space="preserve">מנמק. תנמק </w:t>
      </w:r>
      <w:r>
        <w:rPr>
          <w:rFonts w:hint="eastAsia"/>
          <w:rtl/>
          <w:lang w:eastAsia="he-IL"/>
        </w:rPr>
        <w:t>–</w:t>
      </w:r>
      <w:r>
        <w:rPr>
          <w:rFonts w:hint="cs"/>
          <w:rtl/>
          <w:lang w:eastAsia="he-IL"/>
        </w:rPr>
        <w:t xml:space="preserve"> זה יותר יקר? האם זה נופל על </w:t>
      </w:r>
      <w:bookmarkStart w:id="10925" w:name="_ETM_Q20_653562"/>
      <w:bookmarkEnd w:id="10925"/>
      <w:r>
        <w:rPr>
          <w:rFonts w:hint="cs"/>
          <w:rtl/>
          <w:lang w:eastAsia="he-IL"/>
        </w:rPr>
        <w:t>סיבה מקצועית? תנמק. אנחנו רוצים נימוקים, כדי שהו</w:t>
      </w:r>
      <w:bookmarkStart w:id="10926" w:name="_ETM_Q20_659074"/>
      <w:bookmarkEnd w:id="10926"/>
      <w:r>
        <w:rPr>
          <w:rFonts w:hint="cs"/>
          <w:rtl/>
          <w:lang w:eastAsia="he-IL"/>
        </w:rPr>
        <w:t xml:space="preserve">א יוכל גם לערער. יש נציבות של קבילות </w:t>
      </w:r>
      <w:bookmarkStart w:id="10927" w:name="_ETM_Q20_660015"/>
      <w:bookmarkEnd w:id="10927"/>
      <w:r>
        <w:rPr>
          <w:rFonts w:hint="cs"/>
          <w:rtl/>
          <w:lang w:eastAsia="he-IL"/>
        </w:rPr>
        <w:t xml:space="preserve">הציבור במשרד הבריאות, שהוא גוף שיכול להכריח במקרים מסוימים </w:t>
      </w:r>
      <w:bookmarkStart w:id="10928" w:name="_ETM_Q20_666608"/>
      <w:bookmarkEnd w:id="10928"/>
      <w:r>
        <w:rPr>
          <w:rFonts w:hint="cs"/>
          <w:rtl/>
          <w:lang w:eastAsia="he-IL"/>
        </w:rPr>
        <w:t xml:space="preserve">גם את הקופות, ולכן נדרשת הצעת החוק הזו. </w:t>
      </w:r>
    </w:p>
    <w:p w:rsidR="00BF09E5" w:rsidRDefault="00BF09E5" w:rsidP="0015221B">
      <w:pPr>
        <w:rPr>
          <w:rtl/>
          <w:lang w:eastAsia="he-IL"/>
        </w:rPr>
      </w:pPr>
      <w:bookmarkStart w:id="10929" w:name="_ETM_Q20_669305"/>
      <w:bookmarkStart w:id="10930" w:name="_ETM_Q20_669367"/>
      <w:bookmarkEnd w:id="10929"/>
      <w:bookmarkEnd w:id="10930"/>
    </w:p>
    <w:p w:rsidR="00BF09E5" w:rsidRDefault="00BF09E5" w:rsidP="0075354E">
      <w:pPr>
        <w:rPr>
          <w:rtl/>
          <w:lang w:eastAsia="he-IL"/>
        </w:rPr>
      </w:pPr>
      <w:bookmarkStart w:id="10931" w:name="_ETM_Q20_669441"/>
      <w:bookmarkStart w:id="10932" w:name="_ETM_Q20_669494"/>
      <w:bookmarkEnd w:id="10931"/>
      <w:bookmarkEnd w:id="10932"/>
      <w:r>
        <w:rPr>
          <w:rFonts w:hint="cs"/>
          <w:rtl/>
          <w:lang w:eastAsia="he-IL"/>
        </w:rPr>
        <w:t xml:space="preserve">בשמך, יבגני </w:t>
      </w:r>
      <w:bookmarkStart w:id="10933" w:name="_ETM_Q20_671482"/>
      <w:bookmarkEnd w:id="10933"/>
      <w:r>
        <w:rPr>
          <w:rFonts w:hint="cs"/>
          <w:rtl/>
          <w:lang w:eastAsia="he-IL"/>
        </w:rPr>
        <w:t xml:space="preserve">סובה, אני מבקש מחברי הכנסת להצביע </w:t>
      </w:r>
      <w:r w:rsidR="0075354E">
        <w:rPr>
          <w:rFonts w:hint="cs"/>
          <w:rtl/>
          <w:lang w:eastAsia="he-IL"/>
        </w:rPr>
        <w:t>– – –</w:t>
      </w:r>
      <w:r>
        <w:rPr>
          <w:rFonts w:hint="cs"/>
          <w:rtl/>
          <w:lang w:eastAsia="he-IL"/>
        </w:rPr>
        <w:t xml:space="preserve"> </w:t>
      </w:r>
    </w:p>
    <w:p w:rsidR="00BF09E5" w:rsidRDefault="00BF09E5" w:rsidP="0015221B">
      <w:pPr>
        <w:rPr>
          <w:rtl/>
          <w:lang w:eastAsia="he-IL"/>
        </w:rPr>
      </w:pPr>
    </w:p>
    <w:p w:rsidR="00BF09E5" w:rsidRDefault="00BF09E5" w:rsidP="0015221B">
      <w:pPr>
        <w:pStyle w:val="af5"/>
        <w:keepNext/>
        <w:rPr>
          <w:rtl/>
        </w:rPr>
      </w:pPr>
      <w:bookmarkStart w:id="10934" w:name="ET_interruption_5792_36"/>
      <w:r w:rsidRPr="00B27F03">
        <w:rPr>
          <w:rStyle w:val="TagStyle"/>
          <w:rtl/>
        </w:rPr>
        <w:t xml:space="preserve"> &lt;&lt; קריאה &gt;&gt; </w:t>
      </w:r>
      <w:r>
        <w:rPr>
          <w:rtl/>
        </w:rPr>
        <w:t>יבגני סובה (ישראל ביתנו):</w:t>
      </w:r>
      <w:r w:rsidRPr="00B27F03">
        <w:rPr>
          <w:rStyle w:val="TagStyle"/>
          <w:rtl/>
        </w:rPr>
        <w:t xml:space="preserve"> &lt;&lt; קריאה &gt;&gt;</w:t>
      </w:r>
      <w:r>
        <w:rPr>
          <w:rtl/>
        </w:rPr>
        <w:t xml:space="preserve">   </w:t>
      </w:r>
      <w:bookmarkEnd w:id="10934"/>
    </w:p>
    <w:p w:rsidR="00BF09E5" w:rsidRDefault="00BF09E5" w:rsidP="0075354E">
      <w:pPr>
        <w:rPr>
          <w:rtl/>
          <w:lang w:eastAsia="he-IL"/>
        </w:rPr>
      </w:pPr>
    </w:p>
    <w:p w:rsidR="00BF09E5" w:rsidRDefault="00BF09E5" w:rsidP="0075354E">
      <w:pPr>
        <w:rPr>
          <w:rtl/>
          <w:lang w:eastAsia="he-IL"/>
        </w:rPr>
      </w:pPr>
      <w:bookmarkStart w:id="10935" w:name="_ETM_Q20_674542"/>
      <w:bookmarkEnd w:id="10935"/>
      <w:r>
        <w:rPr>
          <w:rFonts w:hint="cs"/>
          <w:rtl/>
          <w:lang w:eastAsia="he-IL"/>
        </w:rPr>
        <w:t>תודה</w:t>
      </w:r>
      <w:bookmarkStart w:id="10936" w:name="_ETM_Q20_675316"/>
      <w:bookmarkEnd w:id="10936"/>
      <w:r>
        <w:rPr>
          <w:rFonts w:hint="cs"/>
          <w:rtl/>
          <w:lang w:eastAsia="he-IL"/>
        </w:rPr>
        <w:t xml:space="preserve"> רבה שאתה </w:t>
      </w:r>
      <w:r w:rsidR="0075354E">
        <w:rPr>
          <w:rFonts w:hint="cs"/>
          <w:rtl/>
          <w:lang w:eastAsia="he-IL"/>
        </w:rPr>
        <w:t>– – –</w:t>
      </w:r>
    </w:p>
    <w:p w:rsidR="00BF09E5" w:rsidRDefault="00BF09E5" w:rsidP="0015221B">
      <w:pPr>
        <w:rPr>
          <w:rtl/>
          <w:lang w:eastAsia="he-IL"/>
        </w:rPr>
      </w:pPr>
      <w:bookmarkStart w:id="10937" w:name="_ETM_Q20_675004"/>
      <w:bookmarkStart w:id="10938" w:name="_ETM_Q20_675074"/>
      <w:bookmarkEnd w:id="10937"/>
      <w:bookmarkEnd w:id="10938"/>
    </w:p>
    <w:p w:rsidR="00BF09E5" w:rsidRDefault="00BF09E5" w:rsidP="0015221B">
      <w:pPr>
        <w:pStyle w:val="-"/>
        <w:keepNext/>
        <w:rPr>
          <w:rtl/>
        </w:rPr>
      </w:pPr>
      <w:bookmarkStart w:id="10939" w:name="ET_speakercontinue_6447_37"/>
      <w:r w:rsidRPr="00B27F03">
        <w:rPr>
          <w:rStyle w:val="TagStyle"/>
          <w:rtl/>
        </w:rPr>
        <w:t xml:space="preserve"> &lt;&lt; דובר_המשך &gt;&gt; </w:t>
      </w:r>
      <w:r>
        <w:rPr>
          <w:rtl/>
        </w:rPr>
        <w:t>יונתן מישרקי (ש"ס):</w:t>
      </w:r>
      <w:r w:rsidRPr="00B27F03">
        <w:rPr>
          <w:rStyle w:val="TagStyle"/>
          <w:rtl/>
        </w:rPr>
        <w:t xml:space="preserve"> &lt;&lt; דובר_המשך &gt;&gt;</w:t>
      </w:r>
      <w:r>
        <w:rPr>
          <w:rtl/>
        </w:rPr>
        <w:t xml:space="preserve">   </w:t>
      </w:r>
      <w:bookmarkEnd w:id="10939"/>
    </w:p>
    <w:p w:rsidR="00BF09E5" w:rsidRDefault="00BF09E5" w:rsidP="0075354E">
      <w:pPr>
        <w:rPr>
          <w:rtl/>
          <w:lang w:eastAsia="he-IL"/>
        </w:rPr>
      </w:pPr>
    </w:p>
    <w:p w:rsidR="00BF09E5" w:rsidRDefault="00BF09E5" w:rsidP="0015221B">
      <w:pPr>
        <w:rPr>
          <w:rtl/>
          <w:lang w:eastAsia="he-IL"/>
        </w:rPr>
      </w:pPr>
      <w:bookmarkStart w:id="10940" w:name="_ETM_Q20_675998"/>
      <w:bookmarkEnd w:id="10940"/>
      <w:r>
        <w:rPr>
          <w:rFonts w:hint="cs"/>
          <w:rtl/>
          <w:lang w:eastAsia="he-IL"/>
        </w:rPr>
        <w:t xml:space="preserve">בשמחה רבה. בשמך אני מבקש מכולם </w:t>
      </w:r>
      <w:bookmarkStart w:id="10941" w:name="_ETM_Q20_676982"/>
      <w:bookmarkEnd w:id="10941"/>
      <w:r>
        <w:rPr>
          <w:rFonts w:hint="cs"/>
          <w:rtl/>
          <w:lang w:eastAsia="he-IL"/>
        </w:rPr>
        <w:t xml:space="preserve">להצביע בעד הצעת החוק הזו. עד כאן. תודה רבה. </w:t>
      </w:r>
    </w:p>
    <w:p w:rsidR="00BF09E5" w:rsidRDefault="00BF09E5" w:rsidP="0015221B">
      <w:pPr>
        <w:rPr>
          <w:rtl/>
          <w:lang w:eastAsia="he-IL"/>
        </w:rPr>
      </w:pPr>
      <w:bookmarkStart w:id="10942" w:name="_ETM_Q20_678643"/>
      <w:bookmarkStart w:id="10943" w:name="_ETM_Q20_678701"/>
      <w:bookmarkEnd w:id="10942"/>
      <w:bookmarkEnd w:id="10943"/>
    </w:p>
    <w:p w:rsidR="00BF09E5" w:rsidRDefault="00BF09E5" w:rsidP="0015221B">
      <w:pPr>
        <w:pStyle w:val="af5"/>
        <w:keepNext/>
        <w:rPr>
          <w:rtl/>
        </w:rPr>
      </w:pPr>
      <w:bookmarkStart w:id="10944" w:name="ET_interruption_5792_38"/>
      <w:r w:rsidRPr="00B27F03">
        <w:rPr>
          <w:rStyle w:val="TagStyle"/>
          <w:rtl/>
        </w:rPr>
        <w:t xml:space="preserve"> &lt;&lt; קריאה &gt;&gt; </w:t>
      </w:r>
      <w:r>
        <w:rPr>
          <w:rtl/>
        </w:rPr>
        <w:t>יבגני סובה (ישראל ביתנו):</w:t>
      </w:r>
      <w:r w:rsidRPr="00B27F03">
        <w:rPr>
          <w:rStyle w:val="TagStyle"/>
          <w:rtl/>
        </w:rPr>
        <w:t xml:space="preserve"> &lt;&lt; קריאה &gt;&gt;</w:t>
      </w:r>
      <w:r>
        <w:rPr>
          <w:rtl/>
        </w:rPr>
        <w:t xml:space="preserve">   </w:t>
      </w:r>
      <w:bookmarkEnd w:id="10944"/>
    </w:p>
    <w:p w:rsidR="00BF09E5" w:rsidRDefault="00BF09E5" w:rsidP="0075354E">
      <w:pPr>
        <w:rPr>
          <w:rtl/>
          <w:lang w:eastAsia="he-IL"/>
        </w:rPr>
      </w:pPr>
    </w:p>
    <w:p w:rsidR="00BF09E5" w:rsidRDefault="00BF09E5" w:rsidP="0015221B">
      <w:pPr>
        <w:rPr>
          <w:rtl/>
          <w:lang w:eastAsia="he-IL"/>
        </w:rPr>
      </w:pPr>
      <w:bookmarkStart w:id="10945" w:name="_ETM_Q20_681569"/>
      <w:bookmarkEnd w:id="10945"/>
      <w:r>
        <w:rPr>
          <w:rFonts w:hint="cs"/>
          <w:rtl/>
          <w:lang w:eastAsia="he-IL"/>
        </w:rPr>
        <w:t xml:space="preserve">תודה </w:t>
      </w:r>
      <w:bookmarkStart w:id="10946" w:name="_ETM_Q20_682082"/>
      <w:bookmarkEnd w:id="10946"/>
      <w:r>
        <w:rPr>
          <w:rFonts w:hint="cs"/>
          <w:rtl/>
          <w:lang w:eastAsia="he-IL"/>
        </w:rPr>
        <w:t xml:space="preserve">רבה. </w:t>
      </w:r>
    </w:p>
    <w:p w:rsidR="00BF09E5" w:rsidRPr="00B27F03" w:rsidRDefault="00BF09E5" w:rsidP="0015221B">
      <w:pPr>
        <w:rPr>
          <w:rtl/>
          <w:lang w:eastAsia="he-IL"/>
        </w:rPr>
      </w:pPr>
      <w:bookmarkStart w:id="10947" w:name="_ETM_Q20_680462"/>
      <w:bookmarkEnd w:id="10947"/>
    </w:p>
    <w:p w:rsidR="00BF09E5" w:rsidRDefault="00BF09E5" w:rsidP="0015221B">
      <w:pPr>
        <w:pStyle w:val="af6"/>
        <w:keepNext/>
        <w:rPr>
          <w:rtl/>
        </w:rPr>
      </w:pPr>
      <w:bookmarkStart w:id="10948" w:name="ET_yor_6593_11"/>
      <w:r w:rsidRPr="001A227A">
        <w:rPr>
          <w:rStyle w:val="TagStyle"/>
          <w:rtl/>
        </w:rPr>
        <w:t xml:space="preserve"> &lt;&lt; יור &gt;&gt; </w:t>
      </w:r>
      <w:r>
        <w:rPr>
          <w:rtl/>
        </w:rPr>
        <w:t>היו"ר חנוך דב מלביצקי:</w:t>
      </w:r>
      <w:r w:rsidRPr="001A227A">
        <w:rPr>
          <w:rStyle w:val="TagStyle"/>
          <w:rtl/>
        </w:rPr>
        <w:t xml:space="preserve"> &lt;&lt; יור &gt;&gt;</w:t>
      </w:r>
      <w:r>
        <w:rPr>
          <w:rtl/>
        </w:rPr>
        <w:t xml:space="preserve">   </w:t>
      </w:r>
      <w:bookmarkEnd w:id="10948"/>
    </w:p>
    <w:p w:rsidR="00BF09E5" w:rsidRDefault="00BF09E5" w:rsidP="0075354E">
      <w:pPr>
        <w:rPr>
          <w:rtl/>
          <w:lang w:eastAsia="he-IL"/>
        </w:rPr>
      </w:pPr>
    </w:p>
    <w:p w:rsidR="00BF09E5" w:rsidRDefault="00BF09E5" w:rsidP="006D6A2C">
      <w:pPr>
        <w:rPr>
          <w:rtl/>
          <w:lang w:eastAsia="he-IL"/>
        </w:rPr>
      </w:pPr>
      <w:r>
        <w:rPr>
          <w:rFonts w:hint="cs"/>
          <w:rtl/>
          <w:lang w:eastAsia="he-IL"/>
        </w:rPr>
        <w:t xml:space="preserve">תודה רבה. </w:t>
      </w:r>
      <w:bookmarkStart w:id="10949" w:name="_ETM_Q20_682371"/>
      <w:bookmarkStart w:id="10950" w:name="_ETM_Q20_682416"/>
      <w:bookmarkStart w:id="10951" w:name="_ETM_Q20_682499"/>
      <w:bookmarkStart w:id="10952" w:name="_ETM_Q20_682571"/>
      <w:bookmarkEnd w:id="10949"/>
      <w:bookmarkEnd w:id="10950"/>
      <w:bookmarkEnd w:id="10951"/>
      <w:bookmarkEnd w:id="10952"/>
      <w:r>
        <w:rPr>
          <w:rFonts w:hint="cs"/>
          <w:rtl/>
          <w:lang w:eastAsia="he-IL"/>
        </w:rPr>
        <w:t xml:space="preserve">אין צורך לסכם, נכון, אדוני? </w:t>
      </w:r>
      <w:bookmarkStart w:id="10953" w:name="_ETM_Q20_683510"/>
      <w:bookmarkStart w:id="10954" w:name="_ETM_Q20_683566"/>
      <w:bookmarkStart w:id="10955" w:name="_ETM_Q20_684590"/>
      <w:bookmarkStart w:id="10956" w:name="_ETM_Q20_684300"/>
      <w:bookmarkEnd w:id="10953"/>
      <w:bookmarkEnd w:id="10954"/>
      <w:bookmarkEnd w:id="10955"/>
      <w:bookmarkEnd w:id="10956"/>
      <w:r>
        <w:rPr>
          <w:rFonts w:hint="cs"/>
          <w:rtl/>
          <w:lang w:eastAsia="he-IL"/>
        </w:rPr>
        <w:t xml:space="preserve">נעבור </w:t>
      </w:r>
      <w:bookmarkStart w:id="10957" w:name="_ETM_Q20_685123"/>
      <w:bookmarkEnd w:id="10957"/>
      <w:r>
        <w:rPr>
          <w:rFonts w:hint="cs"/>
          <w:rtl/>
          <w:lang w:eastAsia="he-IL"/>
        </w:rPr>
        <w:t>להצבעה על הצעת חוק ביטוח בריאות ממלכתי (תיקון מס' 70)</w:t>
      </w:r>
      <w:bookmarkStart w:id="10958" w:name="_ETM_Q20_693404"/>
      <w:bookmarkEnd w:id="10958"/>
      <w:r>
        <w:rPr>
          <w:rFonts w:hint="cs"/>
          <w:rtl/>
          <w:lang w:eastAsia="he-IL"/>
        </w:rPr>
        <w:t xml:space="preserve">. </w:t>
      </w:r>
    </w:p>
    <w:p w:rsidR="00BF09E5" w:rsidRDefault="00BF09E5" w:rsidP="006D6A2C">
      <w:pPr>
        <w:rPr>
          <w:rtl/>
          <w:lang w:eastAsia="he-IL"/>
        </w:rPr>
      </w:pPr>
    </w:p>
    <w:p w:rsidR="00BF09E5" w:rsidRDefault="00BF09E5" w:rsidP="006A4F95">
      <w:pPr>
        <w:rPr>
          <w:rtl/>
          <w:lang w:eastAsia="he-IL"/>
        </w:rPr>
      </w:pPr>
      <w:r>
        <w:rPr>
          <w:rFonts w:hint="cs"/>
          <w:rtl/>
          <w:lang w:eastAsia="he-IL"/>
        </w:rPr>
        <w:t>אה, יש רשימת דוברים</w:t>
      </w:r>
      <w:r w:rsidR="006A4F95">
        <w:rPr>
          <w:rFonts w:hint="cs"/>
          <w:rtl/>
          <w:lang w:eastAsia="he-IL"/>
        </w:rPr>
        <w:t>.</w:t>
      </w:r>
      <w:r>
        <w:rPr>
          <w:rFonts w:hint="cs"/>
          <w:rtl/>
          <w:lang w:eastAsia="he-IL"/>
        </w:rPr>
        <w:t xml:space="preserve"> סליחה, סליחה, שכחתי. רשימת דוברים: </w:t>
      </w:r>
      <w:bookmarkStart w:id="10959" w:name="_ETM_Q20_700615"/>
      <w:bookmarkEnd w:id="10959"/>
      <w:r>
        <w:rPr>
          <w:rFonts w:hint="cs"/>
          <w:rtl/>
          <w:lang w:eastAsia="he-IL"/>
        </w:rPr>
        <w:t xml:space="preserve">חבר הכנסת קריב </w:t>
      </w:r>
      <w:r>
        <w:rPr>
          <w:rtl/>
          <w:lang w:eastAsia="he-IL"/>
        </w:rPr>
        <w:t>–</w:t>
      </w:r>
      <w:r>
        <w:rPr>
          <w:rFonts w:hint="cs"/>
          <w:rtl/>
          <w:lang w:eastAsia="he-IL"/>
        </w:rPr>
        <w:t xml:space="preserve"> איננו; חברת הכנסת מלינובסקי </w:t>
      </w:r>
      <w:r>
        <w:rPr>
          <w:rtl/>
          <w:lang w:eastAsia="he-IL"/>
        </w:rPr>
        <w:t>–</w:t>
      </w:r>
      <w:r>
        <w:rPr>
          <w:rFonts w:hint="cs"/>
          <w:rtl/>
          <w:lang w:eastAsia="he-IL"/>
        </w:rPr>
        <w:t xml:space="preserve"> איננה;</w:t>
      </w:r>
      <w:bookmarkStart w:id="10960" w:name="_ETM_Q20_701212"/>
      <w:bookmarkEnd w:id="10960"/>
      <w:r>
        <w:rPr>
          <w:rFonts w:hint="cs"/>
          <w:rtl/>
          <w:lang w:eastAsia="he-IL"/>
        </w:rPr>
        <w:t xml:space="preserve"> חברי הכנסת חמד עמאר ועופר כסיף </w:t>
      </w:r>
      <w:bookmarkStart w:id="10961" w:name="_ETM_Q20_704953"/>
      <w:bookmarkEnd w:id="10961"/>
      <w:r>
        <w:rPr>
          <w:rtl/>
          <w:lang w:eastAsia="he-IL"/>
        </w:rPr>
        <w:t>–</w:t>
      </w:r>
      <w:r>
        <w:rPr>
          <w:rFonts w:hint="cs"/>
          <w:rtl/>
          <w:lang w:eastAsia="he-IL"/>
        </w:rPr>
        <w:t xml:space="preserve"> אינם; מיכל מרים וולדיגר </w:t>
      </w:r>
      <w:r>
        <w:rPr>
          <w:rtl/>
          <w:lang w:eastAsia="he-IL"/>
        </w:rPr>
        <w:t>–</w:t>
      </w:r>
      <w:r>
        <w:rPr>
          <w:rFonts w:hint="cs"/>
          <w:rtl/>
          <w:lang w:eastAsia="he-IL"/>
        </w:rPr>
        <w:t xml:space="preserve"> איננה; חברת הכנסת יאסין </w:t>
      </w:r>
      <w:r>
        <w:rPr>
          <w:rtl/>
          <w:lang w:eastAsia="he-IL"/>
        </w:rPr>
        <w:t>–</w:t>
      </w:r>
      <w:r>
        <w:rPr>
          <w:rFonts w:hint="cs"/>
          <w:rtl/>
          <w:lang w:eastAsia="he-IL"/>
        </w:rPr>
        <w:t xml:space="preserve"> דיברה; חבר הכנסת פינדרוס; סגלוביץ' </w:t>
      </w:r>
      <w:r>
        <w:rPr>
          <w:rtl/>
          <w:lang w:eastAsia="he-IL"/>
        </w:rPr>
        <w:t>–</w:t>
      </w:r>
      <w:r>
        <w:rPr>
          <w:rFonts w:hint="cs"/>
          <w:rtl/>
          <w:lang w:eastAsia="he-IL"/>
        </w:rPr>
        <w:t xml:space="preserve"> איננו; ואליד אל</w:t>
      </w:r>
      <w:bookmarkStart w:id="10962" w:name="_ETM_Q20_712267"/>
      <w:bookmarkEnd w:id="10962"/>
      <w:r>
        <w:rPr>
          <w:rFonts w:hint="cs"/>
          <w:rtl/>
          <w:lang w:eastAsia="he-IL"/>
        </w:rPr>
        <w:t xml:space="preserve">הואשלה; עמית הלוי; יאסר חוג'יראת; איימן עודה; אחמד </w:t>
      </w:r>
      <w:bookmarkStart w:id="10963" w:name="_ETM_Q20_716341"/>
      <w:bookmarkEnd w:id="10963"/>
      <w:r>
        <w:rPr>
          <w:rFonts w:hint="cs"/>
          <w:rtl/>
          <w:lang w:eastAsia="he-IL"/>
        </w:rPr>
        <w:t xml:space="preserve">טיבי; יוסף עטאונה; פנינה תמנה שטה; עודד פורר; טלי גוטליב </w:t>
      </w:r>
      <w:bookmarkStart w:id="10964" w:name="_ETM_Q20_718720"/>
      <w:bookmarkEnd w:id="10964"/>
      <w:r>
        <w:rPr>
          <w:rtl/>
          <w:lang w:eastAsia="he-IL"/>
        </w:rPr>
        <w:t>–</w:t>
      </w:r>
      <w:r>
        <w:rPr>
          <w:rFonts w:hint="cs"/>
          <w:rtl/>
          <w:lang w:eastAsia="he-IL"/>
        </w:rPr>
        <w:t xml:space="preserve"> מוותרת; חברת הכנסת שרון ניר</w:t>
      </w:r>
      <w:bookmarkStart w:id="10965" w:name="_ETM_Q20_722379"/>
      <w:bookmarkEnd w:id="10965"/>
      <w:r>
        <w:rPr>
          <w:rFonts w:hint="cs"/>
          <w:rtl/>
          <w:lang w:eastAsia="he-IL"/>
        </w:rPr>
        <w:t xml:space="preserve">; חבר הכנסת אושר שקלים </w:t>
      </w:r>
      <w:r>
        <w:rPr>
          <w:rtl/>
          <w:lang w:eastAsia="he-IL"/>
        </w:rPr>
        <w:t>–</w:t>
      </w:r>
      <w:r>
        <w:rPr>
          <w:rFonts w:hint="cs"/>
          <w:rtl/>
          <w:lang w:eastAsia="he-IL"/>
        </w:rPr>
        <w:t xml:space="preserve"> מוותר; חברת הכנסת דיסטל </w:t>
      </w:r>
      <w:bookmarkStart w:id="10966" w:name="_ETM_Q20_726125"/>
      <w:bookmarkEnd w:id="10966"/>
      <w:r>
        <w:rPr>
          <w:rtl/>
          <w:lang w:eastAsia="he-IL"/>
        </w:rPr>
        <w:t>–</w:t>
      </w:r>
      <w:r>
        <w:rPr>
          <w:rFonts w:hint="cs"/>
          <w:rtl/>
          <w:lang w:eastAsia="he-IL"/>
        </w:rPr>
        <w:t xml:space="preserve"> איננה; חברת הכנסת לימור סון הר מלך</w:t>
      </w:r>
      <w:bookmarkStart w:id="10967" w:name="_ETM_Q20_728856"/>
      <w:bookmarkStart w:id="10968" w:name="_ETM_Q20_728932"/>
      <w:bookmarkEnd w:id="10967"/>
      <w:bookmarkEnd w:id="10968"/>
      <w:r>
        <w:rPr>
          <w:rFonts w:hint="cs"/>
          <w:rtl/>
          <w:lang w:eastAsia="he-IL"/>
        </w:rPr>
        <w:t xml:space="preserve">. </w:t>
      </w:r>
      <w:bookmarkStart w:id="10969" w:name="_ETM_Q20_729003"/>
      <w:bookmarkStart w:id="10970" w:name="_ETM_Q20_729062"/>
      <w:bookmarkStart w:id="10971" w:name="_ETM_Q20_729154"/>
      <w:bookmarkStart w:id="10972" w:name="_ETM_Q20_729240"/>
      <w:bookmarkEnd w:id="10969"/>
      <w:bookmarkEnd w:id="10970"/>
      <w:bookmarkEnd w:id="10971"/>
      <w:bookmarkEnd w:id="10972"/>
      <w:r>
        <w:rPr>
          <w:rFonts w:hint="cs"/>
          <w:rtl/>
          <w:lang w:eastAsia="he-IL"/>
        </w:rPr>
        <w:t xml:space="preserve">חבר </w:t>
      </w:r>
      <w:bookmarkStart w:id="10973" w:name="_ETM_Q20_729738"/>
      <w:bookmarkEnd w:id="10973"/>
      <w:r>
        <w:rPr>
          <w:rFonts w:hint="cs"/>
          <w:rtl/>
          <w:lang w:eastAsia="he-IL"/>
        </w:rPr>
        <w:t xml:space="preserve">הכנסת סובה, בבקשה. </w:t>
      </w:r>
    </w:p>
    <w:p w:rsidR="00BF09E5" w:rsidRPr="00B27F03" w:rsidRDefault="00BF09E5" w:rsidP="0015221B">
      <w:pPr>
        <w:rPr>
          <w:rtl/>
          <w:lang w:eastAsia="he-IL"/>
        </w:rPr>
      </w:pPr>
      <w:bookmarkStart w:id="10974" w:name="_ETM_Q20_728768"/>
      <w:bookmarkStart w:id="10975" w:name="_ETM_Q20_728848"/>
      <w:bookmarkEnd w:id="10974"/>
      <w:bookmarkEnd w:id="10975"/>
    </w:p>
    <w:p w:rsidR="00BF09E5" w:rsidRDefault="00BF09E5" w:rsidP="0015221B">
      <w:pPr>
        <w:pStyle w:val="a4"/>
        <w:keepNext/>
        <w:rPr>
          <w:rtl/>
        </w:rPr>
      </w:pPr>
      <w:bookmarkStart w:id="10976" w:name="_ETM_Q20_683654"/>
      <w:bookmarkStart w:id="10977" w:name="_ETM_Q20_683707"/>
      <w:bookmarkStart w:id="10978" w:name="ET_speaker_5792_12"/>
      <w:bookmarkEnd w:id="10976"/>
      <w:bookmarkEnd w:id="10977"/>
      <w:r w:rsidRPr="001A227A">
        <w:rPr>
          <w:rStyle w:val="TagStyle"/>
          <w:rtl/>
        </w:rPr>
        <w:t xml:space="preserve"> &lt;&lt; דובר &gt;&gt; </w:t>
      </w:r>
      <w:bookmarkStart w:id="10979" w:name="_Toc170853230"/>
      <w:r>
        <w:rPr>
          <w:rtl/>
        </w:rPr>
        <w:t>יבגני סובה (ישראל ביתנו):</w:t>
      </w:r>
      <w:bookmarkEnd w:id="10979"/>
      <w:r w:rsidRPr="001A227A">
        <w:rPr>
          <w:rStyle w:val="TagStyle"/>
          <w:rtl/>
        </w:rPr>
        <w:t xml:space="preserve"> &lt;&lt; דובר &gt;&gt;</w:t>
      </w:r>
      <w:r>
        <w:rPr>
          <w:rtl/>
        </w:rPr>
        <w:t xml:space="preserve">   </w:t>
      </w:r>
      <w:bookmarkEnd w:id="10978"/>
    </w:p>
    <w:p w:rsidR="00BF09E5" w:rsidRDefault="00BF09E5" w:rsidP="0075354E">
      <w:pPr>
        <w:rPr>
          <w:rtl/>
          <w:lang w:eastAsia="he-IL"/>
        </w:rPr>
      </w:pPr>
    </w:p>
    <w:p w:rsidR="00BF09E5" w:rsidRDefault="00BF09E5" w:rsidP="006A4F95">
      <w:pPr>
        <w:rPr>
          <w:rtl/>
          <w:lang w:eastAsia="he-IL"/>
        </w:rPr>
      </w:pPr>
      <w:r>
        <w:rPr>
          <w:rFonts w:hint="cs"/>
          <w:rtl/>
          <w:lang w:eastAsia="he-IL"/>
        </w:rPr>
        <w:t xml:space="preserve">תודה, אדוני היושב-ראש. קודם כול, תודה רבה לחבר הכנסת מישרקי, אני בהחלט רוצה להודות על כך שהצעות מסוג זה מאחדות את חברי הבית. אני יודע שבקרב המגזר של יוצאי ברית המועצות, שאני בין היתר </w:t>
      </w:r>
      <w:bookmarkStart w:id="10980" w:name="_ETM_Q20_760871"/>
      <w:bookmarkEnd w:id="10980"/>
      <w:r>
        <w:rPr>
          <w:rFonts w:hint="cs"/>
          <w:rtl/>
          <w:lang w:eastAsia="he-IL"/>
        </w:rPr>
        <w:t xml:space="preserve">מייצג אותו בכנסת יחד עם חבריי, ישנה תחושה שהרבה פעמים כשלקוחות של קופות החולים מבקשים משהו, אומרים להם </w:t>
      </w:r>
      <w:r w:rsidR="006A4F95">
        <w:rPr>
          <w:rFonts w:hint="cs"/>
          <w:rtl/>
          <w:lang w:eastAsia="he-IL"/>
        </w:rPr>
        <w:t>"</w:t>
      </w:r>
      <w:r>
        <w:rPr>
          <w:rFonts w:hint="cs"/>
          <w:rtl/>
          <w:lang w:eastAsia="he-IL"/>
        </w:rPr>
        <w:t>לא</w:t>
      </w:r>
      <w:r w:rsidR="006A4F95">
        <w:rPr>
          <w:rFonts w:hint="cs"/>
          <w:rtl/>
          <w:lang w:eastAsia="he-IL"/>
        </w:rPr>
        <w:t>"</w:t>
      </w:r>
      <w:r>
        <w:rPr>
          <w:rFonts w:hint="cs"/>
          <w:rtl/>
          <w:lang w:eastAsia="he-IL"/>
        </w:rPr>
        <w:t xml:space="preserve">, ובזה מסתיים האירוע. </w:t>
      </w:r>
    </w:p>
    <w:p w:rsidR="00BF09E5" w:rsidRDefault="00BF09E5" w:rsidP="0015221B">
      <w:pPr>
        <w:rPr>
          <w:rtl/>
          <w:lang w:eastAsia="he-IL"/>
        </w:rPr>
      </w:pPr>
    </w:p>
    <w:p w:rsidR="00BF09E5" w:rsidRDefault="00BF09E5" w:rsidP="006A4F95">
      <w:pPr>
        <w:rPr>
          <w:rtl/>
        </w:rPr>
      </w:pPr>
      <w:r>
        <w:rPr>
          <w:rFonts w:hint="cs"/>
          <w:rtl/>
          <w:lang w:eastAsia="he-IL"/>
        </w:rPr>
        <w:t>אני חושב שהיום</w:t>
      </w:r>
      <w:r w:rsidR="006A4F95">
        <w:rPr>
          <w:rFonts w:hint="cs"/>
          <w:rtl/>
          <w:lang w:eastAsia="he-IL"/>
        </w:rPr>
        <w:t>,</w:t>
      </w:r>
      <w:r>
        <w:rPr>
          <w:rFonts w:hint="cs"/>
          <w:rtl/>
          <w:lang w:eastAsia="he-IL"/>
        </w:rPr>
        <w:t xml:space="preserve"> בעידן המודרני, מה שנקרא, בשנת 2024, בן אדם זכאי לקבל תשובה מלאה. אני בטוח שההצעה הזאת, כאשר היא תתקבל ותיכנס לספר </w:t>
      </w:r>
      <w:bookmarkStart w:id="10981" w:name="_ETM_Q20_788989"/>
      <w:bookmarkEnd w:id="10981"/>
      <w:r>
        <w:rPr>
          <w:rFonts w:hint="cs"/>
          <w:rtl/>
          <w:lang w:eastAsia="he-IL"/>
        </w:rPr>
        <w:t xml:space="preserve">החוקים, תסייע לא רק ללקוחות של קופות החולים אלא גם לקופות החולים עצמן. </w:t>
      </w:r>
      <w:bookmarkStart w:id="10982" w:name="TOR_Q21"/>
      <w:bookmarkEnd w:id="10982"/>
      <w:r>
        <w:rPr>
          <w:rFonts w:hint="cs"/>
          <w:rtl/>
        </w:rPr>
        <w:t xml:space="preserve">אני חושב ששקיפות </w:t>
      </w:r>
      <w:r w:rsidR="006A4F95">
        <w:rPr>
          <w:rFonts w:hint="cs"/>
          <w:rtl/>
        </w:rPr>
        <w:t>היא</w:t>
      </w:r>
      <w:r>
        <w:rPr>
          <w:rFonts w:hint="cs"/>
          <w:rtl/>
        </w:rPr>
        <w:t xml:space="preserve"> דבר מבורך. ההבנה </w:t>
      </w:r>
      <w:r>
        <w:rPr>
          <w:rFonts w:hint="eastAsia"/>
          <w:rtl/>
        </w:rPr>
        <w:t>–</w:t>
      </w:r>
      <w:r>
        <w:rPr>
          <w:rFonts w:hint="cs"/>
          <w:rtl/>
        </w:rPr>
        <w:t xml:space="preserve"> גם איסוף </w:t>
      </w:r>
      <w:r w:rsidR="006A4F95">
        <w:rPr>
          <w:rFonts w:hint="cs"/>
          <w:rtl/>
        </w:rPr>
        <w:t>ה</w:t>
      </w:r>
      <w:r>
        <w:rPr>
          <w:rFonts w:hint="cs"/>
          <w:rtl/>
        </w:rPr>
        <w:t xml:space="preserve">מידע שקופת חולים יכולה לקבל בעקבות הפניות </w:t>
      </w:r>
      <w:bookmarkStart w:id="10983" w:name="_ETM_Q21_206000"/>
      <w:bookmarkEnd w:id="10983"/>
      <w:r>
        <w:rPr>
          <w:rFonts w:hint="cs"/>
          <w:rtl/>
        </w:rPr>
        <w:t xml:space="preserve">האלה </w:t>
      </w:r>
      <w:r>
        <w:rPr>
          <w:rFonts w:hint="eastAsia"/>
          <w:rtl/>
        </w:rPr>
        <w:t>–</w:t>
      </w:r>
      <w:r>
        <w:rPr>
          <w:rFonts w:hint="cs"/>
          <w:rtl/>
        </w:rPr>
        <w:t xml:space="preserve"> הרי זו לא פנייה שאתה יכול לשים מתחת לשולחן </w:t>
      </w:r>
      <w:bookmarkStart w:id="10984" w:name="_ETM_Q21_205000"/>
      <w:bookmarkEnd w:id="10984"/>
      <w:r>
        <w:rPr>
          <w:rFonts w:hint="cs"/>
          <w:rtl/>
        </w:rPr>
        <w:t xml:space="preserve">ולשכוח. לא, כל דבר כזה גם נותן לך אינדיקציה על </w:t>
      </w:r>
      <w:bookmarkStart w:id="10985" w:name="_ETM_Q21_210000"/>
      <w:bookmarkEnd w:id="10985"/>
      <w:r>
        <w:rPr>
          <w:rFonts w:hint="cs"/>
          <w:rtl/>
        </w:rPr>
        <w:t>מה שקורה בתוך ניהול הקופה שלך בנושא הבדיקות. מעבר לשקיפות</w:t>
      </w:r>
      <w:r w:rsidR="006A4F95">
        <w:rPr>
          <w:rFonts w:hint="cs"/>
          <w:rtl/>
        </w:rPr>
        <w:t>,</w:t>
      </w:r>
      <w:r>
        <w:rPr>
          <w:rFonts w:hint="cs"/>
          <w:rtl/>
        </w:rPr>
        <w:t xml:space="preserve"> זה גם דבר שעוזר להבין אם אתה זכאי או לא זכאי לדברים מסוג זה. לכן, </w:t>
      </w:r>
      <w:bookmarkStart w:id="10986" w:name="_ETM_Q21_223000"/>
      <w:bookmarkEnd w:id="10986"/>
      <w:r>
        <w:rPr>
          <w:rFonts w:hint="cs"/>
          <w:rtl/>
        </w:rPr>
        <w:t>אני חושב שההצעה הזאת היא טובה ומעולה. שוב, אנ</w:t>
      </w:r>
      <w:bookmarkStart w:id="10987" w:name="_ETM_Q21_226000"/>
      <w:bookmarkEnd w:id="10987"/>
      <w:r>
        <w:rPr>
          <w:rFonts w:hint="cs"/>
          <w:rtl/>
        </w:rPr>
        <w:t xml:space="preserve">י מודה לכל חבריי, ובוודאי </w:t>
      </w:r>
      <w:proofErr w:type="spellStart"/>
      <w:r>
        <w:rPr>
          <w:rFonts w:hint="cs"/>
          <w:rtl/>
        </w:rPr>
        <w:t>ובוודאי</w:t>
      </w:r>
      <w:proofErr w:type="spellEnd"/>
      <w:r>
        <w:rPr>
          <w:rFonts w:hint="cs"/>
          <w:rtl/>
        </w:rPr>
        <w:t xml:space="preserve"> אני קורא להצביע </w:t>
      </w:r>
      <w:bookmarkStart w:id="10988" w:name="_ETM_Q21_233000"/>
      <w:bookmarkEnd w:id="10988"/>
      <w:r w:rsidR="006A4F95">
        <w:rPr>
          <w:rFonts w:hint="cs"/>
          <w:rtl/>
        </w:rPr>
        <w:t>בעד ה</w:t>
      </w:r>
      <w:r>
        <w:rPr>
          <w:rFonts w:hint="cs"/>
          <w:rtl/>
        </w:rPr>
        <w:t xml:space="preserve">הצעה הזאת. תודה רבה על ההזדמנות גם לדבר, אדוני היושב-ראש. </w:t>
      </w:r>
      <w:bookmarkStart w:id="10989" w:name="_ETM_Q21_236000"/>
      <w:bookmarkEnd w:id="10989"/>
      <w:r>
        <w:rPr>
          <w:rFonts w:hint="cs"/>
          <w:rtl/>
        </w:rPr>
        <w:t>תודה.</w:t>
      </w:r>
    </w:p>
    <w:p w:rsidR="00BF09E5" w:rsidRDefault="00BF09E5" w:rsidP="0015221B">
      <w:pPr>
        <w:rPr>
          <w:rtl/>
        </w:rPr>
      </w:pPr>
      <w:bookmarkStart w:id="10990" w:name="_ETM_Q21_149000"/>
      <w:bookmarkEnd w:id="10990"/>
    </w:p>
    <w:p w:rsidR="00BF09E5" w:rsidRDefault="00BF09E5" w:rsidP="0015221B">
      <w:pPr>
        <w:pStyle w:val="af6"/>
        <w:keepNext/>
        <w:rPr>
          <w:rtl/>
        </w:rPr>
      </w:pPr>
      <w:r w:rsidRPr="00B71338">
        <w:rPr>
          <w:rStyle w:val="TagStyle"/>
          <w:rtl/>
        </w:rPr>
        <w:t xml:space="preserve"> &lt;&lt; יור &gt;&gt;</w:t>
      </w:r>
      <w:r w:rsidRPr="00B76DEF">
        <w:rPr>
          <w:rStyle w:val="TagStyle"/>
          <w:rtl/>
        </w:rPr>
        <w:t xml:space="preserve"> </w:t>
      </w:r>
      <w:r>
        <w:rPr>
          <w:rtl/>
        </w:rPr>
        <w:t>היו"ר חנוך דב מלביצקי:</w:t>
      </w:r>
      <w:r w:rsidRPr="00B76DEF">
        <w:rPr>
          <w:rStyle w:val="TagStyle"/>
          <w:rtl/>
        </w:rPr>
        <w:t xml:space="preserve"> </w:t>
      </w:r>
      <w:r w:rsidRPr="00B71338">
        <w:rPr>
          <w:rStyle w:val="TagStyle"/>
          <w:rtl/>
        </w:rPr>
        <w:t>&lt;&lt; יור &gt;&gt;</w:t>
      </w:r>
      <w:r>
        <w:rPr>
          <w:rtl/>
        </w:rPr>
        <w:t xml:space="preserve">   </w:t>
      </w:r>
    </w:p>
    <w:p w:rsidR="00BF09E5" w:rsidRDefault="00BF09E5" w:rsidP="0075354E">
      <w:pPr>
        <w:rPr>
          <w:rtl/>
          <w:lang w:eastAsia="he-IL"/>
        </w:rPr>
      </w:pPr>
    </w:p>
    <w:p w:rsidR="00BF09E5" w:rsidRDefault="00BF09E5" w:rsidP="0015221B">
      <w:pPr>
        <w:rPr>
          <w:rtl/>
          <w:lang w:eastAsia="he-IL"/>
        </w:rPr>
      </w:pPr>
      <w:r>
        <w:rPr>
          <w:rFonts w:hint="cs"/>
          <w:rtl/>
          <w:lang w:eastAsia="he-IL"/>
        </w:rPr>
        <w:t>תודה.</w:t>
      </w:r>
    </w:p>
    <w:p w:rsidR="00BF09E5" w:rsidRDefault="00BF09E5" w:rsidP="0015221B">
      <w:pPr>
        <w:rPr>
          <w:rtl/>
          <w:lang w:eastAsia="he-IL"/>
        </w:rPr>
      </w:pPr>
    </w:p>
    <w:p w:rsidR="00BF09E5" w:rsidRDefault="00BF09E5" w:rsidP="0015221B">
      <w:pPr>
        <w:rPr>
          <w:rtl/>
          <w:lang w:eastAsia="he-IL"/>
        </w:rPr>
      </w:pPr>
      <w:bookmarkStart w:id="10991" w:name="_ETM_Q21_234000"/>
      <w:bookmarkEnd w:id="10991"/>
      <w:r>
        <w:rPr>
          <w:rFonts w:hint="cs"/>
          <w:rtl/>
          <w:lang w:eastAsia="he-IL"/>
        </w:rPr>
        <w:t xml:space="preserve">נעבור להצבעה </w:t>
      </w:r>
      <w:r>
        <w:rPr>
          <w:rtl/>
          <w:lang w:eastAsia="he-IL"/>
        </w:rPr>
        <w:t>–</w:t>
      </w:r>
      <w:r>
        <w:rPr>
          <w:rFonts w:hint="cs"/>
          <w:rtl/>
          <w:lang w:eastAsia="he-IL"/>
        </w:rPr>
        <w:t xml:space="preserve"> אפשר? כן </w:t>
      </w:r>
      <w:r>
        <w:rPr>
          <w:rFonts w:hint="eastAsia"/>
          <w:rtl/>
          <w:lang w:eastAsia="he-IL"/>
        </w:rPr>
        <w:t>–</w:t>
      </w:r>
      <w:r>
        <w:rPr>
          <w:rFonts w:hint="cs"/>
          <w:rtl/>
          <w:lang w:eastAsia="he-IL"/>
        </w:rPr>
        <w:t xml:space="preserve"> </w:t>
      </w:r>
      <w:bookmarkStart w:id="10992" w:name="_ETM_Q21_238000"/>
      <w:bookmarkEnd w:id="10992"/>
      <w:r>
        <w:rPr>
          <w:rFonts w:hint="cs"/>
          <w:rtl/>
          <w:lang w:eastAsia="he-IL"/>
        </w:rPr>
        <w:t>על</w:t>
      </w:r>
      <w:r>
        <w:rPr>
          <w:rFonts w:hint="cs"/>
          <w:rtl/>
        </w:rPr>
        <w:t xml:space="preserve"> </w:t>
      </w:r>
      <w:r w:rsidRPr="009C75BE">
        <w:rPr>
          <w:rtl/>
        </w:rPr>
        <w:t>הצעת חוק</w:t>
      </w:r>
      <w:r w:rsidRPr="009C75BE">
        <w:rPr>
          <w:rFonts w:hint="cs"/>
          <w:rtl/>
        </w:rPr>
        <w:t xml:space="preserve"> ביטוח בריאות ממלכתי (תיקון מס' 70) (מענה מנומק על אי-אישור קבלת שירות בריאות מקופת חולים), התשפ"ד</w:t>
      </w:r>
      <w:r w:rsidRPr="009C75BE">
        <w:rPr>
          <w:rFonts w:hint="eastAsia"/>
          <w:rtl/>
        </w:rPr>
        <w:t>–</w:t>
      </w:r>
      <w:r w:rsidRPr="009C75BE">
        <w:rPr>
          <w:rFonts w:hint="cs"/>
          <w:rtl/>
        </w:rPr>
        <w:t>2024</w:t>
      </w:r>
      <w:r>
        <w:rPr>
          <w:rFonts w:hint="cs"/>
          <w:rtl/>
        </w:rPr>
        <w:t xml:space="preserve">, של חבר הכנסת יונתן מישרקי, בקריאה הראשונה. </w:t>
      </w:r>
      <w:bookmarkStart w:id="10993" w:name="_ETM_Q21_260000"/>
      <w:bookmarkEnd w:id="10993"/>
      <w:r>
        <w:rPr>
          <w:rFonts w:hint="cs"/>
          <w:rtl/>
        </w:rPr>
        <w:t>בבקשה, הצבעה</w:t>
      </w:r>
      <w:r>
        <w:rPr>
          <w:rFonts w:hint="cs"/>
          <w:rtl/>
          <w:lang w:eastAsia="he-IL"/>
        </w:rPr>
        <w:t>.</w:t>
      </w:r>
    </w:p>
    <w:p w:rsidR="00BF09E5" w:rsidRDefault="00BF09E5" w:rsidP="0015221B">
      <w:pPr>
        <w:rPr>
          <w:rtl/>
          <w:lang w:eastAsia="he-IL"/>
        </w:rPr>
      </w:pPr>
    </w:p>
    <w:p w:rsidR="00BF09E5" w:rsidRDefault="00BF09E5" w:rsidP="0015221B">
      <w:pPr>
        <w:pStyle w:val="af1"/>
        <w:rPr>
          <w:rtl/>
          <w:lang w:eastAsia="he-IL"/>
        </w:rPr>
      </w:pPr>
      <w:r>
        <w:rPr>
          <w:rFonts w:hint="cs"/>
          <w:rtl/>
          <w:lang w:eastAsia="he-IL"/>
        </w:rPr>
        <w:t>הצ</w:t>
      </w:r>
      <w:r>
        <w:rPr>
          <w:rFonts w:hint="eastAsia"/>
          <w:rtl/>
          <w:lang w:eastAsia="he-IL"/>
        </w:rPr>
        <w:t>בעה</w:t>
      </w:r>
      <w:r>
        <w:rPr>
          <w:rtl/>
          <w:lang w:eastAsia="he-IL"/>
        </w:rPr>
        <w:t xml:space="preserve"> מס'</w:t>
      </w:r>
      <w:r>
        <w:rPr>
          <w:rFonts w:hint="cs"/>
          <w:rtl/>
          <w:lang w:eastAsia="he-IL"/>
        </w:rPr>
        <w:t xml:space="preserve"> 5</w:t>
      </w:r>
    </w:p>
    <w:p w:rsidR="00BF09E5" w:rsidRDefault="00BF09E5" w:rsidP="0015221B">
      <w:pPr>
        <w:pStyle w:val="--"/>
        <w:keepNext/>
        <w:rPr>
          <w:rtl/>
          <w:lang w:eastAsia="he-IL"/>
        </w:rPr>
      </w:pPr>
    </w:p>
    <w:p w:rsidR="00BF09E5" w:rsidRDefault="00BF09E5" w:rsidP="0015221B">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w:t>
      </w:r>
      <w:bookmarkStart w:id="10994" w:name="_ETM_Q21_186000"/>
      <w:bookmarkEnd w:id="10994"/>
      <w:r>
        <w:rPr>
          <w:rFonts w:hint="cs"/>
          <w:rtl/>
          <w:lang w:eastAsia="he-IL"/>
        </w:rPr>
        <w:t>13</w:t>
      </w:r>
    </w:p>
    <w:p w:rsidR="00BF09E5" w:rsidRDefault="00BF09E5" w:rsidP="0015221B">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F09E5" w:rsidRDefault="00BF09E5" w:rsidP="0015221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F09E5" w:rsidRPr="009C75BE" w:rsidRDefault="00BF09E5" w:rsidP="0015221B">
      <w:pPr>
        <w:pStyle w:val="af2"/>
        <w:rPr>
          <w:rtl/>
        </w:rPr>
      </w:pPr>
      <w:r w:rsidRPr="009C75BE">
        <w:rPr>
          <w:rFonts w:hint="eastAsia"/>
          <w:rtl/>
        </w:rPr>
        <w:t>ההצעה</w:t>
      </w:r>
      <w:r w:rsidRPr="009C75BE">
        <w:rPr>
          <w:rtl/>
        </w:rPr>
        <w:t xml:space="preserve"> להעביר את הצעת חוק</w:t>
      </w:r>
      <w:bookmarkStart w:id="10995" w:name="_ETM_Q21_189000"/>
      <w:bookmarkEnd w:id="10995"/>
      <w:r w:rsidRPr="009C75BE">
        <w:rPr>
          <w:rFonts w:hint="cs"/>
          <w:rtl/>
        </w:rPr>
        <w:t xml:space="preserve"> ביטוח </w:t>
      </w:r>
      <w:bookmarkStart w:id="10996" w:name="_ETM_Q21_180000"/>
      <w:bookmarkEnd w:id="10996"/>
      <w:r w:rsidRPr="009C75BE">
        <w:rPr>
          <w:rFonts w:hint="cs"/>
          <w:rtl/>
        </w:rPr>
        <w:t xml:space="preserve">בריאות ממלכתי (תיקון מס' 70) (מענה מנומק על אי-אישור קבלת </w:t>
      </w:r>
      <w:bookmarkStart w:id="10997" w:name="_ETM_Q21_185000"/>
      <w:bookmarkEnd w:id="10997"/>
      <w:r w:rsidRPr="009C75BE">
        <w:rPr>
          <w:rFonts w:hint="cs"/>
          <w:rtl/>
        </w:rPr>
        <w:t>שירות בריאות מקופת חולים), התשפ"ד</w:t>
      </w:r>
      <w:r w:rsidRPr="009C75BE">
        <w:rPr>
          <w:rFonts w:hint="eastAsia"/>
          <w:rtl/>
        </w:rPr>
        <w:t>–</w:t>
      </w:r>
      <w:r w:rsidRPr="009C75BE">
        <w:rPr>
          <w:rFonts w:hint="cs"/>
          <w:rtl/>
        </w:rPr>
        <w:t>2024, לוועדת הבריאות נתקבלה.</w:t>
      </w:r>
    </w:p>
    <w:p w:rsidR="00BF09E5" w:rsidRDefault="00BF09E5" w:rsidP="0015221B">
      <w:pPr>
        <w:rPr>
          <w:rtl/>
          <w:lang w:eastAsia="he-IL"/>
        </w:rPr>
      </w:pPr>
      <w:bookmarkStart w:id="10998" w:name="_ETM_Q21_150000"/>
      <w:bookmarkStart w:id="10999" w:name="_ETM_Q21_181000"/>
      <w:bookmarkEnd w:id="10998"/>
      <w:bookmarkEnd w:id="10999"/>
    </w:p>
    <w:p w:rsidR="00BF09E5" w:rsidRDefault="00BF09E5" w:rsidP="0015221B">
      <w:pPr>
        <w:pStyle w:val="af6"/>
        <w:keepNext/>
        <w:rPr>
          <w:rtl/>
        </w:rPr>
      </w:pPr>
      <w:bookmarkStart w:id="11000" w:name="_ETM_Q21_266000"/>
      <w:bookmarkStart w:id="11001" w:name="ET_yor_6593_4"/>
      <w:bookmarkEnd w:id="11000"/>
      <w:r w:rsidRPr="00B71338">
        <w:rPr>
          <w:rStyle w:val="TagStyle"/>
          <w:rtl/>
        </w:rPr>
        <w:t xml:space="preserve"> &lt;&lt; יור &gt;&gt;</w:t>
      </w:r>
      <w:r w:rsidRPr="009C75BE">
        <w:rPr>
          <w:rStyle w:val="TagStyle"/>
          <w:rtl/>
        </w:rPr>
        <w:t xml:space="preserve"> </w:t>
      </w:r>
      <w:r>
        <w:rPr>
          <w:rtl/>
        </w:rPr>
        <w:t>היו"ר חנוך דב מלביצקי:</w:t>
      </w:r>
      <w:r w:rsidRPr="009C75BE">
        <w:rPr>
          <w:rStyle w:val="TagStyle"/>
          <w:rtl/>
        </w:rPr>
        <w:t xml:space="preserve"> </w:t>
      </w:r>
      <w:r w:rsidRPr="00B71338">
        <w:rPr>
          <w:rStyle w:val="TagStyle"/>
          <w:rtl/>
        </w:rPr>
        <w:t>&lt;&lt; יור &gt;&gt;</w:t>
      </w:r>
      <w:r>
        <w:rPr>
          <w:rtl/>
        </w:rPr>
        <w:t xml:space="preserve">   </w:t>
      </w:r>
      <w:bookmarkEnd w:id="11001"/>
    </w:p>
    <w:p w:rsidR="00BF09E5" w:rsidRDefault="00BF09E5" w:rsidP="0015221B">
      <w:pPr>
        <w:rPr>
          <w:rtl/>
          <w:lang w:eastAsia="he-IL"/>
        </w:rPr>
      </w:pPr>
    </w:p>
    <w:p w:rsidR="00BF09E5" w:rsidRDefault="00BF09E5" w:rsidP="0015221B">
      <w:pPr>
        <w:rPr>
          <w:rtl/>
        </w:rPr>
      </w:pPr>
      <w:r>
        <w:rPr>
          <w:rFonts w:hint="cs"/>
          <w:rtl/>
          <w:lang w:eastAsia="he-IL"/>
        </w:rPr>
        <w:t xml:space="preserve">13 בעד, אין מתנגדים ואין נמנעים. אני קובע כי </w:t>
      </w:r>
      <w:bookmarkStart w:id="11002" w:name="_ETM_Q21_269000"/>
      <w:bookmarkEnd w:id="11002"/>
      <w:r>
        <w:rPr>
          <w:rFonts w:hint="cs"/>
          <w:rtl/>
          <w:lang w:eastAsia="he-IL"/>
        </w:rPr>
        <w:t xml:space="preserve">הצעת חוק ביטוח בריאות ממלכתי </w:t>
      </w:r>
      <w:r w:rsidRPr="009C75BE">
        <w:rPr>
          <w:rFonts w:hint="cs"/>
          <w:rtl/>
        </w:rPr>
        <w:t>(תיקון מס' 70) (מענה מנומק על אי-אישור קבלת שירות בריאות מקופת חולים), התשפ"ד</w:t>
      </w:r>
      <w:r w:rsidRPr="009C75BE">
        <w:rPr>
          <w:rFonts w:hint="eastAsia"/>
          <w:rtl/>
        </w:rPr>
        <w:t>–</w:t>
      </w:r>
      <w:r w:rsidRPr="009C75BE">
        <w:rPr>
          <w:rFonts w:hint="cs"/>
          <w:rtl/>
        </w:rPr>
        <w:t>2024</w:t>
      </w:r>
      <w:r>
        <w:rPr>
          <w:rFonts w:hint="cs"/>
          <w:rtl/>
        </w:rPr>
        <w:t xml:space="preserve">, של חבר הכנסת יונתן </w:t>
      </w:r>
      <w:bookmarkStart w:id="11003" w:name="_ETM_Q21_276000"/>
      <w:bookmarkEnd w:id="11003"/>
      <w:r>
        <w:rPr>
          <w:rFonts w:hint="cs"/>
          <w:rtl/>
        </w:rPr>
        <w:t>מישרקי</w:t>
      </w:r>
      <w:r w:rsidR="006A4F95">
        <w:rPr>
          <w:rFonts w:hint="cs"/>
          <w:rtl/>
        </w:rPr>
        <w:t>,</w:t>
      </w:r>
      <w:r>
        <w:rPr>
          <w:rFonts w:hint="cs"/>
          <w:rtl/>
        </w:rPr>
        <w:t xml:space="preserve"> אושרה בקריאה הראשונה ותעבור לדיון בוועדת הבריאות לצורך הכנתה לקריאה השנייה והשלישית.</w:t>
      </w:r>
    </w:p>
    <w:p w:rsidR="00BF09E5" w:rsidRDefault="00BF09E5" w:rsidP="0015221B">
      <w:pPr>
        <w:rPr>
          <w:rtl/>
        </w:rPr>
      </w:pPr>
    </w:p>
    <w:p w:rsidR="00BF09E5" w:rsidRDefault="00BF09E5" w:rsidP="0015221B">
      <w:pPr>
        <w:rPr>
          <w:rtl/>
          <w:lang w:eastAsia="he-IL"/>
        </w:rPr>
      </w:pPr>
      <w:bookmarkStart w:id="11004" w:name="_ETM_Q21_282000"/>
      <w:bookmarkEnd w:id="11004"/>
      <w:r>
        <w:rPr>
          <w:rFonts w:hint="cs"/>
          <w:rtl/>
        </w:rPr>
        <w:t xml:space="preserve">נעבור להצבעה על הצעת חוק </w:t>
      </w:r>
      <w:bookmarkStart w:id="11005" w:name="_ETM_Q21_277000"/>
      <w:bookmarkEnd w:id="11005"/>
      <w:r>
        <w:rPr>
          <w:rFonts w:hint="cs"/>
          <w:rtl/>
        </w:rPr>
        <w:t xml:space="preserve">ביטוח בריאות ממלכתי (תיקון </w:t>
      </w:r>
      <w:r>
        <w:rPr>
          <w:rtl/>
        </w:rPr>
        <w:t>–</w:t>
      </w:r>
      <w:r>
        <w:rPr>
          <w:rFonts w:hint="cs"/>
          <w:rtl/>
        </w:rPr>
        <w:t xml:space="preserve"> מתן מענה מנומק על ידי קופת החולים), התשפ"ד</w:t>
      </w:r>
      <w:r>
        <w:rPr>
          <w:rFonts w:hint="eastAsia"/>
          <w:rtl/>
        </w:rPr>
        <w:t>–</w:t>
      </w:r>
      <w:r>
        <w:rPr>
          <w:rFonts w:hint="cs"/>
          <w:rtl/>
        </w:rPr>
        <w:t>2024, של חברת ה</w:t>
      </w:r>
      <w:r w:rsidR="006A4F95">
        <w:rPr>
          <w:rFonts w:hint="cs"/>
          <w:rtl/>
        </w:rPr>
        <w:t xml:space="preserve">כנסת אימאן ח'טיב יאסין, בקריאה </w:t>
      </w:r>
      <w:r>
        <w:rPr>
          <w:rFonts w:hint="cs"/>
          <w:rtl/>
        </w:rPr>
        <w:t>טרומית. הצבעה.</w:t>
      </w:r>
    </w:p>
    <w:p w:rsidR="00BF09E5" w:rsidRDefault="00BF09E5" w:rsidP="0015221B">
      <w:pPr>
        <w:rPr>
          <w:rtl/>
          <w:lang w:eastAsia="he-IL"/>
        </w:rPr>
      </w:pPr>
    </w:p>
    <w:p w:rsidR="00BF09E5" w:rsidRDefault="00BF09E5" w:rsidP="0015221B">
      <w:pPr>
        <w:pStyle w:val="af1"/>
        <w:keepNext/>
        <w:rPr>
          <w:rtl/>
          <w:lang w:eastAsia="he-IL"/>
        </w:rPr>
      </w:pPr>
      <w:bookmarkStart w:id="11006" w:name="_ETM_Q21_191000"/>
      <w:bookmarkEnd w:id="11006"/>
      <w:r>
        <w:rPr>
          <w:rFonts w:hint="eastAsia"/>
          <w:rtl/>
          <w:lang w:eastAsia="he-IL"/>
        </w:rPr>
        <w:t>הצבעה</w:t>
      </w:r>
      <w:r>
        <w:rPr>
          <w:rtl/>
          <w:lang w:eastAsia="he-IL"/>
        </w:rPr>
        <w:t xml:space="preserve"> מס'</w:t>
      </w:r>
      <w:r>
        <w:rPr>
          <w:rFonts w:hint="cs"/>
          <w:rtl/>
          <w:lang w:eastAsia="he-IL"/>
        </w:rPr>
        <w:t xml:space="preserve"> 6</w:t>
      </w:r>
    </w:p>
    <w:p w:rsidR="00BF09E5" w:rsidRDefault="00BF09E5" w:rsidP="0015221B">
      <w:pPr>
        <w:pStyle w:val="--"/>
        <w:keepNext/>
        <w:rPr>
          <w:rtl/>
          <w:lang w:eastAsia="he-IL"/>
        </w:rPr>
      </w:pPr>
    </w:p>
    <w:p w:rsidR="00BF09E5" w:rsidRDefault="00BF09E5" w:rsidP="0015221B">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6</w:t>
      </w:r>
    </w:p>
    <w:p w:rsidR="00BF09E5" w:rsidRDefault="00BF09E5" w:rsidP="0015221B">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F09E5" w:rsidRDefault="00BF09E5" w:rsidP="0015221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F09E5" w:rsidRDefault="00BF09E5" w:rsidP="0015221B">
      <w:pPr>
        <w:pStyle w:val="af2"/>
        <w:rPr>
          <w:rtl/>
          <w:lang w:eastAsia="he-IL"/>
        </w:rPr>
      </w:pPr>
      <w:r>
        <w:rPr>
          <w:rFonts w:hint="eastAsia"/>
          <w:rtl/>
          <w:lang w:eastAsia="he-IL"/>
        </w:rPr>
        <w:t>ההצעה</w:t>
      </w:r>
      <w:r>
        <w:rPr>
          <w:rtl/>
          <w:lang w:eastAsia="he-IL"/>
        </w:rPr>
        <w:t xml:space="preserve"> להעביר את </w:t>
      </w:r>
      <w:r>
        <w:rPr>
          <w:rFonts w:hint="cs"/>
          <w:rtl/>
        </w:rPr>
        <w:t xml:space="preserve">הצעת חוק ביטוח בריאות ממלכתי (תיקון </w:t>
      </w:r>
      <w:r>
        <w:rPr>
          <w:rtl/>
        </w:rPr>
        <w:t>–</w:t>
      </w:r>
      <w:r>
        <w:rPr>
          <w:rFonts w:hint="cs"/>
          <w:rtl/>
        </w:rPr>
        <w:t xml:space="preserve"> מתן מענה מנומק על ידי קופת החולים), התשפ"ד</w:t>
      </w:r>
      <w:r>
        <w:rPr>
          <w:rFonts w:hint="eastAsia"/>
          <w:rtl/>
        </w:rPr>
        <w:t>–</w:t>
      </w:r>
      <w:r>
        <w:rPr>
          <w:rFonts w:hint="cs"/>
          <w:rtl/>
        </w:rPr>
        <w:t>2024,</w:t>
      </w:r>
      <w:r>
        <w:rPr>
          <w:rFonts w:hint="cs"/>
          <w:rtl/>
          <w:lang w:eastAsia="he-IL"/>
        </w:rPr>
        <w:t xml:space="preserve"> </w:t>
      </w:r>
      <w:bookmarkStart w:id="11007" w:name="_ETM_Q21_268000"/>
      <w:bookmarkEnd w:id="11007"/>
      <w:r>
        <w:rPr>
          <w:rFonts w:hint="cs"/>
          <w:rtl/>
          <w:lang w:eastAsia="he-IL"/>
        </w:rPr>
        <w:t>לוועדת הבריאות נתקבלה.</w:t>
      </w:r>
    </w:p>
    <w:p w:rsidR="00BF09E5" w:rsidRDefault="00BF09E5" w:rsidP="0015221B">
      <w:pPr>
        <w:rPr>
          <w:rtl/>
          <w:lang w:eastAsia="he-IL"/>
        </w:rPr>
      </w:pPr>
      <w:bookmarkStart w:id="11008" w:name="_ETM_Q21_182000"/>
      <w:bookmarkEnd w:id="11008"/>
    </w:p>
    <w:p w:rsidR="00BF09E5" w:rsidRDefault="00BF09E5" w:rsidP="0015221B">
      <w:pPr>
        <w:pStyle w:val="af6"/>
        <w:keepNext/>
        <w:rPr>
          <w:rtl/>
        </w:rPr>
      </w:pPr>
      <w:bookmarkStart w:id="11009" w:name="ET_yor_6593_5"/>
      <w:r w:rsidRPr="00B71338">
        <w:rPr>
          <w:rStyle w:val="TagStyle"/>
          <w:rtl/>
        </w:rPr>
        <w:t xml:space="preserve"> &lt;&lt; יור &gt;&gt;</w:t>
      </w:r>
      <w:r w:rsidRPr="009C75BE">
        <w:rPr>
          <w:rStyle w:val="TagStyle"/>
          <w:rtl/>
        </w:rPr>
        <w:t xml:space="preserve"> </w:t>
      </w:r>
      <w:r>
        <w:rPr>
          <w:rtl/>
        </w:rPr>
        <w:t>היו"ר חנוך דב מלביצקי:</w:t>
      </w:r>
      <w:r w:rsidRPr="009C75BE">
        <w:rPr>
          <w:rStyle w:val="TagStyle"/>
          <w:rtl/>
        </w:rPr>
        <w:t xml:space="preserve"> </w:t>
      </w:r>
      <w:r w:rsidRPr="00B71338">
        <w:rPr>
          <w:rStyle w:val="TagStyle"/>
          <w:rtl/>
        </w:rPr>
        <w:t>&lt;&lt; יור &gt;&gt;</w:t>
      </w:r>
      <w:r>
        <w:rPr>
          <w:rtl/>
        </w:rPr>
        <w:t xml:space="preserve">   </w:t>
      </w:r>
      <w:bookmarkEnd w:id="11009"/>
    </w:p>
    <w:p w:rsidR="00BF09E5" w:rsidRDefault="00BF09E5" w:rsidP="0075354E">
      <w:pPr>
        <w:rPr>
          <w:rtl/>
          <w:lang w:eastAsia="he-IL"/>
        </w:rPr>
      </w:pPr>
    </w:p>
    <w:p w:rsidR="00BF09E5" w:rsidRDefault="00BF09E5" w:rsidP="0015221B">
      <w:pPr>
        <w:rPr>
          <w:rtl/>
          <w:lang w:eastAsia="he-IL"/>
        </w:rPr>
      </w:pPr>
      <w:r>
        <w:rPr>
          <w:rFonts w:hint="cs"/>
          <w:rtl/>
          <w:lang w:eastAsia="he-IL"/>
        </w:rPr>
        <w:t xml:space="preserve">שישה בעד, אין מתנגדים ואין </w:t>
      </w:r>
      <w:bookmarkStart w:id="11010" w:name="_ETM_Q21_313000"/>
      <w:bookmarkEnd w:id="11010"/>
      <w:r>
        <w:rPr>
          <w:rFonts w:hint="cs"/>
          <w:rtl/>
          <w:lang w:eastAsia="he-IL"/>
        </w:rPr>
        <w:t xml:space="preserve">נמנעים. אני קובע כי </w:t>
      </w:r>
      <w:r>
        <w:rPr>
          <w:rFonts w:hint="cs"/>
          <w:rtl/>
        </w:rPr>
        <w:t xml:space="preserve">הצעת חוק ביטוח בריאות ממלכתי (תיקון </w:t>
      </w:r>
      <w:r>
        <w:rPr>
          <w:rtl/>
        </w:rPr>
        <w:t>–</w:t>
      </w:r>
      <w:r>
        <w:rPr>
          <w:rFonts w:hint="cs"/>
          <w:rtl/>
        </w:rPr>
        <w:t xml:space="preserve"> מתן מענה מנומק על ידי קופת החולים), התשפ"ד</w:t>
      </w:r>
      <w:r>
        <w:rPr>
          <w:rFonts w:hint="eastAsia"/>
          <w:rtl/>
        </w:rPr>
        <w:t>–</w:t>
      </w:r>
      <w:r>
        <w:rPr>
          <w:rFonts w:hint="cs"/>
          <w:rtl/>
        </w:rPr>
        <w:t>2024,</w:t>
      </w:r>
      <w:r>
        <w:rPr>
          <w:rFonts w:hint="cs"/>
          <w:rtl/>
          <w:lang w:eastAsia="he-IL"/>
        </w:rPr>
        <w:t xml:space="preserve"> של חברת הכנסת אימאן ח'טיב </w:t>
      </w:r>
      <w:bookmarkStart w:id="11011" w:name="_ETM_Q21_317000"/>
      <w:bookmarkEnd w:id="11011"/>
      <w:r>
        <w:rPr>
          <w:rFonts w:hint="cs"/>
          <w:rtl/>
          <w:lang w:eastAsia="he-IL"/>
        </w:rPr>
        <w:t xml:space="preserve">יאסין, אושרה בקריאה הטרומית ותחזור לוועדת הבריאות לצורך </w:t>
      </w:r>
      <w:bookmarkStart w:id="11012" w:name="_ETM_Q21_320000"/>
      <w:bookmarkEnd w:id="11012"/>
      <w:r>
        <w:rPr>
          <w:rFonts w:hint="cs"/>
          <w:rtl/>
          <w:lang w:eastAsia="he-IL"/>
        </w:rPr>
        <w:t>הכנתה לקריאה הראשונה.</w:t>
      </w:r>
    </w:p>
    <w:p w:rsidR="00BF09E5" w:rsidRDefault="00BF09E5" w:rsidP="0015221B">
      <w:pPr>
        <w:rPr>
          <w:rtl/>
          <w:lang w:eastAsia="he-IL"/>
        </w:rPr>
      </w:pPr>
    </w:p>
    <w:p w:rsidR="00BF09E5" w:rsidRDefault="00BF09E5" w:rsidP="0015221B">
      <w:pPr>
        <w:rPr>
          <w:rtl/>
          <w:lang w:eastAsia="he-IL"/>
        </w:rPr>
      </w:pPr>
      <w:bookmarkStart w:id="11013" w:name="_ETM_Q21_326000"/>
      <w:bookmarkEnd w:id="11013"/>
      <w:r>
        <w:rPr>
          <w:rFonts w:hint="cs"/>
          <w:rtl/>
          <w:lang w:eastAsia="he-IL"/>
        </w:rPr>
        <w:t xml:space="preserve">נעבור להצבעה על הצעת חוק ביטוח בריאות ממלכתי (תיקון </w:t>
      </w:r>
      <w:r>
        <w:rPr>
          <w:rtl/>
          <w:lang w:eastAsia="he-IL"/>
        </w:rPr>
        <w:t>–</w:t>
      </w:r>
      <w:r>
        <w:rPr>
          <w:rFonts w:hint="cs"/>
          <w:rtl/>
          <w:lang w:eastAsia="he-IL"/>
        </w:rPr>
        <w:t xml:space="preserve"> מתן מענה מנומק על ידי קופת החולים), התשפ"ד</w:t>
      </w:r>
      <w:r>
        <w:rPr>
          <w:rFonts w:hint="eastAsia"/>
          <w:rtl/>
          <w:lang w:eastAsia="he-IL"/>
        </w:rPr>
        <w:t>–</w:t>
      </w:r>
      <w:r>
        <w:rPr>
          <w:rFonts w:hint="cs"/>
          <w:rtl/>
          <w:lang w:eastAsia="he-IL"/>
        </w:rPr>
        <w:t>2024, של חבר הכנסת יבגני סובה וקבוצת חברי הכנסת, בקריאה טרומית. הצבעה.</w:t>
      </w:r>
    </w:p>
    <w:p w:rsidR="00BF09E5" w:rsidRDefault="00BF09E5" w:rsidP="0015221B">
      <w:pPr>
        <w:rPr>
          <w:rtl/>
          <w:lang w:eastAsia="he-IL"/>
        </w:rPr>
      </w:pPr>
    </w:p>
    <w:p w:rsidR="00BF09E5" w:rsidRDefault="00BF09E5" w:rsidP="0015221B">
      <w:pPr>
        <w:pStyle w:val="af1"/>
        <w:keepNext/>
        <w:rPr>
          <w:rtl/>
          <w:lang w:eastAsia="he-IL"/>
        </w:rPr>
      </w:pPr>
      <w:bookmarkStart w:id="11014" w:name="_ETM_Q21_280000"/>
      <w:bookmarkEnd w:id="11014"/>
      <w:r>
        <w:rPr>
          <w:rFonts w:hint="eastAsia"/>
          <w:rtl/>
          <w:lang w:eastAsia="he-IL"/>
        </w:rPr>
        <w:t>הצבעה</w:t>
      </w:r>
      <w:r>
        <w:rPr>
          <w:rtl/>
          <w:lang w:eastAsia="he-IL"/>
        </w:rPr>
        <w:t xml:space="preserve"> מס'</w:t>
      </w:r>
      <w:r>
        <w:rPr>
          <w:rFonts w:hint="cs"/>
          <w:rtl/>
          <w:lang w:eastAsia="he-IL"/>
        </w:rPr>
        <w:t xml:space="preserve"> 7</w:t>
      </w:r>
    </w:p>
    <w:p w:rsidR="00BF09E5" w:rsidRDefault="00BF09E5" w:rsidP="0015221B">
      <w:pPr>
        <w:pStyle w:val="--"/>
        <w:keepNext/>
        <w:rPr>
          <w:rtl/>
          <w:lang w:eastAsia="he-IL"/>
        </w:rPr>
      </w:pPr>
    </w:p>
    <w:p w:rsidR="00BF09E5" w:rsidRDefault="00BF09E5" w:rsidP="0015221B">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12</w:t>
      </w:r>
    </w:p>
    <w:p w:rsidR="00BF09E5" w:rsidRDefault="00BF09E5" w:rsidP="0015221B">
      <w:pPr>
        <w:pStyle w:val="--"/>
        <w:keepNext/>
        <w:rPr>
          <w:rtl/>
          <w:lang w:eastAsia="he-IL"/>
        </w:rPr>
      </w:pPr>
      <w:r>
        <w:rPr>
          <w:rFonts w:hint="eastAsia"/>
          <w:rtl/>
          <w:lang w:eastAsia="he-IL"/>
        </w:rPr>
        <w:t>נגד</w:t>
      </w:r>
      <w:r>
        <w:rPr>
          <w:rtl/>
          <w:lang w:eastAsia="he-IL"/>
        </w:rPr>
        <w:t xml:space="preserve"> – </w:t>
      </w:r>
      <w:r>
        <w:rPr>
          <w:rFonts w:hint="cs"/>
          <w:rtl/>
          <w:lang w:eastAsia="he-IL"/>
        </w:rPr>
        <w:t>אין</w:t>
      </w:r>
    </w:p>
    <w:p w:rsidR="00BF09E5" w:rsidRDefault="00BF09E5" w:rsidP="0015221B">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BF09E5" w:rsidRDefault="00BF09E5" w:rsidP="0015221B">
      <w:pPr>
        <w:pStyle w:val="af2"/>
        <w:rPr>
          <w:rtl/>
          <w:lang w:eastAsia="he-IL"/>
        </w:rPr>
      </w:pPr>
      <w:r>
        <w:rPr>
          <w:rFonts w:hint="eastAsia"/>
          <w:rtl/>
          <w:lang w:eastAsia="he-IL"/>
        </w:rPr>
        <w:t>ההצעה</w:t>
      </w:r>
      <w:r>
        <w:rPr>
          <w:rtl/>
          <w:lang w:eastAsia="he-IL"/>
        </w:rPr>
        <w:t xml:space="preserve"> להעביר את </w:t>
      </w:r>
      <w:r>
        <w:rPr>
          <w:rFonts w:hint="cs"/>
          <w:rtl/>
        </w:rPr>
        <w:t xml:space="preserve">הצעת חוק ביטוח בריאות ממלכתי (תיקון </w:t>
      </w:r>
      <w:r>
        <w:rPr>
          <w:rtl/>
        </w:rPr>
        <w:t>–</w:t>
      </w:r>
      <w:r>
        <w:rPr>
          <w:rFonts w:hint="cs"/>
          <w:rtl/>
        </w:rPr>
        <w:t xml:space="preserve"> מתן מענה מנומק על ידי קופת החולים), התשפ"ד</w:t>
      </w:r>
      <w:r>
        <w:rPr>
          <w:rFonts w:hint="eastAsia"/>
          <w:rtl/>
        </w:rPr>
        <w:t>–</w:t>
      </w:r>
      <w:r>
        <w:rPr>
          <w:rFonts w:hint="cs"/>
          <w:rtl/>
        </w:rPr>
        <w:t>2024,</w:t>
      </w:r>
      <w:r>
        <w:rPr>
          <w:rFonts w:hint="cs"/>
          <w:rtl/>
          <w:lang w:eastAsia="he-IL"/>
        </w:rPr>
        <w:t xml:space="preserve"> לוועדת הבריאות נתקבלה.</w:t>
      </w:r>
    </w:p>
    <w:p w:rsidR="00BF09E5" w:rsidRDefault="00BF09E5" w:rsidP="0015221B">
      <w:pPr>
        <w:rPr>
          <w:rtl/>
          <w:lang w:eastAsia="he-IL"/>
        </w:rPr>
      </w:pPr>
    </w:p>
    <w:p w:rsidR="00BF09E5" w:rsidRDefault="00BF09E5" w:rsidP="0015221B">
      <w:pPr>
        <w:rPr>
          <w:rtl/>
          <w:lang w:eastAsia="he-IL"/>
        </w:rPr>
      </w:pPr>
    </w:p>
    <w:p w:rsidR="00BF09E5" w:rsidRDefault="00BF09E5" w:rsidP="0015221B">
      <w:pPr>
        <w:pStyle w:val="af6"/>
        <w:keepNext/>
        <w:rPr>
          <w:rtl/>
        </w:rPr>
      </w:pPr>
      <w:bookmarkStart w:id="11015" w:name="ET_yor_6593_6"/>
      <w:r w:rsidRPr="00B71338">
        <w:rPr>
          <w:rStyle w:val="TagStyle"/>
          <w:rtl/>
        </w:rPr>
        <w:t xml:space="preserve"> &lt;&lt; יור &gt;&gt;</w:t>
      </w:r>
      <w:r w:rsidRPr="007B6618">
        <w:rPr>
          <w:rStyle w:val="TagStyle"/>
          <w:rtl/>
        </w:rPr>
        <w:t xml:space="preserve"> </w:t>
      </w:r>
      <w:r>
        <w:rPr>
          <w:rtl/>
        </w:rPr>
        <w:t>היו"ר חנוך דב מלביצקי:</w:t>
      </w:r>
      <w:r w:rsidRPr="007B6618">
        <w:rPr>
          <w:rStyle w:val="TagStyle"/>
          <w:rtl/>
        </w:rPr>
        <w:t xml:space="preserve"> </w:t>
      </w:r>
      <w:r w:rsidRPr="00B71338">
        <w:rPr>
          <w:rStyle w:val="TagStyle"/>
          <w:rtl/>
        </w:rPr>
        <w:t>&lt;&lt; יור &gt;&gt;</w:t>
      </w:r>
      <w:r>
        <w:rPr>
          <w:rtl/>
        </w:rPr>
        <w:t xml:space="preserve">   </w:t>
      </w:r>
      <w:bookmarkEnd w:id="11015"/>
    </w:p>
    <w:p w:rsidR="00BF09E5" w:rsidRDefault="00BF09E5" w:rsidP="0075354E">
      <w:pPr>
        <w:rPr>
          <w:rtl/>
          <w:lang w:eastAsia="he-IL"/>
        </w:rPr>
      </w:pPr>
    </w:p>
    <w:p w:rsidR="00BF09E5" w:rsidRDefault="00BF09E5" w:rsidP="006D6A2C">
      <w:pPr>
        <w:rPr>
          <w:rtl/>
          <w:lang w:eastAsia="he-IL"/>
        </w:rPr>
      </w:pPr>
      <w:bookmarkStart w:id="11016" w:name="_ETM_Q21_338000"/>
      <w:bookmarkEnd w:id="11016"/>
      <w:r>
        <w:rPr>
          <w:rFonts w:hint="cs"/>
          <w:rtl/>
          <w:lang w:eastAsia="he-IL"/>
        </w:rPr>
        <w:t xml:space="preserve">12 בעד, אין מתנגדים ואין </w:t>
      </w:r>
      <w:bookmarkStart w:id="11017" w:name="_ETM_Q21_349000"/>
      <w:bookmarkEnd w:id="11017"/>
      <w:r>
        <w:rPr>
          <w:rFonts w:hint="cs"/>
          <w:rtl/>
          <w:lang w:eastAsia="he-IL"/>
        </w:rPr>
        <w:t xml:space="preserve">נמנעים. אני קובע כי הצעת חוק ביטוח בריאות ממלכתי (תיקון </w:t>
      </w:r>
      <w:r>
        <w:rPr>
          <w:rtl/>
          <w:lang w:eastAsia="he-IL"/>
        </w:rPr>
        <w:t>–</w:t>
      </w:r>
      <w:r>
        <w:rPr>
          <w:rFonts w:hint="cs"/>
          <w:rtl/>
          <w:lang w:eastAsia="he-IL"/>
        </w:rPr>
        <w:t xml:space="preserve"> מתן מענה מנומק על ידי קופת החולים), התשפ"ד</w:t>
      </w:r>
      <w:r>
        <w:rPr>
          <w:rFonts w:hint="eastAsia"/>
          <w:rtl/>
          <w:lang w:eastAsia="he-IL"/>
        </w:rPr>
        <w:t>–</w:t>
      </w:r>
      <w:r>
        <w:rPr>
          <w:rFonts w:hint="cs"/>
          <w:rtl/>
          <w:lang w:eastAsia="he-IL"/>
        </w:rPr>
        <w:t xml:space="preserve">2024, של חבר הכנסת יבגני סובה </w:t>
      </w:r>
      <w:bookmarkStart w:id="11018" w:name="_ETM_Q21_355000"/>
      <w:bookmarkEnd w:id="11018"/>
      <w:r>
        <w:rPr>
          <w:rFonts w:hint="cs"/>
          <w:rtl/>
          <w:lang w:eastAsia="he-IL"/>
        </w:rPr>
        <w:t xml:space="preserve">וקבוצת חברי הכנסת, אושרה בקריאה הטרומית ותעבור לדיון בוועדת הבריאות לצורך הכנתה לקריאה הראשונה. </w:t>
      </w:r>
      <w:bookmarkStart w:id="11019" w:name="_ETM_Q21_366000"/>
      <w:bookmarkEnd w:id="11019"/>
    </w:p>
    <w:p w:rsidR="00BF09E5" w:rsidRDefault="00BF09E5" w:rsidP="006D6A2C">
      <w:pPr>
        <w:rPr>
          <w:rtl/>
          <w:lang w:eastAsia="he-IL"/>
        </w:rPr>
      </w:pPr>
    </w:p>
    <w:p w:rsidR="00BF09E5" w:rsidRDefault="00BF09E5" w:rsidP="006D6A2C">
      <w:pPr>
        <w:rPr>
          <w:rtl/>
          <w:lang w:eastAsia="he-IL"/>
        </w:rPr>
      </w:pPr>
    </w:p>
    <w:p w:rsidR="00BF09E5" w:rsidRDefault="00BF09E5" w:rsidP="0015221B">
      <w:pPr>
        <w:pStyle w:val="a6"/>
        <w:rPr>
          <w:rtl/>
          <w:lang w:eastAsia="he-IL"/>
        </w:rPr>
      </w:pPr>
      <w:bookmarkStart w:id="11020" w:name="ET_hatsach_639977_7"/>
      <w:r w:rsidRPr="00B71338">
        <w:rPr>
          <w:rStyle w:val="TagStyle"/>
          <w:rtl/>
        </w:rPr>
        <w:t xml:space="preserve"> &lt;&lt; הצח &gt;&gt;</w:t>
      </w:r>
      <w:r w:rsidRPr="00D00088">
        <w:rPr>
          <w:rStyle w:val="TagStyle"/>
          <w:rtl/>
        </w:rPr>
        <w:t xml:space="preserve"> </w:t>
      </w:r>
      <w:bookmarkStart w:id="11021" w:name="_Toc170853231"/>
      <w:r>
        <w:rPr>
          <w:rtl/>
          <w:lang w:eastAsia="he-IL"/>
        </w:rPr>
        <w:t>הצעת חוק יום לציון אירועי הפרהוד, התשפ"ד–2024</w:t>
      </w:r>
      <w:bookmarkEnd w:id="11021"/>
      <w:r w:rsidRPr="00D00088">
        <w:rPr>
          <w:rStyle w:val="TagStyle"/>
          <w:rtl/>
        </w:rPr>
        <w:t xml:space="preserve"> </w:t>
      </w:r>
      <w:r w:rsidRPr="00B71338">
        <w:rPr>
          <w:rStyle w:val="TagStyle"/>
          <w:rtl/>
        </w:rPr>
        <w:t>&lt;&lt; הצח &gt;&gt;</w:t>
      </w:r>
      <w:r>
        <w:rPr>
          <w:rtl/>
          <w:lang w:eastAsia="he-IL"/>
        </w:rPr>
        <w:t xml:space="preserve">   </w:t>
      </w:r>
      <w:bookmarkEnd w:id="11020"/>
    </w:p>
    <w:p w:rsidR="00BF09E5" w:rsidRPr="00AD3214" w:rsidRDefault="00BF09E5" w:rsidP="0015221B">
      <w:pPr>
        <w:rPr>
          <w:rtl/>
          <w:lang w:eastAsia="he-IL"/>
        </w:rPr>
      </w:pPr>
      <w:bookmarkStart w:id="11022" w:name="_ETM_Q21_322343"/>
      <w:bookmarkStart w:id="11023" w:name="_ETM_Q21_322446"/>
      <w:bookmarkEnd w:id="11022"/>
      <w:bookmarkEnd w:id="11023"/>
      <w:r>
        <w:rPr>
          <w:rFonts w:hint="cs"/>
          <w:rtl/>
          <w:lang w:eastAsia="he-IL"/>
        </w:rPr>
        <w:t xml:space="preserve">[מס' כ/1014; דברי הכנסת, חוב' כ"ט, </w:t>
      </w:r>
      <w:bookmarkStart w:id="11024" w:name="_ETM_Q21_331060"/>
      <w:bookmarkEnd w:id="11024"/>
      <w:r>
        <w:rPr>
          <w:rFonts w:hint="cs"/>
          <w:rtl/>
          <w:lang w:eastAsia="he-IL"/>
        </w:rPr>
        <w:t>ישיבה 175; נספחות.]</w:t>
      </w:r>
    </w:p>
    <w:p w:rsidR="00BF09E5" w:rsidRDefault="00BF09E5" w:rsidP="0015221B">
      <w:pPr>
        <w:pStyle w:val="-0"/>
        <w:rPr>
          <w:rtl/>
          <w:lang w:eastAsia="he-IL"/>
        </w:rPr>
      </w:pPr>
      <w:r>
        <w:rPr>
          <w:rtl/>
          <w:lang w:eastAsia="he-IL"/>
        </w:rPr>
        <w:t>(קריאה שנייה וקריאה שלישית)</w:t>
      </w:r>
    </w:p>
    <w:p w:rsidR="00BF09E5" w:rsidRDefault="00BF09E5" w:rsidP="0075354E">
      <w:pPr>
        <w:rPr>
          <w:rtl/>
          <w:lang w:eastAsia="he-IL"/>
        </w:rPr>
      </w:pPr>
    </w:p>
    <w:p w:rsidR="00BF09E5" w:rsidRDefault="00BF09E5" w:rsidP="0015221B">
      <w:pPr>
        <w:pStyle w:val="af6"/>
        <w:keepNext/>
        <w:rPr>
          <w:rtl/>
        </w:rPr>
      </w:pPr>
      <w:bookmarkStart w:id="11025" w:name="ET_yor_6593_8"/>
      <w:r w:rsidRPr="00B71338">
        <w:rPr>
          <w:rStyle w:val="TagStyle"/>
          <w:rtl/>
        </w:rPr>
        <w:t xml:space="preserve"> &lt;&lt; יור &gt;&gt;</w:t>
      </w:r>
      <w:r w:rsidRPr="00D00088">
        <w:rPr>
          <w:rStyle w:val="TagStyle"/>
          <w:rtl/>
        </w:rPr>
        <w:t xml:space="preserve"> </w:t>
      </w:r>
      <w:r>
        <w:rPr>
          <w:rtl/>
        </w:rPr>
        <w:t>היו"ר חנוך דב מלביצקי:</w:t>
      </w:r>
      <w:r w:rsidRPr="00D00088">
        <w:rPr>
          <w:rStyle w:val="TagStyle"/>
          <w:rtl/>
        </w:rPr>
        <w:t xml:space="preserve"> </w:t>
      </w:r>
      <w:r w:rsidRPr="00B71338">
        <w:rPr>
          <w:rStyle w:val="TagStyle"/>
          <w:rtl/>
        </w:rPr>
        <w:t>&lt;&lt; יור &gt;&gt;</w:t>
      </w:r>
      <w:r>
        <w:rPr>
          <w:rtl/>
        </w:rPr>
        <w:t xml:space="preserve">   </w:t>
      </w:r>
      <w:bookmarkEnd w:id="11025"/>
    </w:p>
    <w:p w:rsidR="00BF09E5" w:rsidRDefault="00BF09E5" w:rsidP="0075354E">
      <w:pPr>
        <w:rPr>
          <w:rtl/>
        </w:rPr>
      </w:pPr>
    </w:p>
    <w:p w:rsidR="00BF09E5" w:rsidRDefault="00BF09E5" w:rsidP="0015221B">
      <w:pPr>
        <w:rPr>
          <w:rtl/>
        </w:rPr>
      </w:pPr>
      <w:r>
        <w:rPr>
          <w:rFonts w:hint="cs"/>
          <w:rtl/>
        </w:rPr>
        <w:t xml:space="preserve">חברי הכנסת, נעבור לנושא הבא </w:t>
      </w:r>
      <w:bookmarkStart w:id="11026" w:name="_ETM_Q21_365000"/>
      <w:bookmarkEnd w:id="11026"/>
      <w:r>
        <w:rPr>
          <w:rFonts w:hint="cs"/>
          <w:rtl/>
        </w:rPr>
        <w:t>על סדר-היום: הצעת חוק יום לציון אירועי הפרהוד, התשפ"ד</w:t>
      </w:r>
      <w:r>
        <w:rPr>
          <w:rFonts w:hint="eastAsia"/>
          <w:rtl/>
        </w:rPr>
        <w:t>–</w:t>
      </w:r>
      <w:r>
        <w:rPr>
          <w:rFonts w:hint="cs"/>
          <w:rtl/>
        </w:rPr>
        <w:t xml:space="preserve">2024, </w:t>
      </w:r>
      <w:bookmarkStart w:id="11027" w:name="_ETM_Q21_372000"/>
      <w:bookmarkEnd w:id="11027"/>
      <w:r w:rsidR="005E27F8">
        <w:rPr>
          <w:rFonts w:hint="cs"/>
          <w:rtl/>
        </w:rPr>
        <w:t>ל</w:t>
      </w:r>
      <w:r>
        <w:rPr>
          <w:rFonts w:hint="cs"/>
          <w:rtl/>
        </w:rPr>
        <w:t xml:space="preserve">קריאה השנייה והשלישית. אני מזמין את יושב-ראש ועדת החינוך, </w:t>
      </w:r>
      <w:bookmarkStart w:id="11028" w:name="_ETM_Q21_376000"/>
      <w:bookmarkEnd w:id="11028"/>
      <w:r>
        <w:rPr>
          <w:rFonts w:hint="cs"/>
          <w:rtl/>
        </w:rPr>
        <w:t>התרבות והספורט חבר הכנסת יוסף טייב להציג את הצעת החוק.</w:t>
      </w:r>
    </w:p>
    <w:p w:rsidR="00BF09E5" w:rsidRDefault="00BF09E5" w:rsidP="0015221B">
      <w:pPr>
        <w:rPr>
          <w:rtl/>
        </w:rPr>
      </w:pPr>
      <w:bookmarkStart w:id="11029" w:name="_ETM_Q21_362000"/>
      <w:bookmarkEnd w:id="11029"/>
    </w:p>
    <w:p w:rsidR="00BF09E5" w:rsidRDefault="00BF09E5" w:rsidP="0015221B">
      <w:pPr>
        <w:pStyle w:val="af5"/>
        <w:keepNext/>
        <w:rPr>
          <w:rtl/>
        </w:rPr>
      </w:pPr>
      <w:bookmarkStart w:id="11030" w:name="ET_interruption_5726_10"/>
      <w:r w:rsidRPr="00B71338">
        <w:rPr>
          <w:rStyle w:val="TagStyle"/>
          <w:rtl/>
        </w:rPr>
        <w:t xml:space="preserve"> &lt;&lt; קריאה &gt;&gt;</w:t>
      </w:r>
      <w:r w:rsidRPr="008E3B06">
        <w:rPr>
          <w:rStyle w:val="TagStyle"/>
          <w:rtl/>
        </w:rPr>
        <w:t xml:space="preserve"> </w:t>
      </w:r>
      <w:r>
        <w:rPr>
          <w:rtl/>
        </w:rPr>
        <w:t>ינון אזולאי (ש"ס):</w:t>
      </w:r>
      <w:r w:rsidRPr="008E3B06">
        <w:rPr>
          <w:rStyle w:val="TagStyle"/>
          <w:rtl/>
        </w:rPr>
        <w:t xml:space="preserve"> </w:t>
      </w:r>
      <w:r w:rsidRPr="00B71338">
        <w:rPr>
          <w:rStyle w:val="TagStyle"/>
          <w:rtl/>
        </w:rPr>
        <w:t>&lt;&lt; קריאה &gt;&gt;</w:t>
      </w:r>
      <w:r>
        <w:rPr>
          <w:rtl/>
        </w:rPr>
        <w:t xml:space="preserve">   </w:t>
      </w:r>
      <w:bookmarkEnd w:id="11030"/>
    </w:p>
    <w:p w:rsidR="00BF09E5" w:rsidRDefault="00BF09E5" w:rsidP="0075354E">
      <w:pPr>
        <w:rPr>
          <w:rtl/>
          <w:lang w:eastAsia="he-IL"/>
        </w:rPr>
      </w:pPr>
    </w:p>
    <w:p w:rsidR="00BF09E5" w:rsidRDefault="0075354E" w:rsidP="0075354E">
      <w:pPr>
        <w:rPr>
          <w:rtl/>
          <w:lang w:eastAsia="he-IL"/>
        </w:rPr>
      </w:pPr>
      <w:r>
        <w:rPr>
          <w:rFonts w:hint="cs"/>
          <w:rtl/>
          <w:lang w:eastAsia="he-IL"/>
        </w:rPr>
        <w:t>– – –</w:t>
      </w:r>
      <w:r w:rsidR="00BF09E5">
        <w:rPr>
          <w:rFonts w:hint="cs"/>
          <w:rtl/>
          <w:lang w:eastAsia="he-IL"/>
        </w:rPr>
        <w:t xml:space="preserve"> והספורט.</w:t>
      </w:r>
    </w:p>
    <w:p w:rsidR="00BF09E5" w:rsidRDefault="00BF09E5" w:rsidP="0015221B">
      <w:pPr>
        <w:rPr>
          <w:rtl/>
          <w:lang w:eastAsia="he-IL"/>
        </w:rPr>
      </w:pPr>
      <w:bookmarkStart w:id="11031" w:name="_ETM_Q21_383000"/>
      <w:bookmarkEnd w:id="11031"/>
    </w:p>
    <w:p w:rsidR="00BF09E5" w:rsidRDefault="00BF09E5" w:rsidP="0015221B">
      <w:pPr>
        <w:pStyle w:val="a4"/>
        <w:keepNext/>
        <w:rPr>
          <w:rtl/>
        </w:rPr>
      </w:pPr>
      <w:bookmarkStart w:id="11032" w:name="ET_speaker_6439_11"/>
      <w:r w:rsidRPr="00B71338">
        <w:rPr>
          <w:rStyle w:val="TagStyle"/>
          <w:rtl/>
        </w:rPr>
        <w:t xml:space="preserve"> &lt;&lt; דובר &gt;&gt;</w:t>
      </w:r>
      <w:r w:rsidRPr="008E3B06">
        <w:rPr>
          <w:rStyle w:val="TagStyle"/>
          <w:rtl/>
        </w:rPr>
        <w:t xml:space="preserve"> </w:t>
      </w:r>
      <w:bookmarkStart w:id="11033" w:name="_Toc170853232"/>
      <w:r>
        <w:rPr>
          <w:rtl/>
        </w:rPr>
        <w:t>יוסף טייב (יו"ר ועדת החינוך, התרבות והספורט):</w:t>
      </w:r>
      <w:bookmarkEnd w:id="11033"/>
      <w:r w:rsidRPr="008E3B06">
        <w:rPr>
          <w:rStyle w:val="TagStyle"/>
          <w:rtl/>
        </w:rPr>
        <w:t xml:space="preserve"> </w:t>
      </w:r>
      <w:r w:rsidRPr="00B71338">
        <w:rPr>
          <w:rStyle w:val="TagStyle"/>
          <w:rtl/>
        </w:rPr>
        <w:t>&lt;&lt; דובר &gt;&gt;</w:t>
      </w:r>
      <w:r>
        <w:rPr>
          <w:rtl/>
        </w:rPr>
        <w:t xml:space="preserve">   </w:t>
      </w:r>
      <w:bookmarkEnd w:id="11032"/>
    </w:p>
    <w:p w:rsidR="00BF09E5" w:rsidRDefault="00BF09E5" w:rsidP="0075354E">
      <w:pPr>
        <w:rPr>
          <w:rtl/>
          <w:lang w:eastAsia="he-IL"/>
        </w:rPr>
      </w:pPr>
    </w:p>
    <w:p w:rsidR="00BF09E5" w:rsidRDefault="00BF09E5" w:rsidP="0015221B">
      <w:pPr>
        <w:rPr>
          <w:rtl/>
          <w:lang w:eastAsia="he-IL"/>
        </w:rPr>
      </w:pPr>
      <w:bookmarkStart w:id="11034" w:name="_ETM_Q21_382000"/>
      <w:bookmarkEnd w:id="11034"/>
      <w:r>
        <w:rPr>
          <w:rFonts w:hint="cs"/>
          <w:rtl/>
          <w:lang w:eastAsia="he-IL"/>
        </w:rPr>
        <w:t xml:space="preserve">אם הייתה שומעת אותך מנהלת הוועדה, היא </w:t>
      </w:r>
      <w:bookmarkStart w:id="11035" w:name="_ETM_Q21_403000"/>
      <w:bookmarkEnd w:id="11035"/>
      <w:r>
        <w:rPr>
          <w:rFonts w:hint="cs"/>
          <w:rtl/>
          <w:lang w:eastAsia="he-IL"/>
        </w:rPr>
        <w:t xml:space="preserve">הייתה גוערת בך </w:t>
      </w:r>
      <w:r>
        <w:rPr>
          <w:rFonts w:hint="eastAsia"/>
          <w:rtl/>
          <w:lang w:eastAsia="he-IL"/>
        </w:rPr>
        <w:t>–</w:t>
      </w:r>
      <w:r>
        <w:rPr>
          <w:rFonts w:hint="cs"/>
          <w:rtl/>
          <w:lang w:eastAsia="he-IL"/>
        </w:rPr>
        <w:t xml:space="preserve"> ועדת החינוך, התרבות והספורט. טל</w:t>
      </w:r>
      <w:r w:rsidR="006A4F95">
        <w:rPr>
          <w:rFonts w:hint="cs"/>
          <w:rtl/>
          <w:lang w:eastAsia="he-IL"/>
        </w:rPr>
        <w:t>י, תגידי לי מתי אני יכול להתחיל.</w:t>
      </w:r>
    </w:p>
    <w:p w:rsidR="00BF09E5" w:rsidRDefault="00BF09E5" w:rsidP="0015221B">
      <w:pPr>
        <w:rPr>
          <w:rtl/>
          <w:lang w:eastAsia="he-IL"/>
        </w:rPr>
      </w:pPr>
      <w:bookmarkStart w:id="11036" w:name="_ETM_Q21_414000"/>
      <w:bookmarkEnd w:id="11036"/>
    </w:p>
    <w:p w:rsidR="00BF09E5" w:rsidRDefault="00BF09E5" w:rsidP="006A4F95">
      <w:pPr>
        <w:rPr>
          <w:rtl/>
          <w:lang w:eastAsia="he-IL"/>
        </w:rPr>
      </w:pPr>
      <w:bookmarkStart w:id="11037" w:name="_ETM_Q21_415000"/>
      <w:bookmarkEnd w:id="11037"/>
      <w:r>
        <w:rPr>
          <w:rFonts w:hint="cs"/>
          <w:rtl/>
          <w:lang w:eastAsia="he-IL"/>
        </w:rPr>
        <w:t xml:space="preserve">אדוני היושב-ראש, אדוני השר, חבריי חברי הכנסת, בשם ועדת החינוך, התרבות והספורט, אני </w:t>
      </w:r>
      <w:bookmarkStart w:id="11038" w:name="_ETM_Q21_421000"/>
      <w:bookmarkEnd w:id="11038"/>
      <w:r>
        <w:rPr>
          <w:rFonts w:hint="cs"/>
          <w:rtl/>
          <w:lang w:eastAsia="he-IL"/>
        </w:rPr>
        <w:t>מתכ</w:t>
      </w:r>
      <w:r w:rsidR="006A4F95">
        <w:rPr>
          <w:rFonts w:hint="cs"/>
          <w:rtl/>
          <w:lang w:eastAsia="he-IL"/>
        </w:rPr>
        <w:t>בד</w:t>
      </w:r>
      <w:r>
        <w:rPr>
          <w:rFonts w:hint="cs"/>
          <w:rtl/>
          <w:lang w:eastAsia="he-IL"/>
        </w:rPr>
        <w:t xml:space="preserve"> להביא בפניכם את </w:t>
      </w:r>
      <w:bookmarkStart w:id="11039" w:name="_ETM_Q21_423000"/>
      <w:bookmarkEnd w:id="11039"/>
      <w:r>
        <w:rPr>
          <w:rFonts w:hint="cs"/>
          <w:rtl/>
          <w:lang w:eastAsia="he-IL"/>
        </w:rPr>
        <w:t>הצעת חוק יום לציון אירועי ה</w:t>
      </w:r>
      <w:r>
        <w:rPr>
          <w:rtl/>
          <w:lang w:eastAsia="he-IL"/>
        </w:rPr>
        <w:t>פרהו</w:t>
      </w:r>
      <w:r w:rsidRPr="005E714C">
        <w:rPr>
          <w:rtl/>
          <w:lang w:eastAsia="he-IL"/>
        </w:rPr>
        <w:t>ד</w:t>
      </w:r>
      <w:r>
        <w:rPr>
          <w:rFonts w:hint="cs"/>
          <w:rtl/>
          <w:lang w:eastAsia="he-IL"/>
        </w:rPr>
        <w:t>, התשפ"ד</w:t>
      </w:r>
      <w:r>
        <w:rPr>
          <w:rFonts w:hint="eastAsia"/>
          <w:rtl/>
          <w:lang w:eastAsia="he-IL"/>
        </w:rPr>
        <w:t>–</w:t>
      </w:r>
      <w:r w:rsidR="006A4F95">
        <w:rPr>
          <w:rFonts w:hint="cs"/>
          <w:rtl/>
          <w:lang w:eastAsia="he-IL"/>
        </w:rPr>
        <w:t xml:space="preserve">2024, </w:t>
      </w:r>
      <w:r>
        <w:rPr>
          <w:rFonts w:hint="cs"/>
          <w:rtl/>
          <w:lang w:eastAsia="he-IL"/>
        </w:rPr>
        <w:t>הצעת חוק פרטית של יושב-ראש הקואליציה חבר הכנסת אופיר כץ.</w:t>
      </w:r>
    </w:p>
    <w:p w:rsidR="00BF09E5" w:rsidRDefault="00BF09E5" w:rsidP="0015221B">
      <w:pPr>
        <w:rPr>
          <w:rtl/>
          <w:lang w:eastAsia="he-IL"/>
        </w:rPr>
      </w:pPr>
    </w:p>
    <w:p w:rsidR="00BF09E5" w:rsidRDefault="00BF09E5" w:rsidP="006A4F95">
      <w:pPr>
        <w:rPr>
          <w:rtl/>
          <w:lang w:eastAsia="he-IL"/>
        </w:rPr>
      </w:pPr>
      <w:bookmarkStart w:id="11040" w:name="_ETM_Q21_430000"/>
      <w:bookmarkEnd w:id="11040"/>
      <w:r>
        <w:rPr>
          <w:rFonts w:hint="cs"/>
          <w:rtl/>
          <w:lang w:eastAsia="he-IL"/>
        </w:rPr>
        <w:t>אירועי ה</w:t>
      </w:r>
      <w:r>
        <w:rPr>
          <w:rtl/>
          <w:lang w:eastAsia="he-IL"/>
        </w:rPr>
        <w:t>פרהו</w:t>
      </w:r>
      <w:r w:rsidRPr="00696D91">
        <w:rPr>
          <w:rtl/>
          <w:lang w:eastAsia="he-IL"/>
        </w:rPr>
        <w:t>ד</w:t>
      </w:r>
      <w:r>
        <w:rPr>
          <w:rFonts w:hint="cs"/>
          <w:rtl/>
          <w:lang w:eastAsia="he-IL"/>
        </w:rPr>
        <w:t xml:space="preserve"> התרחשו בעיראק במהלך שבועות </w:t>
      </w:r>
      <w:bookmarkStart w:id="11041" w:name="_ETM_Q21_436000"/>
      <w:bookmarkEnd w:id="11041"/>
      <w:proofErr w:type="spellStart"/>
      <w:r>
        <w:rPr>
          <w:rFonts w:hint="cs"/>
          <w:rtl/>
          <w:lang w:eastAsia="he-IL"/>
        </w:rPr>
        <w:t>התש"א</w:t>
      </w:r>
      <w:proofErr w:type="spellEnd"/>
      <w:r>
        <w:rPr>
          <w:rFonts w:hint="cs"/>
          <w:rtl/>
          <w:lang w:eastAsia="he-IL"/>
        </w:rPr>
        <w:t xml:space="preserve">, ב-1 ו-2 ביוני בשנת 1941, ובמהלכם בוצעו טבח ופרעות </w:t>
      </w:r>
      <w:bookmarkStart w:id="11042" w:name="_ETM_Q21_443000"/>
      <w:bookmarkEnd w:id="11042"/>
      <w:r>
        <w:rPr>
          <w:rFonts w:hint="cs"/>
          <w:rtl/>
          <w:lang w:eastAsia="he-IL"/>
        </w:rPr>
        <w:t>נוראיים ביהודי בגדד. כ-180 יהודים נרצחו בבתיהם, ברחובות ובבתי הכנסיות על ידי פורעים, בחסות התעמולה הנאצית. בפרעות ה</w:t>
      </w:r>
      <w:r w:rsidRPr="005E714C">
        <w:rPr>
          <w:rtl/>
          <w:lang w:eastAsia="he-IL"/>
        </w:rPr>
        <w:t>פַּרְהוֹד</w:t>
      </w:r>
      <w:r>
        <w:rPr>
          <w:rFonts w:hint="cs"/>
          <w:rtl/>
          <w:lang w:eastAsia="he-IL"/>
        </w:rPr>
        <w:t xml:space="preserve"> נפצעו מעל </w:t>
      </w:r>
      <w:bookmarkStart w:id="11043" w:name="_ETM_Q21_454000"/>
      <w:bookmarkEnd w:id="11043"/>
      <w:r>
        <w:rPr>
          <w:rFonts w:hint="cs"/>
          <w:rtl/>
          <w:lang w:eastAsia="he-IL"/>
        </w:rPr>
        <w:t>2,000 יהודים</w:t>
      </w:r>
      <w:r w:rsidR="006A4F95">
        <w:rPr>
          <w:rFonts w:hint="cs"/>
          <w:rtl/>
          <w:lang w:eastAsia="he-IL"/>
        </w:rPr>
        <w:t>;</w:t>
      </w:r>
      <w:r>
        <w:rPr>
          <w:rFonts w:hint="cs"/>
          <w:rtl/>
          <w:lang w:eastAsia="he-IL"/>
        </w:rPr>
        <w:t xml:space="preserve"> רכושם של כ-50,000 יהודים נבזז. </w:t>
      </w:r>
    </w:p>
    <w:p w:rsidR="00BF09E5" w:rsidRDefault="00BF09E5" w:rsidP="0015221B">
      <w:pPr>
        <w:rPr>
          <w:rtl/>
          <w:lang w:eastAsia="he-IL"/>
        </w:rPr>
      </w:pPr>
      <w:bookmarkStart w:id="11044" w:name="_ETM_Q21_434000"/>
      <w:bookmarkEnd w:id="11044"/>
    </w:p>
    <w:p w:rsidR="00BF09E5" w:rsidRDefault="00BF09E5" w:rsidP="0075354E">
      <w:pPr>
        <w:rPr>
          <w:rtl/>
          <w:lang w:eastAsia="he-IL"/>
        </w:rPr>
      </w:pPr>
      <w:bookmarkStart w:id="11045" w:name="_ETM_Q21_462000"/>
      <w:bookmarkEnd w:id="11045"/>
      <w:r>
        <w:rPr>
          <w:rFonts w:hint="cs"/>
          <w:rtl/>
          <w:lang w:eastAsia="he-IL"/>
        </w:rPr>
        <w:t xml:space="preserve">מטרת הצעת החוק </w:t>
      </w:r>
      <w:bookmarkStart w:id="11046" w:name="_ETM_Q21_464000"/>
      <w:bookmarkEnd w:id="11046"/>
      <w:r>
        <w:rPr>
          <w:rFonts w:hint="cs"/>
          <w:rtl/>
          <w:lang w:eastAsia="he-IL"/>
        </w:rPr>
        <w:t>היא לקבוע יום שנתי לציון אירועי ה</w:t>
      </w:r>
      <w:r w:rsidRPr="005E714C">
        <w:rPr>
          <w:rtl/>
          <w:lang w:eastAsia="he-IL"/>
        </w:rPr>
        <w:t>פַּרְהוֹד</w:t>
      </w:r>
      <w:r>
        <w:rPr>
          <w:rFonts w:hint="cs"/>
          <w:rtl/>
          <w:lang w:eastAsia="he-IL"/>
        </w:rPr>
        <w:t xml:space="preserve"> </w:t>
      </w:r>
      <w:r w:rsidR="0075354E">
        <w:rPr>
          <w:rFonts w:hint="cs"/>
          <w:rtl/>
          <w:lang w:eastAsia="he-IL"/>
        </w:rPr>
        <w:t>– – –</w:t>
      </w:r>
    </w:p>
    <w:p w:rsidR="00BF09E5" w:rsidRDefault="00BF09E5" w:rsidP="0015221B">
      <w:pPr>
        <w:rPr>
          <w:rtl/>
          <w:lang w:eastAsia="he-IL"/>
        </w:rPr>
      </w:pPr>
      <w:bookmarkStart w:id="11047" w:name="_ETM_Q21_461000"/>
      <w:bookmarkEnd w:id="11047"/>
    </w:p>
    <w:p w:rsidR="00BF09E5" w:rsidRDefault="00BF09E5" w:rsidP="0015221B">
      <w:pPr>
        <w:pStyle w:val="af6"/>
        <w:keepNext/>
        <w:rPr>
          <w:rtl/>
        </w:rPr>
      </w:pPr>
      <w:bookmarkStart w:id="11048" w:name="ET_yor_6593_12"/>
      <w:r w:rsidRPr="00B71338">
        <w:rPr>
          <w:rStyle w:val="TagStyle"/>
          <w:rtl/>
        </w:rPr>
        <w:t xml:space="preserve"> &lt;&lt; יור &gt;&gt;</w:t>
      </w:r>
      <w:r w:rsidRPr="00696D91">
        <w:rPr>
          <w:rStyle w:val="TagStyle"/>
          <w:rtl/>
        </w:rPr>
        <w:t xml:space="preserve"> </w:t>
      </w:r>
      <w:r>
        <w:rPr>
          <w:rtl/>
        </w:rPr>
        <w:t>היו"ר חנוך דב מלביצקי:</w:t>
      </w:r>
      <w:r w:rsidRPr="00696D91">
        <w:rPr>
          <w:rStyle w:val="TagStyle"/>
          <w:rtl/>
        </w:rPr>
        <w:t xml:space="preserve"> </w:t>
      </w:r>
      <w:r w:rsidRPr="00B71338">
        <w:rPr>
          <w:rStyle w:val="TagStyle"/>
          <w:rtl/>
        </w:rPr>
        <w:t>&lt;&lt; יור &gt;&gt;</w:t>
      </w:r>
      <w:r>
        <w:rPr>
          <w:rtl/>
        </w:rPr>
        <w:t xml:space="preserve">   </w:t>
      </w:r>
      <w:bookmarkEnd w:id="11048"/>
    </w:p>
    <w:p w:rsidR="00BF09E5" w:rsidRDefault="00BF09E5" w:rsidP="0075354E">
      <w:pPr>
        <w:rPr>
          <w:rtl/>
          <w:lang w:eastAsia="he-IL"/>
        </w:rPr>
      </w:pPr>
    </w:p>
    <w:p w:rsidR="00BF09E5" w:rsidRDefault="00BF09E5" w:rsidP="0015221B">
      <w:pPr>
        <w:rPr>
          <w:rtl/>
          <w:lang w:eastAsia="he-IL"/>
        </w:rPr>
      </w:pPr>
      <w:bookmarkStart w:id="11049" w:name="_ETM_Q21_465000"/>
      <w:bookmarkEnd w:id="11049"/>
      <w:r>
        <w:rPr>
          <w:rFonts w:hint="cs"/>
          <w:rtl/>
          <w:lang w:eastAsia="he-IL"/>
        </w:rPr>
        <w:t xml:space="preserve">אומרים </w:t>
      </w:r>
      <w:bookmarkStart w:id="11050" w:name="_ETM_Q21_466000"/>
      <w:bookmarkEnd w:id="11050"/>
      <w:r w:rsidRPr="005E714C">
        <w:rPr>
          <w:rtl/>
          <w:lang w:eastAsia="he-IL"/>
        </w:rPr>
        <w:t>פַּרְהוֹד</w:t>
      </w:r>
      <w:r>
        <w:rPr>
          <w:rFonts w:hint="cs"/>
          <w:rtl/>
          <w:lang w:eastAsia="he-IL"/>
        </w:rPr>
        <w:t xml:space="preserve"> או </w:t>
      </w:r>
      <w:r w:rsidRPr="005E714C">
        <w:rPr>
          <w:rtl/>
          <w:lang w:eastAsia="he-IL"/>
        </w:rPr>
        <w:t>פַרְהוּד</w:t>
      </w:r>
      <w:r>
        <w:rPr>
          <w:rFonts w:hint="cs"/>
          <w:rtl/>
          <w:lang w:eastAsia="he-IL"/>
        </w:rPr>
        <w:t>?</w:t>
      </w:r>
    </w:p>
    <w:p w:rsidR="00BF09E5" w:rsidRDefault="00BF09E5" w:rsidP="0015221B">
      <w:pPr>
        <w:rPr>
          <w:rtl/>
          <w:lang w:eastAsia="he-IL"/>
        </w:rPr>
      </w:pPr>
    </w:p>
    <w:p w:rsidR="00BF09E5" w:rsidRDefault="00BF09E5" w:rsidP="0015221B">
      <w:pPr>
        <w:pStyle w:val="af5"/>
        <w:keepNext/>
        <w:rPr>
          <w:rtl/>
        </w:rPr>
      </w:pPr>
      <w:bookmarkStart w:id="11051" w:name="_ETM_Q21_463000"/>
      <w:bookmarkStart w:id="11052" w:name="_ETM_Q21_432000"/>
      <w:bookmarkStart w:id="11053" w:name="_ETM_Q21_385492"/>
      <w:bookmarkStart w:id="11054" w:name="_ETM_Q21_467000"/>
      <w:bookmarkStart w:id="11055" w:name="ET_interruption_קר_אה_14"/>
      <w:bookmarkEnd w:id="11051"/>
      <w:bookmarkEnd w:id="11052"/>
      <w:bookmarkEnd w:id="11053"/>
      <w:bookmarkEnd w:id="11054"/>
      <w:r w:rsidRPr="00B71338">
        <w:rPr>
          <w:rStyle w:val="TagStyle"/>
          <w:rtl/>
        </w:rPr>
        <w:t xml:space="preserve"> &lt;&lt; קריאה &gt;&gt;</w:t>
      </w:r>
      <w:r w:rsidRPr="005E714C">
        <w:rPr>
          <w:rStyle w:val="TagStyle"/>
          <w:rtl/>
        </w:rPr>
        <w:t xml:space="preserve"> </w:t>
      </w:r>
      <w:r>
        <w:rPr>
          <w:rtl/>
        </w:rPr>
        <w:t>קריאה:</w:t>
      </w:r>
      <w:r w:rsidRPr="005E714C">
        <w:rPr>
          <w:rStyle w:val="TagStyle"/>
          <w:rtl/>
        </w:rPr>
        <w:t xml:space="preserve"> </w:t>
      </w:r>
      <w:r w:rsidRPr="00B71338">
        <w:rPr>
          <w:rStyle w:val="TagStyle"/>
          <w:rtl/>
        </w:rPr>
        <w:t>&lt;&lt; קריאה &gt;&gt;</w:t>
      </w:r>
      <w:r>
        <w:rPr>
          <w:rtl/>
        </w:rPr>
        <w:t xml:space="preserve">   </w:t>
      </w:r>
      <w:bookmarkEnd w:id="11055"/>
    </w:p>
    <w:p w:rsidR="00BF09E5" w:rsidRDefault="00BF09E5" w:rsidP="0075354E">
      <w:pPr>
        <w:rPr>
          <w:rtl/>
          <w:lang w:eastAsia="he-IL"/>
        </w:rPr>
      </w:pPr>
    </w:p>
    <w:p w:rsidR="00BF09E5" w:rsidRDefault="00BF09E5" w:rsidP="0015221B">
      <w:pPr>
        <w:rPr>
          <w:rtl/>
          <w:lang w:eastAsia="he-IL"/>
        </w:rPr>
      </w:pPr>
      <w:r w:rsidRPr="005E714C">
        <w:rPr>
          <w:rtl/>
          <w:lang w:eastAsia="he-IL"/>
        </w:rPr>
        <w:t>פַרְהוּד</w:t>
      </w:r>
      <w:bookmarkStart w:id="11056" w:name="_ETM_Q21_450000"/>
      <w:bookmarkEnd w:id="11056"/>
      <w:r>
        <w:rPr>
          <w:rFonts w:hint="cs"/>
          <w:rtl/>
          <w:lang w:eastAsia="he-IL"/>
        </w:rPr>
        <w:t>.</w:t>
      </w:r>
    </w:p>
    <w:p w:rsidR="00BF09E5" w:rsidRDefault="00BF09E5" w:rsidP="0015221B">
      <w:pPr>
        <w:rPr>
          <w:rtl/>
          <w:lang w:eastAsia="he-IL"/>
        </w:rPr>
      </w:pPr>
      <w:bookmarkStart w:id="11057" w:name="_ETM_Q21_452000"/>
      <w:bookmarkEnd w:id="11057"/>
    </w:p>
    <w:p w:rsidR="00BF09E5" w:rsidRDefault="00BF09E5" w:rsidP="0015221B">
      <w:pPr>
        <w:pStyle w:val="af6"/>
        <w:keepNext/>
        <w:rPr>
          <w:rtl/>
        </w:rPr>
      </w:pPr>
      <w:bookmarkStart w:id="11058" w:name="_ETM_Q21_470000"/>
      <w:bookmarkStart w:id="11059" w:name="ET_yor_6593_16"/>
      <w:bookmarkEnd w:id="11058"/>
      <w:r w:rsidRPr="00B71338">
        <w:rPr>
          <w:rStyle w:val="TagStyle"/>
          <w:rtl/>
        </w:rPr>
        <w:t xml:space="preserve"> &lt;&lt; יור &gt;&gt;</w:t>
      </w:r>
      <w:r w:rsidRPr="005E714C">
        <w:rPr>
          <w:rStyle w:val="TagStyle"/>
          <w:rtl/>
        </w:rPr>
        <w:t xml:space="preserve"> </w:t>
      </w:r>
      <w:r>
        <w:rPr>
          <w:rtl/>
        </w:rPr>
        <w:t>היו"ר חנוך דב מלביצקי:</w:t>
      </w:r>
      <w:r w:rsidRPr="005E714C">
        <w:rPr>
          <w:rStyle w:val="TagStyle"/>
          <w:rtl/>
        </w:rPr>
        <w:t xml:space="preserve"> </w:t>
      </w:r>
      <w:r w:rsidRPr="00B71338">
        <w:rPr>
          <w:rStyle w:val="TagStyle"/>
          <w:rtl/>
        </w:rPr>
        <w:t>&lt;&lt; יור &gt;&gt;</w:t>
      </w:r>
      <w:r>
        <w:rPr>
          <w:rtl/>
        </w:rPr>
        <w:t xml:space="preserve">   </w:t>
      </w:r>
      <w:bookmarkEnd w:id="11059"/>
    </w:p>
    <w:p w:rsidR="00BF09E5" w:rsidRDefault="00BF09E5" w:rsidP="0075354E">
      <w:pPr>
        <w:rPr>
          <w:rtl/>
          <w:lang w:eastAsia="he-IL"/>
        </w:rPr>
      </w:pPr>
    </w:p>
    <w:p w:rsidR="00BF09E5" w:rsidRDefault="00BF09E5" w:rsidP="006A4F95">
      <w:pPr>
        <w:rPr>
          <w:rtl/>
          <w:lang w:eastAsia="he-IL"/>
        </w:rPr>
      </w:pPr>
      <w:bookmarkStart w:id="11060" w:name="_ETM_Q21_472000"/>
      <w:bookmarkEnd w:id="11060"/>
      <w:r w:rsidRPr="005E714C">
        <w:rPr>
          <w:rtl/>
          <w:lang w:eastAsia="he-IL"/>
        </w:rPr>
        <w:t>פַרְהוּד</w:t>
      </w:r>
      <w:r>
        <w:rPr>
          <w:rFonts w:hint="cs"/>
          <w:rtl/>
          <w:lang w:eastAsia="he-IL"/>
        </w:rPr>
        <w:t xml:space="preserve"> </w:t>
      </w:r>
      <w:r>
        <w:rPr>
          <w:rtl/>
          <w:lang w:eastAsia="he-IL"/>
        </w:rPr>
        <w:t>–</w:t>
      </w:r>
      <w:r>
        <w:rPr>
          <w:rFonts w:hint="cs"/>
          <w:rtl/>
          <w:lang w:eastAsia="he-IL"/>
        </w:rPr>
        <w:t xml:space="preserve"> נכון? אשכנזי מתקן </w:t>
      </w:r>
      <w:bookmarkStart w:id="11061" w:name="_ETM_Q21_474000"/>
      <w:bookmarkEnd w:id="11061"/>
      <w:r>
        <w:rPr>
          <w:rFonts w:hint="cs"/>
          <w:rtl/>
          <w:lang w:eastAsia="he-IL"/>
        </w:rPr>
        <w:t>אותך, טייב. לאן הגענו? לאן הגענו? יא</w:t>
      </w:r>
      <w:r w:rsidR="006A4F95">
        <w:rPr>
          <w:rFonts w:hint="cs"/>
          <w:rtl/>
          <w:lang w:eastAsia="he-IL"/>
        </w:rPr>
        <w:t xml:space="preserve"> </w:t>
      </w:r>
      <w:r>
        <w:rPr>
          <w:rFonts w:hint="cs"/>
          <w:rtl/>
          <w:lang w:eastAsia="he-IL"/>
        </w:rPr>
        <w:t>אללה.</w:t>
      </w:r>
    </w:p>
    <w:p w:rsidR="00BF09E5" w:rsidRDefault="00BF09E5" w:rsidP="0015221B">
      <w:pPr>
        <w:rPr>
          <w:rtl/>
          <w:lang w:eastAsia="he-IL"/>
        </w:rPr>
      </w:pPr>
      <w:bookmarkStart w:id="11062" w:name="_ETM_Q21_473000"/>
      <w:bookmarkEnd w:id="11062"/>
    </w:p>
    <w:p w:rsidR="00BF09E5" w:rsidRDefault="00BF09E5" w:rsidP="0015221B">
      <w:pPr>
        <w:pStyle w:val="-"/>
        <w:keepNext/>
        <w:rPr>
          <w:rtl/>
        </w:rPr>
      </w:pPr>
      <w:bookmarkStart w:id="11063" w:name="ET_speakercontinue_6439_17"/>
      <w:r w:rsidRPr="00B71338">
        <w:rPr>
          <w:rStyle w:val="TagStyle"/>
          <w:rtl/>
        </w:rPr>
        <w:t xml:space="preserve"> &lt;&lt; דובר_המשך &gt;&gt;</w:t>
      </w:r>
      <w:r w:rsidRPr="005E714C">
        <w:rPr>
          <w:rStyle w:val="TagStyle"/>
          <w:rtl/>
        </w:rPr>
        <w:t xml:space="preserve"> </w:t>
      </w:r>
      <w:r>
        <w:rPr>
          <w:rtl/>
        </w:rPr>
        <w:t>יוסף טייב (יו"ר ועדת החינוך, התרבות והספורט):</w:t>
      </w:r>
      <w:r w:rsidRPr="005E714C">
        <w:rPr>
          <w:rStyle w:val="TagStyle"/>
          <w:rtl/>
        </w:rPr>
        <w:t xml:space="preserve"> </w:t>
      </w:r>
      <w:r w:rsidRPr="00B71338">
        <w:rPr>
          <w:rStyle w:val="TagStyle"/>
          <w:rtl/>
        </w:rPr>
        <w:t>&lt;&lt; דובר_המשך &gt;&gt;</w:t>
      </w:r>
      <w:r>
        <w:rPr>
          <w:rtl/>
        </w:rPr>
        <w:t xml:space="preserve">   </w:t>
      </w:r>
      <w:bookmarkEnd w:id="11063"/>
    </w:p>
    <w:p w:rsidR="00BF09E5" w:rsidRDefault="00BF09E5" w:rsidP="0075354E">
      <w:pPr>
        <w:rPr>
          <w:rtl/>
          <w:lang w:eastAsia="he-IL"/>
        </w:rPr>
      </w:pPr>
    </w:p>
    <w:p w:rsidR="00BF09E5" w:rsidRDefault="00BF09E5" w:rsidP="0015221B">
      <w:pPr>
        <w:rPr>
          <w:rtl/>
          <w:lang w:eastAsia="he-IL"/>
        </w:rPr>
      </w:pPr>
      <w:r>
        <w:rPr>
          <w:rFonts w:hint="cs"/>
          <w:rtl/>
          <w:lang w:eastAsia="he-IL"/>
        </w:rPr>
        <w:t xml:space="preserve">איך נפלו גיבורים. זה המעבר דרך צרפת קלקל </w:t>
      </w:r>
      <w:bookmarkStart w:id="11064" w:name="_ETM_Q21_481000"/>
      <w:bookmarkEnd w:id="11064"/>
      <w:r>
        <w:rPr>
          <w:rFonts w:hint="cs"/>
          <w:rtl/>
          <w:lang w:eastAsia="he-IL"/>
        </w:rPr>
        <w:t>אותנו.</w:t>
      </w:r>
    </w:p>
    <w:p w:rsidR="00BF09E5" w:rsidRDefault="00BF09E5" w:rsidP="0015221B">
      <w:pPr>
        <w:rPr>
          <w:rtl/>
          <w:lang w:eastAsia="he-IL"/>
        </w:rPr>
      </w:pPr>
    </w:p>
    <w:p w:rsidR="00BF09E5" w:rsidRDefault="00BF09E5" w:rsidP="0015221B">
      <w:pPr>
        <w:pStyle w:val="af5"/>
        <w:keepNext/>
        <w:rPr>
          <w:rtl/>
        </w:rPr>
      </w:pPr>
      <w:bookmarkStart w:id="11065" w:name="ET_interruption_6345_18"/>
      <w:r w:rsidRPr="00B71338">
        <w:rPr>
          <w:rStyle w:val="TagStyle"/>
          <w:rtl/>
        </w:rPr>
        <w:t xml:space="preserve"> &lt;&lt; קריאה &gt;&gt;</w:t>
      </w:r>
      <w:r w:rsidRPr="0049654C">
        <w:rPr>
          <w:rStyle w:val="TagStyle"/>
          <w:rtl/>
        </w:rPr>
        <w:t xml:space="preserve"> </w:t>
      </w:r>
      <w:r>
        <w:rPr>
          <w:rtl/>
        </w:rPr>
        <w:t>טלי גוטליב (הליכוד):</w:t>
      </w:r>
      <w:r w:rsidRPr="0049654C">
        <w:rPr>
          <w:rStyle w:val="TagStyle"/>
          <w:rtl/>
        </w:rPr>
        <w:t xml:space="preserve"> </w:t>
      </w:r>
      <w:r w:rsidRPr="00B71338">
        <w:rPr>
          <w:rStyle w:val="TagStyle"/>
          <w:rtl/>
        </w:rPr>
        <w:t>&lt;&lt; קריאה &gt;&gt;</w:t>
      </w:r>
      <w:r>
        <w:rPr>
          <w:rtl/>
        </w:rPr>
        <w:t xml:space="preserve">   </w:t>
      </w:r>
      <w:bookmarkEnd w:id="11065"/>
    </w:p>
    <w:p w:rsidR="00BF09E5" w:rsidRDefault="00BF09E5" w:rsidP="0075354E">
      <w:pPr>
        <w:rPr>
          <w:rtl/>
          <w:lang w:eastAsia="he-IL"/>
        </w:rPr>
      </w:pPr>
    </w:p>
    <w:p w:rsidR="00BF09E5" w:rsidRDefault="00BF09E5" w:rsidP="0075354E">
      <w:pPr>
        <w:rPr>
          <w:rtl/>
          <w:lang w:eastAsia="he-IL"/>
        </w:rPr>
      </w:pPr>
      <w:r>
        <w:rPr>
          <w:rFonts w:hint="cs"/>
          <w:rtl/>
          <w:lang w:eastAsia="he-IL"/>
        </w:rPr>
        <w:t xml:space="preserve">כל הכבוד </w:t>
      </w:r>
      <w:r w:rsidR="0075354E">
        <w:rPr>
          <w:rFonts w:hint="cs"/>
          <w:rtl/>
          <w:lang w:eastAsia="he-IL"/>
        </w:rPr>
        <w:t>– – –</w:t>
      </w:r>
    </w:p>
    <w:p w:rsidR="00BF09E5" w:rsidRDefault="00BF09E5" w:rsidP="0015221B">
      <w:pPr>
        <w:rPr>
          <w:rtl/>
          <w:lang w:eastAsia="he-IL"/>
        </w:rPr>
      </w:pPr>
      <w:bookmarkStart w:id="11066" w:name="_ETM_Q21_486000"/>
      <w:bookmarkEnd w:id="11066"/>
    </w:p>
    <w:p w:rsidR="00BF09E5" w:rsidRDefault="00BF09E5" w:rsidP="0015221B">
      <w:pPr>
        <w:pStyle w:val="-"/>
        <w:keepNext/>
        <w:rPr>
          <w:rtl/>
        </w:rPr>
      </w:pPr>
      <w:bookmarkStart w:id="11067" w:name="ET_speakercontinue_6439_19"/>
      <w:r w:rsidRPr="00B71338">
        <w:rPr>
          <w:rStyle w:val="TagStyle"/>
          <w:rtl/>
        </w:rPr>
        <w:t xml:space="preserve"> &lt;&lt; דובר_המשך &gt;&gt;</w:t>
      </w:r>
      <w:r w:rsidRPr="0049654C">
        <w:rPr>
          <w:rStyle w:val="TagStyle"/>
          <w:rtl/>
        </w:rPr>
        <w:t xml:space="preserve"> </w:t>
      </w:r>
      <w:r>
        <w:rPr>
          <w:rtl/>
        </w:rPr>
        <w:t>יוסף טייב (יו"ר ועדת החינוך, התרבות והספורט):</w:t>
      </w:r>
      <w:r w:rsidRPr="0049654C">
        <w:rPr>
          <w:rStyle w:val="TagStyle"/>
          <w:rtl/>
        </w:rPr>
        <w:t xml:space="preserve"> </w:t>
      </w:r>
      <w:r w:rsidRPr="00B71338">
        <w:rPr>
          <w:rStyle w:val="TagStyle"/>
          <w:rtl/>
        </w:rPr>
        <w:t>&lt;&lt; דובר_המשך &gt;&gt;</w:t>
      </w:r>
      <w:r>
        <w:rPr>
          <w:rtl/>
        </w:rPr>
        <w:t xml:space="preserve">   </w:t>
      </w:r>
      <w:bookmarkEnd w:id="11067"/>
    </w:p>
    <w:p w:rsidR="00BF09E5" w:rsidRDefault="00BF09E5" w:rsidP="0075354E">
      <w:pPr>
        <w:rPr>
          <w:rtl/>
          <w:lang w:eastAsia="he-IL"/>
        </w:rPr>
      </w:pPr>
    </w:p>
    <w:p w:rsidR="00BF09E5" w:rsidRDefault="00BF09E5" w:rsidP="00E010DF">
      <w:pPr>
        <w:rPr>
          <w:rtl/>
          <w:lang w:eastAsia="he-IL"/>
        </w:rPr>
      </w:pPr>
      <w:bookmarkStart w:id="11068" w:name="_ETM_Q21_487000"/>
      <w:bookmarkEnd w:id="11068"/>
      <w:r>
        <w:rPr>
          <w:rFonts w:hint="cs"/>
          <w:rtl/>
          <w:lang w:eastAsia="he-IL"/>
        </w:rPr>
        <w:t>לשם הנצחת זכר הקורבנות והנחלת זיכרון אירועי ה</w:t>
      </w:r>
      <w:r w:rsidRPr="005E714C">
        <w:rPr>
          <w:rtl/>
          <w:lang w:eastAsia="he-IL"/>
        </w:rPr>
        <w:t>פַרְהוּד</w:t>
      </w:r>
      <w:r>
        <w:rPr>
          <w:rFonts w:hint="cs"/>
          <w:rtl/>
          <w:lang w:eastAsia="he-IL"/>
        </w:rPr>
        <w:t xml:space="preserve"> לציבור כחלק מההיסטוריה של העם היהודי.</w:t>
      </w:r>
    </w:p>
    <w:p w:rsidR="00BF09E5" w:rsidRDefault="00BF09E5" w:rsidP="0015221B">
      <w:pPr>
        <w:rPr>
          <w:rtl/>
          <w:lang w:eastAsia="he-IL"/>
        </w:rPr>
      </w:pPr>
    </w:p>
    <w:p w:rsidR="00BF09E5" w:rsidRDefault="00BF09E5" w:rsidP="00E010DF">
      <w:pPr>
        <w:rPr>
          <w:rtl/>
          <w:lang w:eastAsia="he-IL"/>
        </w:rPr>
      </w:pPr>
      <w:bookmarkStart w:id="11069" w:name="_ETM_Q21_496000"/>
      <w:bookmarkEnd w:id="11069"/>
      <w:r>
        <w:rPr>
          <w:rFonts w:hint="cs"/>
          <w:rtl/>
          <w:lang w:eastAsia="he-IL"/>
        </w:rPr>
        <w:t xml:space="preserve">בהצעת החוק </w:t>
      </w:r>
      <w:bookmarkStart w:id="11070" w:name="_ETM_Q21_497000"/>
      <w:bookmarkEnd w:id="11070"/>
      <w:r>
        <w:rPr>
          <w:rFonts w:hint="cs"/>
          <w:rtl/>
          <w:lang w:eastAsia="he-IL"/>
        </w:rPr>
        <w:t xml:space="preserve">מוצע כי מועד הציון יהיה יום החול הראשון שלאחר חג </w:t>
      </w:r>
      <w:bookmarkStart w:id="11071" w:name="_ETM_Q21_503000"/>
      <w:bookmarkEnd w:id="11071"/>
      <w:r>
        <w:rPr>
          <w:rFonts w:hint="cs"/>
          <w:rtl/>
          <w:lang w:eastAsia="he-IL"/>
        </w:rPr>
        <w:t>השבועות ואסרו חג, ובמסגרתו יתקיים דיון מיוחד במליאת הכנסת וטקס מרכזי</w:t>
      </w:r>
      <w:r w:rsidR="00E010DF">
        <w:rPr>
          <w:rFonts w:hint="cs"/>
          <w:rtl/>
          <w:lang w:eastAsia="he-IL"/>
        </w:rPr>
        <w:t>,</w:t>
      </w:r>
      <w:r>
        <w:rPr>
          <w:rFonts w:hint="cs"/>
          <w:rtl/>
          <w:lang w:eastAsia="he-IL"/>
        </w:rPr>
        <w:t xml:space="preserve"> שיתקיים לפי החלטת השר </w:t>
      </w:r>
      <w:bookmarkStart w:id="11072" w:name="_ETM_Q21_510000"/>
      <w:bookmarkEnd w:id="11072"/>
      <w:r>
        <w:rPr>
          <w:rFonts w:hint="eastAsia"/>
          <w:rtl/>
          <w:lang w:eastAsia="he-IL"/>
        </w:rPr>
        <w:t>–</w:t>
      </w:r>
      <w:r>
        <w:rPr>
          <w:rFonts w:hint="cs"/>
          <w:rtl/>
          <w:lang w:eastAsia="he-IL"/>
        </w:rPr>
        <w:t xml:space="preserve"> השרה </w:t>
      </w:r>
      <w:r>
        <w:rPr>
          <w:rFonts w:hint="eastAsia"/>
          <w:rtl/>
          <w:lang w:eastAsia="he-IL"/>
        </w:rPr>
        <w:t>–</w:t>
      </w:r>
      <w:r>
        <w:rPr>
          <w:rFonts w:hint="cs"/>
          <w:rtl/>
          <w:lang w:eastAsia="he-IL"/>
        </w:rPr>
        <w:t xml:space="preserve">  לשוויון חברתי וקידום מעמד האישה ובהתייעצות עם שר המורשת. בנוסף, ביום זה מוסדות החינוך </w:t>
      </w:r>
      <w:bookmarkStart w:id="11073" w:name="_ETM_Q21_517000"/>
      <w:bookmarkEnd w:id="11073"/>
      <w:r>
        <w:rPr>
          <w:rFonts w:hint="cs"/>
          <w:rtl/>
          <w:lang w:eastAsia="he-IL"/>
        </w:rPr>
        <w:t xml:space="preserve">יקדישו זמן ללימוד הנושאים שנוגעים למטרת החוק, אם יחליט על </w:t>
      </w:r>
      <w:bookmarkStart w:id="11074" w:name="_ETM_Q21_521000"/>
      <w:bookmarkEnd w:id="11074"/>
      <w:r>
        <w:rPr>
          <w:rFonts w:hint="cs"/>
          <w:rtl/>
          <w:lang w:eastAsia="he-IL"/>
        </w:rPr>
        <w:t>כך שר החינוך</w:t>
      </w:r>
      <w:r w:rsidR="00E010DF">
        <w:rPr>
          <w:rFonts w:hint="cs"/>
          <w:rtl/>
          <w:lang w:eastAsia="he-IL"/>
        </w:rPr>
        <w:t>,</w:t>
      </w:r>
      <w:r>
        <w:rPr>
          <w:rFonts w:hint="cs"/>
          <w:rtl/>
          <w:lang w:eastAsia="he-IL"/>
        </w:rPr>
        <w:t xml:space="preserve"> שהוא השר הממונה על החוק המוצע.</w:t>
      </w:r>
    </w:p>
    <w:p w:rsidR="00BF09E5" w:rsidRDefault="00BF09E5" w:rsidP="0015221B">
      <w:pPr>
        <w:rPr>
          <w:rtl/>
          <w:lang w:eastAsia="he-IL"/>
        </w:rPr>
      </w:pPr>
    </w:p>
    <w:p w:rsidR="00BF09E5" w:rsidRDefault="00BF09E5" w:rsidP="0015221B">
      <w:pPr>
        <w:rPr>
          <w:rtl/>
          <w:lang w:eastAsia="he-IL"/>
        </w:rPr>
      </w:pPr>
      <w:bookmarkStart w:id="11075" w:name="_ETM_Q21_528000"/>
      <w:bookmarkEnd w:id="11075"/>
      <w:r>
        <w:rPr>
          <w:rFonts w:hint="cs"/>
          <w:rtl/>
          <w:lang w:eastAsia="he-IL"/>
        </w:rPr>
        <w:t xml:space="preserve">חברים, במשך </w:t>
      </w:r>
      <w:bookmarkStart w:id="11076" w:name="_ETM_Q21_530000"/>
      <w:bookmarkEnd w:id="11076"/>
      <w:r>
        <w:rPr>
          <w:rFonts w:hint="cs"/>
          <w:rtl/>
          <w:lang w:eastAsia="he-IL"/>
        </w:rPr>
        <w:t xml:space="preserve">אלפי שנים העם היהודי עבר פרעות רבות על ידי רבים </w:t>
      </w:r>
      <w:bookmarkStart w:id="11077" w:name="_ETM_Q21_531000"/>
      <w:bookmarkEnd w:id="11077"/>
      <w:r>
        <w:rPr>
          <w:rFonts w:hint="cs"/>
          <w:rtl/>
          <w:lang w:eastAsia="he-IL"/>
        </w:rPr>
        <w:t>אשר מבקשים להשמיד אותנו. נזכור תמיד את אחינו שנרצחו ונטבחו רק מעצם היותם יהודים.</w:t>
      </w:r>
      <w:bookmarkStart w:id="11078" w:name="_ETM_Q21_540000"/>
      <w:bookmarkEnd w:id="11078"/>
      <w:r>
        <w:rPr>
          <w:rFonts w:hint="cs"/>
          <w:rtl/>
          <w:lang w:eastAsia="he-IL"/>
        </w:rPr>
        <w:t xml:space="preserve"> חוק זה מזכיר לנו במעט </w:t>
      </w:r>
      <w:bookmarkStart w:id="11079" w:name="_ETM_Q21_538000"/>
      <w:bookmarkEnd w:id="11079"/>
      <w:r>
        <w:rPr>
          <w:rFonts w:hint="cs"/>
          <w:rtl/>
          <w:lang w:eastAsia="he-IL"/>
        </w:rPr>
        <w:t xml:space="preserve">את עברנו ומנציח את יהודי עיראק, אשר מסרו את נפשם </w:t>
      </w:r>
      <w:bookmarkStart w:id="11080" w:name="_ETM_Q21_548000"/>
      <w:bookmarkEnd w:id="11080"/>
      <w:r>
        <w:rPr>
          <w:rFonts w:hint="cs"/>
          <w:rtl/>
          <w:lang w:eastAsia="he-IL"/>
        </w:rPr>
        <w:t xml:space="preserve">על מנת שיוכלו לחיות כיהודים. </w:t>
      </w:r>
      <w:bookmarkStart w:id="11081" w:name="_ETM_Q21_547000"/>
      <w:bookmarkEnd w:id="11081"/>
      <w:r>
        <w:rPr>
          <w:rFonts w:hint="cs"/>
          <w:rtl/>
          <w:lang w:eastAsia="he-IL"/>
        </w:rPr>
        <w:t>הצעת חוק ה</w:t>
      </w:r>
      <w:r w:rsidRPr="005E714C">
        <w:rPr>
          <w:rtl/>
          <w:lang w:eastAsia="he-IL"/>
        </w:rPr>
        <w:t>פַרְהוּד</w:t>
      </w:r>
      <w:r>
        <w:rPr>
          <w:rFonts w:hint="cs"/>
          <w:rtl/>
          <w:lang w:eastAsia="he-IL"/>
        </w:rPr>
        <w:t xml:space="preserve"> מוגשת ללא הסתייגויות, ואני קורא לכם, חברי הבית, לאשר אותה </w:t>
      </w:r>
      <w:bookmarkStart w:id="11082" w:name="_ETM_Q21_560000"/>
      <w:bookmarkEnd w:id="11082"/>
      <w:r>
        <w:rPr>
          <w:rFonts w:hint="cs"/>
          <w:rtl/>
          <w:lang w:eastAsia="he-IL"/>
        </w:rPr>
        <w:t>בקריאה שנייה ושלישית.</w:t>
      </w:r>
    </w:p>
    <w:p w:rsidR="00BF09E5" w:rsidRDefault="00BF09E5" w:rsidP="0015221B">
      <w:pPr>
        <w:rPr>
          <w:rtl/>
          <w:lang w:eastAsia="he-IL"/>
        </w:rPr>
      </w:pPr>
    </w:p>
    <w:p w:rsidR="00BF09E5" w:rsidRDefault="00BF09E5" w:rsidP="00C43A59">
      <w:pPr>
        <w:rPr>
          <w:rtl/>
          <w:lang w:eastAsia="he-IL"/>
        </w:rPr>
      </w:pPr>
      <w:bookmarkStart w:id="11083" w:name="_ETM_Q21_557000"/>
      <w:bookmarkEnd w:id="11083"/>
      <w:r>
        <w:rPr>
          <w:rFonts w:hint="cs"/>
          <w:rtl/>
          <w:lang w:eastAsia="he-IL"/>
        </w:rPr>
        <w:t>ברצוני להודות להנהלת הוועדה</w:t>
      </w:r>
      <w:r w:rsidR="00C43A59">
        <w:rPr>
          <w:rFonts w:hint="cs"/>
          <w:rtl/>
          <w:lang w:eastAsia="he-IL"/>
        </w:rPr>
        <w:t xml:space="preserve"> –</w:t>
      </w:r>
      <w:r>
        <w:rPr>
          <w:rFonts w:hint="cs"/>
          <w:rtl/>
          <w:lang w:eastAsia="he-IL"/>
        </w:rPr>
        <w:t xml:space="preserve"> למנהלת הוועדה</w:t>
      </w:r>
      <w:bookmarkStart w:id="11084" w:name="_ETM_Q21_567000"/>
      <w:bookmarkEnd w:id="11084"/>
      <w:r>
        <w:rPr>
          <w:rFonts w:hint="cs"/>
          <w:rtl/>
          <w:lang w:eastAsia="he-IL"/>
        </w:rPr>
        <w:t xml:space="preserve"> גב' יהודית </w:t>
      </w:r>
      <w:bookmarkStart w:id="11085" w:name="_ETM_Q21_564000"/>
      <w:bookmarkEnd w:id="11085"/>
      <w:r>
        <w:rPr>
          <w:rFonts w:hint="cs"/>
          <w:rtl/>
          <w:lang w:eastAsia="he-IL"/>
        </w:rPr>
        <w:t>גידלי, לייעוץ המשפטי של הוועדה, גב' תמי סלע וצח בן יהודה, ולצוות הוועדה.</w:t>
      </w:r>
    </w:p>
    <w:p w:rsidR="00BF09E5" w:rsidRDefault="00BF09E5" w:rsidP="0015221B">
      <w:pPr>
        <w:rPr>
          <w:rtl/>
          <w:lang w:eastAsia="he-IL"/>
        </w:rPr>
      </w:pPr>
    </w:p>
    <w:p w:rsidR="00BF09E5" w:rsidRDefault="00BF09E5" w:rsidP="0075354E">
      <w:pPr>
        <w:rPr>
          <w:rtl/>
          <w:lang w:eastAsia="he-IL"/>
        </w:rPr>
      </w:pPr>
      <w:bookmarkStart w:id="11086" w:name="_ETM_Q21_569000"/>
      <w:bookmarkEnd w:id="11086"/>
      <w:r>
        <w:rPr>
          <w:rFonts w:hint="cs"/>
          <w:rtl/>
          <w:lang w:eastAsia="he-IL"/>
        </w:rPr>
        <w:t xml:space="preserve">אופיר, אני רוצה באמת </w:t>
      </w:r>
      <w:bookmarkStart w:id="11087" w:name="_ETM_Q21_575000"/>
      <w:bookmarkEnd w:id="11087"/>
      <w:r>
        <w:rPr>
          <w:rFonts w:hint="cs"/>
          <w:rtl/>
          <w:lang w:eastAsia="he-IL"/>
        </w:rPr>
        <w:t xml:space="preserve">להודות לך. אתה לקחת על עצמך </w:t>
      </w:r>
      <w:r w:rsidR="00C43A59">
        <w:rPr>
          <w:rFonts w:hint="cs"/>
          <w:rtl/>
          <w:lang w:eastAsia="he-IL"/>
        </w:rPr>
        <w:t>כמה</w:t>
      </w:r>
      <w:r>
        <w:rPr>
          <w:rFonts w:hint="cs"/>
          <w:rtl/>
          <w:lang w:eastAsia="he-IL"/>
        </w:rPr>
        <w:t xml:space="preserve"> נושאים מאז כניסת</w:t>
      </w:r>
      <w:bookmarkStart w:id="11088" w:name="_ETM_Q21_577000"/>
      <w:bookmarkEnd w:id="11088"/>
      <w:r>
        <w:rPr>
          <w:rFonts w:hint="cs"/>
          <w:rtl/>
          <w:lang w:eastAsia="he-IL"/>
        </w:rPr>
        <w:t xml:space="preserve">ך לכנסת: פגיעה בקטינים חסרי ישע, עם </w:t>
      </w:r>
      <w:bookmarkStart w:id="11089" w:name="_ETM_Q21_584000"/>
      <w:bookmarkEnd w:id="11089"/>
      <w:r>
        <w:rPr>
          <w:rFonts w:hint="cs"/>
          <w:rtl/>
          <w:lang w:eastAsia="he-IL"/>
        </w:rPr>
        <w:t xml:space="preserve">סדרה באמת טובה </w:t>
      </w:r>
      <w:proofErr w:type="spellStart"/>
      <w:r>
        <w:rPr>
          <w:rFonts w:hint="cs"/>
          <w:rtl/>
          <w:lang w:eastAsia="he-IL"/>
        </w:rPr>
        <w:t>ואמיתית</w:t>
      </w:r>
      <w:proofErr w:type="spellEnd"/>
      <w:r>
        <w:rPr>
          <w:rFonts w:hint="cs"/>
          <w:rtl/>
          <w:lang w:eastAsia="he-IL"/>
        </w:rPr>
        <w:t xml:space="preserve"> של חוקים שבסוף יבואו כדי לגדוע </w:t>
      </w:r>
      <w:bookmarkStart w:id="11090" w:name="_ETM_Q21_586000"/>
      <w:bookmarkEnd w:id="11090"/>
      <w:r>
        <w:rPr>
          <w:rFonts w:hint="cs"/>
          <w:rtl/>
          <w:lang w:eastAsia="he-IL"/>
        </w:rPr>
        <w:t>את התופעה הזאת; הנושא של הזה של ה</w:t>
      </w:r>
      <w:r>
        <w:rPr>
          <w:rtl/>
          <w:lang w:eastAsia="he-IL"/>
        </w:rPr>
        <w:t>פרהו</w:t>
      </w:r>
      <w:r w:rsidRPr="005E714C">
        <w:rPr>
          <w:rtl/>
          <w:lang w:eastAsia="he-IL"/>
        </w:rPr>
        <w:t>ד</w:t>
      </w:r>
      <w:r>
        <w:rPr>
          <w:rFonts w:hint="cs"/>
          <w:rtl/>
          <w:lang w:eastAsia="he-IL"/>
        </w:rPr>
        <w:t xml:space="preserve"> זה משהו שמאז כניסתך </w:t>
      </w:r>
      <w:r>
        <w:rPr>
          <w:rtl/>
          <w:lang w:eastAsia="he-IL"/>
        </w:rPr>
        <w:t>–</w:t>
      </w:r>
      <w:r>
        <w:rPr>
          <w:rFonts w:hint="cs"/>
          <w:rtl/>
          <w:lang w:eastAsia="he-IL"/>
        </w:rPr>
        <w:t xml:space="preserve"> אני זוכר עוד, אם אני לא </w:t>
      </w:r>
      <w:bookmarkStart w:id="11091" w:name="_ETM_Q21_594000"/>
      <w:bookmarkEnd w:id="11091"/>
      <w:r>
        <w:rPr>
          <w:rFonts w:hint="cs"/>
          <w:rtl/>
          <w:lang w:eastAsia="he-IL"/>
        </w:rPr>
        <w:t xml:space="preserve">טועה, כבר בכנסת הקודמת </w:t>
      </w:r>
      <w:r w:rsidR="0075354E">
        <w:rPr>
          <w:rFonts w:hint="cs"/>
          <w:rtl/>
          <w:lang w:eastAsia="he-IL"/>
        </w:rPr>
        <w:t>– – –</w:t>
      </w:r>
    </w:p>
    <w:p w:rsidR="00BF09E5" w:rsidRDefault="00BF09E5" w:rsidP="0015221B">
      <w:pPr>
        <w:rPr>
          <w:rtl/>
          <w:lang w:eastAsia="he-IL"/>
        </w:rPr>
      </w:pPr>
      <w:bookmarkStart w:id="11092" w:name="_ETM_Q21_596000"/>
      <w:bookmarkEnd w:id="11092"/>
    </w:p>
    <w:p w:rsidR="00BF09E5" w:rsidRDefault="00BF09E5" w:rsidP="0015221B">
      <w:pPr>
        <w:pStyle w:val="af5"/>
        <w:keepNext/>
        <w:rPr>
          <w:rtl/>
        </w:rPr>
      </w:pPr>
      <w:bookmarkStart w:id="11093" w:name="ET_interruption_5786_20"/>
      <w:r w:rsidRPr="00B71338">
        <w:rPr>
          <w:rStyle w:val="TagStyle"/>
          <w:rtl/>
        </w:rPr>
        <w:t xml:space="preserve"> &lt;&lt; קריאה &gt;&gt;</w:t>
      </w:r>
      <w:r w:rsidRPr="003D5D29">
        <w:rPr>
          <w:rStyle w:val="TagStyle"/>
          <w:rtl/>
        </w:rPr>
        <w:t xml:space="preserve"> </w:t>
      </w:r>
      <w:r>
        <w:rPr>
          <w:rtl/>
        </w:rPr>
        <w:t>אופיר כץ (הליכוד):</w:t>
      </w:r>
      <w:r w:rsidRPr="003D5D29">
        <w:rPr>
          <w:rStyle w:val="TagStyle"/>
          <w:rtl/>
        </w:rPr>
        <w:t xml:space="preserve"> </w:t>
      </w:r>
      <w:r w:rsidRPr="00B71338">
        <w:rPr>
          <w:rStyle w:val="TagStyle"/>
          <w:rtl/>
        </w:rPr>
        <w:t>&lt;&lt; קריאה &gt;&gt;</w:t>
      </w:r>
      <w:r>
        <w:rPr>
          <w:rtl/>
        </w:rPr>
        <w:t xml:space="preserve">   </w:t>
      </w:r>
      <w:bookmarkEnd w:id="11093"/>
    </w:p>
    <w:p w:rsidR="00BF09E5" w:rsidRDefault="00BF09E5" w:rsidP="0075354E">
      <w:pPr>
        <w:rPr>
          <w:rtl/>
          <w:lang w:eastAsia="he-IL"/>
        </w:rPr>
      </w:pPr>
    </w:p>
    <w:p w:rsidR="00BF09E5" w:rsidRDefault="00BF09E5" w:rsidP="0015221B">
      <w:pPr>
        <w:rPr>
          <w:rtl/>
          <w:lang w:eastAsia="he-IL"/>
        </w:rPr>
      </w:pPr>
      <w:bookmarkStart w:id="11094" w:name="_ETM_Q21_595000"/>
      <w:bookmarkEnd w:id="11094"/>
      <w:r>
        <w:rPr>
          <w:rFonts w:hint="cs"/>
          <w:rtl/>
          <w:lang w:eastAsia="he-IL"/>
        </w:rPr>
        <w:t>מהכנסת הראשונה.</w:t>
      </w:r>
    </w:p>
    <w:p w:rsidR="00BF09E5" w:rsidRDefault="00BF09E5" w:rsidP="0015221B">
      <w:pPr>
        <w:rPr>
          <w:rtl/>
          <w:lang w:eastAsia="he-IL"/>
        </w:rPr>
      </w:pPr>
      <w:bookmarkStart w:id="11095" w:name="_ETM_Q21_598000"/>
      <w:bookmarkEnd w:id="11095"/>
    </w:p>
    <w:p w:rsidR="00BF09E5" w:rsidRDefault="00BF09E5" w:rsidP="0015221B">
      <w:pPr>
        <w:pStyle w:val="-"/>
        <w:keepNext/>
        <w:rPr>
          <w:rtl/>
        </w:rPr>
      </w:pPr>
      <w:bookmarkStart w:id="11096" w:name="ET_speakercontinue_6439_21"/>
      <w:r w:rsidRPr="00B71338">
        <w:rPr>
          <w:rStyle w:val="TagStyle"/>
          <w:rtl/>
        </w:rPr>
        <w:t xml:space="preserve"> &lt;&lt; דובר_המשך &gt;&gt;</w:t>
      </w:r>
      <w:r w:rsidRPr="003D5D29">
        <w:rPr>
          <w:rStyle w:val="TagStyle"/>
          <w:rtl/>
        </w:rPr>
        <w:t xml:space="preserve"> </w:t>
      </w:r>
      <w:r>
        <w:rPr>
          <w:rtl/>
        </w:rPr>
        <w:t>יוסף טייב (יו"ר ועדת החינוך, התרבות והספורט):</w:t>
      </w:r>
      <w:r w:rsidRPr="003D5D29">
        <w:rPr>
          <w:rStyle w:val="TagStyle"/>
          <w:rtl/>
        </w:rPr>
        <w:t xml:space="preserve"> </w:t>
      </w:r>
      <w:r w:rsidRPr="00B71338">
        <w:rPr>
          <w:rStyle w:val="TagStyle"/>
          <w:rtl/>
        </w:rPr>
        <w:t>&lt;&lt; דובר_המשך &gt;&gt;</w:t>
      </w:r>
      <w:r>
        <w:rPr>
          <w:rtl/>
        </w:rPr>
        <w:t xml:space="preserve">   </w:t>
      </w:r>
      <w:bookmarkEnd w:id="11096"/>
    </w:p>
    <w:p w:rsidR="00BF09E5" w:rsidRDefault="00BF09E5" w:rsidP="0075354E">
      <w:pPr>
        <w:rPr>
          <w:rtl/>
          <w:lang w:eastAsia="he-IL"/>
        </w:rPr>
      </w:pPr>
    </w:p>
    <w:p w:rsidR="00BF09E5" w:rsidRDefault="00BF09E5" w:rsidP="0015221B">
      <w:pPr>
        <w:rPr>
          <w:rtl/>
          <w:lang w:eastAsia="he-IL"/>
        </w:rPr>
      </w:pPr>
      <w:bookmarkStart w:id="11097" w:name="_ETM_Q21_599000"/>
      <w:bookmarkEnd w:id="11097"/>
      <w:r>
        <w:rPr>
          <w:rFonts w:hint="cs"/>
          <w:rtl/>
          <w:lang w:eastAsia="he-IL"/>
        </w:rPr>
        <w:t xml:space="preserve">הראשונה. אני </w:t>
      </w:r>
      <w:bookmarkStart w:id="11098" w:name="_ETM_Q21_602000"/>
      <w:bookmarkEnd w:id="11098"/>
      <w:r>
        <w:rPr>
          <w:rFonts w:hint="cs"/>
          <w:rtl/>
          <w:lang w:eastAsia="he-IL"/>
        </w:rPr>
        <w:t xml:space="preserve">שמח שבאמת נפלה בידי הזכות להעביר ולהוביל את </w:t>
      </w:r>
      <w:bookmarkStart w:id="11099" w:name="_ETM_Q21_603000"/>
      <w:bookmarkEnd w:id="11099"/>
      <w:r>
        <w:rPr>
          <w:rFonts w:hint="cs"/>
          <w:rtl/>
          <w:lang w:eastAsia="he-IL"/>
        </w:rPr>
        <w:t>החקיקה הזאת. אני קורא לכולם להצביע בעד.</w:t>
      </w:r>
    </w:p>
    <w:p w:rsidR="00BF09E5" w:rsidRDefault="00BF09E5" w:rsidP="0015221B">
      <w:pPr>
        <w:rPr>
          <w:rtl/>
          <w:lang w:eastAsia="he-IL"/>
        </w:rPr>
      </w:pPr>
    </w:p>
    <w:p w:rsidR="00BF09E5" w:rsidRDefault="00BF09E5" w:rsidP="0015221B">
      <w:pPr>
        <w:pStyle w:val="af6"/>
        <w:keepNext/>
        <w:rPr>
          <w:rtl/>
        </w:rPr>
      </w:pPr>
      <w:r w:rsidRPr="00B71338">
        <w:rPr>
          <w:rStyle w:val="TagStyle"/>
          <w:rtl/>
        </w:rPr>
        <w:t xml:space="preserve"> &lt;&lt; יור &gt;&gt;</w:t>
      </w:r>
      <w:r w:rsidRPr="00E43A6C">
        <w:rPr>
          <w:rStyle w:val="TagStyle"/>
          <w:rtl/>
        </w:rPr>
        <w:t xml:space="preserve"> </w:t>
      </w:r>
      <w:r>
        <w:rPr>
          <w:rtl/>
        </w:rPr>
        <w:t>היו"ר חנוך דב מלביצקי:</w:t>
      </w:r>
      <w:r w:rsidRPr="00E43A6C">
        <w:rPr>
          <w:rStyle w:val="TagStyle"/>
          <w:rtl/>
        </w:rPr>
        <w:t xml:space="preserve"> </w:t>
      </w:r>
      <w:r w:rsidRPr="00B71338">
        <w:rPr>
          <w:rStyle w:val="TagStyle"/>
          <w:rtl/>
        </w:rPr>
        <w:t>&lt;&lt; יור &gt;&gt;</w:t>
      </w:r>
      <w:r>
        <w:rPr>
          <w:rtl/>
        </w:rPr>
        <w:t xml:space="preserve">   </w:t>
      </w:r>
    </w:p>
    <w:p w:rsidR="00BF09E5" w:rsidRDefault="00BF09E5" w:rsidP="0075354E">
      <w:pPr>
        <w:rPr>
          <w:rtl/>
          <w:lang w:eastAsia="he-IL"/>
        </w:rPr>
      </w:pPr>
    </w:p>
    <w:p w:rsidR="00BF09E5" w:rsidRDefault="00BF09E5" w:rsidP="00C43A59">
      <w:pPr>
        <w:rPr>
          <w:rtl/>
          <w:lang w:eastAsia="he-IL"/>
        </w:rPr>
      </w:pPr>
      <w:bookmarkStart w:id="11100" w:name="_ETM_Q21_604000"/>
      <w:bookmarkEnd w:id="11100"/>
      <w:r>
        <w:rPr>
          <w:rFonts w:hint="cs"/>
          <w:rtl/>
          <w:lang w:eastAsia="he-IL"/>
        </w:rPr>
        <w:t xml:space="preserve">יישר כוח. להצעת החוק אושרו </w:t>
      </w:r>
      <w:r w:rsidR="00C43A59">
        <w:rPr>
          <w:rFonts w:hint="cs"/>
          <w:rtl/>
          <w:lang w:eastAsia="he-IL"/>
        </w:rPr>
        <w:t>כמה</w:t>
      </w:r>
      <w:r>
        <w:rPr>
          <w:rFonts w:hint="cs"/>
          <w:rtl/>
          <w:lang w:eastAsia="he-IL"/>
        </w:rPr>
        <w:t xml:space="preserve"> בקשות רשות דיבור. ראשון הדוברים, חבר </w:t>
      </w:r>
      <w:bookmarkStart w:id="11101" w:name="_ETM_Q21_611000"/>
      <w:bookmarkEnd w:id="11101"/>
      <w:r>
        <w:rPr>
          <w:rFonts w:hint="cs"/>
          <w:rtl/>
          <w:lang w:eastAsia="he-IL"/>
        </w:rPr>
        <w:t>כנסת אופיר כץ, בבקשה, אדוני.</w:t>
      </w:r>
    </w:p>
    <w:p w:rsidR="00BF09E5" w:rsidRDefault="00BF09E5" w:rsidP="0015221B">
      <w:pPr>
        <w:rPr>
          <w:rtl/>
          <w:lang w:eastAsia="he-IL"/>
        </w:rPr>
      </w:pPr>
      <w:bookmarkStart w:id="11102" w:name="_ETM_Q21_606000"/>
      <w:bookmarkEnd w:id="11102"/>
    </w:p>
    <w:p w:rsidR="00BF09E5" w:rsidRDefault="00BF09E5" w:rsidP="0015221B">
      <w:pPr>
        <w:pStyle w:val="a4"/>
        <w:keepNext/>
        <w:rPr>
          <w:rtl/>
        </w:rPr>
      </w:pPr>
      <w:bookmarkStart w:id="11103" w:name="ET_speaker_5786_23"/>
      <w:r w:rsidRPr="00B71338">
        <w:rPr>
          <w:rStyle w:val="TagStyle"/>
          <w:rtl/>
        </w:rPr>
        <w:t xml:space="preserve"> &lt;&lt; דובר &gt;&gt;</w:t>
      </w:r>
      <w:r w:rsidRPr="00E43A6C">
        <w:rPr>
          <w:rStyle w:val="TagStyle"/>
          <w:rtl/>
        </w:rPr>
        <w:t xml:space="preserve"> </w:t>
      </w:r>
      <w:bookmarkStart w:id="11104" w:name="_Toc170853233"/>
      <w:r>
        <w:rPr>
          <w:rtl/>
        </w:rPr>
        <w:t>אופיר כץ (הליכוד):</w:t>
      </w:r>
      <w:bookmarkEnd w:id="11104"/>
      <w:r w:rsidRPr="00E43A6C">
        <w:rPr>
          <w:rStyle w:val="TagStyle"/>
          <w:rtl/>
        </w:rPr>
        <w:t xml:space="preserve"> </w:t>
      </w:r>
      <w:r w:rsidRPr="00B71338">
        <w:rPr>
          <w:rStyle w:val="TagStyle"/>
          <w:rtl/>
        </w:rPr>
        <w:t>&lt;&lt; דובר &gt;&gt;</w:t>
      </w:r>
      <w:r>
        <w:rPr>
          <w:rtl/>
        </w:rPr>
        <w:t xml:space="preserve">   </w:t>
      </w:r>
      <w:bookmarkEnd w:id="11103"/>
    </w:p>
    <w:p w:rsidR="00BF09E5" w:rsidRDefault="00BF09E5" w:rsidP="0075354E">
      <w:pPr>
        <w:rPr>
          <w:rtl/>
          <w:lang w:eastAsia="he-IL"/>
        </w:rPr>
      </w:pPr>
    </w:p>
    <w:p w:rsidR="00BF09E5" w:rsidRDefault="00BF09E5" w:rsidP="00C43A59">
      <w:pPr>
        <w:rPr>
          <w:rtl/>
          <w:lang w:eastAsia="he-IL"/>
        </w:rPr>
      </w:pPr>
      <w:bookmarkStart w:id="11105" w:name="_ETM_Q21_605000"/>
      <w:bookmarkEnd w:id="11105"/>
      <w:r>
        <w:rPr>
          <w:rFonts w:hint="cs"/>
          <w:rtl/>
          <w:lang w:eastAsia="he-IL"/>
        </w:rPr>
        <w:t xml:space="preserve">אדוני היושב-ראש, כנסת נכבדה, לפני </w:t>
      </w:r>
      <w:bookmarkStart w:id="11106" w:name="_ETM_Q21_633000"/>
      <w:bookmarkEnd w:id="11106"/>
      <w:r>
        <w:rPr>
          <w:rFonts w:hint="cs"/>
          <w:rtl/>
          <w:lang w:eastAsia="he-IL"/>
        </w:rPr>
        <w:t xml:space="preserve">כחמש שנים נכנסתי לפה, לכנסת, בפעם הראשונה. מאז הספקתי </w:t>
      </w:r>
      <w:bookmarkStart w:id="11107" w:name="_ETM_Q21_641000"/>
      <w:bookmarkEnd w:id="11107"/>
      <w:r>
        <w:rPr>
          <w:rFonts w:hint="cs"/>
          <w:rtl/>
          <w:lang w:eastAsia="he-IL"/>
        </w:rPr>
        <w:t xml:space="preserve">לחוקק עשרות חוקים. בכל אחד מהם </w:t>
      </w:r>
      <w:bookmarkStart w:id="11108" w:name="_ETM_Q21_644000"/>
      <w:bookmarkEnd w:id="11108"/>
      <w:r>
        <w:rPr>
          <w:rFonts w:hint="cs"/>
          <w:rtl/>
          <w:lang w:eastAsia="he-IL"/>
        </w:rPr>
        <w:t>אני גאה מאוד</w:t>
      </w:r>
      <w:r w:rsidR="00C43A59">
        <w:rPr>
          <w:rFonts w:hint="cs"/>
          <w:rtl/>
          <w:lang w:eastAsia="he-IL"/>
        </w:rPr>
        <w:t>,</w:t>
      </w:r>
      <w:r>
        <w:rPr>
          <w:rFonts w:hint="cs"/>
          <w:rtl/>
          <w:lang w:eastAsia="he-IL"/>
        </w:rPr>
        <w:t xml:space="preserve"> על כל אחד מהם עבדתי קשה,</w:t>
      </w:r>
      <w:bookmarkStart w:id="11109" w:name="_ETM_Q21_647000"/>
      <w:bookmarkEnd w:id="11109"/>
      <w:r>
        <w:rPr>
          <w:rFonts w:hint="cs"/>
          <w:rtl/>
          <w:lang w:eastAsia="he-IL"/>
        </w:rPr>
        <w:t xml:space="preserve"> ועל חלקם </w:t>
      </w:r>
      <w:r>
        <w:rPr>
          <w:rtl/>
          <w:lang w:eastAsia="he-IL"/>
        </w:rPr>
        <w:t>–</w:t>
      </w:r>
      <w:r>
        <w:rPr>
          <w:rFonts w:hint="cs"/>
          <w:rtl/>
          <w:lang w:eastAsia="he-IL"/>
        </w:rPr>
        <w:t xml:space="preserve"> קשה מאוד. כל אחד מהם הוא </w:t>
      </w:r>
      <w:bookmarkStart w:id="11110" w:name="_ETM_Q21_650000"/>
      <w:bookmarkEnd w:id="11110"/>
      <w:r>
        <w:rPr>
          <w:rFonts w:hint="cs"/>
          <w:rtl/>
          <w:lang w:eastAsia="he-IL"/>
        </w:rPr>
        <w:t xml:space="preserve">חוק חשוב ומשמעותי עבורי ולציבור </w:t>
      </w:r>
      <w:r w:rsidR="00C43A59">
        <w:rPr>
          <w:rFonts w:hint="cs"/>
          <w:rtl/>
          <w:lang w:eastAsia="he-IL"/>
        </w:rPr>
        <w:t>הישראלי,</w:t>
      </w:r>
      <w:r>
        <w:rPr>
          <w:rFonts w:hint="cs"/>
          <w:rtl/>
          <w:lang w:eastAsia="he-IL"/>
        </w:rPr>
        <w:t xml:space="preserve"> אבל החוק שמונח </w:t>
      </w:r>
      <w:bookmarkStart w:id="11111" w:name="_ETM_Q21_651000"/>
      <w:bookmarkEnd w:id="11111"/>
      <w:r>
        <w:rPr>
          <w:rFonts w:hint="cs"/>
          <w:rtl/>
          <w:lang w:eastAsia="he-IL"/>
        </w:rPr>
        <w:t xml:space="preserve">היום לפניכם הוא חוק אשר השורשים שלי נטועים בו, </w:t>
      </w:r>
      <w:bookmarkStart w:id="11112" w:name="_ETM_Q21_659000"/>
      <w:bookmarkEnd w:id="11112"/>
      <w:r>
        <w:rPr>
          <w:rFonts w:hint="cs"/>
          <w:rtl/>
          <w:lang w:eastAsia="he-IL"/>
        </w:rPr>
        <w:t>שההיסטוריה שלי ושל משפחתי שזורה בו</w:t>
      </w:r>
      <w:r w:rsidR="00C43A59">
        <w:rPr>
          <w:rFonts w:hint="cs"/>
          <w:rtl/>
          <w:lang w:eastAsia="he-IL"/>
        </w:rPr>
        <w:t>;</w:t>
      </w:r>
      <w:r>
        <w:rPr>
          <w:rFonts w:hint="cs"/>
          <w:rtl/>
          <w:lang w:eastAsia="he-IL"/>
        </w:rPr>
        <w:t xml:space="preserve"> חוק שמסמ</w:t>
      </w:r>
      <w:bookmarkStart w:id="11113" w:name="_ETM_Q21_660000"/>
      <w:bookmarkEnd w:id="11113"/>
      <w:r>
        <w:rPr>
          <w:rFonts w:hint="cs"/>
          <w:rtl/>
          <w:lang w:eastAsia="he-IL"/>
        </w:rPr>
        <w:t xml:space="preserve">ל תקווה ענקית וציונות טהורה מתוך כאב גדול. אילו הייתם </w:t>
      </w:r>
      <w:bookmarkStart w:id="11114" w:name="_ETM_Q21_670000"/>
      <w:bookmarkEnd w:id="11114"/>
      <w:r>
        <w:rPr>
          <w:rFonts w:hint="cs"/>
          <w:rtl/>
          <w:lang w:eastAsia="he-IL"/>
        </w:rPr>
        <w:t xml:space="preserve">אומרים לסבתי </w:t>
      </w:r>
      <w:proofErr w:type="spellStart"/>
      <w:r>
        <w:rPr>
          <w:rFonts w:hint="cs"/>
          <w:rtl/>
          <w:lang w:eastAsia="he-IL"/>
        </w:rPr>
        <w:t>צ'חלה</w:t>
      </w:r>
      <w:proofErr w:type="spellEnd"/>
      <w:r>
        <w:rPr>
          <w:rFonts w:hint="cs"/>
          <w:rtl/>
          <w:lang w:eastAsia="he-IL"/>
        </w:rPr>
        <w:t xml:space="preserve"> עובדיה לפני 83 שנה, כ</w:t>
      </w:r>
      <w:bookmarkStart w:id="11115" w:name="_ETM_Q21_672000"/>
      <w:bookmarkEnd w:id="11115"/>
      <w:r>
        <w:rPr>
          <w:rFonts w:hint="cs"/>
          <w:rtl/>
          <w:lang w:eastAsia="he-IL"/>
        </w:rPr>
        <w:t xml:space="preserve">שהיא ברחה והסתתרה מפורעים מוסלמים שרצו להרוג אותה ואת משפחה </w:t>
      </w:r>
      <w:bookmarkStart w:id="11116" w:name="_ETM_Q21_679000"/>
      <w:bookmarkEnd w:id="11116"/>
      <w:r>
        <w:rPr>
          <w:rFonts w:hint="cs"/>
          <w:rtl/>
          <w:lang w:eastAsia="he-IL"/>
        </w:rPr>
        <w:t xml:space="preserve">רק בשל היותה יהודייה, שיום יבוא והנכד שלה יעמוד על </w:t>
      </w:r>
      <w:bookmarkStart w:id="11117" w:name="_ETM_Q21_680000"/>
      <w:bookmarkEnd w:id="11117"/>
      <w:r>
        <w:rPr>
          <w:rFonts w:hint="cs"/>
          <w:rtl/>
          <w:lang w:eastAsia="he-IL"/>
        </w:rPr>
        <w:t xml:space="preserve">דוכן המליאה בכנסת, הפרלמנט של מדינת ישראל, מדינת היהודים, ויחוקק חוק </w:t>
      </w:r>
      <w:bookmarkStart w:id="11118" w:name="_ETM_Q21_684000"/>
      <w:bookmarkEnd w:id="11118"/>
      <w:r>
        <w:rPr>
          <w:rFonts w:hint="cs"/>
          <w:rtl/>
          <w:lang w:eastAsia="he-IL"/>
        </w:rPr>
        <w:t xml:space="preserve">שינציח את מה שהיא עברה שם </w:t>
      </w:r>
      <w:r>
        <w:rPr>
          <w:rtl/>
          <w:lang w:eastAsia="he-IL"/>
        </w:rPr>
        <w:t>–</w:t>
      </w:r>
      <w:r>
        <w:rPr>
          <w:rFonts w:hint="cs"/>
          <w:rtl/>
          <w:lang w:eastAsia="he-IL"/>
        </w:rPr>
        <w:t xml:space="preserve"> </w:t>
      </w:r>
      <w:bookmarkStart w:id="11119" w:name="_ETM_Q21_688000"/>
      <w:bookmarkEnd w:id="11119"/>
      <w:r>
        <w:rPr>
          <w:rFonts w:hint="cs"/>
          <w:rtl/>
          <w:lang w:eastAsia="he-IL"/>
        </w:rPr>
        <w:t xml:space="preserve">קרוב לוודאי שהיא לא הייתה מעלה על דעתה שיכול לקרות </w:t>
      </w:r>
      <w:bookmarkStart w:id="11120" w:name="_ETM_Q21_696000"/>
      <w:bookmarkEnd w:id="11120"/>
      <w:r>
        <w:rPr>
          <w:rFonts w:hint="cs"/>
          <w:rtl/>
          <w:lang w:eastAsia="he-IL"/>
        </w:rPr>
        <w:t>תרחיש כזה.</w:t>
      </w:r>
    </w:p>
    <w:p w:rsidR="00BF09E5" w:rsidRDefault="00BF09E5" w:rsidP="0015221B">
      <w:pPr>
        <w:rPr>
          <w:rtl/>
          <w:lang w:eastAsia="he-IL"/>
        </w:rPr>
      </w:pPr>
    </w:p>
    <w:p w:rsidR="00BF09E5" w:rsidRDefault="00BF09E5" w:rsidP="0015221B">
      <w:pPr>
        <w:rPr>
          <w:rtl/>
          <w:lang w:eastAsia="he-IL"/>
        </w:rPr>
      </w:pPr>
      <w:bookmarkStart w:id="11121" w:name="_ETM_Q21_695000"/>
      <w:bookmarkEnd w:id="11121"/>
      <w:r>
        <w:rPr>
          <w:rFonts w:hint="cs"/>
          <w:rtl/>
          <w:lang w:eastAsia="he-IL"/>
        </w:rPr>
        <w:t xml:space="preserve">אבל עברו חמש שנים. אני הבטחתי לסבתא שלי והבטחתי </w:t>
      </w:r>
      <w:bookmarkStart w:id="11122" w:name="_ETM_Q21_698000"/>
      <w:bookmarkEnd w:id="11122"/>
      <w:r>
        <w:rPr>
          <w:rFonts w:hint="cs"/>
          <w:rtl/>
          <w:lang w:eastAsia="he-IL"/>
        </w:rPr>
        <w:t xml:space="preserve">לניצולי הפרהוד, שרבים מהם חיו פה שנים בתחושה שלא </w:t>
      </w:r>
      <w:bookmarkStart w:id="11123" w:name="_ETM_Q21_706000"/>
      <w:bookmarkEnd w:id="11123"/>
      <w:r>
        <w:rPr>
          <w:rFonts w:hint="cs"/>
          <w:rtl/>
          <w:lang w:eastAsia="he-IL"/>
        </w:rPr>
        <w:t xml:space="preserve">זוכרים אותם, שלא יודעים מה הם עברו </w:t>
      </w:r>
      <w:r>
        <w:rPr>
          <w:rFonts w:hint="eastAsia"/>
          <w:rtl/>
          <w:lang w:eastAsia="he-IL"/>
        </w:rPr>
        <w:t>–</w:t>
      </w:r>
      <w:r>
        <w:rPr>
          <w:rFonts w:hint="cs"/>
          <w:rtl/>
          <w:lang w:eastAsia="he-IL"/>
        </w:rPr>
        <w:t xml:space="preserve"> אני </w:t>
      </w:r>
      <w:bookmarkStart w:id="11124" w:name="_ETM_Q21_704000"/>
      <w:bookmarkEnd w:id="11124"/>
      <w:r>
        <w:rPr>
          <w:rFonts w:hint="cs"/>
          <w:rtl/>
          <w:lang w:eastAsia="he-IL"/>
        </w:rPr>
        <w:t>רואה אתכם. אני אבטיח שכל ילד בישראל ידע מה זה ה</w:t>
      </w:r>
      <w:bookmarkStart w:id="11125" w:name="_ETM_Q21_714000"/>
      <w:bookmarkEnd w:id="11125"/>
      <w:r>
        <w:rPr>
          <w:rtl/>
          <w:lang w:eastAsia="he-IL"/>
        </w:rPr>
        <w:t>פ</w:t>
      </w:r>
      <w:r>
        <w:rPr>
          <w:rFonts w:hint="cs"/>
          <w:rtl/>
          <w:lang w:eastAsia="he-IL"/>
        </w:rPr>
        <w:t xml:space="preserve">רהוד, מה הדורות הקודמים שלהם עברו </w:t>
      </w:r>
      <w:r>
        <w:rPr>
          <w:rFonts w:hint="eastAsia"/>
          <w:rtl/>
          <w:lang w:eastAsia="he-IL"/>
        </w:rPr>
        <w:t>–</w:t>
      </w:r>
      <w:r>
        <w:rPr>
          <w:rFonts w:hint="cs"/>
          <w:rtl/>
          <w:lang w:eastAsia="he-IL"/>
        </w:rPr>
        <w:t xml:space="preserve"> ההקרבה, הכאב </w:t>
      </w:r>
      <w:bookmarkStart w:id="11126" w:name="_ETM_Q21_718000"/>
      <w:bookmarkEnd w:id="11126"/>
      <w:r>
        <w:rPr>
          <w:rFonts w:hint="cs"/>
          <w:rtl/>
          <w:lang w:eastAsia="he-IL"/>
        </w:rPr>
        <w:t xml:space="preserve">והתופת שנאלצו לסבול עד שקמה פה מדינת היהודים </w:t>
      </w:r>
      <w:r>
        <w:rPr>
          <w:rFonts w:hint="eastAsia"/>
          <w:rtl/>
          <w:lang w:eastAsia="he-IL"/>
        </w:rPr>
        <w:t>–</w:t>
      </w:r>
      <w:r>
        <w:rPr>
          <w:rFonts w:hint="cs"/>
          <w:rtl/>
          <w:lang w:eastAsia="he-IL"/>
        </w:rPr>
        <w:t xml:space="preserve"> ובכמה דם </w:t>
      </w:r>
      <w:bookmarkStart w:id="11127" w:name="_ETM_Q21_725000"/>
      <w:bookmarkEnd w:id="11127"/>
      <w:r>
        <w:rPr>
          <w:rFonts w:hint="cs"/>
          <w:rtl/>
          <w:lang w:eastAsia="he-IL"/>
        </w:rPr>
        <w:t xml:space="preserve">הם שילמו בשביל שנוכל לקיים את הריבונות היהודית והציונית </w:t>
      </w:r>
      <w:bookmarkStart w:id="11128" w:name="_ETM_Q21_724000"/>
      <w:bookmarkEnd w:id="11128"/>
      <w:r>
        <w:rPr>
          <w:rFonts w:hint="cs"/>
          <w:rtl/>
          <w:lang w:eastAsia="he-IL"/>
        </w:rPr>
        <w:t>היחידה בעולם.</w:t>
      </w:r>
    </w:p>
    <w:p w:rsidR="00BF09E5" w:rsidRDefault="00BF09E5" w:rsidP="0015221B">
      <w:pPr>
        <w:rPr>
          <w:rtl/>
          <w:lang w:eastAsia="he-IL"/>
        </w:rPr>
      </w:pPr>
    </w:p>
    <w:p w:rsidR="00BF09E5" w:rsidRDefault="00BF09E5" w:rsidP="0015221B">
      <w:pPr>
        <w:rPr>
          <w:rtl/>
          <w:lang w:eastAsia="he-IL"/>
        </w:rPr>
      </w:pPr>
      <w:bookmarkStart w:id="11129" w:name="_ETM_Q21_733000"/>
      <w:bookmarkEnd w:id="11129"/>
      <w:r>
        <w:rPr>
          <w:rFonts w:hint="cs"/>
          <w:rtl/>
          <w:lang w:eastAsia="he-IL"/>
        </w:rPr>
        <w:t xml:space="preserve">גם היום אנחנו במלחמה על הריבונות היהודית והציונית </w:t>
      </w:r>
      <w:bookmarkStart w:id="11130" w:name="_ETM_Q21_732000"/>
      <w:bookmarkEnd w:id="11130"/>
      <w:r>
        <w:rPr>
          <w:rFonts w:hint="cs"/>
          <w:rtl/>
          <w:lang w:eastAsia="he-IL"/>
        </w:rPr>
        <w:t xml:space="preserve">שלנו. אנחנו משלמים יום-יום בדם, בבנינו ובבנותינו הטובים </w:t>
      </w:r>
      <w:bookmarkStart w:id="11131" w:name="_ETM_Q21_737000"/>
      <w:bookmarkEnd w:id="11131"/>
      <w:r>
        <w:rPr>
          <w:rFonts w:hint="cs"/>
          <w:rtl/>
          <w:lang w:eastAsia="he-IL"/>
        </w:rPr>
        <w:t xml:space="preserve">ביותר, היפים ביותר, האמיצים והגיבורים ביותר. התמודדנו אז </w:t>
      </w:r>
      <w:bookmarkStart w:id="11132" w:name="_ETM_Q21_739000"/>
      <w:bookmarkEnd w:id="11132"/>
      <w:r>
        <w:rPr>
          <w:rFonts w:hint="cs"/>
          <w:rtl/>
          <w:lang w:eastAsia="he-IL"/>
        </w:rPr>
        <w:t xml:space="preserve">עם נאצים באירופה, בעיראק ובארצות ערב, ואנחנו מתמודדים עם נאצים </w:t>
      </w:r>
      <w:bookmarkStart w:id="11133" w:name="_ETM_Q21_747000"/>
      <w:bookmarkEnd w:id="11133"/>
      <w:r>
        <w:rPr>
          <w:rFonts w:hint="cs"/>
          <w:rtl/>
          <w:lang w:eastAsia="he-IL"/>
        </w:rPr>
        <w:t>היום</w:t>
      </w:r>
      <w:bookmarkStart w:id="11134" w:name="_ETM_Q21_626000"/>
      <w:bookmarkEnd w:id="11134"/>
      <w:r>
        <w:rPr>
          <w:rFonts w:hint="cs"/>
          <w:rtl/>
          <w:lang w:eastAsia="he-IL"/>
        </w:rPr>
        <w:t xml:space="preserve"> מתוך מדינתנו. אסור לנו לשכוח את זה. האויב </w:t>
      </w:r>
      <w:bookmarkStart w:id="11135" w:name="_ETM_Q21_753000"/>
      <w:bookmarkEnd w:id="11135"/>
      <w:r>
        <w:rPr>
          <w:rFonts w:hint="cs"/>
          <w:rtl/>
          <w:lang w:eastAsia="he-IL"/>
        </w:rPr>
        <w:t xml:space="preserve">לעולם </w:t>
      </w:r>
      <w:bookmarkStart w:id="11136" w:name="_ETM_Q21_756000"/>
      <w:bookmarkEnd w:id="11136"/>
      <w:r>
        <w:rPr>
          <w:rFonts w:hint="cs"/>
          <w:rtl/>
          <w:lang w:eastAsia="he-IL"/>
        </w:rPr>
        <w:t xml:space="preserve">לא יחדל מלנסות להשמידנו, ואסור לנו, בכל מחיר, לשכוח מי </w:t>
      </w:r>
      <w:bookmarkStart w:id="11137" w:name="_ETM_Q21_762000"/>
      <w:bookmarkEnd w:id="11137"/>
      <w:r>
        <w:rPr>
          <w:rFonts w:hint="cs"/>
          <w:rtl/>
          <w:lang w:eastAsia="he-IL"/>
        </w:rPr>
        <w:t xml:space="preserve">האויב באמת, כי החובה עלינו היא להיות ראויים לאלו </w:t>
      </w:r>
      <w:bookmarkStart w:id="11138" w:name="_ETM_Q21_768000"/>
      <w:bookmarkEnd w:id="11138"/>
      <w:r>
        <w:rPr>
          <w:rFonts w:hint="cs"/>
          <w:rtl/>
          <w:lang w:eastAsia="he-IL"/>
        </w:rPr>
        <w:t>שחירפו נפשם בשביל שאנחנו נוכל להתקיים פה.</w:t>
      </w:r>
    </w:p>
    <w:p w:rsidR="00BF09E5" w:rsidRDefault="00BF09E5" w:rsidP="0015221B">
      <w:pPr>
        <w:rPr>
          <w:rtl/>
          <w:lang w:eastAsia="he-IL"/>
        </w:rPr>
      </w:pPr>
      <w:bookmarkStart w:id="11139" w:name="_ETM_Q21_772000"/>
      <w:bookmarkEnd w:id="11139"/>
    </w:p>
    <w:p w:rsidR="00BF09E5" w:rsidRPr="000D6F2E" w:rsidRDefault="00BF09E5" w:rsidP="00EA1E97">
      <w:pPr>
        <w:rPr>
          <w:rtl/>
          <w:lang w:eastAsia="he-IL"/>
        </w:rPr>
      </w:pPr>
      <w:bookmarkStart w:id="11140" w:name="_ETM_Q21_773000"/>
      <w:bookmarkEnd w:id="11140"/>
      <w:r>
        <w:rPr>
          <w:rFonts w:hint="cs"/>
          <w:rtl/>
          <w:lang w:eastAsia="he-IL"/>
        </w:rPr>
        <w:t xml:space="preserve">הצעת החוק שלפניכם קובעת </w:t>
      </w:r>
      <w:bookmarkStart w:id="11141" w:name="_ETM_Q21_769000"/>
      <w:bookmarkEnd w:id="11141"/>
      <w:r>
        <w:rPr>
          <w:rFonts w:hint="cs"/>
          <w:rtl/>
          <w:lang w:eastAsia="he-IL"/>
        </w:rPr>
        <w:t xml:space="preserve">יום לציון אירועי הפרהוד. היום יחול בכל שנה ביום החול </w:t>
      </w:r>
      <w:bookmarkStart w:id="11142" w:name="_ETM_Q21_777000"/>
      <w:bookmarkEnd w:id="11142"/>
      <w:r>
        <w:rPr>
          <w:rFonts w:hint="cs"/>
          <w:rtl/>
          <w:lang w:eastAsia="he-IL"/>
        </w:rPr>
        <w:t>הראשון שלאחר חג ה</w:t>
      </w:r>
      <w:r w:rsidR="00EA1E97">
        <w:rPr>
          <w:rFonts w:hint="cs"/>
          <w:rtl/>
          <w:lang w:eastAsia="he-IL"/>
        </w:rPr>
        <w:t>שבועות, ויתקיים טקס מרכזי בנושא,</w:t>
      </w:r>
      <w:r>
        <w:rPr>
          <w:rFonts w:hint="cs"/>
          <w:rtl/>
          <w:lang w:eastAsia="he-IL"/>
        </w:rPr>
        <w:t xml:space="preserve"> הכנסת תקיים דיון מיוחד</w:t>
      </w:r>
      <w:r w:rsidR="00EA1E97">
        <w:rPr>
          <w:rFonts w:hint="cs"/>
          <w:rtl/>
          <w:lang w:eastAsia="he-IL"/>
        </w:rPr>
        <w:t>,</w:t>
      </w:r>
      <w:r>
        <w:rPr>
          <w:rFonts w:hint="cs"/>
          <w:rtl/>
          <w:lang w:eastAsia="he-IL"/>
        </w:rPr>
        <w:t xml:space="preserve"> </w:t>
      </w:r>
      <w:r w:rsidR="00EA1E97">
        <w:rPr>
          <w:rFonts w:hint="cs"/>
          <w:rtl/>
          <w:lang w:eastAsia="he-IL"/>
        </w:rPr>
        <w:t>ו</w:t>
      </w:r>
      <w:r>
        <w:rPr>
          <w:rFonts w:hint="cs"/>
          <w:rtl/>
          <w:lang w:eastAsia="he-IL"/>
        </w:rPr>
        <w:t xml:space="preserve">במוסדות החינוך יוקדש </w:t>
      </w:r>
      <w:bookmarkStart w:id="11143" w:name="_ETM_Q21_783000"/>
      <w:bookmarkEnd w:id="11143"/>
      <w:r>
        <w:rPr>
          <w:rFonts w:hint="cs"/>
          <w:rtl/>
          <w:lang w:eastAsia="he-IL"/>
        </w:rPr>
        <w:t>זמן ללימוד הנושא.</w:t>
      </w:r>
    </w:p>
    <w:p w:rsidR="00BF09E5" w:rsidRDefault="00BF09E5" w:rsidP="0075354E">
      <w:pPr>
        <w:rPr>
          <w:rtl/>
          <w:lang w:eastAsia="he-IL"/>
        </w:rPr>
      </w:pPr>
      <w:bookmarkStart w:id="11144" w:name="_ETM_Q21_620000"/>
      <w:bookmarkEnd w:id="11144"/>
    </w:p>
    <w:p w:rsidR="00BF09E5" w:rsidRDefault="00BF09E5" w:rsidP="00EA1E97">
      <w:pPr>
        <w:rPr>
          <w:rtl/>
          <w:lang w:eastAsia="he-IL"/>
        </w:rPr>
      </w:pPr>
      <w:bookmarkStart w:id="11145" w:name="TOR_Q22"/>
      <w:bookmarkStart w:id="11146" w:name="_ETM_Q22_180000"/>
      <w:bookmarkEnd w:id="11145"/>
      <w:bookmarkEnd w:id="11146"/>
      <w:r>
        <w:rPr>
          <w:rFonts w:hint="cs"/>
          <w:rtl/>
          <w:lang w:eastAsia="he-IL"/>
        </w:rPr>
        <w:t xml:space="preserve">אני רוצה להודות תודה </w:t>
      </w:r>
      <w:bookmarkStart w:id="11147" w:name="_ETM_Q22_192157"/>
      <w:bookmarkEnd w:id="11147"/>
      <w:r w:rsidRPr="00C749B0">
        <w:rPr>
          <w:rtl/>
          <w:lang w:eastAsia="he-IL"/>
        </w:rPr>
        <w:t xml:space="preserve">ענקית ליושב-ראש הוועדה חברי יוסף </w:t>
      </w:r>
      <w:r>
        <w:rPr>
          <w:rFonts w:hint="cs"/>
          <w:rtl/>
          <w:lang w:eastAsia="he-IL"/>
        </w:rPr>
        <w:t xml:space="preserve">טייב, </w:t>
      </w:r>
      <w:r w:rsidRPr="00C749B0">
        <w:rPr>
          <w:rtl/>
          <w:lang w:eastAsia="he-IL"/>
        </w:rPr>
        <w:t>על ההשקעה</w:t>
      </w:r>
      <w:r>
        <w:rPr>
          <w:rFonts w:hint="cs"/>
          <w:rtl/>
          <w:lang w:eastAsia="he-IL"/>
        </w:rPr>
        <w:t>,</w:t>
      </w:r>
      <w:r w:rsidRPr="00C749B0">
        <w:rPr>
          <w:rtl/>
          <w:lang w:eastAsia="he-IL"/>
        </w:rPr>
        <w:t xml:space="preserve"> על הלמידה</w:t>
      </w:r>
      <w:r>
        <w:rPr>
          <w:rFonts w:hint="cs"/>
          <w:rtl/>
          <w:lang w:eastAsia="he-IL"/>
        </w:rPr>
        <w:t>.</w:t>
      </w:r>
      <w:r w:rsidRPr="00C749B0">
        <w:rPr>
          <w:rtl/>
          <w:lang w:eastAsia="he-IL"/>
        </w:rPr>
        <w:t xml:space="preserve"> גם אם ברח לך איך להגיד את השם</w:t>
      </w:r>
      <w:r>
        <w:rPr>
          <w:rFonts w:hint="cs"/>
          <w:rtl/>
          <w:lang w:eastAsia="he-IL"/>
        </w:rPr>
        <w:t>,</w:t>
      </w:r>
      <w:r w:rsidRPr="00C749B0">
        <w:rPr>
          <w:rtl/>
          <w:lang w:eastAsia="he-IL"/>
        </w:rPr>
        <w:t xml:space="preserve"> אני בטוח שהיום אתה יודע טוב מאוד מה המשמעות של הפרהוד</w:t>
      </w:r>
      <w:r>
        <w:rPr>
          <w:rFonts w:hint="cs"/>
          <w:rtl/>
          <w:lang w:eastAsia="he-IL"/>
        </w:rPr>
        <w:t>,</w:t>
      </w:r>
      <w:r w:rsidRPr="00C749B0">
        <w:rPr>
          <w:rtl/>
          <w:lang w:eastAsia="he-IL"/>
        </w:rPr>
        <w:t xml:space="preserve"> אחרי שדיברנו על זה אצלך בוועדה</w:t>
      </w:r>
      <w:r>
        <w:rPr>
          <w:rFonts w:hint="cs"/>
          <w:rtl/>
          <w:lang w:eastAsia="he-IL"/>
        </w:rPr>
        <w:t>.</w:t>
      </w:r>
      <w:r w:rsidRPr="00C749B0">
        <w:rPr>
          <w:rtl/>
          <w:lang w:eastAsia="he-IL"/>
        </w:rPr>
        <w:t xml:space="preserve"> היה באמת כיף גדול להעביר את החוק הזה אצלך בוועדה</w:t>
      </w:r>
      <w:r>
        <w:rPr>
          <w:rFonts w:hint="cs"/>
          <w:rtl/>
          <w:lang w:eastAsia="he-IL"/>
        </w:rPr>
        <w:t>.</w:t>
      </w:r>
      <w:r w:rsidRPr="00C749B0">
        <w:rPr>
          <w:rtl/>
          <w:lang w:eastAsia="he-IL"/>
        </w:rPr>
        <w:t xml:space="preserve"> אתה עושה את זה</w:t>
      </w:r>
      <w:r>
        <w:rPr>
          <w:rFonts w:hint="cs"/>
          <w:rtl/>
          <w:lang w:eastAsia="he-IL"/>
        </w:rPr>
        <w:t>,</w:t>
      </w:r>
      <w:r w:rsidRPr="00C749B0">
        <w:rPr>
          <w:rtl/>
          <w:lang w:eastAsia="he-IL"/>
        </w:rPr>
        <w:t xml:space="preserve"> כמו תמיד</w:t>
      </w:r>
      <w:r>
        <w:rPr>
          <w:rFonts w:hint="cs"/>
          <w:rtl/>
          <w:lang w:eastAsia="he-IL"/>
        </w:rPr>
        <w:t>,</w:t>
      </w:r>
      <w:r w:rsidRPr="00C749B0">
        <w:rPr>
          <w:rtl/>
          <w:lang w:eastAsia="he-IL"/>
        </w:rPr>
        <w:t xml:space="preserve"> בנחישות</w:t>
      </w:r>
      <w:r>
        <w:rPr>
          <w:rFonts w:hint="cs"/>
          <w:rtl/>
          <w:lang w:eastAsia="he-IL"/>
        </w:rPr>
        <w:t>,</w:t>
      </w:r>
      <w:r w:rsidRPr="00C749B0">
        <w:rPr>
          <w:rtl/>
          <w:lang w:eastAsia="he-IL"/>
        </w:rPr>
        <w:t xml:space="preserve"> במקצועיות</w:t>
      </w:r>
      <w:r>
        <w:rPr>
          <w:rtl/>
          <w:lang w:eastAsia="he-IL"/>
        </w:rPr>
        <w:t xml:space="preserve"> ובהבנה רבה </w:t>
      </w:r>
      <w:proofErr w:type="spellStart"/>
      <w:r>
        <w:rPr>
          <w:rtl/>
          <w:lang w:eastAsia="he-IL"/>
        </w:rPr>
        <w:t>למצי</w:t>
      </w:r>
      <w:r>
        <w:rPr>
          <w:rFonts w:hint="cs"/>
          <w:rtl/>
          <w:lang w:eastAsia="he-IL"/>
        </w:rPr>
        <w:t>עי</w:t>
      </w:r>
      <w:proofErr w:type="spellEnd"/>
      <w:r w:rsidRPr="00C749B0">
        <w:rPr>
          <w:rtl/>
          <w:lang w:eastAsia="he-IL"/>
        </w:rPr>
        <w:t xml:space="preserve"> הצעת החוק</w:t>
      </w:r>
      <w:r>
        <w:rPr>
          <w:rFonts w:hint="cs"/>
          <w:rtl/>
          <w:lang w:eastAsia="he-IL"/>
        </w:rPr>
        <w:t>, ו</w:t>
      </w:r>
      <w:r w:rsidRPr="00C749B0">
        <w:rPr>
          <w:rtl/>
          <w:lang w:eastAsia="he-IL"/>
        </w:rPr>
        <w:t>כשצריך להיאבק על מה שאנחנו רוצים שיהיה בחוק מול כל מיני גורמים</w:t>
      </w:r>
      <w:r>
        <w:rPr>
          <w:rFonts w:hint="cs"/>
          <w:rtl/>
          <w:lang w:eastAsia="he-IL"/>
        </w:rPr>
        <w:t>,</w:t>
      </w:r>
      <w:r w:rsidRPr="00C749B0">
        <w:rPr>
          <w:rtl/>
          <w:lang w:eastAsia="he-IL"/>
        </w:rPr>
        <w:t xml:space="preserve"> אתה עושה את זה באמת בצורה הטובה ביותר</w:t>
      </w:r>
      <w:r>
        <w:rPr>
          <w:rFonts w:hint="cs"/>
          <w:rtl/>
          <w:lang w:eastAsia="he-IL"/>
        </w:rPr>
        <w:t>. אז</w:t>
      </w:r>
      <w:r w:rsidRPr="00C749B0">
        <w:rPr>
          <w:rtl/>
          <w:lang w:eastAsia="he-IL"/>
        </w:rPr>
        <w:t xml:space="preserve"> תודה רבה על הדרך והשותפות</w:t>
      </w:r>
      <w:r>
        <w:rPr>
          <w:rFonts w:hint="cs"/>
          <w:rtl/>
          <w:lang w:eastAsia="he-IL"/>
        </w:rPr>
        <w:t>.</w:t>
      </w:r>
    </w:p>
    <w:p w:rsidR="00BF09E5" w:rsidRDefault="00BF09E5" w:rsidP="0015221B">
      <w:pPr>
        <w:rPr>
          <w:rtl/>
          <w:lang w:eastAsia="he-IL"/>
        </w:rPr>
      </w:pPr>
      <w:bookmarkStart w:id="11148" w:name="_ETM_Q22_236390"/>
      <w:bookmarkEnd w:id="11148"/>
    </w:p>
    <w:p w:rsidR="00BF09E5" w:rsidRDefault="00BF09E5" w:rsidP="0015221B">
      <w:pPr>
        <w:rPr>
          <w:rtl/>
          <w:lang w:eastAsia="he-IL"/>
        </w:rPr>
      </w:pPr>
      <w:bookmarkStart w:id="11149" w:name="_ETM_Q22_236555"/>
      <w:bookmarkStart w:id="11150" w:name="_ETM_Q22_236582"/>
      <w:bookmarkStart w:id="11151" w:name="_ETM_Q22_236676"/>
      <w:bookmarkEnd w:id="11149"/>
      <w:bookmarkEnd w:id="11150"/>
      <w:bookmarkEnd w:id="11151"/>
      <w:r>
        <w:rPr>
          <w:rFonts w:hint="cs"/>
          <w:rtl/>
          <w:lang w:eastAsia="he-IL"/>
        </w:rPr>
        <w:t>ל</w:t>
      </w:r>
      <w:r w:rsidRPr="00C749B0">
        <w:rPr>
          <w:rtl/>
          <w:lang w:eastAsia="he-IL"/>
        </w:rPr>
        <w:t>שר החינוך חברי יואב קיש</w:t>
      </w:r>
      <w:r>
        <w:rPr>
          <w:rFonts w:hint="cs"/>
          <w:rtl/>
          <w:lang w:eastAsia="he-IL"/>
        </w:rPr>
        <w:t>,</w:t>
      </w:r>
      <w:r w:rsidRPr="00C749B0">
        <w:rPr>
          <w:rtl/>
          <w:lang w:eastAsia="he-IL"/>
        </w:rPr>
        <w:t xml:space="preserve"> על שיתוף הפעולה המלא והתמיכה בהצעת החוק</w:t>
      </w:r>
      <w:r>
        <w:rPr>
          <w:rFonts w:hint="cs"/>
          <w:rtl/>
          <w:lang w:eastAsia="he-IL"/>
        </w:rPr>
        <w:t>;</w:t>
      </w:r>
      <w:r w:rsidRPr="00C749B0">
        <w:rPr>
          <w:rtl/>
          <w:lang w:eastAsia="he-IL"/>
        </w:rPr>
        <w:t xml:space="preserve"> לשרה לשוויון חברתי מאי גולן</w:t>
      </w:r>
      <w:r>
        <w:rPr>
          <w:rFonts w:hint="cs"/>
          <w:rtl/>
          <w:lang w:eastAsia="he-IL"/>
        </w:rPr>
        <w:t>,</w:t>
      </w:r>
      <w:r w:rsidRPr="00C749B0">
        <w:rPr>
          <w:rtl/>
          <w:lang w:eastAsia="he-IL"/>
        </w:rPr>
        <w:t xml:space="preserve"> על המעורבות בנושא</w:t>
      </w:r>
      <w:r>
        <w:rPr>
          <w:rFonts w:hint="cs"/>
          <w:rtl/>
          <w:lang w:eastAsia="he-IL"/>
        </w:rPr>
        <w:t>,</w:t>
      </w:r>
      <w:r w:rsidRPr="00C749B0">
        <w:rPr>
          <w:rtl/>
          <w:lang w:eastAsia="he-IL"/>
        </w:rPr>
        <w:t xml:space="preserve"> שגם אצלה משפחתה סבלה וחוותה את </w:t>
      </w:r>
      <w:r>
        <w:rPr>
          <w:rFonts w:hint="cs"/>
          <w:rtl/>
          <w:lang w:eastAsia="he-IL"/>
        </w:rPr>
        <w:t>ה</w:t>
      </w:r>
      <w:r w:rsidRPr="00C749B0">
        <w:rPr>
          <w:rtl/>
          <w:lang w:eastAsia="he-IL"/>
        </w:rPr>
        <w:t>פרהוד</w:t>
      </w:r>
      <w:r>
        <w:rPr>
          <w:rFonts w:hint="cs"/>
          <w:rtl/>
          <w:lang w:eastAsia="he-IL"/>
        </w:rPr>
        <w:t>;</w:t>
      </w:r>
      <w:r w:rsidRPr="00C749B0">
        <w:rPr>
          <w:rtl/>
          <w:lang w:eastAsia="he-IL"/>
        </w:rPr>
        <w:t xml:space="preserve"> </w:t>
      </w:r>
      <w:r>
        <w:rPr>
          <w:rFonts w:hint="cs"/>
          <w:rtl/>
          <w:lang w:eastAsia="he-IL"/>
        </w:rPr>
        <w:t xml:space="preserve">לעליזה דיין חממה, </w:t>
      </w:r>
      <w:r w:rsidRPr="00C749B0">
        <w:rPr>
          <w:rtl/>
          <w:lang w:eastAsia="he-IL"/>
        </w:rPr>
        <w:t>מנהלת המרכז למורשת יהדות בבל</w:t>
      </w:r>
      <w:r>
        <w:rPr>
          <w:rFonts w:hint="cs"/>
          <w:rtl/>
          <w:lang w:eastAsia="he-IL"/>
        </w:rPr>
        <w:t>,</w:t>
      </w:r>
      <w:r w:rsidRPr="00C749B0">
        <w:rPr>
          <w:rtl/>
          <w:lang w:eastAsia="he-IL"/>
        </w:rPr>
        <w:t xml:space="preserve"> שבמשך שנים רבות מנציחה את ז</w:t>
      </w:r>
      <w:r>
        <w:rPr>
          <w:rFonts w:hint="cs"/>
          <w:rtl/>
          <w:lang w:eastAsia="he-IL"/>
        </w:rPr>
        <w:t>י</w:t>
      </w:r>
      <w:r w:rsidRPr="00C749B0">
        <w:rPr>
          <w:rtl/>
          <w:lang w:eastAsia="he-IL"/>
        </w:rPr>
        <w:t>כרון הפרהוד</w:t>
      </w:r>
      <w:r>
        <w:rPr>
          <w:rFonts w:hint="cs"/>
          <w:rtl/>
          <w:lang w:eastAsia="he-IL"/>
        </w:rPr>
        <w:t>;</w:t>
      </w:r>
      <w:r w:rsidRPr="00C749B0">
        <w:rPr>
          <w:rtl/>
          <w:lang w:eastAsia="he-IL"/>
        </w:rPr>
        <w:t xml:space="preserve"> לצוות המשפטי וצוות ההנהלה של ועדת </w:t>
      </w:r>
      <w:r>
        <w:rPr>
          <w:rFonts w:hint="cs"/>
          <w:rtl/>
          <w:lang w:eastAsia="he-IL"/>
        </w:rPr>
        <w:t>ה</w:t>
      </w:r>
      <w:r w:rsidRPr="00C749B0">
        <w:rPr>
          <w:rtl/>
          <w:lang w:eastAsia="he-IL"/>
        </w:rPr>
        <w:t>חינוך</w:t>
      </w:r>
      <w:r>
        <w:rPr>
          <w:rFonts w:hint="cs"/>
          <w:rtl/>
          <w:lang w:eastAsia="he-IL"/>
        </w:rPr>
        <w:t>.</w:t>
      </w:r>
      <w:bookmarkStart w:id="11152" w:name="_ETM_Q22_259960"/>
      <w:bookmarkEnd w:id="11152"/>
    </w:p>
    <w:p w:rsidR="00BF09E5" w:rsidRDefault="00BF09E5" w:rsidP="0015221B">
      <w:pPr>
        <w:rPr>
          <w:rtl/>
          <w:lang w:eastAsia="he-IL"/>
        </w:rPr>
      </w:pPr>
      <w:bookmarkStart w:id="11153" w:name="_ETM_Q22_260068"/>
      <w:bookmarkEnd w:id="11153"/>
    </w:p>
    <w:p w:rsidR="00BF09E5" w:rsidRDefault="00BF09E5" w:rsidP="0015221B">
      <w:pPr>
        <w:rPr>
          <w:rtl/>
          <w:lang w:eastAsia="he-IL"/>
        </w:rPr>
      </w:pPr>
      <w:bookmarkStart w:id="11154" w:name="_ETM_Q22_260111"/>
      <w:bookmarkStart w:id="11155" w:name="_ETM_Q22_260188"/>
      <w:bookmarkEnd w:id="11154"/>
      <w:bookmarkEnd w:id="11155"/>
      <w:r w:rsidRPr="00C749B0">
        <w:rPr>
          <w:rtl/>
          <w:lang w:eastAsia="he-IL"/>
        </w:rPr>
        <w:t>אני מבקש מכם</w:t>
      </w:r>
      <w:r>
        <w:rPr>
          <w:rFonts w:hint="cs"/>
          <w:rtl/>
          <w:lang w:eastAsia="he-IL"/>
        </w:rPr>
        <w:t>,</w:t>
      </w:r>
      <w:r w:rsidRPr="00C749B0">
        <w:rPr>
          <w:rtl/>
          <w:lang w:eastAsia="he-IL"/>
        </w:rPr>
        <w:t xml:space="preserve"> חבריי חברי הכנסת</w:t>
      </w:r>
      <w:r>
        <w:rPr>
          <w:rFonts w:hint="cs"/>
          <w:rtl/>
          <w:lang w:eastAsia="he-IL"/>
        </w:rPr>
        <w:t>,</w:t>
      </w:r>
      <w:r w:rsidRPr="00C749B0">
        <w:rPr>
          <w:rtl/>
          <w:lang w:eastAsia="he-IL"/>
        </w:rPr>
        <w:t xml:space="preserve"> להצביע בעד</w:t>
      </w:r>
      <w:r>
        <w:rPr>
          <w:rFonts w:hint="cs"/>
          <w:rtl/>
          <w:lang w:eastAsia="he-IL"/>
        </w:rPr>
        <w:t>.</w:t>
      </w:r>
      <w:r w:rsidRPr="00C749B0">
        <w:rPr>
          <w:rtl/>
          <w:lang w:eastAsia="he-IL"/>
        </w:rPr>
        <w:t xml:space="preserve"> סבתא </w:t>
      </w:r>
      <w:proofErr w:type="spellStart"/>
      <w:r>
        <w:rPr>
          <w:rFonts w:hint="cs"/>
          <w:rtl/>
          <w:lang w:eastAsia="he-IL"/>
        </w:rPr>
        <w:t>צ'חלה</w:t>
      </w:r>
      <w:proofErr w:type="spellEnd"/>
      <w:r>
        <w:rPr>
          <w:rFonts w:hint="cs"/>
          <w:rtl/>
          <w:lang w:eastAsia="he-IL"/>
        </w:rPr>
        <w:t xml:space="preserve"> </w:t>
      </w:r>
      <w:r w:rsidRPr="00C749B0">
        <w:rPr>
          <w:rtl/>
          <w:lang w:eastAsia="he-IL"/>
        </w:rPr>
        <w:t>ושאר ניצולי הפרהוד</w:t>
      </w:r>
      <w:r>
        <w:rPr>
          <w:rFonts w:hint="cs"/>
          <w:rtl/>
          <w:lang w:eastAsia="he-IL"/>
        </w:rPr>
        <w:t>,</w:t>
      </w:r>
      <w:r w:rsidRPr="00C749B0">
        <w:rPr>
          <w:rtl/>
          <w:lang w:eastAsia="he-IL"/>
        </w:rPr>
        <w:t xml:space="preserve"> החוק הזה בשבילכם</w:t>
      </w:r>
      <w:r>
        <w:rPr>
          <w:rFonts w:hint="cs"/>
          <w:rtl/>
          <w:lang w:eastAsia="he-IL"/>
        </w:rPr>
        <w:t>.</w:t>
      </w:r>
      <w:r w:rsidRPr="00C749B0">
        <w:rPr>
          <w:rtl/>
          <w:lang w:eastAsia="he-IL"/>
        </w:rPr>
        <w:t xml:space="preserve"> </w:t>
      </w:r>
    </w:p>
    <w:p w:rsidR="00BF09E5" w:rsidRDefault="00BF09E5" w:rsidP="0015221B">
      <w:pPr>
        <w:rPr>
          <w:rtl/>
          <w:lang w:eastAsia="he-IL"/>
        </w:rPr>
      </w:pPr>
      <w:bookmarkStart w:id="11156" w:name="_ETM_Q22_267501"/>
      <w:bookmarkStart w:id="11157" w:name="_ETM_Q22_267571"/>
      <w:bookmarkEnd w:id="11156"/>
      <w:bookmarkEnd w:id="11157"/>
    </w:p>
    <w:p w:rsidR="00BF09E5" w:rsidRDefault="00BF09E5" w:rsidP="0015221B">
      <w:pPr>
        <w:pStyle w:val="af6"/>
        <w:keepNext/>
        <w:rPr>
          <w:rtl/>
        </w:rPr>
      </w:pPr>
      <w:r w:rsidRPr="0058593D">
        <w:rPr>
          <w:rStyle w:val="TagStyle"/>
          <w:rtl/>
        </w:rPr>
        <w:t xml:space="preserve"> &lt;&lt; יור &gt;&gt; </w:t>
      </w:r>
      <w:r>
        <w:rPr>
          <w:rtl/>
        </w:rPr>
        <w:t>היו"ר חנוך דב מלביצקי:</w:t>
      </w:r>
      <w:r w:rsidRPr="0058593D">
        <w:rPr>
          <w:rStyle w:val="TagStyle"/>
          <w:rtl/>
        </w:rPr>
        <w:t xml:space="preserve"> &lt;&lt; יור &gt;&gt;</w:t>
      </w:r>
      <w:r>
        <w:rPr>
          <w:rtl/>
        </w:rPr>
        <w:t xml:space="preserve">   </w:t>
      </w:r>
    </w:p>
    <w:p w:rsidR="00BF09E5" w:rsidRDefault="00BF09E5" w:rsidP="0075354E">
      <w:pPr>
        <w:rPr>
          <w:rtl/>
          <w:lang w:eastAsia="he-IL"/>
        </w:rPr>
      </w:pPr>
    </w:p>
    <w:p w:rsidR="00BF09E5" w:rsidRDefault="00BF09E5" w:rsidP="0015221B">
      <w:pPr>
        <w:rPr>
          <w:rtl/>
          <w:lang w:eastAsia="he-IL"/>
        </w:rPr>
      </w:pPr>
      <w:bookmarkStart w:id="11158" w:name="_ETM_Q22_267605"/>
      <w:bookmarkStart w:id="11159" w:name="_ETM_Q22_267655"/>
      <w:bookmarkEnd w:id="11158"/>
      <w:bookmarkEnd w:id="11159"/>
      <w:r w:rsidRPr="00C749B0">
        <w:rPr>
          <w:rtl/>
          <w:lang w:eastAsia="he-IL"/>
        </w:rPr>
        <w:t>תודה רבה</w:t>
      </w:r>
      <w:r>
        <w:rPr>
          <w:rFonts w:hint="cs"/>
          <w:rtl/>
          <w:lang w:eastAsia="he-IL"/>
        </w:rPr>
        <w:t>.</w:t>
      </w:r>
      <w:r w:rsidRPr="00C749B0">
        <w:rPr>
          <w:rtl/>
          <w:lang w:eastAsia="he-IL"/>
        </w:rPr>
        <w:t xml:space="preserve"> חברת הכנסת הר</w:t>
      </w:r>
      <w:bookmarkStart w:id="11160" w:name="_ETM_Q22_267462"/>
      <w:bookmarkEnd w:id="11160"/>
      <w:r>
        <w:rPr>
          <w:rFonts w:hint="cs"/>
          <w:rtl/>
          <w:lang w:eastAsia="he-IL"/>
        </w:rPr>
        <w:t xml:space="preserve"> </w:t>
      </w:r>
      <w:r w:rsidRPr="00C749B0">
        <w:rPr>
          <w:rtl/>
          <w:lang w:eastAsia="he-IL"/>
        </w:rPr>
        <w:t>מלך</w:t>
      </w:r>
      <w:r>
        <w:rPr>
          <w:rFonts w:hint="cs"/>
          <w:rtl/>
          <w:lang w:eastAsia="he-IL"/>
        </w:rPr>
        <w:t>, את</w:t>
      </w:r>
      <w:r w:rsidRPr="00C749B0">
        <w:rPr>
          <w:rtl/>
          <w:lang w:eastAsia="he-IL"/>
        </w:rPr>
        <w:t xml:space="preserve"> מעוניינת לדבר</w:t>
      </w:r>
      <w:r>
        <w:rPr>
          <w:rFonts w:hint="cs"/>
          <w:rtl/>
          <w:lang w:eastAsia="he-IL"/>
        </w:rPr>
        <w:t>?</w:t>
      </w:r>
      <w:r w:rsidRPr="00C749B0">
        <w:rPr>
          <w:rtl/>
          <w:lang w:eastAsia="he-IL"/>
        </w:rPr>
        <w:t xml:space="preserve"> בבקשה</w:t>
      </w:r>
      <w:r>
        <w:rPr>
          <w:rFonts w:hint="cs"/>
          <w:rtl/>
          <w:lang w:eastAsia="he-IL"/>
        </w:rPr>
        <w:t>.</w:t>
      </w:r>
    </w:p>
    <w:p w:rsidR="00BF09E5" w:rsidRDefault="00BF09E5" w:rsidP="0015221B">
      <w:pPr>
        <w:rPr>
          <w:rtl/>
          <w:lang w:eastAsia="he-IL"/>
        </w:rPr>
      </w:pPr>
      <w:bookmarkStart w:id="11161" w:name="_ETM_Q22_272742"/>
      <w:bookmarkStart w:id="11162" w:name="_ETM_Q22_272845"/>
      <w:bookmarkStart w:id="11163" w:name="_ETM_Q22_275254"/>
      <w:bookmarkEnd w:id="11161"/>
      <w:bookmarkEnd w:id="11162"/>
      <w:bookmarkEnd w:id="11163"/>
    </w:p>
    <w:p w:rsidR="00BF09E5" w:rsidRDefault="00BF09E5" w:rsidP="0015221B">
      <w:pPr>
        <w:pStyle w:val="a4"/>
        <w:keepNext/>
        <w:rPr>
          <w:rtl/>
        </w:rPr>
      </w:pPr>
      <w:bookmarkStart w:id="11164" w:name="ET_speaker_6356_12"/>
      <w:r w:rsidRPr="0058593D">
        <w:rPr>
          <w:rStyle w:val="TagStyle"/>
          <w:rtl/>
        </w:rPr>
        <w:t xml:space="preserve"> &lt;&lt; דובר &gt;&gt; </w:t>
      </w:r>
      <w:bookmarkStart w:id="11165" w:name="_Toc170853234"/>
      <w:r>
        <w:rPr>
          <w:rtl/>
        </w:rPr>
        <w:t>לימור סון הר מלך (עוצמה יהודית):</w:t>
      </w:r>
      <w:bookmarkEnd w:id="11165"/>
      <w:r w:rsidRPr="0058593D">
        <w:rPr>
          <w:rStyle w:val="TagStyle"/>
          <w:rtl/>
        </w:rPr>
        <w:t xml:space="preserve"> &lt;&lt; דובר &gt;&gt;</w:t>
      </w:r>
      <w:r>
        <w:rPr>
          <w:rtl/>
        </w:rPr>
        <w:t xml:space="preserve">   </w:t>
      </w:r>
      <w:bookmarkEnd w:id="11164"/>
    </w:p>
    <w:p w:rsidR="00BF09E5" w:rsidRDefault="00BF09E5" w:rsidP="0075354E">
      <w:pPr>
        <w:rPr>
          <w:rtl/>
          <w:lang w:eastAsia="he-IL"/>
        </w:rPr>
      </w:pPr>
    </w:p>
    <w:p w:rsidR="00BF09E5" w:rsidRDefault="00BF09E5" w:rsidP="00EA1E97">
      <w:pPr>
        <w:rPr>
          <w:rtl/>
          <w:lang w:eastAsia="he-IL"/>
        </w:rPr>
      </w:pPr>
      <w:bookmarkStart w:id="11166" w:name="_ETM_Q22_276251"/>
      <w:bookmarkStart w:id="11167" w:name="_ETM_Q22_276300"/>
      <w:bookmarkStart w:id="11168" w:name="_ETM_Q22_272871"/>
      <w:bookmarkStart w:id="11169" w:name="_ETM_Q22_272966"/>
      <w:bookmarkEnd w:id="11166"/>
      <w:bookmarkEnd w:id="11167"/>
      <w:bookmarkEnd w:id="11168"/>
      <w:bookmarkEnd w:id="11169"/>
      <w:r w:rsidRPr="00C749B0">
        <w:rPr>
          <w:rtl/>
          <w:lang w:eastAsia="he-IL"/>
        </w:rPr>
        <w:t>אדוני היושב-ראש</w:t>
      </w:r>
      <w:r>
        <w:rPr>
          <w:rFonts w:hint="cs"/>
          <w:rtl/>
          <w:lang w:eastAsia="he-IL"/>
        </w:rPr>
        <w:t>,</w:t>
      </w:r>
      <w:r w:rsidRPr="00C749B0">
        <w:rPr>
          <w:rtl/>
          <w:lang w:eastAsia="he-IL"/>
        </w:rPr>
        <w:t xml:space="preserve"> כנסת נכבדה</w:t>
      </w:r>
      <w:r>
        <w:rPr>
          <w:rFonts w:hint="cs"/>
          <w:rtl/>
          <w:lang w:eastAsia="he-IL"/>
        </w:rPr>
        <w:t>,</w:t>
      </w:r>
      <w:r w:rsidRPr="00C749B0">
        <w:rPr>
          <w:rtl/>
          <w:lang w:eastAsia="he-IL"/>
        </w:rPr>
        <w:t xml:space="preserve"> הצעת החוק החשובה הזו</w:t>
      </w:r>
      <w:r>
        <w:rPr>
          <w:rFonts w:hint="cs"/>
          <w:rtl/>
          <w:lang w:eastAsia="he-IL"/>
        </w:rPr>
        <w:t>,</w:t>
      </w:r>
      <w:r w:rsidRPr="00C749B0">
        <w:rPr>
          <w:rtl/>
          <w:lang w:eastAsia="he-IL"/>
        </w:rPr>
        <w:t xml:space="preserve"> שמטרתה להבטיח את שימור ז</w:t>
      </w:r>
      <w:r>
        <w:rPr>
          <w:rFonts w:hint="cs"/>
          <w:rtl/>
          <w:lang w:eastAsia="he-IL"/>
        </w:rPr>
        <w:t>י</w:t>
      </w:r>
      <w:r w:rsidRPr="00C749B0">
        <w:rPr>
          <w:rtl/>
          <w:lang w:eastAsia="he-IL"/>
        </w:rPr>
        <w:t>כרון פרעות הפרהוד בתודעה הלאומית</w:t>
      </w:r>
      <w:r>
        <w:rPr>
          <w:rFonts w:hint="cs"/>
          <w:rtl/>
          <w:lang w:eastAsia="he-IL"/>
        </w:rPr>
        <w:t>,</w:t>
      </w:r>
      <w:r w:rsidRPr="00C749B0">
        <w:rPr>
          <w:rtl/>
          <w:lang w:eastAsia="he-IL"/>
        </w:rPr>
        <w:t xml:space="preserve"> מרגשת </w:t>
      </w:r>
      <w:r>
        <w:rPr>
          <w:rFonts w:hint="cs"/>
          <w:rtl/>
          <w:lang w:eastAsia="he-IL"/>
        </w:rPr>
        <w:t xml:space="preserve">אותי </w:t>
      </w:r>
      <w:r w:rsidRPr="00C749B0">
        <w:rPr>
          <w:rtl/>
          <w:lang w:eastAsia="he-IL"/>
        </w:rPr>
        <w:t>באופן מיוחד</w:t>
      </w:r>
      <w:r>
        <w:rPr>
          <w:rFonts w:hint="cs"/>
          <w:rtl/>
          <w:lang w:eastAsia="he-IL"/>
        </w:rPr>
        <w:t>.</w:t>
      </w:r>
      <w:r w:rsidRPr="00C749B0">
        <w:rPr>
          <w:rtl/>
          <w:lang w:eastAsia="he-IL"/>
        </w:rPr>
        <w:t xml:space="preserve"> סבתי </w:t>
      </w:r>
      <w:r>
        <w:rPr>
          <w:rFonts w:hint="cs"/>
          <w:rtl/>
          <w:lang w:eastAsia="he-IL"/>
        </w:rPr>
        <w:t>האצילה, ה</w:t>
      </w:r>
      <w:r w:rsidRPr="00C749B0">
        <w:rPr>
          <w:rtl/>
          <w:lang w:eastAsia="he-IL"/>
        </w:rPr>
        <w:t>אהובה</w:t>
      </w:r>
      <w:r>
        <w:rPr>
          <w:rFonts w:hint="cs"/>
          <w:rtl/>
          <w:lang w:eastAsia="he-IL"/>
        </w:rPr>
        <w:t>,</w:t>
      </w:r>
      <w:r w:rsidRPr="00C749B0">
        <w:rPr>
          <w:rtl/>
          <w:lang w:eastAsia="he-IL"/>
        </w:rPr>
        <w:t xml:space="preserve"> הצדיקה</w:t>
      </w:r>
      <w:r>
        <w:rPr>
          <w:rFonts w:hint="cs"/>
          <w:rtl/>
          <w:lang w:eastAsia="he-IL"/>
        </w:rPr>
        <w:t>,</w:t>
      </w:r>
      <w:r w:rsidRPr="00C749B0">
        <w:rPr>
          <w:rtl/>
          <w:lang w:eastAsia="he-IL"/>
        </w:rPr>
        <w:t xml:space="preserve"> שהיא בעיניי בבחינת לפיד של אמונה ואופטימיות</w:t>
      </w:r>
      <w:r>
        <w:rPr>
          <w:rFonts w:hint="cs"/>
          <w:rtl/>
          <w:lang w:eastAsia="he-IL"/>
        </w:rPr>
        <w:t>,</w:t>
      </w:r>
      <w:r w:rsidRPr="00C749B0">
        <w:rPr>
          <w:rtl/>
          <w:lang w:eastAsia="he-IL"/>
        </w:rPr>
        <w:t xml:space="preserve"> סבתא שולמית עיני</w:t>
      </w:r>
      <w:r>
        <w:rPr>
          <w:rFonts w:hint="cs"/>
          <w:rtl/>
          <w:lang w:eastAsia="he-IL"/>
        </w:rPr>
        <w:t>,</w:t>
      </w:r>
      <w:r w:rsidRPr="00C749B0">
        <w:rPr>
          <w:rtl/>
          <w:lang w:eastAsia="he-IL"/>
        </w:rPr>
        <w:t xml:space="preserve"> ניצלה מפרעות אלו בהיותה ילדה צעירה בבגדד</w:t>
      </w:r>
      <w:r>
        <w:rPr>
          <w:rFonts w:hint="cs"/>
          <w:rtl/>
          <w:lang w:eastAsia="he-IL"/>
        </w:rPr>
        <w:t>.</w:t>
      </w:r>
      <w:r w:rsidRPr="00C749B0">
        <w:rPr>
          <w:rtl/>
          <w:lang w:eastAsia="he-IL"/>
        </w:rPr>
        <w:t xml:space="preserve"> הסיפורים הקשים של</w:t>
      </w:r>
      <w:r>
        <w:rPr>
          <w:rFonts w:hint="cs"/>
          <w:rtl/>
          <w:lang w:eastAsia="he-IL"/>
        </w:rPr>
        <w:t>ה</w:t>
      </w:r>
      <w:r w:rsidRPr="00C749B0">
        <w:rPr>
          <w:rtl/>
          <w:lang w:eastAsia="he-IL"/>
        </w:rPr>
        <w:t xml:space="preserve"> </w:t>
      </w:r>
      <w:r w:rsidR="00EA1E97">
        <w:rPr>
          <w:rFonts w:hint="cs"/>
          <w:rtl/>
          <w:lang w:eastAsia="he-IL"/>
        </w:rPr>
        <w:t xml:space="preserve">על </w:t>
      </w:r>
      <w:r w:rsidRPr="00C749B0">
        <w:rPr>
          <w:rtl/>
          <w:lang w:eastAsia="he-IL"/>
        </w:rPr>
        <w:t>אודות אירועי הטבח</w:t>
      </w:r>
      <w:r>
        <w:rPr>
          <w:rFonts w:hint="cs"/>
          <w:rtl/>
          <w:lang w:eastAsia="he-IL"/>
        </w:rPr>
        <w:t>,</w:t>
      </w:r>
      <w:r w:rsidRPr="00C749B0">
        <w:rPr>
          <w:rtl/>
          <w:lang w:eastAsia="he-IL"/>
        </w:rPr>
        <w:t xml:space="preserve"> האונס והביזה </w:t>
      </w:r>
      <w:r>
        <w:rPr>
          <w:rFonts w:hint="cs"/>
          <w:rtl/>
          <w:lang w:eastAsia="he-IL"/>
        </w:rPr>
        <w:t>ה</w:t>
      </w:r>
      <w:r w:rsidRPr="00C749B0">
        <w:rPr>
          <w:rtl/>
          <w:lang w:eastAsia="he-IL"/>
        </w:rPr>
        <w:t>קשים ליוו אותי מילדות</w:t>
      </w:r>
      <w:r>
        <w:rPr>
          <w:rFonts w:hint="cs"/>
          <w:rtl/>
          <w:lang w:eastAsia="he-IL"/>
        </w:rPr>
        <w:t>.</w:t>
      </w:r>
      <w:r w:rsidRPr="00C749B0">
        <w:rPr>
          <w:rtl/>
          <w:lang w:eastAsia="he-IL"/>
        </w:rPr>
        <w:t xml:space="preserve"> הפחד</w:t>
      </w:r>
      <w:r>
        <w:rPr>
          <w:rFonts w:hint="cs"/>
          <w:rtl/>
          <w:lang w:eastAsia="he-IL"/>
        </w:rPr>
        <w:t>,</w:t>
      </w:r>
      <w:r w:rsidRPr="00C749B0">
        <w:rPr>
          <w:rtl/>
          <w:lang w:eastAsia="he-IL"/>
        </w:rPr>
        <w:t xml:space="preserve"> אימת המוות</w:t>
      </w:r>
      <w:r>
        <w:rPr>
          <w:rFonts w:hint="cs"/>
          <w:rtl/>
          <w:lang w:eastAsia="he-IL"/>
        </w:rPr>
        <w:t>,</w:t>
      </w:r>
      <w:r>
        <w:rPr>
          <w:rtl/>
          <w:lang w:eastAsia="he-IL"/>
        </w:rPr>
        <w:t xml:space="preserve"> חוסר האונים ו</w:t>
      </w:r>
      <w:r w:rsidR="00EA1E97">
        <w:rPr>
          <w:rFonts w:hint="cs"/>
          <w:rtl/>
          <w:lang w:eastAsia="he-IL"/>
        </w:rPr>
        <w:t>ה</w:t>
      </w:r>
      <w:r>
        <w:rPr>
          <w:rtl/>
          <w:lang w:eastAsia="he-IL"/>
        </w:rPr>
        <w:t>אי</w:t>
      </w:r>
      <w:r>
        <w:rPr>
          <w:rFonts w:hint="cs"/>
          <w:rtl/>
          <w:lang w:eastAsia="he-IL"/>
        </w:rPr>
        <w:t>-</w:t>
      </w:r>
      <w:r w:rsidRPr="00C749B0">
        <w:rPr>
          <w:rtl/>
          <w:lang w:eastAsia="he-IL"/>
        </w:rPr>
        <w:t>וודאות</w:t>
      </w:r>
      <w:r>
        <w:rPr>
          <w:rFonts w:hint="cs"/>
          <w:rtl/>
          <w:lang w:eastAsia="he-IL"/>
        </w:rPr>
        <w:t>,</w:t>
      </w:r>
      <w:r w:rsidRPr="00C749B0">
        <w:rPr>
          <w:rtl/>
          <w:lang w:eastAsia="he-IL"/>
        </w:rPr>
        <w:t xml:space="preserve"> הכאב </w:t>
      </w:r>
      <w:r>
        <w:rPr>
          <w:rFonts w:hint="cs"/>
          <w:rtl/>
          <w:lang w:eastAsia="he-IL"/>
        </w:rPr>
        <w:t>והאובדן ה</w:t>
      </w:r>
      <w:r>
        <w:rPr>
          <w:rtl/>
          <w:lang w:eastAsia="he-IL"/>
        </w:rPr>
        <w:t>בלתי</w:t>
      </w:r>
      <w:r>
        <w:rPr>
          <w:rFonts w:hint="cs"/>
          <w:rtl/>
          <w:lang w:eastAsia="he-IL"/>
        </w:rPr>
        <w:t>-</w:t>
      </w:r>
      <w:r w:rsidRPr="00C749B0">
        <w:rPr>
          <w:rtl/>
          <w:lang w:eastAsia="he-IL"/>
        </w:rPr>
        <w:t>נתפסים</w:t>
      </w:r>
      <w:r>
        <w:rPr>
          <w:rFonts w:hint="cs"/>
          <w:rtl/>
          <w:lang w:eastAsia="he-IL"/>
        </w:rPr>
        <w:t>,</w:t>
      </w:r>
      <w:r w:rsidRPr="00C749B0">
        <w:rPr>
          <w:rtl/>
          <w:lang w:eastAsia="he-IL"/>
        </w:rPr>
        <w:t xml:space="preserve"> </w:t>
      </w:r>
      <w:r>
        <w:rPr>
          <w:rFonts w:hint="cs"/>
          <w:rtl/>
          <w:lang w:eastAsia="he-IL"/>
        </w:rPr>
        <w:t xml:space="preserve">ריחפו </w:t>
      </w:r>
      <w:r w:rsidRPr="00C749B0">
        <w:rPr>
          <w:rtl/>
          <w:lang w:eastAsia="he-IL"/>
        </w:rPr>
        <w:t>כמו צל כבד בחלל באופן קבוע</w:t>
      </w:r>
      <w:r>
        <w:rPr>
          <w:rFonts w:hint="cs"/>
          <w:rtl/>
          <w:lang w:eastAsia="he-IL"/>
        </w:rPr>
        <w:t>.</w:t>
      </w:r>
      <w:r>
        <w:rPr>
          <w:rtl/>
          <w:lang w:eastAsia="he-IL"/>
        </w:rPr>
        <w:t xml:space="preserve"> סיפורים של</w:t>
      </w:r>
      <w:r>
        <w:rPr>
          <w:rFonts w:hint="cs"/>
          <w:rtl/>
          <w:lang w:eastAsia="he-IL"/>
        </w:rPr>
        <w:t xml:space="preserve"> ילדה </w:t>
      </w:r>
      <w:r w:rsidRPr="00C749B0">
        <w:rPr>
          <w:rtl/>
          <w:lang w:eastAsia="he-IL"/>
        </w:rPr>
        <w:t>שברירית וחסרת אונים מול שנאה יוקדת שהגיעה מהשכנים הכי קרובים</w:t>
      </w:r>
      <w:r>
        <w:rPr>
          <w:rFonts w:hint="cs"/>
          <w:rtl/>
          <w:lang w:eastAsia="he-IL"/>
        </w:rPr>
        <w:t>.</w:t>
      </w:r>
      <w:bookmarkStart w:id="11170" w:name="_ETM_Q22_341716"/>
      <w:bookmarkStart w:id="11171" w:name="_ETM_Q22_341818"/>
      <w:bookmarkStart w:id="11172" w:name="_ETM_Q22_341844"/>
      <w:bookmarkStart w:id="11173" w:name="_ETM_Q22_341932"/>
      <w:bookmarkEnd w:id="11170"/>
      <w:bookmarkEnd w:id="11171"/>
      <w:bookmarkEnd w:id="11172"/>
      <w:bookmarkEnd w:id="11173"/>
      <w:r>
        <w:rPr>
          <w:rFonts w:hint="cs"/>
          <w:rtl/>
          <w:lang w:eastAsia="he-IL"/>
        </w:rPr>
        <w:t xml:space="preserve"> </w:t>
      </w:r>
      <w:bookmarkStart w:id="11174" w:name="_ETM_Q22_359407"/>
      <w:bookmarkEnd w:id="11174"/>
      <w:r w:rsidRPr="00C749B0">
        <w:rPr>
          <w:rtl/>
          <w:lang w:eastAsia="he-IL"/>
        </w:rPr>
        <w:t>לא אגזים אם אומר שהאירוע הנורא הזה הטביע חותם ש</w:t>
      </w:r>
      <w:r>
        <w:rPr>
          <w:rFonts w:hint="cs"/>
          <w:rtl/>
          <w:lang w:eastAsia="he-IL"/>
        </w:rPr>
        <w:t xml:space="preserve">ל </w:t>
      </w:r>
      <w:r w:rsidRPr="00C749B0">
        <w:rPr>
          <w:rtl/>
          <w:lang w:eastAsia="he-IL"/>
        </w:rPr>
        <w:t>צלקת עמוקה בכולנו כמשפחה</w:t>
      </w:r>
      <w:r w:rsidR="00EA1E97">
        <w:rPr>
          <w:rFonts w:hint="cs"/>
          <w:rtl/>
          <w:lang w:eastAsia="he-IL"/>
        </w:rPr>
        <w:t>,</w:t>
      </w:r>
      <w:r w:rsidRPr="00C749B0">
        <w:rPr>
          <w:rtl/>
          <w:lang w:eastAsia="he-IL"/>
        </w:rPr>
        <w:t xml:space="preserve"> ויחד עם זאת</w:t>
      </w:r>
      <w:r>
        <w:rPr>
          <w:rFonts w:hint="cs"/>
          <w:rtl/>
          <w:lang w:eastAsia="he-IL"/>
        </w:rPr>
        <w:t>,</w:t>
      </w:r>
      <w:r w:rsidRPr="00C749B0">
        <w:rPr>
          <w:rtl/>
          <w:lang w:eastAsia="he-IL"/>
        </w:rPr>
        <w:t xml:space="preserve"> באופן פרדוקסלי </w:t>
      </w:r>
      <w:r>
        <w:rPr>
          <w:rFonts w:hint="cs"/>
          <w:rtl/>
          <w:lang w:eastAsia="he-IL"/>
        </w:rPr>
        <w:t xml:space="preserve">מעט, </w:t>
      </w:r>
      <w:r w:rsidRPr="00C749B0">
        <w:rPr>
          <w:rtl/>
          <w:lang w:eastAsia="he-IL"/>
        </w:rPr>
        <w:t>עם כל הקושי שבו הוא גרם לכולנו לאמץ מבט מפוכח</w:t>
      </w:r>
      <w:r>
        <w:rPr>
          <w:rFonts w:hint="cs"/>
          <w:rtl/>
          <w:lang w:eastAsia="he-IL"/>
        </w:rPr>
        <w:t>,</w:t>
      </w:r>
      <w:r w:rsidRPr="00C749B0">
        <w:rPr>
          <w:rtl/>
          <w:lang w:eastAsia="he-IL"/>
        </w:rPr>
        <w:t xml:space="preserve"> ריאליסטי וקשוב למציאות</w:t>
      </w:r>
      <w:r>
        <w:rPr>
          <w:rFonts w:hint="cs"/>
          <w:rtl/>
          <w:lang w:eastAsia="he-IL"/>
        </w:rPr>
        <w:t>.</w:t>
      </w:r>
    </w:p>
    <w:p w:rsidR="00BF09E5" w:rsidRDefault="00BF09E5" w:rsidP="0015221B">
      <w:pPr>
        <w:rPr>
          <w:rtl/>
          <w:lang w:eastAsia="he-IL"/>
        </w:rPr>
      </w:pPr>
      <w:bookmarkStart w:id="11175" w:name="_ETM_Q22_358260"/>
      <w:bookmarkStart w:id="11176" w:name="_ETM_Q22_358351"/>
      <w:bookmarkEnd w:id="11175"/>
      <w:bookmarkEnd w:id="11176"/>
    </w:p>
    <w:p w:rsidR="00BF09E5" w:rsidRDefault="00BF09E5" w:rsidP="00EA1E97">
      <w:pPr>
        <w:rPr>
          <w:rtl/>
          <w:lang w:eastAsia="he-IL"/>
        </w:rPr>
      </w:pPr>
      <w:bookmarkStart w:id="11177" w:name="_ETM_Q22_358389"/>
      <w:bookmarkStart w:id="11178" w:name="_ETM_Q22_358473"/>
      <w:bookmarkEnd w:id="11177"/>
      <w:bookmarkEnd w:id="11178"/>
      <w:r w:rsidRPr="00C749B0">
        <w:rPr>
          <w:rtl/>
          <w:lang w:eastAsia="he-IL"/>
        </w:rPr>
        <w:t>היום</w:t>
      </w:r>
      <w:r>
        <w:rPr>
          <w:rFonts w:hint="cs"/>
          <w:rtl/>
          <w:lang w:eastAsia="he-IL"/>
        </w:rPr>
        <w:t>,</w:t>
      </w:r>
      <w:r w:rsidRPr="00C749B0">
        <w:rPr>
          <w:rtl/>
          <w:lang w:eastAsia="he-IL"/>
        </w:rPr>
        <w:t xml:space="preserve"> אחרי טבח שמחת תורה</w:t>
      </w:r>
      <w:r>
        <w:rPr>
          <w:rFonts w:hint="cs"/>
          <w:rtl/>
          <w:lang w:eastAsia="he-IL"/>
        </w:rPr>
        <w:t>,</w:t>
      </w:r>
      <w:r w:rsidRPr="00C749B0">
        <w:rPr>
          <w:rtl/>
          <w:lang w:eastAsia="he-IL"/>
        </w:rPr>
        <w:t xml:space="preserve"> לצערנו כולנו כבר יודעים</w:t>
      </w:r>
      <w:r>
        <w:rPr>
          <w:rFonts w:hint="cs"/>
          <w:rtl/>
          <w:lang w:eastAsia="he-IL"/>
        </w:rPr>
        <w:t>:</w:t>
      </w:r>
      <w:r w:rsidRPr="00C749B0">
        <w:rPr>
          <w:rtl/>
          <w:lang w:eastAsia="he-IL"/>
        </w:rPr>
        <w:t xml:space="preserve"> אירוע לא מסתיים כאשר הלילה יורד או כאשר השינה </w:t>
      </w:r>
      <w:r w:rsidR="00EA1E97">
        <w:rPr>
          <w:rFonts w:hint="cs"/>
          <w:rtl/>
          <w:lang w:eastAsia="he-IL"/>
        </w:rPr>
        <w:t>תמה.</w:t>
      </w:r>
      <w:r>
        <w:rPr>
          <w:rFonts w:hint="cs"/>
          <w:rtl/>
          <w:lang w:eastAsia="he-IL"/>
        </w:rPr>
        <w:t xml:space="preserve"> אדוות </w:t>
      </w:r>
      <w:r w:rsidRPr="00C749B0">
        <w:rPr>
          <w:rtl/>
          <w:lang w:eastAsia="he-IL"/>
        </w:rPr>
        <w:t>האירוע ממשיכות להיות מו</w:t>
      </w:r>
      <w:r>
        <w:rPr>
          <w:rFonts w:hint="cs"/>
          <w:rtl/>
          <w:lang w:eastAsia="he-IL"/>
        </w:rPr>
        <w:t>ר</w:t>
      </w:r>
      <w:r w:rsidRPr="00C749B0">
        <w:rPr>
          <w:rtl/>
          <w:lang w:eastAsia="he-IL"/>
        </w:rPr>
        <w:t>גשות עוד שנים רבות לאחר מכן</w:t>
      </w:r>
      <w:r>
        <w:rPr>
          <w:rFonts w:hint="cs"/>
          <w:rtl/>
          <w:lang w:eastAsia="he-IL"/>
        </w:rPr>
        <w:t>.</w:t>
      </w:r>
      <w:r w:rsidRPr="00C749B0">
        <w:rPr>
          <w:rtl/>
          <w:lang w:eastAsia="he-IL"/>
        </w:rPr>
        <w:t xml:space="preserve"> הן ממשיכות להשפיע לא רק על מי שחווה את האירוע בעצמו</w:t>
      </w:r>
      <w:r w:rsidR="00EA1E97">
        <w:rPr>
          <w:rFonts w:hint="cs"/>
          <w:rtl/>
          <w:lang w:eastAsia="he-IL"/>
        </w:rPr>
        <w:t>,</w:t>
      </w:r>
      <w:r>
        <w:rPr>
          <w:rFonts w:hint="cs"/>
          <w:rtl/>
          <w:lang w:eastAsia="he-IL"/>
        </w:rPr>
        <w:t xml:space="preserve"> </w:t>
      </w:r>
      <w:r w:rsidRPr="00C749B0">
        <w:rPr>
          <w:rtl/>
          <w:lang w:eastAsia="he-IL"/>
        </w:rPr>
        <w:t>אלא גם על אנשי המעגלים השונים שמרכיבים את חייו</w:t>
      </w:r>
      <w:r>
        <w:rPr>
          <w:rFonts w:hint="cs"/>
          <w:rtl/>
          <w:lang w:eastAsia="he-IL"/>
        </w:rPr>
        <w:t>.</w:t>
      </w:r>
      <w:bookmarkStart w:id="11179" w:name="_ETM_Q22_377921"/>
      <w:bookmarkStart w:id="11180" w:name="_ETM_Q22_378092"/>
      <w:bookmarkStart w:id="11181" w:name="_ETM_Q22_378133"/>
      <w:bookmarkStart w:id="11182" w:name="_ETM_Q22_378232"/>
      <w:bookmarkEnd w:id="11179"/>
      <w:bookmarkEnd w:id="11180"/>
      <w:bookmarkEnd w:id="11181"/>
      <w:bookmarkEnd w:id="11182"/>
      <w:r w:rsidR="00EA1E97">
        <w:rPr>
          <w:rFonts w:hint="cs"/>
          <w:rtl/>
          <w:lang w:eastAsia="he-IL"/>
        </w:rPr>
        <w:t xml:space="preserve"> </w:t>
      </w:r>
      <w:r w:rsidRPr="00C749B0">
        <w:rPr>
          <w:rtl/>
          <w:lang w:eastAsia="he-IL"/>
        </w:rPr>
        <w:t>ועדיין</w:t>
      </w:r>
      <w:r>
        <w:rPr>
          <w:rFonts w:hint="cs"/>
          <w:rtl/>
          <w:lang w:eastAsia="he-IL"/>
        </w:rPr>
        <w:t>,</w:t>
      </w:r>
      <w:r w:rsidRPr="00C749B0">
        <w:rPr>
          <w:rtl/>
          <w:lang w:eastAsia="he-IL"/>
        </w:rPr>
        <w:t xml:space="preserve"> למרות שאירועי הפרהוד חיים וקיימים בקרב יוצאי עיראק לדורותיהם</w:t>
      </w:r>
      <w:r>
        <w:rPr>
          <w:rFonts w:hint="cs"/>
          <w:rtl/>
          <w:lang w:eastAsia="he-IL"/>
        </w:rPr>
        <w:t>,</w:t>
      </w:r>
      <w:r w:rsidRPr="00C749B0">
        <w:rPr>
          <w:rtl/>
          <w:lang w:eastAsia="he-IL"/>
        </w:rPr>
        <w:t xml:space="preserve"> אם תשאלו היום ילד במדינת ישראל</w:t>
      </w:r>
      <w:r>
        <w:rPr>
          <w:rFonts w:hint="cs"/>
          <w:rtl/>
          <w:lang w:eastAsia="he-IL"/>
        </w:rPr>
        <w:t>,</w:t>
      </w:r>
      <w:r w:rsidRPr="00C749B0">
        <w:rPr>
          <w:rtl/>
          <w:lang w:eastAsia="he-IL"/>
        </w:rPr>
        <w:t xml:space="preserve"> או אפילו אדם בוגר </w:t>
      </w:r>
      <w:r>
        <w:rPr>
          <w:rFonts w:hint="cs"/>
          <w:rtl/>
          <w:lang w:eastAsia="he-IL"/>
        </w:rPr>
        <w:t>בשנות ה</w:t>
      </w:r>
      <w:r w:rsidR="00EA1E97">
        <w:rPr>
          <w:rFonts w:hint="cs"/>
          <w:rtl/>
          <w:lang w:eastAsia="he-IL"/>
        </w:rPr>
        <w:t>-20</w:t>
      </w:r>
      <w:r>
        <w:rPr>
          <w:rFonts w:hint="cs"/>
          <w:rtl/>
          <w:lang w:eastAsia="he-IL"/>
        </w:rPr>
        <w:t xml:space="preserve"> או ה</w:t>
      </w:r>
      <w:r w:rsidR="00EA1E97">
        <w:rPr>
          <w:rFonts w:hint="cs"/>
          <w:rtl/>
          <w:lang w:eastAsia="he-IL"/>
        </w:rPr>
        <w:t>-30</w:t>
      </w:r>
      <w:r>
        <w:rPr>
          <w:rFonts w:hint="cs"/>
          <w:rtl/>
          <w:lang w:eastAsia="he-IL"/>
        </w:rPr>
        <w:t xml:space="preserve"> </w:t>
      </w:r>
      <w:r w:rsidRPr="00C749B0">
        <w:rPr>
          <w:rtl/>
          <w:lang w:eastAsia="he-IL"/>
        </w:rPr>
        <w:t>לחייו מה קרה בחג השבועות של שנת תש"א</w:t>
      </w:r>
      <w:r>
        <w:rPr>
          <w:rFonts w:hint="cs"/>
          <w:rtl/>
          <w:lang w:eastAsia="he-IL"/>
        </w:rPr>
        <w:t>,</w:t>
      </w:r>
      <w:r w:rsidRPr="00C749B0">
        <w:rPr>
          <w:rtl/>
          <w:lang w:eastAsia="he-IL"/>
        </w:rPr>
        <w:t xml:space="preserve"> לא בטוח שהוא ידע להשיב</w:t>
      </w:r>
      <w:r>
        <w:rPr>
          <w:rFonts w:hint="cs"/>
          <w:rtl/>
          <w:lang w:eastAsia="he-IL"/>
        </w:rPr>
        <w:t>.</w:t>
      </w:r>
      <w:r>
        <w:rPr>
          <w:rtl/>
          <w:lang w:eastAsia="he-IL"/>
        </w:rPr>
        <w:t xml:space="preserve"> יד נעלמה </w:t>
      </w:r>
      <w:r w:rsidRPr="00C749B0">
        <w:rPr>
          <w:rtl/>
          <w:lang w:eastAsia="he-IL"/>
        </w:rPr>
        <w:t xml:space="preserve">טרחה למחות </w:t>
      </w:r>
      <w:r>
        <w:rPr>
          <w:rFonts w:hint="cs"/>
          <w:rtl/>
          <w:lang w:eastAsia="he-IL"/>
        </w:rPr>
        <w:t>מ</w:t>
      </w:r>
      <w:r w:rsidRPr="00C749B0">
        <w:rPr>
          <w:rtl/>
          <w:lang w:eastAsia="he-IL"/>
        </w:rPr>
        <w:t>ספרי ההיסטוריה את החג שהפך לאבל</w:t>
      </w:r>
      <w:r>
        <w:rPr>
          <w:rFonts w:hint="cs"/>
          <w:rtl/>
          <w:lang w:eastAsia="he-IL"/>
        </w:rPr>
        <w:t>;</w:t>
      </w:r>
      <w:r w:rsidRPr="00C749B0">
        <w:rPr>
          <w:rtl/>
          <w:lang w:eastAsia="he-IL"/>
        </w:rPr>
        <w:t xml:space="preserve"> את היום שבו עננים שחורים של שטנה וקריאות עוינות נקשרו בשמי עיראק</w:t>
      </w:r>
      <w:r>
        <w:rPr>
          <w:rFonts w:hint="cs"/>
          <w:rtl/>
          <w:lang w:eastAsia="he-IL"/>
        </w:rPr>
        <w:t>;</w:t>
      </w:r>
      <w:r w:rsidRPr="00C749B0">
        <w:rPr>
          <w:rtl/>
          <w:lang w:eastAsia="he-IL"/>
        </w:rPr>
        <w:t xml:space="preserve"> את היום שבו פורעים ערבים אחוזי שנאה יוקדת פצעו וטבחו</w:t>
      </w:r>
      <w:r>
        <w:rPr>
          <w:rFonts w:hint="cs"/>
          <w:rtl/>
          <w:lang w:eastAsia="he-IL"/>
        </w:rPr>
        <w:t>,</w:t>
      </w:r>
      <w:r w:rsidRPr="00C749B0">
        <w:rPr>
          <w:rtl/>
          <w:lang w:eastAsia="he-IL"/>
        </w:rPr>
        <w:t xml:space="preserve"> בזזו ואנסו</w:t>
      </w:r>
      <w:r>
        <w:rPr>
          <w:rFonts w:hint="cs"/>
          <w:rtl/>
          <w:lang w:eastAsia="he-IL"/>
        </w:rPr>
        <w:t>,</w:t>
      </w:r>
      <w:r w:rsidRPr="00C749B0">
        <w:rPr>
          <w:rtl/>
          <w:lang w:eastAsia="he-IL"/>
        </w:rPr>
        <w:t xml:space="preserve"> רצחו את שכניהם היהודים בבגדד ללא סיבה מוסברת אלא רק כי הם יהודים</w:t>
      </w:r>
      <w:r>
        <w:rPr>
          <w:rFonts w:hint="cs"/>
          <w:rtl/>
          <w:lang w:eastAsia="he-IL"/>
        </w:rPr>
        <w:t>.</w:t>
      </w:r>
      <w:r>
        <w:rPr>
          <w:rtl/>
          <w:lang w:eastAsia="he-IL"/>
        </w:rPr>
        <w:t xml:space="preserve"> </w:t>
      </w:r>
      <w:bookmarkStart w:id="11183" w:name="_ETM_Q22_422999"/>
      <w:bookmarkStart w:id="11184" w:name="_ETM_Q22_423081"/>
      <w:bookmarkStart w:id="11185" w:name="_ETM_Q22_423117"/>
      <w:bookmarkStart w:id="11186" w:name="_ETM_Q22_423181"/>
      <w:bookmarkEnd w:id="11183"/>
      <w:bookmarkEnd w:id="11184"/>
      <w:bookmarkEnd w:id="11185"/>
      <w:bookmarkEnd w:id="11186"/>
      <w:r>
        <w:rPr>
          <w:rtl/>
          <w:lang w:eastAsia="he-IL"/>
        </w:rPr>
        <w:t>ז</w:t>
      </w:r>
      <w:r>
        <w:rPr>
          <w:rFonts w:hint="cs"/>
          <w:rtl/>
          <w:lang w:eastAsia="he-IL"/>
        </w:rPr>
        <w:t>י</w:t>
      </w:r>
      <w:r>
        <w:rPr>
          <w:rtl/>
          <w:lang w:eastAsia="he-IL"/>
        </w:rPr>
        <w:t>כרונ</w:t>
      </w:r>
      <w:r>
        <w:rPr>
          <w:rFonts w:hint="cs"/>
          <w:rtl/>
          <w:lang w:eastAsia="he-IL"/>
        </w:rPr>
        <w:t>ם</w:t>
      </w:r>
      <w:r w:rsidRPr="00C749B0">
        <w:rPr>
          <w:rtl/>
          <w:lang w:eastAsia="he-IL"/>
        </w:rPr>
        <w:t xml:space="preserve"> של המעשים המזעזעים</w:t>
      </w:r>
      <w:r>
        <w:rPr>
          <w:rFonts w:hint="cs"/>
          <w:rtl/>
          <w:lang w:eastAsia="he-IL"/>
        </w:rPr>
        <w:t>,</w:t>
      </w:r>
      <w:r w:rsidRPr="00C749B0">
        <w:rPr>
          <w:rtl/>
          <w:lang w:eastAsia="he-IL"/>
        </w:rPr>
        <w:t xml:space="preserve"> ש</w:t>
      </w:r>
      <w:r>
        <w:rPr>
          <w:rtl/>
          <w:lang w:eastAsia="he-IL"/>
        </w:rPr>
        <w:t>הדעת מתקשה לעכל והלב מתקשה להכי</w:t>
      </w:r>
      <w:r>
        <w:rPr>
          <w:rFonts w:hint="cs"/>
          <w:rtl/>
          <w:lang w:eastAsia="he-IL"/>
        </w:rPr>
        <w:t>ל, כמעט</w:t>
      </w:r>
      <w:r w:rsidRPr="00C749B0">
        <w:rPr>
          <w:rtl/>
          <w:lang w:eastAsia="he-IL"/>
        </w:rPr>
        <w:t xml:space="preserve"> </w:t>
      </w:r>
      <w:r>
        <w:rPr>
          <w:rFonts w:hint="cs"/>
          <w:rtl/>
          <w:lang w:eastAsia="he-IL"/>
        </w:rPr>
        <w:t xml:space="preserve">דהה </w:t>
      </w:r>
      <w:r w:rsidRPr="00C749B0">
        <w:rPr>
          <w:rtl/>
          <w:lang w:eastAsia="he-IL"/>
        </w:rPr>
        <w:t>לגמרי</w:t>
      </w:r>
      <w:r>
        <w:rPr>
          <w:rFonts w:hint="cs"/>
          <w:rtl/>
          <w:lang w:eastAsia="he-IL"/>
        </w:rPr>
        <w:t>,</w:t>
      </w:r>
      <w:r w:rsidRPr="00C749B0">
        <w:rPr>
          <w:rtl/>
          <w:lang w:eastAsia="he-IL"/>
        </w:rPr>
        <w:t xml:space="preserve"> </w:t>
      </w:r>
      <w:r w:rsidR="00EA1E97">
        <w:rPr>
          <w:rFonts w:hint="cs"/>
          <w:rtl/>
          <w:lang w:eastAsia="he-IL"/>
        </w:rPr>
        <w:t>ו</w:t>
      </w:r>
      <w:r w:rsidRPr="00C749B0">
        <w:rPr>
          <w:rtl/>
          <w:lang w:eastAsia="he-IL"/>
        </w:rPr>
        <w:t xml:space="preserve">השיח </w:t>
      </w:r>
      <w:r>
        <w:rPr>
          <w:rFonts w:hint="cs"/>
          <w:rtl/>
          <w:lang w:eastAsia="he-IL"/>
        </w:rPr>
        <w:t xml:space="preserve">על </w:t>
      </w:r>
      <w:r w:rsidRPr="00C749B0">
        <w:rPr>
          <w:rtl/>
          <w:lang w:eastAsia="he-IL"/>
        </w:rPr>
        <w:t>אודות</w:t>
      </w:r>
      <w:r>
        <w:rPr>
          <w:rFonts w:hint="cs"/>
          <w:rtl/>
          <w:lang w:eastAsia="he-IL"/>
        </w:rPr>
        <w:t>יה</w:t>
      </w:r>
      <w:r w:rsidRPr="00C749B0">
        <w:rPr>
          <w:rtl/>
          <w:lang w:eastAsia="he-IL"/>
        </w:rPr>
        <w:t>ם נעדר מהציבוריות הישראלית באופן מכוון במשך שנים ארוכות</w:t>
      </w:r>
      <w:r>
        <w:rPr>
          <w:rFonts w:hint="cs"/>
          <w:rtl/>
          <w:lang w:eastAsia="he-IL"/>
        </w:rPr>
        <w:t>.</w:t>
      </w:r>
      <w:bookmarkStart w:id="11187" w:name="_ETM_Q22_432688"/>
      <w:bookmarkEnd w:id="11187"/>
    </w:p>
    <w:p w:rsidR="00BF09E5" w:rsidRDefault="00BF09E5" w:rsidP="0015221B">
      <w:pPr>
        <w:rPr>
          <w:rtl/>
          <w:lang w:eastAsia="he-IL"/>
        </w:rPr>
      </w:pPr>
      <w:bookmarkStart w:id="11188" w:name="_ETM_Q22_432803"/>
      <w:bookmarkEnd w:id="11188"/>
    </w:p>
    <w:p w:rsidR="00BF09E5" w:rsidRDefault="00BF09E5" w:rsidP="0015221B">
      <w:pPr>
        <w:rPr>
          <w:rtl/>
          <w:lang w:eastAsia="he-IL"/>
        </w:rPr>
      </w:pPr>
      <w:bookmarkStart w:id="11189" w:name="_ETM_Q22_432851"/>
      <w:bookmarkStart w:id="11190" w:name="_ETM_Q22_432932"/>
      <w:bookmarkEnd w:id="11189"/>
      <w:bookmarkEnd w:id="11190"/>
      <w:r w:rsidRPr="00C749B0">
        <w:rPr>
          <w:rtl/>
          <w:lang w:eastAsia="he-IL"/>
        </w:rPr>
        <w:t>וה</w:t>
      </w:r>
      <w:r>
        <w:rPr>
          <w:rFonts w:hint="cs"/>
          <w:rtl/>
          <w:lang w:eastAsia="he-IL"/>
        </w:rPr>
        <w:t>י</w:t>
      </w:r>
      <w:r w:rsidRPr="00C749B0">
        <w:rPr>
          <w:rtl/>
          <w:lang w:eastAsia="he-IL"/>
        </w:rPr>
        <w:t>נה</w:t>
      </w:r>
      <w:r>
        <w:rPr>
          <w:rFonts w:hint="cs"/>
          <w:rtl/>
          <w:lang w:eastAsia="he-IL"/>
        </w:rPr>
        <w:t>,</w:t>
      </w:r>
      <w:r w:rsidRPr="00C749B0">
        <w:rPr>
          <w:rtl/>
          <w:lang w:eastAsia="he-IL"/>
        </w:rPr>
        <w:t xml:space="preserve"> דווקא בשנה זו</w:t>
      </w:r>
      <w:r>
        <w:rPr>
          <w:rFonts w:hint="cs"/>
          <w:rtl/>
          <w:lang w:eastAsia="he-IL"/>
        </w:rPr>
        <w:t>,</w:t>
      </w:r>
      <w:r w:rsidRPr="00C749B0">
        <w:rPr>
          <w:rtl/>
          <w:lang w:eastAsia="he-IL"/>
        </w:rPr>
        <w:t xml:space="preserve"> בעיצומה של מלחמת חרבות ברזל</w:t>
      </w:r>
      <w:r>
        <w:rPr>
          <w:rFonts w:hint="cs"/>
          <w:rtl/>
          <w:lang w:eastAsia="he-IL"/>
        </w:rPr>
        <w:t>,</w:t>
      </w:r>
      <w:r w:rsidRPr="00C749B0">
        <w:rPr>
          <w:rtl/>
          <w:lang w:eastAsia="he-IL"/>
        </w:rPr>
        <w:t xml:space="preserve"> מלחמת קיום שאין צודקת ממנה</w:t>
      </w:r>
      <w:r>
        <w:rPr>
          <w:rFonts w:hint="cs"/>
          <w:rtl/>
          <w:lang w:eastAsia="he-IL"/>
        </w:rPr>
        <w:t>,</w:t>
      </w:r>
      <w:r w:rsidRPr="00C749B0">
        <w:rPr>
          <w:rtl/>
          <w:lang w:eastAsia="he-IL"/>
        </w:rPr>
        <w:t xml:space="preserve"> כאשר אנו שוב עדים לצד</w:t>
      </w:r>
      <w:r>
        <w:rPr>
          <w:rtl/>
          <w:lang w:eastAsia="he-IL"/>
        </w:rPr>
        <w:t>דים האפלים ביותר של האויב הנאצי</w:t>
      </w:r>
      <w:r>
        <w:rPr>
          <w:rFonts w:hint="cs"/>
          <w:rtl/>
          <w:lang w:eastAsia="he-IL"/>
        </w:rPr>
        <w:t>-</w:t>
      </w:r>
      <w:proofErr w:type="spellStart"/>
      <w:r w:rsidRPr="00C749B0">
        <w:rPr>
          <w:rtl/>
          <w:lang w:eastAsia="he-IL"/>
        </w:rPr>
        <w:t>חמאסי</w:t>
      </w:r>
      <w:proofErr w:type="spellEnd"/>
      <w:r>
        <w:rPr>
          <w:rFonts w:hint="cs"/>
          <w:rtl/>
          <w:lang w:eastAsia="he-IL"/>
        </w:rPr>
        <w:t xml:space="preserve"> </w:t>
      </w:r>
      <w:r>
        <w:rPr>
          <w:rtl/>
          <w:lang w:eastAsia="he-IL"/>
        </w:rPr>
        <w:t>ולתהומות הרוע האנושי שאין לה</w:t>
      </w:r>
      <w:r>
        <w:rPr>
          <w:rFonts w:hint="cs"/>
          <w:rtl/>
          <w:lang w:eastAsia="he-IL"/>
        </w:rPr>
        <w:t>ן</w:t>
      </w:r>
      <w:r w:rsidRPr="00C749B0">
        <w:rPr>
          <w:rtl/>
          <w:lang w:eastAsia="he-IL"/>
        </w:rPr>
        <w:t xml:space="preserve"> סוף</w:t>
      </w:r>
      <w:r>
        <w:rPr>
          <w:rFonts w:hint="cs"/>
          <w:rtl/>
          <w:lang w:eastAsia="he-IL"/>
        </w:rPr>
        <w:t>,</w:t>
      </w:r>
      <w:r w:rsidRPr="00C749B0">
        <w:rPr>
          <w:rtl/>
          <w:lang w:eastAsia="he-IL"/>
        </w:rPr>
        <w:t xml:space="preserve"> אבל מצד שני גם נאלצים שוב להכיר במגבלות הז</w:t>
      </w:r>
      <w:r>
        <w:rPr>
          <w:rFonts w:hint="cs"/>
          <w:rtl/>
          <w:lang w:eastAsia="he-IL"/>
        </w:rPr>
        <w:t>י</w:t>
      </w:r>
      <w:r w:rsidRPr="00C749B0">
        <w:rPr>
          <w:rtl/>
          <w:lang w:eastAsia="he-IL"/>
        </w:rPr>
        <w:t>כרון האנושי הגלובלי</w:t>
      </w:r>
      <w:r w:rsidR="00EA1E97">
        <w:rPr>
          <w:rFonts w:hint="cs"/>
          <w:rtl/>
          <w:lang w:eastAsia="he-IL"/>
        </w:rPr>
        <w:t>,</w:t>
      </w:r>
      <w:r>
        <w:rPr>
          <w:rtl/>
          <w:lang w:eastAsia="he-IL"/>
        </w:rPr>
        <w:t xml:space="preserve"> ולמ</w:t>
      </w:r>
      <w:r w:rsidRPr="00C749B0">
        <w:rPr>
          <w:rtl/>
          <w:lang w:eastAsia="he-IL"/>
        </w:rPr>
        <w:t xml:space="preserve">רבה </w:t>
      </w:r>
      <w:r>
        <w:rPr>
          <w:rFonts w:hint="cs"/>
          <w:rtl/>
          <w:lang w:eastAsia="he-IL"/>
        </w:rPr>
        <w:t xml:space="preserve">הצער </w:t>
      </w:r>
      <w:r w:rsidRPr="00C749B0">
        <w:rPr>
          <w:rtl/>
          <w:lang w:eastAsia="he-IL"/>
        </w:rPr>
        <w:t>אף האישי</w:t>
      </w:r>
      <w:r>
        <w:rPr>
          <w:rFonts w:hint="cs"/>
          <w:rtl/>
          <w:lang w:eastAsia="he-IL"/>
        </w:rPr>
        <w:t>,</w:t>
      </w:r>
      <w:r w:rsidRPr="00C749B0">
        <w:rPr>
          <w:rtl/>
          <w:lang w:eastAsia="he-IL"/>
        </w:rPr>
        <w:t xml:space="preserve"> הצעת החוק של חברי</w:t>
      </w:r>
      <w:r>
        <w:rPr>
          <w:rFonts w:hint="cs"/>
          <w:rtl/>
          <w:lang w:eastAsia="he-IL"/>
        </w:rPr>
        <w:t xml:space="preserve"> </w:t>
      </w:r>
      <w:r w:rsidRPr="00C749B0">
        <w:rPr>
          <w:rtl/>
          <w:lang w:eastAsia="he-IL"/>
        </w:rPr>
        <w:t>חבר הכנסת אופיר כץ בא</w:t>
      </w:r>
      <w:r>
        <w:rPr>
          <w:rFonts w:hint="cs"/>
          <w:rtl/>
          <w:lang w:eastAsia="he-IL"/>
        </w:rPr>
        <w:t>ה</w:t>
      </w:r>
      <w:r w:rsidRPr="00C749B0">
        <w:rPr>
          <w:rtl/>
          <w:lang w:eastAsia="he-IL"/>
        </w:rPr>
        <w:t xml:space="preserve"> ומעוררת תקווה</w:t>
      </w:r>
      <w:r>
        <w:rPr>
          <w:rFonts w:hint="cs"/>
          <w:rtl/>
          <w:lang w:eastAsia="he-IL"/>
        </w:rPr>
        <w:t>.</w:t>
      </w:r>
      <w:r w:rsidRPr="00C749B0">
        <w:rPr>
          <w:rtl/>
          <w:lang w:eastAsia="he-IL"/>
        </w:rPr>
        <w:t xml:space="preserve"> כן</w:t>
      </w:r>
      <w:r>
        <w:rPr>
          <w:rFonts w:hint="cs"/>
          <w:rtl/>
          <w:lang w:eastAsia="he-IL"/>
        </w:rPr>
        <w:t>,</w:t>
      </w:r>
      <w:r w:rsidRPr="00C749B0">
        <w:rPr>
          <w:rtl/>
          <w:lang w:eastAsia="he-IL"/>
        </w:rPr>
        <w:t xml:space="preserve"> חשוב להנכיח בתודעה הלאומית את פרעות הפרהוד </w:t>
      </w:r>
      <w:r>
        <w:rPr>
          <w:rFonts w:hint="cs"/>
          <w:rtl/>
          <w:lang w:eastAsia="he-IL"/>
        </w:rPr>
        <w:t xml:space="preserve">ואת </w:t>
      </w:r>
      <w:r w:rsidRPr="00C749B0">
        <w:rPr>
          <w:rtl/>
          <w:lang w:eastAsia="he-IL"/>
        </w:rPr>
        <w:t>מעשי הזוועה של הערבים הנאצים בדורות הקודמים</w:t>
      </w:r>
      <w:r>
        <w:rPr>
          <w:rFonts w:hint="cs"/>
          <w:rtl/>
          <w:lang w:eastAsia="he-IL"/>
        </w:rPr>
        <w:t>.</w:t>
      </w:r>
      <w:r w:rsidRPr="00C749B0">
        <w:rPr>
          <w:rtl/>
          <w:lang w:eastAsia="he-IL"/>
        </w:rPr>
        <w:t xml:space="preserve"> ז</w:t>
      </w:r>
      <w:r>
        <w:rPr>
          <w:rFonts w:hint="cs"/>
          <w:rtl/>
          <w:lang w:eastAsia="he-IL"/>
        </w:rPr>
        <w:t>י</w:t>
      </w:r>
      <w:r w:rsidRPr="00C749B0">
        <w:rPr>
          <w:rtl/>
          <w:lang w:eastAsia="he-IL"/>
        </w:rPr>
        <w:t>כרון הפרהוד הוא לא נחלתם ההיסטורית של יהודי עיראק בלבד</w:t>
      </w:r>
      <w:r w:rsidR="00EA1E97">
        <w:rPr>
          <w:rFonts w:hint="cs"/>
          <w:rtl/>
          <w:lang w:eastAsia="he-IL"/>
        </w:rPr>
        <w:t>,</w:t>
      </w:r>
      <w:r w:rsidRPr="00C749B0">
        <w:rPr>
          <w:rtl/>
          <w:lang w:eastAsia="he-IL"/>
        </w:rPr>
        <w:t xml:space="preserve"> אלא תזכורת טרגית שנושאת </w:t>
      </w:r>
      <w:r>
        <w:rPr>
          <w:rFonts w:hint="cs"/>
          <w:rtl/>
          <w:lang w:eastAsia="he-IL"/>
        </w:rPr>
        <w:t xml:space="preserve">עימה </w:t>
      </w:r>
      <w:r w:rsidRPr="00C749B0">
        <w:rPr>
          <w:rtl/>
          <w:lang w:eastAsia="he-IL"/>
        </w:rPr>
        <w:t>לקחים חשובים לבני העם היהודי כולו</w:t>
      </w:r>
      <w:r>
        <w:rPr>
          <w:rFonts w:hint="cs"/>
          <w:rtl/>
          <w:lang w:eastAsia="he-IL"/>
        </w:rPr>
        <w:t>.</w:t>
      </w:r>
    </w:p>
    <w:p w:rsidR="00BF09E5" w:rsidRDefault="00BF09E5" w:rsidP="0015221B">
      <w:pPr>
        <w:rPr>
          <w:rtl/>
          <w:lang w:eastAsia="he-IL"/>
        </w:rPr>
      </w:pPr>
      <w:bookmarkStart w:id="11191" w:name="_ETM_Q22_485624"/>
      <w:bookmarkStart w:id="11192" w:name="_ETM_Q22_485736"/>
      <w:bookmarkEnd w:id="11191"/>
      <w:bookmarkEnd w:id="11192"/>
    </w:p>
    <w:p w:rsidR="00BF09E5" w:rsidRDefault="00BF09E5" w:rsidP="0015221B">
      <w:pPr>
        <w:pStyle w:val="af6"/>
        <w:keepNext/>
        <w:rPr>
          <w:rtl/>
        </w:rPr>
      </w:pPr>
      <w:r w:rsidRPr="00D05951">
        <w:rPr>
          <w:rStyle w:val="TagStyle"/>
          <w:rtl/>
        </w:rPr>
        <w:t xml:space="preserve"> &lt;&lt; יור &gt;&gt; </w:t>
      </w:r>
      <w:r>
        <w:rPr>
          <w:rtl/>
        </w:rPr>
        <w:t>היו"ר חנוך דב מלביצקי:</w:t>
      </w:r>
      <w:r w:rsidRPr="00D05951">
        <w:rPr>
          <w:rStyle w:val="TagStyle"/>
          <w:rtl/>
        </w:rPr>
        <w:t xml:space="preserve"> &lt;&lt; יור &gt;&gt;</w:t>
      </w:r>
      <w:r>
        <w:rPr>
          <w:rtl/>
        </w:rPr>
        <w:t xml:space="preserve">   </w:t>
      </w:r>
    </w:p>
    <w:p w:rsidR="00BF09E5" w:rsidRDefault="00BF09E5" w:rsidP="0075354E">
      <w:pPr>
        <w:rPr>
          <w:rtl/>
          <w:lang w:eastAsia="he-IL"/>
        </w:rPr>
      </w:pPr>
    </w:p>
    <w:p w:rsidR="00BF09E5" w:rsidRDefault="00BF09E5" w:rsidP="0015221B">
      <w:pPr>
        <w:rPr>
          <w:rtl/>
          <w:lang w:eastAsia="he-IL"/>
        </w:rPr>
      </w:pPr>
      <w:r>
        <w:rPr>
          <w:rFonts w:hint="cs"/>
          <w:rtl/>
          <w:lang w:eastAsia="he-IL"/>
        </w:rPr>
        <w:t xml:space="preserve">חברת </w:t>
      </w:r>
      <w:bookmarkStart w:id="11193" w:name="_ETM_Q22_486200"/>
      <w:bookmarkEnd w:id="11193"/>
      <w:r>
        <w:rPr>
          <w:rFonts w:hint="cs"/>
          <w:rtl/>
          <w:lang w:eastAsia="he-IL"/>
        </w:rPr>
        <w:t>הכנסת לימור סון הר מלך מבקשת להנמיך בבקשה את הרעש. קשה לה מאוד. ת</w:t>
      </w:r>
      <w:bookmarkStart w:id="11194" w:name="_ETM_Q22_493120"/>
      <w:bookmarkEnd w:id="11194"/>
      <w:r>
        <w:rPr>
          <w:rFonts w:hint="cs"/>
          <w:rtl/>
          <w:lang w:eastAsia="he-IL"/>
        </w:rPr>
        <w:t>ודה על ההתחשבות מכולם.</w:t>
      </w:r>
    </w:p>
    <w:p w:rsidR="00BF09E5" w:rsidRDefault="00BF09E5" w:rsidP="0015221B">
      <w:pPr>
        <w:rPr>
          <w:rtl/>
          <w:lang w:eastAsia="he-IL"/>
        </w:rPr>
      </w:pPr>
    </w:p>
    <w:p w:rsidR="00BF09E5" w:rsidRDefault="00BF09E5" w:rsidP="0015221B">
      <w:pPr>
        <w:pStyle w:val="-"/>
        <w:keepNext/>
        <w:rPr>
          <w:rtl/>
        </w:rPr>
      </w:pPr>
      <w:bookmarkStart w:id="11195" w:name="ET_speakercontinue_6356_4"/>
      <w:r w:rsidRPr="00D05951">
        <w:rPr>
          <w:rStyle w:val="TagStyle"/>
          <w:rtl/>
        </w:rPr>
        <w:t xml:space="preserve"> &lt;&lt; דובר_המשך &gt;&gt; </w:t>
      </w:r>
      <w:r>
        <w:rPr>
          <w:rtl/>
        </w:rPr>
        <w:t>לימור סון הר מלך (עוצמה יהודית):</w:t>
      </w:r>
      <w:r w:rsidRPr="00D05951">
        <w:rPr>
          <w:rStyle w:val="TagStyle"/>
          <w:rtl/>
        </w:rPr>
        <w:t xml:space="preserve"> &lt;&lt; דובר_המשך &gt;&gt;</w:t>
      </w:r>
      <w:r>
        <w:rPr>
          <w:rtl/>
        </w:rPr>
        <w:t xml:space="preserve">   </w:t>
      </w:r>
      <w:bookmarkEnd w:id="11195"/>
    </w:p>
    <w:p w:rsidR="00BF09E5" w:rsidRDefault="00BF09E5" w:rsidP="0075354E">
      <w:pPr>
        <w:rPr>
          <w:rtl/>
          <w:lang w:eastAsia="he-IL"/>
        </w:rPr>
      </w:pPr>
    </w:p>
    <w:p w:rsidR="00BF09E5" w:rsidRDefault="00BF09E5" w:rsidP="00EA1E97">
      <w:pPr>
        <w:rPr>
          <w:rtl/>
          <w:lang w:eastAsia="he-IL"/>
        </w:rPr>
      </w:pPr>
      <w:r>
        <w:rPr>
          <w:rFonts w:hint="cs"/>
          <w:rtl/>
          <w:lang w:eastAsia="he-IL"/>
        </w:rPr>
        <w:t xml:space="preserve">אם </w:t>
      </w:r>
      <w:r w:rsidRPr="00C47210">
        <w:rPr>
          <w:rtl/>
          <w:lang w:eastAsia="he-IL"/>
        </w:rPr>
        <w:t>נשכיל לשמר בז</w:t>
      </w:r>
      <w:r>
        <w:rPr>
          <w:rFonts w:hint="cs"/>
          <w:rtl/>
          <w:lang w:eastAsia="he-IL"/>
        </w:rPr>
        <w:t>י</w:t>
      </w:r>
      <w:r w:rsidRPr="00C47210">
        <w:rPr>
          <w:rtl/>
          <w:lang w:eastAsia="he-IL"/>
        </w:rPr>
        <w:t>כרון הלאומי הקולקטיבי את הפרעות האיומות</w:t>
      </w:r>
      <w:r w:rsidR="00EA1E97">
        <w:rPr>
          <w:rFonts w:hint="cs"/>
          <w:rtl/>
          <w:lang w:eastAsia="he-IL"/>
        </w:rPr>
        <w:t xml:space="preserve"> ההן</w:t>
      </w:r>
      <w:r w:rsidRPr="00C47210">
        <w:rPr>
          <w:rtl/>
          <w:lang w:eastAsia="he-IL"/>
        </w:rPr>
        <w:t xml:space="preserve"> ואת הזוועות שמסוגלים לחולל האויבים שלנו מבלי להניד עפעף</w:t>
      </w:r>
      <w:r>
        <w:rPr>
          <w:rFonts w:hint="cs"/>
          <w:rtl/>
          <w:lang w:eastAsia="he-IL"/>
        </w:rPr>
        <w:t>,</w:t>
      </w:r>
      <w:r w:rsidRPr="00C47210">
        <w:rPr>
          <w:rtl/>
          <w:lang w:eastAsia="he-IL"/>
        </w:rPr>
        <w:t xml:space="preserve"> נוכל להבטיח</w:t>
      </w:r>
      <w:r>
        <w:rPr>
          <w:rtl/>
          <w:lang w:eastAsia="he-IL"/>
        </w:rPr>
        <w:t xml:space="preserve"> כי יהיו בקרבנו מספיק אנשים מפו</w:t>
      </w:r>
      <w:r>
        <w:rPr>
          <w:rFonts w:hint="cs"/>
          <w:rtl/>
          <w:lang w:eastAsia="he-IL"/>
        </w:rPr>
        <w:t>כ</w:t>
      </w:r>
      <w:r w:rsidRPr="00C47210">
        <w:rPr>
          <w:rtl/>
          <w:lang w:eastAsia="he-IL"/>
        </w:rPr>
        <w:t>חים בעלי שכל ישר ש</w:t>
      </w:r>
      <w:r>
        <w:rPr>
          <w:rFonts w:hint="cs"/>
          <w:rtl/>
          <w:lang w:eastAsia="he-IL"/>
        </w:rPr>
        <w:t>י</w:t>
      </w:r>
      <w:r w:rsidRPr="00C47210">
        <w:rPr>
          <w:rtl/>
          <w:lang w:eastAsia="he-IL"/>
        </w:rPr>
        <w:t>ביטו להיסטוריה בעיניים וישיבו</w:t>
      </w:r>
      <w:r>
        <w:rPr>
          <w:rtl/>
          <w:lang w:eastAsia="he-IL"/>
        </w:rPr>
        <w:t xml:space="preserve"> </w:t>
      </w:r>
      <w:proofErr w:type="spellStart"/>
      <w:r>
        <w:rPr>
          <w:rtl/>
          <w:lang w:eastAsia="he-IL"/>
        </w:rPr>
        <w:t>למחיי</w:t>
      </w:r>
      <w:proofErr w:type="spellEnd"/>
      <w:r w:rsidRPr="00C47210">
        <w:rPr>
          <w:rtl/>
          <w:lang w:eastAsia="he-IL"/>
        </w:rPr>
        <w:t xml:space="preserve"> הקונספציה הכושלת</w:t>
      </w:r>
      <w:r>
        <w:rPr>
          <w:rFonts w:hint="cs"/>
          <w:rtl/>
          <w:lang w:eastAsia="he-IL"/>
        </w:rPr>
        <w:t>: לא עוד</w:t>
      </w:r>
      <w:r w:rsidR="00EA1E97">
        <w:rPr>
          <w:rFonts w:hint="cs"/>
          <w:rtl/>
          <w:lang w:eastAsia="he-IL"/>
        </w:rPr>
        <w:t>.</w:t>
      </w:r>
      <w:r>
        <w:rPr>
          <w:rFonts w:hint="cs"/>
          <w:rtl/>
          <w:lang w:eastAsia="he-IL"/>
        </w:rPr>
        <w:t xml:space="preserve"> </w:t>
      </w:r>
      <w:r w:rsidRPr="00C47210">
        <w:rPr>
          <w:rtl/>
          <w:lang w:eastAsia="he-IL"/>
        </w:rPr>
        <w:t>אבל באמת לא עוד</w:t>
      </w:r>
      <w:r>
        <w:rPr>
          <w:rFonts w:hint="cs"/>
          <w:rtl/>
          <w:lang w:eastAsia="he-IL"/>
        </w:rPr>
        <w:t xml:space="preserve">. </w:t>
      </w:r>
      <w:bookmarkStart w:id="11196" w:name="_ETM_Q22_514783"/>
      <w:bookmarkStart w:id="11197" w:name="_ETM_Q22_514891"/>
      <w:bookmarkStart w:id="11198" w:name="_ETM_Q22_514933"/>
      <w:bookmarkStart w:id="11199" w:name="_ETM_Q22_515010"/>
      <w:bookmarkStart w:id="11200" w:name="_ETM_Q22_517479"/>
      <w:bookmarkStart w:id="11201" w:name="_ETM_Q22_517558"/>
      <w:bookmarkEnd w:id="11196"/>
      <w:bookmarkEnd w:id="11197"/>
      <w:bookmarkEnd w:id="11198"/>
      <w:bookmarkEnd w:id="11199"/>
      <w:bookmarkEnd w:id="11200"/>
      <w:bookmarkEnd w:id="11201"/>
      <w:r w:rsidRPr="00C47210">
        <w:rPr>
          <w:rtl/>
          <w:lang w:eastAsia="he-IL"/>
        </w:rPr>
        <w:t>ההיסטוריה חוזרת על עצמה</w:t>
      </w:r>
      <w:r w:rsidR="00EA1E97">
        <w:rPr>
          <w:rFonts w:hint="cs"/>
          <w:rtl/>
          <w:lang w:eastAsia="he-IL"/>
        </w:rPr>
        <w:t>;</w:t>
      </w:r>
      <w:r w:rsidRPr="00C47210">
        <w:rPr>
          <w:rtl/>
          <w:lang w:eastAsia="he-IL"/>
        </w:rPr>
        <w:t xml:space="preserve"> </w:t>
      </w:r>
      <w:r>
        <w:rPr>
          <w:rFonts w:hint="cs"/>
          <w:rtl/>
          <w:lang w:eastAsia="he-IL"/>
        </w:rPr>
        <w:t>ה</w:t>
      </w:r>
      <w:r w:rsidRPr="00C47210">
        <w:rPr>
          <w:rtl/>
          <w:lang w:eastAsia="he-IL"/>
        </w:rPr>
        <w:t>אויבים מתחלפים</w:t>
      </w:r>
      <w:r>
        <w:rPr>
          <w:rFonts w:hint="cs"/>
          <w:rtl/>
          <w:lang w:eastAsia="he-IL"/>
        </w:rPr>
        <w:t>,</w:t>
      </w:r>
      <w:r w:rsidRPr="00C47210">
        <w:rPr>
          <w:rtl/>
          <w:lang w:eastAsia="he-IL"/>
        </w:rPr>
        <w:t xml:space="preserve"> שמותיהם משתנים</w:t>
      </w:r>
      <w:r>
        <w:rPr>
          <w:rFonts w:hint="cs"/>
          <w:rtl/>
          <w:lang w:eastAsia="he-IL"/>
        </w:rPr>
        <w:t>,</w:t>
      </w:r>
      <w:r w:rsidRPr="00C47210">
        <w:rPr>
          <w:rtl/>
          <w:lang w:eastAsia="he-IL"/>
        </w:rPr>
        <w:t xml:space="preserve"> אבל השורה התחתונה חיה לעד</w:t>
      </w:r>
      <w:r>
        <w:rPr>
          <w:rFonts w:hint="cs"/>
          <w:rtl/>
          <w:lang w:eastAsia="he-IL"/>
        </w:rPr>
        <w:t>:</w:t>
      </w:r>
      <w:r w:rsidRPr="00C47210">
        <w:rPr>
          <w:rtl/>
          <w:lang w:eastAsia="he-IL"/>
        </w:rPr>
        <w:t xml:space="preserve"> אנחנו כמו כבשה ב</w:t>
      </w:r>
      <w:r>
        <w:rPr>
          <w:rFonts w:hint="cs"/>
          <w:rtl/>
          <w:lang w:eastAsia="he-IL"/>
        </w:rPr>
        <w:t>י</w:t>
      </w:r>
      <w:r w:rsidRPr="00C47210">
        <w:rPr>
          <w:rtl/>
          <w:lang w:eastAsia="he-IL"/>
        </w:rPr>
        <w:t xml:space="preserve">ן 70 זאבים </w:t>
      </w:r>
      <w:r>
        <w:rPr>
          <w:rFonts w:hint="cs"/>
          <w:rtl/>
          <w:lang w:eastAsia="he-IL"/>
        </w:rPr>
        <w:t>ש</w:t>
      </w:r>
      <w:r w:rsidRPr="00C47210">
        <w:rPr>
          <w:rtl/>
          <w:lang w:eastAsia="he-IL"/>
        </w:rPr>
        <w:t xml:space="preserve">מעוניינים </w:t>
      </w:r>
      <w:r>
        <w:rPr>
          <w:rFonts w:hint="cs"/>
          <w:rtl/>
          <w:lang w:eastAsia="he-IL"/>
        </w:rPr>
        <w:t xml:space="preserve">לכלות </w:t>
      </w:r>
      <w:r w:rsidRPr="00C47210">
        <w:rPr>
          <w:rtl/>
          <w:lang w:eastAsia="he-IL"/>
        </w:rPr>
        <w:t>ולהשמיד אותנו בכל רגע נתון</w:t>
      </w:r>
      <w:r>
        <w:rPr>
          <w:rFonts w:hint="cs"/>
          <w:rtl/>
          <w:lang w:eastAsia="he-IL"/>
        </w:rPr>
        <w:t>.</w:t>
      </w:r>
      <w:r w:rsidRPr="00C47210">
        <w:rPr>
          <w:rtl/>
          <w:lang w:eastAsia="he-IL"/>
        </w:rPr>
        <w:t xml:space="preserve"> אין לנו פרטנר</w:t>
      </w:r>
      <w:r w:rsidR="00EA1E97">
        <w:rPr>
          <w:rFonts w:hint="cs"/>
          <w:rtl/>
          <w:lang w:eastAsia="he-IL"/>
        </w:rPr>
        <w:t>,</w:t>
      </w:r>
      <w:r w:rsidRPr="00C47210">
        <w:rPr>
          <w:rtl/>
          <w:lang w:eastAsia="he-IL"/>
        </w:rPr>
        <w:t xml:space="preserve"> ואין לנו על מי לסמוך אלא על אבינו שבשמיים</w:t>
      </w:r>
      <w:r>
        <w:rPr>
          <w:rFonts w:hint="cs"/>
          <w:rtl/>
          <w:lang w:eastAsia="he-IL"/>
        </w:rPr>
        <w:t>.</w:t>
      </w:r>
    </w:p>
    <w:p w:rsidR="00BF09E5" w:rsidRDefault="00BF09E5" w:rsidP="0015221B">
      <w:pPr>
        <w:rPr>
          <w:rtl/>
          <w:lang w:eastAsia="he-IL"/>
        </w:rPr>
      </w:pPr>
      <w:bookmarkStart w:id="11202" w:name="_ETM_Q22_540404"/>
      <w:bookmarkStart w:id="11203" w:name="_ETM_Q22_540491"/>
      <w:bookmarkEnd w:id="11202"/>
      <w:bookmarkEnd w:id="11203"/>
    </w:p>
    <w:p w:rsidR="00BF09E5" w:rsidRDefault="00BF09E5" w:rsidP="00EA1E97">
      <w:pPr>
        <w:rPr>
          <w:rtl/>
          <w:lang w:eastAsia="he-IL"/>
        </w:rPr>
      </w:pPr>
      <w:bookmarkStart w:id="11204" w:name="_ETM_Q22_540532"/>
      <w:bookmarkStart w:id="11205" w:name="_ETM_Q22_540610"/>
      <w:bookmarkEnd w:id="11204"/>
      <w:bookmarkEnd w:id="11205"/>
      <w:r w:rsidRPr="00C47210">
        <w:rPr>
          <w:rtl/>
          <w:lang w:eastAsia="he-IL"/>
        </w:rPr>
        <w:t>לסיום</w:t>
      </w:r>
      <w:r>
        <w:rPr>
          <w:rFonts w:hint="cs"/>
          <w:rtl/>
          <w:lang w:eastAsia="he-IL"/>
        </w:rPr>
        <w:t>,</w:t>
      </w:r>
      <w:r>
        <w:rPr>
          <w:rtl/>
          <w:lang w:eastAsia="he-IL"/>
        </w:rPr>
        <w:t xml:space="preserve"> ז</w:t>
      </w:r>
      <w:r>
        <w:rPr>
          <w:rFonts w:hint="cs"/>
          <w:rtl/>
          <w:lang w:eastAsia="he-IL"/>
        </w:rPr>
        <w:t>י</w:t>
      </w:r>
      <w:r>
        <w:rPr>
          <w:rtl/>
          <w:lang w:eastAsia="he-IL"/>
        </w:rPr>
        <w:t>כרון מעש</w:t>
      </w:r>
      <w:r>
        <w:rPr>
          <w:rFonts w:hint="cs"/>
          <w:rtl/>
          <w:lang w:eastAsia="he-IL"/>
        </w:rPr>
        <w:t>י</w:t>
      </w:r>
      <w:r>
        <w:rPr>
          <w:rtl/>
          <w:lang w:eastAsia="he-IL"/>
        </w:rPr>
        <w:t xml:space="preserve"> הזווע</w:t>
      </w:r>
      <w:r>
        <w:rPr>
          <w:rFonts w:hint="cs"/>
          <w:rtl/>
          <w:lang w:eastAsia="he-IL"/>
        </w:rPr>
        <w:t>ות</w:t>
      </w:r>
      <w:r w:rsidRPr="00C47210">
        <w:rPr>
          <w:rtl/>
          <w:lang w:eastAsia="he-IL"/>
        </w:rPr>
        <w:t xml:space="preserve"> הנאצי</w:t>
      </w:r>
      <w:r>
        <w:rPr>
          <w:rFonts w:hint="cs"/>
          <w:rtl/>
          <w:lang w:eastAsia="he-IL"/>
        </w:rPr>
        <w:t>ו</w:t>
      </w:r>
      <w:r w:rsidRPr="00C47210">
        <w:rPr>
          <w:rtl/>
          <w:lang w:eastAsia="he-IL"/>
        </w:rPr>
        <w:t>ת לדורותיהם הוא לא פחות ממצווה</w:t>
      </w:r>
      <w:r>
        <w:rPr>
          <w:rFonts w:hint="cs"/>
          <w:rtl/>
          <w:lang w:eastAsia="he-IL"/>
        </w:rPr>
        <w:t>:</w:t>
      </w:r>
      <w:r w:rsidRPr="00C47210">
        <w:rPr>
          <w:rtl/>
          <w:lang w:eastAsia="he-IL"/>
        </w:rPr>
        <w:t xml:space="preserve"> </w:t>
      </w:r>
      <w:r>
        <w:rPr>
          <w:rFonts w:hint="cs"/>
          <w:rtl/>
          <w:lang w:eastAsia="he-IL"/>
        </w:rPr>
        <w:t>"</w:t>
      </w:r>
      <w:r w:rsidRPr="00C47210">
        <w:rPr>
          <w:rtl/>
          <w:lang w:eastAsia="he-IL"/>
        </w:rPr>
        <w:t>זכור את אשר עשה לך עמלק</w:t>
      </w:r>
      <w:r>
        <w:rPr>
          <w:rFonts w:hint="cs"/>
          <w:rtl/>
          <w:lang w:eastAsia="he-IL"/>
        </w:rPr>
        <w:t>".</w:t>
      </w:r>
      <w:r w:rsidRPr="00C47210">
        <w:rPr>
          <w:rtl/>
          <w:lang w:eastAsia="he-IL"/>
        </w:rPr>
        <w:t xml:space="preserve"> אך ז</w:t>
      </w:r>
      <w:r>
        <w:rPr>
          <w:rFonts w:hint="cs"/>
          <w:rtl/>
          <w:lang w:eastAsia="he-IL"/>
        </w:rPr>
        <w:t>י</w:t>
      </w:r>
      <w:r w:rsidRPr="00C47210">
        <w:rPr>
          <w:rtl/>
          <w:lang w:eastAsia="he-IL"/>
        </w:rPr>
        <w:t>כרון לבד אינו מספיק</w:t>
      </w:r>
      <w:r>
        <w:rPr>
          <w:rFonts w:hint="cs"/>
          <w:rtl/>
          <w:lang w:eastAsia="he-IL"/>
        </w:rPr>
        <w:t xml:space="preserve">. </w:t>
      </w:r>
      <w:bookmarkStart w:id="11206" w:name="_ETM_Q22_549666"/>
      <w:bookmarkEnd w:id="11206"/>
      <w:r>
        <w:rPr>
          <w:rFonts w:hint="cs"/>
          <w:rtl/>
          <w:lang w:eastAsia="he-IL"/>
        </w:rPr>
        <w:t xml:space="preserve">הערך של </w:t>
      </w:r>
      <w:r w:rsidRPr="00C47210">
        <w:rPr>
          <w:rtl/>
          <w:lang w:eastAsia="he-IL"/>
        </w:rPr>
        <w:t xml:space="preserve">לזכור הוא רק חלק </w:t>
      </w:r>
      <w:r>
        <w:rPr>
          <w:rFonts w:hint="cs"/>
          <w:rtl/>
          <w:lang w:eastAsia="he-IL"/>
        </w:rPr>
        <w:t xml:space="preserve">אחד במסגרת </w:t>
      </w:r>
      <w:r w:rsidRPr="00C47210">
        <w:rPr>
          <w:rtl/>
          <w:lang w:eastAsia="he-IL"/>
        </w:rPr>
        <w:t>התפקיד המוטל עלינו</w:t>
      </w:r>
      <w:r>
        <w:rPr>
          <w:rFonts w:hint="cs"/>
          <w:rtl/>
          <w:lang w:eastAsia="he-IL"/>
        </w:rPr>
        <w:t>,</w:t>
      </w:r>
      <w:r>
        <w:rPr>
          <w:rtl/>
          <w:lang w:eastAsia="he-IL"/>
        </w:rPr>
        <w:t xml:space="preserve"> ואי</w:t>
      </w:r>
      <w:r>
        <w:rPr>
          <w:rFonts w:hint="cs"/>
          <w:rtl/>
          <w:lang w:eastAsia="he-IL"/>
        </w:rPr>
        <w:t>-</w:t>
      </w:r>
      <w:r w:rsidRPr="00C47210">
        <w:rPr>
          <w:rtl/>
          <w:lang w:eastAsia="he-IL"/>
        </w:rPr>
        <w:t>אפשר להסתפק בו בלבד</w:t>
      </w:r>
      <w:r>
        <w:rPr>
          <w:rFonts w:hint="cs"/>
          <w:rtl/>
          <w:lang w:eastAsia="he-IL"/>
        </w:rPr>
        <w:t>.</w:t>
      </w:r>
      <w:r w:rsidRPr="00C47210">
        <w:rPr>
          <w:rtl/>
          <w:lang w:eastAsia="he-IL"/>
        </w:rPr>
        <w:t xml:space="preserve"> לצד הז</w:t>
      </w:r>
      <w:r>
        <w:rPr>
          <w:rFonts w:hint="cs"/>
          <w:rtl/>
          <w:lang w:eastAsia="he-IL"/>
        </w:rPr>
        <w:t>י</w:t>
      </w:r>
      <w:r w:rsidRPr="00C47210">
        <w:rPr>
          <w:rtl/>
          <w:lang w:eastAsia="he-IL"/>
        </w:rPr>
        <w:t>כרון חובה עלינו לפעול באופן אקטיבי נגד נ</w:t>
      </w:r>
      <w:r>
        <w:rPr>
          <w:rFonts w:hint="cs"/>
          <w:rtl/>
          <w:lang w:eastAsia="he-IL"/>
        </w:rPr>
        <w:t>י</w:t>
      </w:r>
      <w:r w:rsidRPr="00C47210">
        <w:rPr>
          <w:rtl/>
          <w:lang w:eastAsia="he-IL"/>
        </w:rPr>
        <w:t xml:space="preserve">סיונות </w:t>
      </w:r>
      <w:r>
        <w:rPr>
          <w:rFonts w:hint="cs"/>
          <w:rtl/>
          <w:lang w:eastAsia="he-IL"/>
        </w:rPr>
        <w:t xml:space="preserve">אויבינו </w:t>
      </w:r>
      <w:r w:rsidRPr="00C47210">
        <w:rPr>
          <w:rtl/>
          <w:lang w:eastAsia="he-IL"/>
        </w:rPr>
        <w:t>להשמיד אותנו</w:t>
      </w:r>
      <w:r>
        <w:rPr>
          <w:rFonts w:hint="cs"/>
          <w:rtl/>
          <w:lang w:eastAsia="he-IL"/>
        </w:rPr>
        <w:t>.</w:t>
      </w:r>
      <w:r w:rsidRPr="00C47210">
        <w:rPr>
          <w:rtl/>
          <w:lang w:eastAsia="he-IL"/>
        </w:rPr>
        <w:t xml:space="preserve"> ללא פעולה נחרצת וחד</w:t>
      </w:r>
      <w:r w:rsidR="00EA1E97">
        <w:rPr>
          <w:rFonts w:hint="cs"/>
          <w:rtl/>
          <w:lang w:eastAsia="he-IL"/>
        </w:rPr>
        <w:t>-</w:t>
      </w:r>
      <w:r w:rsidRPr="00C47210">
        <w:rPr>
          <w:rtl/>
          <w:lang w:eastAsia="he-IL"/>
        </w:rPr>
        <w:t>משמעית הז</w:t>
      </w:r>
      <w:r>
        <w:rPr>
          <w:rFonts w:hint="cs"/>
          <w:rtl/>
          <w:lang w:eastAsia="he-IL"/>
        </w:rPr>
        <w:t>י</w:t>
      </w:r>
      <w:r w:rsidRPr="00C47210">
        <w:rPr>
          <w:rtl/>
          <w:lang w:eastAsia="he-IL"/>
        </w:rPr>
        <w:t>כרון עלול להפוך לריק מתוכן</w:t>
      </w:r>
      <w:r>
        <w:rPr>
          <w:rFonts w:hint="cs"/>
          <w:rtl/>
          <w:lang w:eastAsia="he-IL"/>
        </w:rPr>
        <w:t>,</w:t>
      </w:r>
      <w:r>
        <w:rPr>
          <w:rtl/>
          <w:lang w:eastAsia="he-IL"/>
        </w:rPr>
        <w:t xml:space="preserve"> וממילא לד</w:t>
      </w:r>
      <w:r>
        <w:rPr>
          <w:rFonts w:hint="cs"/>
          <w:rtl/>
          <w:lang w:eastAsia="he-IL"/>
        </w:rPr>
        <w:t>ה</w:t>
      </w:r>
      <w:r w:rsidRPr="00C47210">
        <w:rPr>
          <w:rtl/>
          <w:lang w:eastAsia="he-IL"/>
        </w:rPr>
        <w:t>ות ולהתאדות</w:t>
      </w:r>
      <w:r>
        <w:rPr>
          <w:rFonts w:hint="cs"/>
          <w:rtl/>
          <w:lang w:eastAsia="he-IL"/>
        </w:rPr>
        <w:t>.</w:t>
      </w:r>
      <w:r w:rsidRPr="00C47210">
        <w:rPr>
          <w:rtl/>
          <w:lang w:eastAsia="he-IL"/>
        </w:rPr>
        <w:t xml:space="preserve"> עלינו לתרגם את הז</w:t>
      </w:r>
      <w:r>
        <w:rPr>
          <w:rFonts w:hint="cs"/>
          <w:rtl/>
          <w:lang w:eastAsia="he-IL"/>
        </w:rPr>
        <w:t>י</w:t>
      </w:r>
      <w:r w:rsidRPr="00C47210">
        <w:rPr>
          <w:rtl/>
          <w:lang w:eastAsia="he-IL"/>
        </w:rPr>
        <w:t>כרונות למעשים שבונים חוסן לאומי</w:t>
      </w:r>
      <w:r>
        <w:rPr>
          <w:rFonts w:hint="cs"/>
          <w:rtl/>
          <w:lang w:eastAsia="he-IL"/>
        </w:rPr>
        <w:t>,</w:t>
      </w:r>
      <w:r w:rsidRPr="00C47210">
        <w:rPr>
          <w:rtl/>
          <w:lang w:eastAsia="he-IL"/>
        </w:rPr>
        <w:t xml:space="preserve"> מעשים ש</w:t>
      </w:r>
      <w:r>
        <w:rPr>
          <w:rFonts w:hint="cs"/>
          <w:rtl/>
          <w:lang w:eastAsia="he-IL"/>
        </w:rPr>
        <w:t>י</w:t>
      </w:r>
      <w:r w:rsidRPr="00C47210">
        <w:rPr>
          <w:rtl/>
          <w:lang w:eastAsia="he-IL"/>
        </w:rPr>
        <w:t xml:space="preserve">ובילו אותנו להפנים בצורה מודגשת את לשון הפסוק </w:t>
      </w:r>
      <w:r>
        <w:rPr>
          <w:rFonts w:hint="cs"/>
          <w:rtl/>
          <w:lang w:eastAsia="he-IL"/>
        </w:rPr>
        <w:t>"</w:t>
      </w:r>
      <w:r w:rsidRPr="00C47210">
        <w:rPr>
          <w:rtl/>
          <w:lang w:eastAsia="he-IL"/>
        </w:rPr>
        <w:t>וכאשר יענו א</w:t>
      </w:r>
      <w:r>
        <w:rPr>
          <w:rtl/>
          <w:lang w:eastAsia="he-IL"/>
        </w:rPr>
        <w:t xml:space="preserve">ֹתו כן ירבה וכן </w:t>
      </w:r>
      <w:proofErr w:type="spellStart"/>
      <w:r>
        <w:rPr>
          <w:rtl/>
          <w:lang w:eastAsia="he-IL"/>
        </w:rPr>
        <w:t>יפרֹ</w:t>
      </w:r>
      <w:r w:rsidRPr="00C47210">
        <w:rPr>
          <w:rtl/>
          <w:lang w:eastAsia="he-IL"/>
        </w:rPr>
        <w:t>ץ</w:t>
      </w:r>
      <w:proofErr w:type="spellEnd"/>
      <w:r>
        <w:rPr>
          <w:rFonts w:hint="cs"/>
          <w:rtl/>
          <w:lang w:eastAsia="he-IL"/>
        </w:rPr>
        <w:t>".</w:t>
      </w:r>
      <w:r w:rsidRPr="00C47210">
        <w:rPr>
          <w:rtl/>
          <w:lang w:eastAsia="he-IL"/>
        </w:rPr>
        <w:t xml:space="preserve"> </w:t>
      </w:r>
    </w:p>
    <w:p w:rsidR="00BF09E5" w:rsidRDefault="00BF09E5" w:rsidP="0015221B">
      <w:pPr>
        <w:rPr>
          <w:rtl/>
          <w:lang w:eastAsia="he-IL"/>
        </w:rPr>
      </w:pPr>
      <w:bookmarkStart w:id="11207" w:name="_ETM_Q22_585001"/>
      <w:bookmarkEnd w:id="11207"/>
    </w:p>
    <w:p w:rsidR="00BF09E5" w:rsidRDefault="00BF09E5" w:rsidP="0015221B">
      <w:pPr>
        <w:rPr>
          <w:rtl/>
          <w:lang w:eastAsia="he-IL"/>
        </w:rPr>
      </w:pPr>
      <w:bookmarkStart w:id="11208" w:name="_ETM_Q22_585090"/>
      <w:bookmarkStart w:id="11209" w:name="_ETM_Q22_585144"/>
      <w:bookmarkStart w:id="11210" w:name="_ETM_Q22_585196"/>
      <w:bookmarkEnd w:id="11208"/>
      <w:bookmarkEnd w:id="11209"/>
      <w:bookmarkEnd w:id="11210"/>
      <w:r w:rsidRPr="00C47210">
        <w:rPr>
          <w:rtl/>
          <w:lang w:eastAsia="he-IL"/>
        </w:rPr>
        <w:t>אנחנו צריכים עוד חיזוק לתקומת העם היהודי בארצו</w:t>
      </w:r>
      <w:r>
        <w:rPr>
          <w:rFonts w:hint="cs"/>
          <w:rtl/>
          <w:lang w:eastAsia="he-IL"/>
        </w:rPr>
        <w:t>,</w:t>
      </w:r>
      <w:r w:rsidRPr="00C47210">
        <w:rPr>
          <w:rtl/>
          <w:lang w:eastAsia="he-IL"/>
        </w:rPr>
        <w:t xml:space="preserve"> עוד חיזוק לצורת החינוך היהודית של ילדי ישראל</w:t>
      </w:r>
      <w:r>
        <w:rPr>
          <w:rFonts w:hint="cs"/>
          <w:rtl/>
          <w:lang w:eastAsia="he-IL"/>
        </w:rPr>
        <w:t>.</w:t>
      </w:r>
      <w:r w:rsidRPr="00C47210">
        <w:rPr>
          <w:rtl/>
          <w:lang w:eastAsia="he-IL"/>
        </w:rPr>
        <w:t xml:space="preserve"> עלינו לדאוג שהמבוגרים של מחר יהיו בעלי שורשים איתנים</w:t>
      </w:r>
      <w:r>
        <w:rPr>
          <w:rFonts w:hint="cs"/>
          <w:rtl/>
          <w:lang w:eastAsia="he-IL"/>
        </w:rPr>
        <w:t>.</w:t>
      </w:r>
      <w:r w:rsidRPr="00C47210">
        <w:rPr>
          <w:rtl/>
          <w:lang w:eastAsia="he-IL"/>
        </w:rPr>
        <w:t xml:space="preserve"> אסור ל</w:t>
      </w:r>
      <w:r>
        <w:rPr>
          <w:rFonts w:hint="cs"/>
          <w:rtl/>
          <w:lang w:eastAsia="he-IL"/>
        </w:rPr>
        <w:t>ג</w:t>
      </w:r>
      <w:r w:rsidRPr="00C47210">
        <w:rPr>
          <w:rtl/>
          <w:lang w:eastAsia="he-IL"/>
        </w:rPr>
        <w:t>זול את זה מהם</w:t>
      </w:r>
      <w:r>
        <w:rPr>
          <w:rFonts w:hint="cs"/>
          <w:rtl/>
          <w:lang w:eastAsia="he-IL"/>
        </w:rPr>
        <w:t>.</w:t>
      </w:r>
      <w:r w:rsidRPr="00C47210">
        <w:rPr>
          <w:rtl/>
          <w:lang w:eastAsia="he-IL"/>
        </w:rPr>
        <w:t xml:space="preserve"> החינוך צריך להיות כזה </w:t>
      </w:r>
      <w:r>
        <w:rPr>
          <w:rFonts w:hint="cs"/>
          <w:rtl/>
          <w:lang w:eastAsia="he-IL"/>
        </w:rPr>
        <w:t xml:space="preserve">שייטע </w:t>
      </w:r>
      <w:r w:rsidRPr="00C47210">
        <w:rPr>
          <w:rtl/>
          <w:lang w:eastAsia="he-IL"/>
        </w:rPr>
        <w:t xml:space="preserve">בהם מילדות </w:t>
      </w:r>
      <w:r>
        <w:rPr>
          <w:rFonts w:hint="cs"/>
          <w:rtl/>
          <w:lang w:eastAsia="he-IL"/>
        </w:rPr>
        <w:t xml:space="preserve">אהבה </w:t>
      </w:r>
      <w:r w:rsidRPr="00C47210">
        <w:rPr>
          <w:rtl/>
          <w:lang w:eastAsia="he-IL"/>
        </w:rPr>
        <w:t>בלתי מוגבלת לעם ישראל</w:t>
      </w:r>
      <w:r>
        <w:rPr>
          <w:rFonts w:hint="cs"/>
          <w:rtl/>
          <w:lang w:eastAsia="he-IL"/>
        </w:rPr>
        <w:t>,</w:t>
      </w:r>
      <w:r w:rsidRPr="00C47210">
        <w:rPr>
          <w:rtl/>
          <w:lang w:eastAsia="he-IL"/>
        </w:rPr>
        <w:t xml:space="preserve"> לתורת ישראל ולארץ ישראל</w:t>
      </w:r>
      <w:r>
        <w:rPr>
          <w:rFonts w:hint="cs"/>
          <w:rtl/>
          <w:lang w:eastAsia="he-IL"/>
        </w:rPr>
        <w:t>,</w:t>
      </w:r>
      <w:r w:rsidRPr="00C47210">
        <w:rPr>
          <w:rtl/>
          <w:lang w:eastAsia="he-IL"/>
        </w:rPr>
        <w:t xml:space="preserve"> ולשם כך אנחנו צריכים לזכור</w:t>
      </w:r>
      <w:r>
        <w:rPr>
          <w:rFonts w:hint="cs"/>
          <w:rtl/>
          <w:lang w:eastAsia="he-IL"/>
        </w:rPr>
        <w:t>.</w:t>
      </w:r>
      <w:bookmarkStart w:id="11211" w:name="_ETM_Q22_606824"/>
      <w:bookmarkEnd w:id="11211"/>
    </w:p>
    <w:p w:rsidR="00BF09E5" w:rsidRDefault="00BF09E5" w:rsidP="0015221B">
      <w:pPr>
        <w:rPr>
          <w:rtl/>
          <w:lang w:eastAsia="he-IL"/>
        </w:rPr>
      </w:pPr>
    </w:p>
    <w:p w:rsidR="00BF09E5" w:rsidRDefault="00BF09E5" w:rsidP="0075354E">
      <w:pPr>
        <w:rPr>
          <w:rtl/>
          <w:lang w:eastAsia="he-IL"/>
        </w:rPr>
      </w:pPr>
      <w:bookmarkStart w:id="11212" w:name="_ETM_Q22_606979"/>
      <w:bookmarkStart w:id="11213" w:name="_ETM_Q22_607012"/>
      <w:bookmarkStart w:id="11214" w:name="_ETM_Q22_607087"/>
      <w:bookmarkEnd w:id="11212"/>
      <w:bookmarkEnd w:id="11213"/>
      <w:bookmarkEnd w:id="11214"/>
      <w:r w:rsidRPr="00C47210">
        <w:rPr>
          <w:rtl/>
          <w:lang w:eastAsia="he-IL"/>
        </w:rPr>
        <w:t>בפרשת השבוע האחרונה</w:t>
      </w:r>
      <w:r>
        <w:rPr>
          <w:rFonts w:hint="cs"/>
          <w:rtl/>
          <w:lang w:eastAsia="he-IL"/>
        </w:rPr>
        <w:t>,</w:t>
      </w:r>
      <w:r w:rsidRPr="00C47210">
        <w:rPr>
          <w:rtl/>
          <w:lang w:eastAsia="he-IL"/>
        </w:rPr>
        <w:t xml:space="preserve"> פרשת שלח</w:t>
      </w:r>
      <w:r>
        <w:rPr>
          <w:rFonts w:hint="cs"/>
          <w:rtl/>
          <w:lang w:eastAsia="he-IL"/>
        </w:rPr>
        <w:t>,</w:t>
      </w:r>
      <w:r w:rsidRPr="00C47210">
        <w:rPr>
          <w:rtl/>
          <w:lang w:eastAsia="he-IL"/>
        </w:rPr>
        <w:t xml:space="preserve"> </w:t>
      </w:r>
      <w:r>
        <w:rPr>
          <w:rFonts w:hint="cs"/>
          <w:rtl/>
          <w:lang w:eastAsia="he-IL"/>
        </w:rPr>
        <w:t xml:space="preserve">קראנו על </w:t>
      </w:r>
      <w:bookmarkStart w:id="11215" w:name="_ETM_Q22_575029"/>
      <w:bookmarkEnd w:id="11215"/>
      <w:r w:rsidRPr="00C47210">
        <w:rPr>
          <w:rtl/>
          <w:lang w:eastAsia="he-IL"/>
        </w:rPr>
        <w:t xml:space="preserve">אודות צורת ההתבטאות על הארץ </w:t>
      </w:r>
      <w:r>
        <w:rPr>
          <w:rFonts w:hint="cs"/>
          <w:rtl/>
          <w:lang w:eastAsia="he-IL"/>
        </w:rPr>
        <w:t>ב</w:t>
      </w:r>
      <w:r w:rsidRPr="00C47210">
        <w:rPr>
          <w:rtl/>
          <w:lang w:eastAsia="he-IL"/>
        </w:rPr>
        <w:t>מרד המרגלים</w:t>
      </w:r>
      <w:r>
        <w:rPr>
          <w:rFonts w:hint="cs"/>
          <w:rtl/>
          <w:lang w:eastAsia="he-IL"/>
        </w:rPr>
        <w:t>.</w:t>
      </w:r>
      <w:r w:rsidRPr="00C47210">
        <w:rPr>
          <w:rtl/>
          <w:lang w:eastAsia="he-IL"/>
        </w:rPr>
        <w:t xml:space="preserve"> אנשים גדולים ומובחרים בעם היהודי</w:t>
      </w:r>
      <w:r>
        <w:rPr>
          <w:rFonts w:hint="cs"/>
          <w:rtl/>
          <w:lang w:eastAsia="he-IL"/>
        </w:rPr>
        <w:t>,</w:t>
      </w:r>
      <w:r w:rsidRPr="00C47210">
        <w:rPr>
          <w:rtl/>
          <w:lang w:eastAsia="he-IL"/>
        </w:rPr>
        <w:t xml:space="preserve"> שהתחילו באמירת </w:t>
      </w:r>
      <w:r>
        <w:rPr>
          <w:rFonts w:hint="cs"/>
          <w:rtl/>
          <w:lang w:eastAsia="he-IL"/>
        </w:rPr>
        <w:t>"</w:t>
      </w:r>
      <w:r w:rsidRPr="00C47210">
        <w:rPr>
          <w:rtl/>
          <w:lang w:eastAsia="he-IL"/>
        </w:rPr>
        <w:t>זבת חלב ודבש</w:t>
      </w:r>
      <w:r>
        <w:rPr>
          <w:rFonts w:hint="cs"/>
          <w:rtl/>
          <w:lang w:eastAsia="he-IL"/>
        </w:rPr>
        <w:t>"</w:t>
      </w:r>
      <w:r w:rsidRPr="00C47210">
        <w:rPr>
          <w:rtl/>
          <w:lang w:eastAsia="he-IL"/>
        </w:rPr>
        <w:t xml:space="preserve"> וסיימו במילים </w:t>
      </w:r>
      <w:r>
        <w:rPr>
          <w:rFonts w:hint="cs"/>
          <w:rtl/>
          <w:lang w:eastAsia="he-IL"/>
        </w:rPr>
        <w:t xml:space="preserve">"אפס כי </w:t>
      </w:r>
      <w:bookmarkStart w:id="11216" w:name="_ETM_Q22_623321"/>
      <w:bookmarkEnd w:id="11216"/>
      <w:r>
        <w:rPr>
          <w:rFonts w:hint="cs"/>
          <w:rtl/>
          <w:lang w:eastAsia="he-IL"/>
        </w:rPr>
        <w:t xml:space="preserve">עז העם </w:t>
      </w:r>
      <w:proofErr w:type="spellStart"/>
      <w:r>
        <w:rPr>
          <w:rFonts w:hint="cs"/>
          <w:rtl/>
          <w:lang w:eastAsia="he-IL"/>
        </w:rPr>
        <w:t>הי</w:t>
      </w:r>
      <w:r>
        <w:rPr>
          <w:rtl/>
          <w:lang w:eastAsia="he-IL"/>
        </w:rPr>
        <w:t>ֹ</w:t>
      </w:r>
      <w:r>
        <w:rPr>
          <w:rFonts w:hint="cs"/>
          <w:rtl/>
          <w:lang w:eastAsia="he-IL"/>
        </w:rPr>
        <w:t>שב</w:t>
      </w:r>
      <w:proofErr w:type="spellEnd"/>
      <w:r w:rsidRPr="00C47210">
        <w:rPr>
          <w:rtl/>
          <w:lang w:eastAsia="he-IL"/>
        </w:rPr>
        <w:t xml:space="preserve"> בארץ</w:t>
      </w:r>
      <w:r>
        <w:rPr>
          <w:rFonts w:hint="cs"/>
          <w:rtl/>
          <w:lang w:eastAsia="he-IL"/>
        </w:rPr>
        <w:t xml:space="preserve"> </w:t>
      </w:r>
      <w:r w:rsidR="0075354E">
        <w:rPr>
          <w:rFonts w:hint="cs"/>
          <w:rtl/>
          <w:lang w:eastAsia="he-IL"/>
        </w:rPr>
        <w:t>– – –</w:t>
      </w:r>
      <w:r>
        <w:rPr>
          <w:rFonts w:hint="cs"/>
          <w:rtl/>
          <w:lang w:eastAsia="he-IL"/>
        </w:rPr>
        <w:t xml:space="preserve"> עמלק</w:t>
      </w:r>
      <w:r w:rsidRPr="00C47210">
        <w:rPr>
          <w:rtl/>
          <w:lang w:eastAsia="he-IL"/>
        </w:rPr>
        <w:t xml:space="preserve"> יושב בארץ הנגב</w:t>
      </w:r>
      <w:r>
        <w:rPr>
          <w:rFonts w:hint="cs"/>
          <w:rtl/>
          <w:lang w:eastAsia="he-IL"/>
        </w:rPr>
        <w:t>".</w:t>
      </w:r>
      <w:r w:rsidRPr="00C47210">
        <w:rPr>
          <w:rtl/>
          <w:lang w:eastAsia="he-IL"/>
        </w:rPr>
        <w:t xml:space="preserve"> </w:t>
      </w:r>
      <w:proofErr w:type="spellStart"/>
      <w:r>
        <w:rPr>
          <w:rFonts w:hint="cs"/>
          <w:rtl/>
          <w:lang w:eastAsia="he-IL"/>
        </w:rPr>
        <w:t>ה</w:t>
      </w:r>
      <w:r w:rsidRPr="00C47210">
        <w:rPr>
          <w:rtl/>
          <w:lang w:eastAsia="he-IL"/>
        </w:rPr>
        <w:t>עמלק</w:t>
      </w:r>
      <w:proofErr w:type="spellEnd"/>
      <w:r w:rsidRPr="00C47210">
        <w:rPr>
          <w:rtl/>
          <w:lang w:eastAsia="he-IL"/>
        </w:rPr>
        <w:t xml:space="preserve"> של </w:t>
      </w:r>
      <w:r>
        <w:rPr>
          <w:rFonts w:hint="cs"/>
          <w:rtl/>
          <w:lang w:eastAsia="he-IL"/>
        </w:rPr>
        <w:t xml:space="preserve">אז הוא </w:t>
      </w:r>
      <w:bookmarkStart w:id="11217" w:name="_ETM_Q22_629784"/>
      <w:bookmarkEnd w:id="11217"/>
      <w:r w:rsidRPr="00C47210">
        <w:rPr>
          <w:rtl/>
          <w:lang w:eastAsia="he-IL"/>
        </w:rPr>
        <w:t xml:space="preserve">האויב </w:t>
      </w:r>
      <w:r>
        <w:rPr>
          <w:rFonts w:hint="cs"/>
          <w:rtl/>
          <w:lang w:eastAsia="he-IL"/>
        </w:rPr>
        <w:t>הנאצי-</w:t>
      </w:r>
      <w:proofErr w:type="spellStart"/>
      <w:r>
        <w:rPr>
          <w:rFonts w:hint="cs"/>
          <w:rtl/>
          <w:lang w:eastAsia="he-IL"/>
        </w:rPr>
        <w:t>חמאסי</w:t>
      </w:r>
      <w:proofErr w:type="spellEnd"/>
      <w:r>
        <w:rPr>
          <w:rFonts w:hint="cs"/>
          <w:rtl/>
          <w:lang w:eastAsia="he-IL"/>
        </w:rPr>
        <w:t xml:space="preserve"> </w:t>
      </w:r>
      <w:r w:rsidRPr="00C47210">
        <w:rPr>
          <w:rtl/>
          <w:lang w:eastAsia="he-IL"/>
        </w:rPr>
        <w:t>של היום</w:t>
      </w:r>
      <w:r>
        <w:rPr>
          <w:rFonts w:hint="cs"/>
          <w:rtl/>
          <w:lang w:eastAsia="he-IL"/>
        </w:rPr>
        <w:t>.</w:t>
      </w:r>
      <w:r w:rsidRPr="00C47210">
        <w:rPr>
          <w:rtl/>
          <w:lang w:eastAsia="he-IL"/>
        </w:rPr>
        <w:t xml:space="preserve"> המסקנה השגויה של המרגלים הייתה</w:t>
      </w:r>
      <w:r>
        <w:rPr>
          <w:rFonts w:hint="cs"/>
          <w:rtl/>
          <w:lang w:eastAsia="he-IL"/>
        </w:rPr>
        <w:t>:</w:t>
      </w:r>
      <w:r w:rsidRPr="00C47210">
        <w:rPr>
          <w:rtl/>
          <w:lang w:eastAsia="he-IL"/>
        </w:rPr>
        <w:t xml:space="preserve"> </w:t>
      </w:r>
      <w:r>
        <w:rPr>
          <w:rFonts w:hint="cs"/>
          <w:rtl/>
          <w:lang w:eastAsia="he-IL"/>
        </w:rPr>
        <w:t>"</w:t>
      </w:r>
      <w:r w:rsidRPr="00C47210">
        <w:rPr>
          <w:rtl/>
          <w:lang w:eastAsia="he-IL"/>
        </w:rPr>
        <w:t xml:space="preserve">לא נוכל לעלות </w:t>
      </w:r>
      <w:r>
        <w:rPr>
          <w:rFonts w:hint="cs"/>
          <w:rtl/>
          <w:lang w:eastAsia="he-IL"/>
        </w:rPr>
        <w:t xml:space="preserve">אל העם </w:t>
      </w:r>
      <w:r w:rsidRPr="00C47210">
        <w:rPr>
          <w:rtl/>
          <w:lang w:eastAsia="he-IL"/>
        </w:rPr>
        <w:t xml:space="preserve">כי חזק </w:t>
      </w:r>
      <w:r>
        <w:rPr>
          <w:rFonts w:hint="cs"/>
          <w:rtl/>
          <w:lang w:eastAsia="he-IL"/>
        </w:rPr>
        <w:t xml:space="preserve">הוא </w:t>
      </w:r>
      <w:r w:rsidRPr="00C47210">
        <w:rPr>
          <w:rtl/>
          <w:lang w:eastAsia="he-IL"/>
        </w:rPr>
        <w:t>ממנו</w:t>
      </w:r>
      <w:r>
        <w:rPr>
          <w:rFonts w:hint="cs"/>
          <w:rtl/>
          <w:lang w:eastAsia="he-IL"/>
        </w:rPr>
        <w:t>",</w:t>
      </w:r>
      <w:r w:rsidRPr="00C47210">
        <w:rPr>
          <w:rtl/>
          <w:lang w:eastAsia="he-IL"/>
        </w:rPr>
        <w:t xml:space="preserve"> ותוצאותיה היו הרות גורל</w:t>
      </w:r>
      <w:r>
        <w:rPr>
          <w:rFonts w:hint="cs"/>
          <w:rtl/>
          <w:lang w:eastAsia="he-IL"/>
        </w:rPr>
        <w:t>.</w:t>
      </w:r>
      <w:bookmarkStart w:id="11218" w:name="_ETM_Q22_637621"/>
      <w:bookmarkStart w:id="11219" w:name="_ETM_Q22_637721"/>
      <w:bookmarkStart w:id="11220" w:name="_ETM_Q22_637753"/>
      <w:bookmarkStart w:id="11221" w:name="_ETM_Q22_637851"/>
      <w:bookmarkEnd w:id="11218"/>
      <w:bookmarkEnd w:id="11219"/>
      <w:bookmarkEnd w:id="11220"/>
      <w:bookmarkEnd w:id="11221"/>
      <w:r>
        <w:rPr>
          <w:rFonts w:hint="cs"/>
          <w:rtl/>
          <w:lang w:eastAsia="he-IL"/>
        </w:rPr>
        <w:t xml:space="preserve"> </w:t>
      </w:r>
      <w:r w:rsidRPr="00C47210">
        <w:rPr>
          <w:rtl/>
          <w:lang w:eastAsia="he-IL"/>
        </w:rPr>
        <w:t>היום</w:t>
      </w:r>
      <w:r>
        <w:rPr>
          <w:rFonts w:hint="cs"/>
          <w:rtl/>
          <w:lang w:eastAsia="he-IL"/>
        </w:rPr>
        <w:t>,</w:t>
      </w:r>
      <w:r w:rsidRPr="00C47210">
        <w:rPr>
          <w:rtl/>
          <w:lang w:eastAsia="he-IL"/>
        </w:rPr>
        <w:t xml:space="preserve"> במסגרת הצעת החוק לשימור ז</w:t>
      </w:r>
      <w:r>
        <w:rPr>
          <w:rFonts w:hint="cs"/>
          <w:rtl/>
          <w:lang w:eastAsia="he-IL"/>
        </w:rPr>
        <w:t>י</w:t>
      </w:r>
      <w:r w:rsidRPr="00C47210">
        <w:rPr>
          <w:rtl/>
          <w:lang w:eastAsia="he-IL"/>
        </w:rPr>
        <w:t xml:space="preserve">כרון </w:t>
      </w:r>
      <w:r>
        <w:rPr>
          <w:rFonts w:hint="cs"/>
          <w:rtl/>
          <w:lang w:eastAsia="he-IL"/>
        </w:rPr>
        <w:t xml:space="preserve">פרעות </w:t>
      </w:r>
      <w:r w:rsidRPr="00C47210">
        <w:rPr>
          <w:rtl/>
          <w:lang w:eastAsia="he-IL"/>
        </w:rPr>
        <w:t>הפרהוד</w:t>
      </w:r>
      <w:r>
        <w:rPr>
          <w:rFonts w:hint="cs"/>
          <w:rtl/>
          <w:lang w:eastAsia="he-IL"/>
        </w:rPr>
        <w:t>,</w:t>
      </w:r>
      <w:r w:rsidRPr="00C47210">
        <w:rPr>
          <w:rtl/>
          <w:lang w:eastAsia="he-IL"/>
        </w:rPr>
        <w:t xml:space="preserve"> עלינו להישמר מלחזור על טעותם של המרגלים</w:t>
      </w:r>
      <w:r>
        <w:rPr>
          <w:rFonts w:hint="cs"/>
          <w:rtl/>
          <w:lang w:eastAsia="he-IL"/>
        </w:rPr>
        <w:t>.</w:t>
      </w:r>
      <w:r w:rsidRPr="00C47210">
        <w:rPr>
          <w:rtl/>
          <w:lang w:eastAsia="he-IL"/>
        </w:rPr>
        <w:t xml:space="preserve"> עבר</w:t>
      </w:r>
      <w:r>
        <w:rPr>
          <w:rFonts w:hint="cs"/>
          <w:rtl/>
          <w:lang w:eastAsia="he-IL"/>
        </w:rPr>
        <w:t>,</w:t>
      </w:r>
      <w:r w:rsidRPr="00C47210">
        <w:rPr>
          <w:rtl/>
          <w:lang w:eastAsia="he-IL"/>
        </w:rPr>
        <w:t xml:space="preserve"> הווה ועתיד קשורים זה בזה</w:t>
      </w:r>
      <w:r>
        <w:rPr>
          <w:rFonts w:hint="cs"/>
          <w:rtl/>
          <w:lang w:eastAsia="he-IL"/>
        </w:rPr>
        <w:t>.</w:t>
      </w:r>
      <w:r w:rsidRPr="00C47210">
        <w:rPr>
          <w:rtl/>
          <w:lang w:eastAsia="he-IL"/>
        </w:rPr>
        <w:t xml:space="preserve"> אנחנו נדרשים להחלטה פנימית בדבר ניצחון מוחלט</w:t>
      </w:r>
      <w:r>
        <w:rPr>
          <w:rFonts w:hint="cs"/>
          <w:rtl/>
          <w:lang w:eastAsia="he-IL"/>
        </w:rPr>
        <w:t>,</w:t>
      </w:r>
      <w:r w:rsidRPr="00C47210">
        <w:rPr>
          <w:rtl/>
          <w:lang w:eastAsia="he-IL"/>
        </w:rPr>
        <w:t xml:space="preserve"> בעזרת השם</w:t>
      </w:r>
      <w:r>
        <w:rPr>
          <w:rFonts w:hint="cs"/>
          <w:rtl/>
          <w:lang w:eastAsia="he-IL"/>
        </w:rPr>
        <w:t>,</w:t>
      </w:r>
      <w:r w:rsidRPr="00C47210">
        <w:rPr>
          <w:rtl/>
          <w:lang w:eastAsia="he-IL"/>
        </w:rPr>
        <w:t xml:space="preserve"> כפי שאמר כלב</w:t>
      </w:r>
      <w:r>
        <w:rPr>
          <w:rFonts w:hint="cs"/>
          <w:rtl/>
          <w:lang w:eastAsia="he-IL"/>
        </w:rPr>
        <w:t>:</w:t>
      </w:r>
      <w:r w:rsidRPr="00C47210">
        <w:rPr>
          <w:rtl/>
          <w:lang w:eastAsia="he-IL"/>
        </w:rPr>
        <w:t xml:space="preserve"> </w:t>
      </w:r>
      <w:r>
        <w:rPr>
          <w:rFonts w:hint="cs"/>
          <w:rtl/>
          <w:lang w:eastAsia="he-IL"/>
        </w:rPr>
        <w:t>"על</w:t>
      </w:r>
      <w:r>
        <w:rPr>
          <w:rtl/>
          <w:lang w:eastAsia="he-IL"/>
        </w:rPr>
        <w:t>ֹ</w:t>
      </w:r>
      <w:r>
        <w:rPr>
          <w:rFonts w:hint="cs"/>
          <w:rtl/>
          <w:lang w:eastAsia="he-IL"/>
        </w:rPr>
        <w:t xml:space="preserve">ה נעלה וירשנו אותה, כי </w:t>
      </w:r>
      <w:r w:rsidRPr="00C47210">
        <w:rPr>
          <w:rtl/>
          <w:lang w:eastAsia="he-IL"/>
        </w:rPr>
        <w:t xml:space="preserve">יכול נוכל </w:t>
      </w:r>
      <w:r>
        <w:rPr>
          <w:rFonts w:hint="cs"/>
          <w:rtl/>
          <w:lang w:eastAsia="he-IL"/>
        </w:rPr>
        <w:t>לה".</w:t>
      </w:r>
    </w:p>
    <w:p w:rsidR="00BF09E5" w:rsidRDefault="00BF09E5" w:rsidP="0015221B">
      <w:pPr>
        <w:rPr>
          <w:rtl/>
          <w:lang w:eastAsia="he-IL"/>
        </w:rPr>
      </w:pPr>
    </w:p>
    <w:p w:rsidR="00BF09E5" w:rsidRDefault="00BF09E5" w:rsidP="009566C3">
      <w:pPr>
        <w:rPr>
          <w:rtl/>
          <w:lang w:eastAsia="he-IL"/>
        </w:rPr>
      </w:pPr>
      <w:r w:rsidRPr="00C47210">
        <w:rPr>
          <w:rtl/>
          <w:lang w:eastAsia="he-IL"/>
        </w:rPr>
        <w:t xml:space="preserve">אני רוצה להודות ליושב-ראש ועדת החינוך חבר הכנסת יוסף </w:t>
      </w:r>
      <w:r>
        <w:rPr>
          <w:rFonts w:hint="cs"/>
          <w:rtl/>
          <w:lang w:eastAsia="he-IL"/>
        </w:rPr>
        <w:t xml:space="preserve">טייב, </w:t>
      </w:r>
      <w:r w:rsidRPr="00C47210">
        <w:rPr>
          <w:rtl/>
          <w:lang w:eastAsia="he-IL"/>
        </w:rPr>
        <w:t>על הליך חקיקה שנעשה באופן מקצועי ורגיש</w:t>
      </w:r>
      <w:r>
        <w:rPr>
          <w:rFonts w:hint="cs"/>
          <w:rtl/>
          <w:lang w:eastAsia="he-IL"/>
        </w:rPr>
        <w:t>,</w:t>
      </w:r>
      <w:r w:rsidRPr="00C47210">
        <w:rPr>
          <w:rtl/>
          <w:lang w:eastAsia="he-IL"/>
        </w:rPr>
        <w:t xml:space="preserve"> לחברת הכנסת </w:t>
      </w:r>
      <w:r>
        <w:rPr>
          <w:rFonts w:hint="cs"/>
          <w:rtl/>
          <w:lang w:eastAsia="he-IL"/>
        </w:rPr>
        <w:t xml:space="preserve">השרה </w:t>
      </w:r>
      <w:r w:rsidRPr="00C47210">
        <w:rPr>
          <w:rtl/>
          <w:lang w:eastAsia="he-IL"/>
        </w:rPr>
        <w:t>מאי גולן ולשר יואב קיש</w:t>
      </w:r>
      <w:r>
        <w:rPr>
          <w:rFonts w:hint="cs"/>
          <w:rtl/>
          <w:lang w:eastAsia="he-IL"/>
        </w:rPr>
        <w:t>.</w:t>
      </w:r>
      <w:r w:rsidRPr="00C47210">
        <w:rPr>
          <w:rtl/>
          <w:lang w:eastAsia="he-IL"/>
        </w:rPr>
        <w:t xml:space="preserve"> תודה רבה</w:t>
      </w:r>
      <w:r>
        <w:rPr>
          <w:rFonts w:hint="cs"/>
          <w:rtl/>
          <w:lang w:eastAsia="he-IL"/>
        </w:rPr>
        <w:t>.</w:t>
      </w:r>
    </w:p>
    <w:p w:rsidR="00BF09E5" w:rsidRDefault="00BF09E5" w:rsidP="0015221B">
      <w:pPr>
        <w:rPr>
          <w:rtl/>
          <w:lang w:eastAsia="he-IL"/>
        </w:rPr>
      </w:pPr>
    </w:p>
    <w:p w:rsidR="00BF09E5" w:rsidRDefault="00BF09E5" w:rsidP="0015221B">
      <w:pPr>
        <w:pStyle w:val="af6"/>
        <w:keepNext/>
        <w:rPr>
          <w:rtl/>
        </w:rPr>
      </w:pPr>
      <w:r w:rsidRPr="00D05951">
        <w:rPr>
          <w:rStyle w:val="TagStyle"/>
          <w:rtl/>
        </w:rPr>
        <w:t xml:space="preserve"> &lt;&lt; יור &gt;&gt; </w:t>
      </w:r>
      <w:r>
        <w:rPr>
          <w:rtl/>
        </w:rPr>
        <w:t>היו"ר חנוך דב מלביצקי:</w:t>
      </w:r>
      <w:r w:rsidRPr="00D05951">
        <w:rPr>
          <w:rStyle w:val="TagStyle"/>
          <w:rtl/>
        </w:rPr>
        <w:t xml:space="preserve"> &lt;&lt; יור &gt;&gt;</w:t>
      </w:r>
      <w:r>
        <w:rPr>
          <w:rtl/>
        </w:rPr>
        <w:t xml:space="preserve">   </w:t>
      </w:r>
    </w:p>
    <w:p w:rsidR="00BF09E5" w:rsidRDefault="00BF09E5" w:rsidP="0075354E">
      <w:pPr>
        <w:rPr>
          <w:rtl/>
          <w:lang w:eastAsia="he-IL"/>
        </w:rPr>
      </w:pPr>
    </w:p>
    <w:p w:rsidR="00BF09E5" w:rsidRDefault="00BF09E5" w:rsidP="0015221B">
      <w:pPr>
        <w:rPr>
          <w:rtl/>
          <w:lang w:eastAsia="he-IL"/>
        </w:rPr>
      </w:pPr>
      <w:r>
        <w:rPr>
          <w:rFonts w:hint="cs"/>
          <w:rtl/>
          <w:lang w:eastAsia="he-IL"/>
        </w:rPr>
        <w:t xml:space="preserve">תודה. יתר המבקשים אינם נמצאים. </w:t>
      </w:r>
    </w:p>
    <w:p w:rsidR="00BF09E5" w:rsidRDefault="00BF09E5" w:rsidP="0015221B">
      <w:pPr>
        <w:rPr>
          <w:rtl/>
          <w:lang w:eastAsia="he-IL"/>
        </w:rPr>
      </w:pPr>
      <w:bookmarkStart w:id="11222" w:name="_ETM_Q22_675854"/>
      <w:bookmarkEnd w:id="11222"/>
    </w:p>
    <w:p w:rsidR="00BF09E5" w:rsidRDefault="00BF09E5" w:rsidP="0015221B">
      <w:pPr>
        <w:rPr>
          <w:rtl/>
          <w:lang w:eastAsia="he-IL"/>
        </w:rPr>
      </w:pPr>
      <w:bookmarkStart w:id="11223" w:name="_ETM_Q22_676005"/>
      <w:bookmarkStart w:id="11224" w:name="_ETM_Q22_676094"/>
      <w:bookmarkStart w:id="11225" w:name="_ETM_Q22_676162"/>
      <w:bookmarkEnd w:id="11223"/>
      <w:bookmarkEnd w:id="11224"/>
      <w:bookmarkEnd w:id="11225"/>
      <w:r>
        <w:rPr>
          <w:rFonts w:hint="cs"/>
          <w:rtl/>
          <w:lang w:eastAsia="he-IL"/>
        </w:rPr>
        <w:t xml:space="preserve">אנחנו נעבור להצבעה בקריאה השנייה על </w:t>
      </w:r>
      <w:r w:rsidRPr="00756407">
        <w:rPr>
          <w:rtl/>
          <w:lang w:eastAsia="he-IL"/>
        </w:rPr>
        <w:t>הצעת חוק יום לציון אירועי הפרהוד, התשפ"ד–2024</w:t>
      </w:r>
      <w:r>
        <w:rPr>
          <w:rFonts w:hint="cs"/>
          <w:rtl/>
          <w:lang w:eastAsia="he-IL"/>
        </w:rPr>
        <w:t>, כנוסח הוועדה. הצבעה.</w:t>
      </w:r>
    </w:p>
    <w:p w:rsidR="00BF09E5" w:rsidRDefault="00BF09E5" w:rsidP="0015221B">
      <w:pPr>
        <w:rPr>
          <w:rtl/>
          <w:lang w:eastAsia="he-IL"/>
        </w:rPr>
      </w:pPr>
      <w:r>
        <w:rPr>
          <w:rFonts w:hint="cs"/>
          <w:rtl/>
          <w:lang w:eastAsia="he-IL"/>
        </w:rPr>
        <w:t xml:space="preserve"> </w:t>
      </w:r>
    </w:p>
    <w:p w:rsidR="00BF09E5" w:rsidRDefault="00BF09E5" w:rsidP="0015221B">
      <w:pPr>
        <w:pStyle w:val="af1"/>
        <w:keepNext/>
        <w:rPr>
          <w:rtl/>
          <w:lang w:eastAsia="he-IL"/>
        </w:rPr>
      </w:pPr>
      <w:r>
        <w:rPr>
          <w:rtl/>
          <w:lang w:eastAsia="he-IL"/>
        </w:rPr>
        <w:t>הצבעה מס'</w:t>
      </w:r>
      <w:r>
        <w:rPr>
          <w:rFonts w:hint="cs"/>
          <w:rtl/>
          <w:lang w:eastAsia="he-IL"/>
        </w:rPr>
        <w:t xml:space="preserve"> 8</w:t>
      </w:r>
    </w:p>
    <w:p w:rsidR="00BF09E5" w:rsidRDefault="00BF09E5" w:rsidP="0015221B">
      <w:pPr>
        <w:pStyle w:val="--"/>
        <w:keepNext/>
        <w:rPr>
          <w:rtl/>
          <w:lang w:eastAsia="he-IL"/>
        </w:rPr>
      </w:pPr>
    </w:p>
    <w:p w:rsidR="00BF09E5" w:rsidRDefault="00BF09E5" w:rsidP="0015221B">
      <w:pPr>
        <w:pStyle w:val="--"/>
        <w:keepNext/>
        <w:rPr>
          <w:rtl/>
          <w:lang w:eastAsia="he-IL"/>
        </w:rPr>
      </w:pPr>
      <w:r>
        <w:rPr>
          <w:rtl/>
          <w:lang w:eastAsia="he-IL"/>
        </w:rPr>
        <w:t>בעד סעיפים</w:t>
      </w:r>
      <w:r>
        <w:rPr>
          <w:rFonts w:hint="cs"/>
          <w:rtl/>
          <w:lang w:eastAsia="he-IL"/>
        </w:rPr>
        <w:t xml:space="preserve"> 1–4</w:t>
      </w:r>
      <w:r>
        <w:rPr>
          <w:rtl/>
          <w:lang w:eastAsia="he-IL"/>
        </w:rPr>
        <w:t xml:space="preserve"> –</w:t>
      </w:r>
      <w:r>
        <w:rPr>
          <w:rFonts w:hint="cs"/>
          <w:rtl/>
          <w:lang w:eastAsia="he-IL"/>
        </w:rPr>
        <w:t xml:space="preserve"> 10</w:t>
      </w:r>
    </w:p>
    <w:p w:rsidR="00BF09E5" w:rsidRDefault="00BF09E5" w:rsidP="0015221B">
      <w:pPr>
        <w:pStyle w:val="--"/>
        <w:keepNext/>
        <w:rPr>
          <w:rtl/>
          <w:lang w:eastAsia="he-IL"/>
        </w:rPr>
      </w:pPr>
      <w:r>
        <w:rPr>
          <w:rtl/>
          <w:lang w:eastAsia="he-IL"/>
        </w:rPr>
        <w:t xml:space="preserve">נגד – </w:t>
      </w:r>
      <w:r>
        <w:rPr>
          <w:rFonts w:hint="cs"/>
          <w:rtl/>
          <w:lang w:eastAsia="he-IL"/>
        </w:rPr>
        <w:t>אין</w:t>
      </w:r>
    </w:p>
    <w:p w:rsidR="00BF09E5" w:rsidRDefault="00BF09E5" w:rsidP="0015221B">
      <w:pPr>
        <w:pStyle w:val="--"/>
        <w:keepNext/>
        <w:rPr>
          <w:rtl/>
          <w:lang w:eastAsia="he-IL"/>
        </w:rPr>
      </w:pPr>
      <w:r>
        <w:rPr>
          <w:rtl/>
          <w:lang w:eastAsia="he-IL"/>
        </w:rPr>
        <w:t xml:space="preserve">נמנעים – </w:t>
      </w:r>
      <w:r>
        <w:rPr>
          <w:rFonts w:hint="cs"/>
          <w:rtl/>
          <w:lang w:eastAsia="he-IL"/>
        </w:rPr>
        <w:t>אין</w:t>
      </w:r>
    </w:p>
    <w:p w:rsidR="00BF09E5" w:rsidRDefault="00BF09E5" w:rsidP="0015221B">
      <w:pPr>
        <w:pStyle w:val="af2"/>
        <w:rPr>
          <w:rtl/>
          <w:lang w:eastAsia="he-IL"/>
        </w:rPr>
      </w:pPr>
      <w:r>
        <w:rPr>
          <w:rtl/>
          <w:lang w:eastAsia="he-IL"/>
        </w:rPr>
        <w:t>סעיפים</w:t>
      </w:r>
      <w:r>
        <w:rPr>
          <w:rFonts w:hint="cs"/>
          <w:rtl/>
          <w:lang w:eastAsia="he-IL"/>
        </w:rPr>
        <w:t xml:space="preserve"> 1–4 נתקבלו.</w:t>
      </w:r>
    </w:p>
    <w:p w:rsidR="00BF09E5" w:rsidRDefault="00BF09E5" w:rsidP="0015221B">
      <w:pPr>
        <w:rPr>
          <w:rtl/>
          <w:lang w:eastAsia="he-IL"/>
        </w:rPr>
      </w:pPr>
    </w:p>
    <w:p w:rsidR="00BF09E5" w:rsidRDefault="00BF09E5" w:rsidP="0015221B">
      <w:pPr>
        <w:pStyle w:val="af6"/>
        <w:keepNext/>
        <w:rPr>
          <w:rtl/>
        </w:rPr>
      </w:pPr>
      <w:r w:rsidRPr="00756407">
        <w:rPr>
          <w:rStyle w:val="TagStyle"/>
          <w:rtl/>
        </w:rPr>
        <w:t xml:space="preserve"> &lt;&lt; יור &gt;&gt; </w:t>
      </w:r>
      <w:r>
        <w:rPr>
          <w:rtl/>
        </w:rPr>
        <w:t>היו"ר חנוך דב מלביצקי:</w:t>
      </w:r>
      <w:r w:rsidRPr="00756407">
        <w:rPr>
          <w:rStyle w:val="TagStyle"/>
          <w:rtl/>
        </w:rPr>
        <w:t xml:space="preserve"> &lt;&lt; יור &gt;&gt;</w:t>
      </w:r>
      <w:r>
        <w:rPr>
          <w:rtl/>
        </w:rPr>
        <w:t xml:space="preserve">   </w:t>
      </w:r>
    </w:p>
    <w:p w:rsidR="00BF09E5" w:rsidRDefault="00BF09E5" w:rsidP="0075354E">
      <w:pPr>
        <w:rPr>
          <w:rtl/>
          <w:lang w:eastAsia="he-IL"/>
        </w:rPr>
      </w:pPr>
    </w:p>
    <w:p w:rsidR="00BF09E5" w:rsidRDefault="00BF09E5" w:rsidP="0015221B">
      <w:pPr>
        <w:rPr>
          <w:rtl/>
          <w:lang w:eastAsia="he-IL"/>
        </w:rPr>
      </w:pPr>
      <w:r>
        <w:rPr>
          <w:rFonts w:hint="cs"/>
          <w:rtl/>
          <w:lang w:eastAsia="he-IL"/>
        </w:rPr>
        <w:t>עשרה בעד,</w:t>
      </w:r>
      <w:bookmarkStart w:id="11226" w:name="_ETM_Q22_699709"/>
      <w:bookmarkEnd w:id="11226"/>
      <w:r>
        <w:rPr>
          <w:rFonts w:hint="cs"/>
          <w:rtl/>
          <w:lang w:eastAsia="he-IL"/>
        </w:rPr>
        <w:t xml:space="preserve"> אין מתנגדים, אין נמנעים. אני קובע כי ההצעה עברה בקריאה </w:t>
      </w:r>
      <w:bookmarkStart w:id="11227" w:name="_ETM_Q22_705714"/>
      <w:bookmarkEnd w:id="11227"/>
      <w:r>
        <w:rPr>
          <w:rFonts w:hint="cs"/>
          <w:rtl/>
          <w:lang w:eastAsia="he-IL"/>
        </w:rPr>
        <w:t>שנייה.</w:t>
      </w:r>
    </w:p>
    <w:p w:rsidR="00BF09E5" w:rsidRDefault="00BF09E5" w:rsidP="0015221B">
      <w:pPr>
        <w:rPr>
          <w:rtl/>
          <w:lang w:eastAsia="he-IL"/>
        </w:rPr>
      </w:pPr>
      <w:bookmarkStart w:id="11228" w:name="_ETM_Q22_706474"/>
      <w:bookmarkEnd w:id="11228"/>
    </w:p>
    <w:p w:rsidR="00BF09E5" w:rsidRDefault="00BF09E5" w:rsidP="0015221B">
      <w:pPr>
        <w:rPr>
          <w:rtl/>
          <w:lang w:eastAsia="he-IL"/>
        </w:rPr>
      </w:pPr>
      <w:bookmarkStart w:id="11229" w:name="_ETM_Q22_706683"/>
      <w:bookmarkStart w:id="11230" w:name="_ETM_Q22_706723"/>
      <w:bookmarkStart w:id="11231" w:name="_ETM_Q22_706815"/>
      <w:bookmarkEnd w:id="11229"/>
      <w:bookmarkEnd w:id="11230"/>
      <w:bookmarkEnd w:id="11231"/>
      <w:r>
        <w:rPr>
          <w:rFonts w:hint="cs"/>
          <w:rtl/>
          <w:lang w:eastAsia="he-IL"/>
        </w:rPr>
        <w:t xml:space="preserve">נעבור להצבעה בקריאה שלישית על </w:t>
      </w:r>
      <w:r w:rsidRPr="00756407">
        <w:rPr>
          <w:rtl/>
          <w:lang w:eastAsia="he-IL"/>
        </w:rPr>
        <w:t>הצעת חוק יום לציון אירועי הפרהוד, התשפ"ד–2024</w:t>
      </w:r>
      <w:r>
        <w:rPr>
          <w:rFonts w:hint="cs"/>
          <w:rtl/>
          <w:lang w:eastAsia="he-IL"/>
        </w:rPr>
        <w:t>. הצבעה.</w:t>
      </w:r>
    </w:p>
    <w:p w:rsidR="00BF09E5" w:rsidRPr="00756407" w:rsidRDefault="00BF09E5" w:rsidP="0015221B">
      <w:pPr>
        <w:rPr>
          <w:rtl/>
          <w:lang w:eastAsia="he-IL"/>
        </w:rPr>
      </w:pPr>
      <w:bookmarkStart w:id="11232" w:name="_ETM_Q22_712305"/>
      <w:bookmarkStart w:id="11233" w:name="_ETM_Q22_712461"/>
      <w:bookmarkEnd w:id="11232"/>
      <w:bookmarkEnd w:id="11233"/>
    </w:p>
    <w:p w:rsidR="00BF09E5" w:rsidRDefault="00BF09E5" w:rsidP="0015221B">
      <w:pPr>
        <w:pStyle w:val="af1"/>
        <w:keepNext/>
        <w:rPr>
          <w:rtl/>
          <w:lang w:eastAsia="he-IL"/>
        </w:rPr>
      </w:pPr>
      <w:r>
        <w:rPr>
          <w:rtl/>
          <w:lang w:eastAsia="he-IL"/>
        </w:rPr>
        <w:t>הצבעה מס'</w:t>
      </w:r>
      <w:r>
        <w:rPr>
          <w:rFonts w:hint="cs"/>
          <w:rtl/>
          <w:lang w:eastAsia="he-IL"/>
        </w:rPr>
        <w:t xml:space="preserve"> 9</w:t>
      </w:r>
    </w:p>
    <w:p w:rsidR="00BF09E5" w:rsidRDefault="00BF09E5" w:rsidP="0015221B">
      <w:pPr>
        <w:pStyle w:val="--"/>
        <w:keepNext/>
        <w:rPr>
          <w:rtl/>
          <w:lang w:eastAsia="he-IL"/>
        </w:rPr>
      </w:pPr>
    </w:p>
    <w:p w:rsidR="00BF09E5" w:rsidRDefault="00BF09E5" w:rsidP="0015221B">
      <w:pPr>
        <w:pStyle w:val="--"/>
        <w:keepNext/>
        <w:rPr>
          <w:rtl/>
          <w:lang w:eastAsia="he-IL"/>
        </w:rPr>
      </w:pPr>
      <w:r>
        <w:rPr>
          <w:rtl/>
          <w:lang w:eastAsia="he-IL"/>
        </w:rPr>
        <w:t>בעד החוק –</w:t>
      </w:r>
      <w:r>
        <w:rPr>
          <w:rFonts w:hint="cs"/>
          <w:rtl/>
          <w:lang w:eastAsia="he-IL"/>
        </w:rPr>
        <w:t xml:space="preserve"> 12</w:t>
      </w:r>
    </w:p>
    <w:p w:rsidR="00BF09E5" w:rsidRDefault="00BF09E5" w:rsidP="0015221B">
      <w:pPr>
        <w:pStyle w:val="--"/>
        <w:keepNext/>
        <w:rPr>
          <w:rtl/>
          <w:lang w:eastAsia="he-IL"/>
        </w:rPr>
      </w:pPr>
      <w:r>
        <w:rPr>
          <w:rtl/>
          <w:lang w:eastAsia="he-IL"/>
        </w:rPr>
        <w:t xml:space="preserve">נגד – </w:t>
      </w:r>
      <w:r>
        <w:rPr>
          <w:rFonts w:hint="cs"/>
          <w:rtl/>
          <w:lang w:eastAsia="he-IL"/>
        </w:rPr>
        <w:t>אין</w:t>
      </w:r>
    </w:p>
    <w:p w:rsidR="00BF09E5" w:rsidRDefault="00BF09E5" w:rsidP="0015221B">
      <w:pPr>
        <w:pStyle w:val="--"/>
        <w:keepNext/>
        <w:rPr>
          <w:rtl/>
          <w:lang w:eastAsia="he-IL"/>
        </w:rPr>
      </w:pPr>
      <w:r>
        <w:rPr>
          <w:rtl/>
          <w:lang w:eastAsia="he-IL"/>
        </w:rPr>
        <w:t xml:space="preserve">נמנעים – </w:t>
      </w:r>
      <w:r>
        <w:rPr>
          <w:rFonts w:hint="cs"/>
          <w:rtl/>
          <w:lang w:eastAsia="he-IL"/>
        </w:rPr>
        <w:t>אין</w:t>
      </w:r>
    </w:p>
    <w:p w:rsidR="00BF09E5" w:rsidRDefault="00BF09E5" w:rsidP="0015221B">
      <w:pPr>
        <w:pStyle w:val="af2"/>
        <w:rPr>
          <w:rtl/>
          <w:lang w:eastAsia="he-IL"/>
        </w:rPr>
      </w:pPr>
      <w:r>
        <w:rPr>
          <w:rtl/>
          <w:lang w:eastAsia="he-IL"/>
        </w:rPr>
        <w:t>חוק</w:t>
      </w:r>
      <w:r w:rsidRPr="00756407">
        <w:rPr>
          <w:rtl/>
        </w:rPr>
        <w:t xml:space="preserve"> </w:t>
      </w:r>
      <w:r w:rsidRPr="00756407">
        <w:rPr>
          <w:rtl/>
          <w:lang w:eastAsia="he-IL"/>
        </w:rPr>
        <w:t>יום לציון אירועי הפרהוד, התשפ"ד–2024</w:t>
      </w:r>
      <w:r>
        <w:rPr>
          <w:rFonts w:hint="cs"/>
          <w:rtl/>
          <w:lang w:eastAsia="he-IL"/>
        </w:rPr>
        <w:t>, נתקבל.</w:t>
      </w:r>
    </w:p>
    <w:p w:rsidR="00BF09E5" w:rsidRDefault="00BF09E5" w:rsidP="0015221B">
      <w:pPr>
        <w:rPr>
          <w:rtl/>
          <w:lang w:eastAsia="he-IL"/>
        </w:rPr>
      </w:pPr>
    </w:p>
    <w:p w:rsidR="00BF09E5" w:rsidRDefault="00BF09E5" w:rsidP="0015221B">
      <w:pPr>
        <w:pStyle w:val="af6"/>
        <w:keepNext/>
        <w:rPr>
          <w:rtl/>
        </w:rPr>
      </w:pPr>
      <w:r w:rsidRPr="00D05951">
        <w:rPr>
          <w:rStyle w:val="TagStyle"/>
          <w:rtl/>
        </w:rPr>
        <w:t xml:space="preserve"> &lt;&lt; יור &gt;&gt; </w:t>
      </w:r>
      <w:r>
        <w:rPr>
          <w:rtl/>
        </w:rPr>
        <w:t>היו"ר חנוך דב מלביצקי:</w:t>
      </w:r>
      <w:r w:rsidRPr="00D05951">
        <w:rPr>
          <w:rStyle w:val="TagStyle"/>
          <w:rtl/>
        </w:rPr>
        <w:t xml:space="preserve"> &lt;&lt; יור &gt;&gt;</w:t>
      </w:r>
      <w:r>
        <w:rPr>
          <w:rtl/>
        </w:rPr>
        <w:t xml:space="preserve">   </w:t>
      </w:r>
    </w:p>
    <w:p w:rsidR="00BF09E5" w:rsidRDefault="00BF09E5" w:rsidP="0075354E">
      <w:pPr>
        <w:rPr>
          <w:rtl/>
          <w:lang w:eastAsia="he-IL"/>
        </w:rPr>
      </w:pPr>
    </w:p>
    <w:p w:rsidR="00BF09E5" w:rsidRDefault="00BF09E5" w:rsidP="006D6A2C">
      <w:pPr>
        <w:rPr>
          <w:rtl/>
          <w:lang w:eastAsia="he-IL"/>
        </w:rPr>
      </w:pPr>
      <w:r>
        <w:rPr>
          <w:rFonts w:hint="cs"/>
          <w:rtl/>
          <w:lang w:eastAsia="he-IL"/>
        </w:rPr>
        <w:t xml:space="preserve">12 בעד, אין </w:t>
      </w:r>
      <w:bookmarkStart w:id="11234" w:name="_ETM_Q22_727903"/>
      <w:bookmarkEnd w:id="11234"/>
      <w:r>
        <w:rPr>
          <w:rFonts w:hint="cs"/>
          <w:rtl/>
          <w:lang w:eastAsia="he-IL"/>
        </w:rPr>
        <w:t xml:space="preserve">מתנגדים, אין נמנעים. אני קובע כי הצעת </w:t>
      </w:r>
      <w:r w:rsidRPr="00756407">
        <w:rPr>
          <w:rtl/>
          <w:lang w:eastAsia="he-IL"/>
        </w:rPr>
        <w:t>חוק יום לציון אירועי הפרהוד, התשפ"ד–2024</w:t>
      </w:r>
      <w:r>
        <w:rPr>
          <w:rFonts w:hint="cs"/>
          <w:rtl/>
          <w:lang w:eastAsia="he-IL"/>
        </w:rPr>
        <w:t xml:space="preserve">, התקבלה בקריאה </w:t>
      </w:r>
      <w:bookmarkStart w:id="11235" w:name="_ETM_Q22_738537"/>
      <w:bookmarkEnd w:id="11235"/>
      <w:r>
        <w:rPr>
          <w:rFonts w:hint="cs"/>
          <w:rtl/>
          <w:lang w:eastAsia="he-IL"/>
        </w:rPr>
        <w:t xml:space="preserve">השנייה והשלישית ותיכנס לספר החוקים. </w:t>
      </w:r>
    </w:p>
    <w:p w:rsidR="00BF09E5" w:rsidRDefault="00BF09E5" w:rsidP="006D6A2C">
      <w:pPr>
        <w:rPr>
          <w:rtl/>
          <w:lang w:eastAsia="he-IL"/>
        </w:rPr>
      </w:pPr>
    </w:p>
    <w:p w:rsidR="00BF09E5" w:rsidRDefault="00BF09E5" w:rsidP="006D6A2C">
      <w:pPr>
        <w:rPr>
          <w:rtl/>
          <w:lang w:eastAsia="he-IL"/>
        </w:rPr>
      </w:pPr>
    </w:p>
    <w:p w:rsidR="00BF09E5" w:rsidRDefault="00BF09E5" w:rsidP="00C8384E">
      <w:pPr>
        <w:pStyle w:val="a6"/>
        <w:rPr>
          <w:rtl/>
          <w:lang w:eastAsia="he-IL"/>
        </w:rPr>
      </w:pPr>
      <w:bookmarkStart w:id="11236" w:name="ET_hatsach_642392_9"/>
      <w:r w:rsidRPr="00D05951">
        <w:rPr>
          <w:rStyle w:val="TagStyle"/>
          <w:rtl/>
        </w:rPr>
        <w:t xml:space="preserve"> &lt;&lt; הצח &gt;&gt; </w:t>
      </w:r>
      <w:bookmarkStart w:id="11237" w:name="_Toc170853235"/>
      <w:r>
        <w:rPr>
          <w:rtl/>
          <w:lang w:eastAsia="he-IL"/>
        </w:rPr>
        <w:t>הצעת חוק הרשויות המקומיות (ריבית והפרשי הצמדה על תשלומי חובה) (תיקון מס' 3), התשפ"ד–2024</w:t>
      </w:r>
      <w:bookmarkEnd w:id="11237"/>
      <w:r w:rsidRPr="00D05951">
        <w:rPr>
          <w:rStyle w:val="TagStyle"/>
          <w:rtl/>
        </w:rPr>
        <w:t xml:space="preserve"> &lt;&lt; הצח &gt;&gt;</w:t>
      </w:r>
      <w:r>
        <w:rPr>
          <w:rtl/>
          <w:lang w:eastAsia="he-IL"/>
        </w:rPr>
        <w:t xml:space="preserve">   </w:t>
      </w:r>
      <w:bookmarkEnd w:id="11236"/>
    </w:p>
    <w:p w:rsidR="00BF09E5" w:rsidRDefault="00BF09E5" w:rsidP="0015221B">
      <w:pPr>
        <w:rPr>
          <w:rtl/>
          <w:lang w:eastAsia="he-IL"/>
        </w:rPr>
      </w:pPr>
      <w:r>
        <w:rPr>
          <w:rFonts w:hint="cs"/>
          <w:rtl/>
          <w:lang w:eastAsia="he-IL"/>
        </w:rPr>
        <w:t>[מס' כ/1007; דברי הכנסת, חוב' כ"ה, ישיבה 167; נספחות.]</w:t>
      </w:r>
    </w:p>
    <w:p w:rsidR="00BF09E5" w:rsidRDefault="00BF09E5" w:rsidP="0015221B">
      <w:pPr>
        <w:pStyle w:val="-0"/>
        <w:rPr>
          <w:rtl/>
          <w:lang w:eastAsia="he-IL"/>
        </w:rPr>
      </w:pPr>
      <w:r>
        <w:rPr>
          <w:rtl/>
          <w:lang w:eastAsia="he-IL"/>
        </w:rPr>
        <w:t>(קריאה שנייה וקריאה שלישית)</w:t>
      </w:r>
    </w:p>
    <w:p w:rsidR="00BF09E5" w:rsidRPr="00D05951" w:rsidRDefault="00BF09E5" w:rsidP="0015221B">
      <w:pPr>
        <w:rPr>
          <w:rtl/>
          <w:lang w:eastAsia="he-IL"/>
        </w:rPr>
      </w:pPr>
    </w:p>
    <w:p w:rsidR="00BF09E5" w:rsidRDefault="00BF09E5" w:rsidP="0015221B">
      <w:pPr>
        <w:pStyle w:val="af6"/>
        <w:keepNext/>
        <w:rPr>
          <w:rtl/>
        </w:rPr>
      </w:pPr>
      <w:r w:rsidRPr="00D05951">
        <w:rPr>
          <w:rStyle w:val="TagStyle"/>
          <w:rtl/>
        </w:rPr>
        <w:t xml:space="preserve"> &lt;&lt; יור &gt;&gt; </w:t>
      </w:r>
      <w:r>
        <w:rPr>
          <w:rtl/>
        </w:rPr>
        <w:t>היו"ר חנוך דב מלביצקי:</w:t>
      </w:r>
      <w:r w:rsidRPr="00D05951">
        <w:rPr>
          <w:rStyle w:val="TagStyle"/>
          <w:rtl/>
        </w:rPr>
        <w:t xml:space="preserve"> &lt;&lt; יור &gt;&gt;</w:t>
      </w:r>
      <w:r>
        <w:rPr>
          <w:rtl/>
        </w:rPr>
        <w:t xml:space="preserve">   </w:t>
      </w:r>
    </w:p>
    <w:p w:rsidR="00BF09E5" w:rsidRDefault="00BF09E5" w:rsidP="0075354E">
      <w:pPr>
        <w:rPr>
          <w:rtl/>
          <w:lang w:eastAsia="he-IL"/>
        </w:rPr>
      </w:pPr>
    </w:p>
    <w:p w:rsidR="00BF09E5" w:rsidRDefault="00BF09E5" w:rsidP="00C8384E">
      <w:pPr>
        <w:rPr>
          <w:rtl/>
          <w:lang w:eastAsia="he-IL"/>
        </w:rPr>
      </w:pPr>
      <w:r>
        <w:rPr>
          <w:rFonts w:hint="cs"/>
          <w:rtl/>
          <w:lang w:eastAsia="he-IL"/>
        </w:rPr>
        <w:t xml:space="preserve">נעבור לנושא הבא על סדר-היום: </w:t>
      </w:r>
      <w:r w:rsidRPr="00756407">
        <w:rPr>
          <w:rtl/>
          <w:lang w:eastAsia="he-IL"/>
        </w:rPr>
        <w:t>הצעת חוק הרשויות המקומיות (ריבית והפרשי הצמדה על תשלומי חובה)</w:t>
      </w:r>
      <w:bookmarkStart w:id="11238" w:name="_ETM_Q22_782713"/>
      <w:bookmarkEnd w:id="11238"/>
      <w:r w:rsidRPr="00756407">
        <w:rPr>
          <w:rtl/>
          <w:lang w:eastAsia="he-IL"/>
        </w:rPr>
        <w:t xml:space="preserve"> (תיקון מס' 3), התשפ"ד–2024</w:t>
      </w:r>
      <w:r w:rsidR="005E27F8">
        <w:rPr>
          <w:rFonts w:hint="cs"/>
          <w:rtl/>
          <w:lang w:eastAsia="he-IL"/>
        </w:rPr>
        <w:t>, ל</w:t>
      </w:r>
      <w:r>
        <w:rPr>
          <w:rFonts w:hint="cs"/>
          <w:rtl/>
          <w:lang w:eastAsia="he-IL"/>
        </w:rPr>
        <w:t xml:space="preserve">קריאה השנייה </w:t>
      </w:r>
      <w:bookmarkStart w:id="11239" w:name="_ETM_Q22_749908"/>
      <w:bookmarkEnd w:id="11239"/>
      <w:r>
        <w:rPr>
          <w:rFonts w:hint="cs"/>
          <w:rtl/>
          <w:lang w:eastAsia="he-IL"/>
        </w:rPr>
        <w:t xml:space="preserve">והשלישית. אני מזמין את חבר הכנסת יעקב אשר, יושב-ראש </w:t>
      </w:r>
      <w:bookmarkStart w:id="11240" w:name="_ETM_Q22_754823"/>
      <w:bookmarkEnd w:id="11240"/>
      <w:r>
        <w:rPr>
          <w:rFonts w:hint="cs"/>
          <w:rtl/>
          <w:lang w:eastAsia="he-IL"/>
        </w:rPr>
        <w:t>ועדת הפנים והגנת הסביבה, להציג את הצעת החוק. בבקשה, אדוני.</w:t>
      </w:r>
      <w:bookmarkStart w:id="11241" w:name="_ETM_Q22_763033"/>
      <w:bookmarkEnd w:id="11241"/>
    </w:p>
    <w:p w:rsidR="00BF09E5" w:rsidRDefault="00BF09E5" w:rsidP="0015221B">
      <w:pPr>
        <w:rPr>
          <w:rtl/>
          <w:lang w:eastAsia="he-IL"/>
        </w:rPr>
      </w:pPr>
      <w:bookmarkStart w:id="11242" w:name="_ETM_Q22_763141"/>
      <w:bookmarkEnd w:id="11242"/>
    </w:p>
    <w:p w:rsidR="0006085E" w:rsidRDefault="0006085E" w:rsidP="0015221B">
      <w:pPr>
        <w:pStyle w:val="a4"/>
        <w:keepNext/>
        <w:rPr>
          <w:rtl/>
        </w:rPr>
      </w:pPr>
      <w:bookmarkStart w:id="11243" w:name="TOR_Q23"/>
      <w:bookmarkEnd w:id="11243"/>
      <w:r w:rsidRPr="00B21050">
        <w:rPr>
          <w:rStyle w:val="TagStyle"/>
          <w:rtl/>
        </w:rPr>
        <w:t xml:space="preserve">&lt;&lt; דובר &gt;&gt; </w:t>
      </w:r>
      <w:bookmarkStart w:id="11244" w:name="_Toc170853236"/>
      <w:r>
        <w:rPr>
          <w:rtl/>
        </w:rPr>
        <w:t>יעקב אשר (יו"ר ועדת הפנים והגנת הסביבה):</w:t>
      </w:r>
      <w:bookmarkEnd w:id="11244"/>
      <w:r w:rsidRPr="00B21050">
        <w:rPr>
          <w:rStyle w:val="TagStyle"/>
          <w:rtl/>
        </w:rPr>
        <w:t xml:space="preserve"> &lt;&lt; דובר &gt;&gt;</w:t>
      </w:r>
      <w:r>
        <w:rPr>
          <w:rtl/>
        </w:rPr>
        <w:t xml:space="preserve"> </w:t>
      </w:r>
    </w:p>
    <w:p w:rsidR="0006085E" w:rsidRDefault="0006085E" w:rsidP="0075354E">
      <w:pPr>
        <w:rPr>
          <w:rtl/>
          <w:lang w:eastAsia="he-IL"/>
        </w:rPr>
      </w:pPr>
    </w:p>
    <w:p w:rsidR="0015221B" w:rsidRDefault="0006085E" w:rsidP="00C8384E">
      <w:pPr>
        <w:rPr>
          <w:rtl/>
          <w:lang w:eastAsia="he-IL"/>
        </w:rPr>
      </w:pPr>
      <w:r w:rsidRPr="00A432A6">
        <w:rPr>
          <w:rtl/>
          <w:lang w:eastAsia="he-IL"/>
        </w:rPr>
        <w:t xml:space="preserve">מכובדי </w:t>
      </w:r>
      <w:bookmarkStart w:id="11245" w:name="_ETM_Q23_199470"/>
      <w:bookmarkEnd w:id="11245"/>
      <w:r w:rsidRPr="00A432A6">
        <w:rPr>
          <w:rtl/>
          <w:lang w:eastAsia="he-IL"/>
        </w:rPr>
        <w:t>היושב-ראש</w:t>
      </w:r>
      <w:r>
        <w:rPr>
          <w:rFonts w:hint="cs"/>
          <w:rtl/>
          <w:lang w:eastAsia="he-IL"/>
        </w:rPr>
        <w:t>,</w:t>
      </w:r>
      <w:r w:rsidRPr="00A432A6">
        <w:rPr>
          <w:rtl/>
          <w:lang w:eastAsia="he-IL"/>
        </w:rPr>
        <w:t xml:space="preserve"> </w:t>
      </w:r>
      <w:bookmarkStart w:id="11246" w:name="_ETM_Q23_200130"/>
      <w:bookmarkEnd w:id="11246"/>
      <w:r w:rsidRPr="00A432A6">
        <w:rPr>
          <w:rtl/>
          <w:lang w:eastAsia="he-IL"/>
        </w:rPr>
        <w:t xml:space="preserve">חברי </w:t>
      </w:r>
      <w:bookmarkStart w:id="11247" w:name="_ETM_Q23_200400"/>
      <w:bookmarkEnd w:id="11247"/>
      <w:r w:rsidRPr="00A432A6">
        <w:rPr>
          <w:rtl/>
          <w:lang w:eastAsia="he-IL"/>
        </w:rPr>
        <w:t>הכנסת</w:t>
      </w:r>
      <w:r>
        <w:rPr>
          <w:rFonts w:hint="cs"/>
          <w:rtl/>
          <w:lang w:eastAsia="he-IL"/>
        </w:rPr>
        <w:t>,</w:t>
      </w:r>
      <w:r w:rsidRPr="00A432A6">
        <w:rPr>
          <w:rtl/>
          <w:lang w:eastAsia="he-IL"/>
        </w:rPr>
        <w:t xml:space="preserve"> </w:t>
      </w:r>
      <w:bookmarkStart w:id="11248" w:name="_ETM_Q23_201180"/>
      <w:bookmarkEnd w:id="11248"/>
      <w:r w:rsidRPr="00A432A6">
        <w:rPr>
          <w:rtl/>
          <w:lang w:eastAsia="he-IL"/>
        </w:rPr>
        <w:t xml:space="preserve">אני </w:t>
      </w:r>
      <w:bookmarkStart w:id="11249" w:name="_ETM_Q23_201329"/>
      <w:bookmarkEnd w:id="11249"/>
      <w:r w:rsidRPr="00A432A6">
        <w:rPr>
          <w:rtl/>
          <w:lang w:eastAsia="he-IL"/>
        </w:rPr>
        <w:t xml:space="preserve">מתכבד </w:t>
      </w:r>
      <w:bookmarkStart w:id="11250" w:name="_ETM_Q23_201810"/>
      <w:bookmarkEnd w:id="11250"/>
      <w:r w:rsidRPr="00A432A6">
        <w:rPr>
          <w:rtl/>
          <w:lang w:eastAsia="he-IL"/>
        </w:rPr>
        <w:t xml:space="preserve">להביא </w:t>
      </w:r>
      <w:bookmarkStart w:id="11251" w:name="_ETM_Q23_202199"/>
      <w:bookmarkEnd w:id="11251"/>
      <w:r w:rsidRPr="00A432A6">
        <w:rPr>
          <w:rtl/>
          <w:lang w:eastAsia="he-IL"/>
        </w:rPr>
        <w:t xml:space="preserve">בפניכם </w:t>
      </w:r>
      <w:bookmarkStart w:id="11252" w:name="_ETM_Q23_203760"/>
      <w:bookmarkEnd w:id="11252"/>
      <w:r>
        <w:rPr>
          <w:rFonts w:hint="cs"/>
          <w:rtl/>
          <w:lang w:eastAsia="he-IL"/>
        </w:rPr>
        <w:t xml:space="preserve">את </w:t>
      </w:r>
      <w:r w:rsidRPr="00A432A6">
        <w:rPr>
          <w:rtl/>
          <w:lang w:eastAsia="he-IL"/>
        </w:rPr>
        <w:t xml:space="preserve">הצעת </w:t>
      </w:r>
      <w:bookmarkStart w:id="11253" w:name="_ETM_Q23_204210"/>
      <w:bookmarkEnd w:id="11253"/>
      <w:r w:rsidRPr="00A432A6">
        <w:rPr>
          <w:rtl/>
          <w:lang w:eastAsia="he-IL"/>
        </w:rPr>
        <w:t>חוק הרשויות המקומיות (ריבית והפרשי הצמדה על תשלומי חובה) (תיקון מס' 3), התשפ"ד–2024,</w:t>
      </w:r>
      <w:bookmarkStart w:id="11254" w:name="_ETM_Q23_204420"/>
      <w:bookmarkStart w:id="11255" w:name="_ETM_Q23_211460"/>
      <w:bookmarkEnd w:id="11254"/>
      <w:bookmarkEnd w:id="11255"/>
      <w:r>
        <w:rPr>
          <w:rFonts w:hint="cs"/>
          <w:rtl/>
          <w:lang w:eastAsia="he-IL"/>
        </w:rPr>
        <w:t xml:space="preserve"> </w:t>
      </w:r>
      <w:r w:rsidRPr="00A432A6">
        <w:rPr>
          <w:rtl/>
          <w:lang w:eastAsia="he-IL"/>
        </w:rPr>
        <w:t xml:space="preserve">לקריאה </w:t>
      </w:r>
      <w:bookmarkStart w:id="11256" w:name="_ETM_Q23_211819"/>
      <w:bookmarkEnd w:id="11256"/>
      <w:r>
        <w:rPr>
          <w:rFonts w:hint="cs"/>
          <w:rtl/>
          <w:lang w:eastAsia="he-IL"/>
        </w:rPr>
        <w:t>ה</w:t>
      </w:r>
      <w:r w:rsidRPr="00A432A6">
        <w:rPr>
          <w:rtl/>
          <w:lang w:eastAsia="he-IL"/>
        </w:rPr>
        <w:t>שנייה</w:t>
      </w:r>
      <w:bookmarkStart w:id="11257" w:name="_ETM_Q23_213440"/>
      <w:bookmarkStart w:id="11258" w:name="_ETM_Q23_214190"/>
      <w:bookmarkEnd w:id="11257"/>
      <w:bookmarkEnd w:id="11258"/>
      <w:r>
        <w:rPr>
          <w:rFonts w:hint="cs"/>
          <w:rtl/>
          <w:lang w:eastAsia="he-IL"/>
        </w:rPr>
        <w:t xml:space="preserve"> ולקריאה השלישית. </w:t>
      </w:r>
      <w:bookmarkStart w:id="11259" w:name="_ETM_Q23_215200"/>
      <w:bookmarkStart w:id="11260" w:name="_ETM_Q23_217030"/>
      <w:bookmarkEnd w:id="11259"/>
      <w:bookmarkEnd w:id="11260"/>
    </w:p>
    <w:p w:rsidR="0015221B" w:rsidRDefault="0015221B" w:rsidP="0015221B">
      <w:pPr>
        <w:rPr>
          <w:rtl/>
          <w:lang w:eastAsia="he-IL"/>
        </w:rPr>
      </w:pPr>
    </w:p>
    <w:p w:rsidR="0006085E" w:rsidRDefault="0006085E" w:rsidP="0015221B">
      <w:pPr>
        <w:rPr>
          <w:rtl/>
          <w:lang w:eastAsia="he-IL"/>
        </w:rPr>
      </w:pPr>
      <w:r w:rsidRPr="00A432A6">
        <w:rPr>
          <w:rtl/>
          <w:lang w:eastAsia="he-IL"/>
        </w:rPr>
        <w:t xml:space="preserve">כיום </w:t>
      </w:r>
      <w:bookmarkStart w:id="11261" w:name="_ETM_Q23_217360"/>
      <w:bookmarkEnd w:id="11261"/>
      <w:r w:rsidRPr="00A432A6">
        <w:rPr>
          <w:rtl/>
          <w:lang w:eastAsia="he-IL"/>
        </w:rPr>
        <w:t xml:space="preserve">רשויות </w:t>
      </w:r>
      <w:bookmarkStart w:id="11262" w:name="_ETM_Q23_217750"/>
      <w:bookmarkEnd w:id="11262"/>
      <w:r w:rsidRPr="00A432A6">
        <w:rPr>
          <w:rtl/>
          <w:lang w:eastAsia="he-IL"/>
        </w:rPr>
        <w:t xml:space="preserve">מקומיות </w:t>
      </w:r>
      <w:bookmarkStart w:id="11263" w:name="_ETM_Q23_218229"/>
      <w:bookmarkEnd w:id="11263"/>
      <w:r w:rsidRPr="00A432A6">
        <w:rPr>
          <w:rtl/>
          <w:lang w:eastAsia="he-IL"/>
        </w:rPr>
        <w:t xml:space="preserve">רבות </w:t>
      </w:r>
      <w:bookmarkStart w:id="11264" w:name="_ETM_Q23_218560"/>
      <w:bookmarkEnd w:id="11264"/>
      <w:r w:rsidRPr="00A432A6">
        <w:rPr>
          <w:rtl/>
          <w:lang w:eastAsia="he-IL"/>
        </w:rPr>
        <w:t xml:space="preserve">מחזיקות </w:t>
      </w:r>
      <w:bookmarkStart w:id="11265" w:name="_ETM_Q23_219220"/>
      <w:bookmarkEnd w:id="11265"/>
      <w:r w:rsidRPr="00A432A6">
        <w:rPr>
          <w:rtl/>
          <w:lang w:eastAsia="he-IL"/>
        </w:rPr>
        <w:t xml:space="preserve">בסכומי </w:t>
      </w:r>
      <w:bookmarkStart w:id="11266" w:name="_ETM_Q23_219700"/>
      <w:bookmarkEnd w:id="11266"/>
      <w:r w:rsidRPr="00A432A6">
        <w:rPr>
          <w:rtl/>
          <w:lang w:eastAsia="he-IL"/>
        </w:rPr>
        <w:t xml:space="preserve">כסף </w:t>
      </w:r>
      <w:bookmarkStart w:id="11267" w:name="_ETM_Q23_220090"/>
      <w:bookmarkEnd w:id="11267"/>
      <w:r w:rsidRPr="00A432A6">
        <w:rPr>
          <w:rtl/>
          <w:lang w:eastAsia="he-IL"/>
        </w:rPr>
        <w:t xml:space="preserve">רבים </w:t>
      </w:r>
      <w:bookmarkStart w:id="11268" w:name="_ETM_Q23_220450"/>
      <w:bookmarkEnd w:id="11268"/>
      <w:r w:rsidRPr="00A432A6">
        <w:rPr>
          <w:rtl/>
          <w:lang w:eastAsia="he-IL"/>
        </w:rPr>
        <w:t xml:space="preserve">של </w:t>
      </w:r>
      <w:bookmarkStart w:id="11269" w:name="_ETM_Q23_220570"/>
      <w:bookmarkEnd w:id="11269"/>
      <w:r w:rsidRPr="00A432A6">
        <w:rPr>
          <w:rtl/>
          <w:lang w:eastAsia="he-IL"/>
        </w:rPr>
        <w:t xml:space="preserve">תושבים </w:t>
      </w:r>
      <w:bookmarkStart w:id="11270" w:name="_ETM_Q23_221690"/>
      <w:bookmarkEnd w:id="11270"/>
      <w:r w:rsidRPr="00A432A6">
        <w:rPr>
          <w:rtl/>
          <w:lang w:eastAsia="he-IL"/>
        </w:rPr>
        <w:t xml:space="preserve">בשל </w:t>
      </w:r>
      <w:bookmarkStart w:id="11271" w:name="_ETM_Q23_222170"/>
      <w:bookmarkEnd w:id="11271"/>
      <w:r w:rsidRPr="00A432A6">
        <w:rPr>
          <w:rtl/>
          <w:lang w:eastAsia="he-IL"/>
        </w:rPr>
        <w:t xml:space="preserve">גבייה </w:t>
      </w:r>
      <w:bookmarkStart w:id="11272" w:name="_ETM_Q23_222559"/>
      <w:bookmarkEnd w:id="11272"/>
      <w:r w:rsidRPr="00A432A6">
        <w:rPr>
          <w:rtl/>
          <w:lang w:eastAsia="he-IL"/>
        </w:rPr>
        <w:t xml:space="preserve">עודפת </w:t>
      </w:r>
      <w:bookmarkStart w:id="11273" w:name="_ETM_Q23_223190"/>
      <w:bookmarkEnd w:id="11273"/>
      <w:r w:rsidRPr="00A432A6">
        <w:rPr>
          <w:rtl/>
          <w:lang w:eastAsia="he-IL"/>
        </w:rPr>
        <w:t xml:space="preserve">של </w:t>
      </w:r>
      <w:bookmarkStart w:id="11274" w:name="_ETM_Q23_223339"/>
      <w:bookmarkEnd w:id="11274"/>
      <w:r w:rsidRPr="00A432A6">
        <w:rPr>
          <w:rtl/>
          <w:lang w:eastAsia="he-IL"/>
        </w:rPr>
        <w:t xml:space="preserve">ארנונה </w:t>
      </w:r>
      <w:bookmarkStart w:id="11275" w:name="_ETM_Q23_223729"/>
      <w:bookmarkEnd w:id="11275"/>
      <w:r w:rsidRPr="00A432A6">
        <w:rPr>
          <w:rtl/>
          <w:lang w:eastAsia="he-IL"/>
        </w:rPr>
        <w:t xml:space="preserve">ותשלומי </w:t>
      </w:r>
      <w:bookmarkStart w:id="11276" w:name="_ETM_Q23_224239"/>
      <w:bookmarkEnd w:id="11276"/>
      <w:r w:rsidRPr="00A432A6">
        <w:rPr>
          <w:rtl/>
          <w:lang w:eastAsia="he-IL"/>
        </w:rPr>
        <w:t xml:space="preserve">חובה </w:t>
      </w:r>
      <w:bookmarkStart w:id="11277" w:name="_ETM_Q23_224539"/>
      <w:bookmarkEnd w:id="11277"/>
      <w:r w:rsidRPr="00A432A6">
        <w:rPr>
          <w:rtl/>
          <w:lang w:eastAsia="he-IL"/>
        </w:rPr>
        <w:t>אחרים</w:t>
      </w:r>
      <w:r>
        <w:rPr>
          <w:rFonts w:hint="cs"/>
          <w:rtl/>
          <w:lang w:eastAsia="he-IL"/>
        </w:rPr>
        <w:t>,</w:t>
      </w:r>
      <w:r w:rsidRPr="00A432A6">
        <w:rPr>
          <w:rtl/>
          <w:lang w:eastAsia="he-IL"/>
        </w:rPr>
        <w:t xml:space="preserve"> </w:t>
      </w:r>
      <w:bookmarkStart w:id="11278" w:name="_ETM_Q23_225780"/>
      <w:bookmarkEnd w:id="11278"/>
      <w:r w:rsidRPr="00A432A6">
        <w:rPr>
          <w:rtl/>
          <w:lang w:eastAsia="he-IL"/>
        </w:rPr>
        <w:t xml:space="preserve">הנוצרת </w:t>
      </w:r>
      <w:bookmarkStart w:id="11279" w:name="_ETM_Q23_226500"/>
      <w:bookmarkEnd w:id="11279"/>
      <w:r>
        <w:rPr>
          <w:rFonts w:hint="cs"/>
          <w:rtl/>
          <w:lang w:eastAsia="he-IL"/>
        </w:rPr>
        <w:t>מסיבות</w:t>
      </w:r>
      <w:r w:rsidRPr="00A432A6">
        <w:rPr>
          <w:rtl/>
          <w:lang w:eastAsia="he-IL"/>
        </w:rPr>
        <w:t xml:space="preserve"> </w:t>
      </w:r>
      <w:bookmarkStart w:id="11280" w:name="_ETM_Q23_226950"/>
      <w:bookmarkEnd w:id="11280"/>
      <w:r w:rsidRPr="00A432A6">
        <w:rPr>
          <w:rtl/>
          <w:lang w:eastAsia="he-IL"/>
        </w:rPr>
        <w:t>שונות</w:t>
      </w:r>
      <w:r>
        <w:rPr>
          <w:rFonts w:hint="cs"/>
          <w:rtl/>
          <w:lang w:eastAsia="he-IL"/>
        </w:rPr>
        <w:t>.</w:t>
      </w:r>
      <w:r w:rsidRPr="00A432A6">
        <w:rPr>
          <w:rtl/>
          <w:lang w:eastAsia="he-IL"/>
        </w:rPr>
        <w:t xml:space="preserve"> </w:t>
      </w:r>
      <w:bookmarkStart w:id="11281" w:name="_ETM_Q23_227340"/>
      <w:bookmarkEnd w:id="11281"/>
      <w:r w:rsidRPr="00A432A6">
        <w:rPr>
          <w:rtl/>
          <w:lang w:eastAsia="he-IL"/>
        </w:rPr>
        <w:t xml:space="preserve">תושבים </w:t>
      </w:r>
      <w:bookmarkStart w:id="11282" w:name="_ETM_Q23_227700"/>
      <w:bookmarkEnd w:id="11282"/>
      <w:r w:rsidRPr="00A432A6">
        <w:rPr>
          <w:rtl/>
          <w:lang w:eastAsia="he-IL"/>
        </w:rPr>
        <w:t xml:space="preserve">רבים </w:t>
      </w:r>
      <w:bookmarkStart w:id="11283" w:name="_ETM_Q23_228000"/>
      <w:bookmarkEnd w:id="11283"/>
      <w:r w:rsidRPr="00A432A6">
        <w:rPr>
          <w:rtl/>
          <w:lang w:eastAsia="he-IL"/>
        </w:rPr>
        <w:t xml:space="preserve">אינם </w:t>
      </w:r>
      <w:bookmarkStart w:id="11284" w:name="_ETM_Q23_228240"/>
      <w:bookmarkEnd w:id="11284"/>
      <w:r w:rsidRPr="00A432A6">
        <w:rPr>
          <w:rtl/>
          <w:lang w:eastAsia="he-IL"/>
        </w:rPr>
        <w:t xml:space="preserve">מודעים </w:t>
      </w:r>
      <w:bookmarkStart w:id="11285" w:name="_ETM_Q23_229570"/>
      <w:bookmarkEnd w:id="11285"/>
      <w:r>
        <w:rPr>
          <w:rFonts w:hint="cs"/>
          <w:rtl/>
          <w:lang w:eastAsia="he-IL"/>
        </w:rPr>
        <w:t>לגבייה</w:t>
      </w:r>
      <w:r w:rsidRPr="00A432A6">
        <w:rPr>
          <w:rtl/>
          <w:lang w:eastAsia="he-IL"/>
        </w:rPr>
        <w:t xml:space="preserve"> </w:t>
      </w:r>
      <w:bookmarkStart w:id="11286" w:name="_ETM_Q23_230170"/>
      <w:bookmarkEnd w:id="11286"/>
      <w:r>
        <w:rPr>
          <w:rtl/>
          <w:lang w:eastAsia="he-IL"/>
        </w:rPr>
        <w:t>העוד</w:t>
      </w:r>
      <w:r>
        <w:rPr>
          <w:rFonts w:hint="cs"/>
          <w:rtl/>
          <w:lang w:eastAsia="he-IL"/>
        </w:rPr>
        <w:t>פת,</w:t>
      </w:r>
      <w:r w:rsidRPr="00A432A6">
        <w:rPr>
          <w:rtl/>
          <w:lang w:eastAsia="he-IL"/>
        </w:rPr>
        <w:t xml:space="preserve"> </w:t>
      </w:r>
      <w:bookmarkStart w:id="11287" w:name="_ETM_Q23_230589"/>
      <w:bookmarkStart w:id="11288" w:name="_ETM_Q23_230829"/>
      <w:bookmarkEnd w:id="11287"/>
      <w:bookmarkEnd w:id="11288"/>
      <w:r>
        <w:rPr>
          <w:rFonts w:hint="cs"/>
          <w:rtl/>
          <w:lang w:eastAsia="he-IL"/>
        </w:rPr>
        <w:t>וה</w:t>
      </w:r>
      <w:r w:rsidRPr="00A432A6">
        <w:rPr>
          <w:rtl/>
          <w:lang w:eastAsia="he-IL"/>
        </w:rPr>
        <w:t xml:space="preserve">רשויות </w:t>
      </w:r>
      <w:bookmarkStart w:id="11289" w:name="_ETM_Q23_231309"/>
      <w:bookmarkEnd w:id="11289"/>
      <w:proofErr w:type="spellStart"/>
      <w:r>
        <w:rPr>
          <w:rFonts w:hint="cs"/>
          <w:rtl/>
          <w:lang w:eastAsia="he-IL"/>
        </w:rPr>
        <w:t>מצידן</w:t>
      </w:r>
      <w:proofErr w:type="spellEnd"/>
      <w:r w:rsidRPr="00A432A6">
        <w:rPr>
          <w:rtl/>
          <w:lang w:eastAsia="he-IL"/>
        </w:rPr>
        <w:t xml:space="preserve"> </w:t>
      </w:r>
      <w:bookmarkStart w:id="11290" w:name="_ETM_Q23_233940"/>
      <w:bookmarkEnd w:id="11290"/>
      <w:r w:rsidRPr="00A432A6">
        <w:rPr>
          <w:rtl/>
          <w:lang w:eastAsia="he-IL"/>
        </w:rPr>
        <w:t xml:space="preserve">אינן </w:t>
      </w:r>
      <w:bookmarkStart w:id="11291" w:name="_ETM_Q23_234360"/>
      <w:bookmarkEnd w:id="11291"/>
      <w:r w:rsidRPr="00A432A6">
        <w:rPr>
          <w:rtl/>
          <w:lang w:eastAsia="he-IL"/>
        </w:rPr>
        <w:t xml:space="preserve">פועלות </w:t>
      </w:r>
      <w:bookmarkStart w:id="11292" w:name="_ETM_Q23_234840"/>
      <w:bookmarkEnd w:id="11292"/>
      <w:r w:rsidRPr="00A432A6">
        <w:rPr>
          <w:rtl/>
          <w:lang w:eastAsia="he-IL"/>
        </w:rPr>
        <w:t xml:space="preserve">להשבת </w:t>
      </w:r>
      <w:bookmarkStart w:id="11293" w:name="_ETM_Q23_235379"/>
      <w:bookmarkEnd w:id="11293"/>
      <w:r w:rsidRPr="00A432A6">
        <w:rPr>
          <w:rtl/>
          <w:lang w:eastAsia="he-IL"/>
        </w:rPr>
        <w:t xml:space="preserve">הכספים </w:t>
      </w:r>
      <w:bookmarkStart w:id="11294" w:name="_ETM_Q23_235890"/>
      <w:bookmarkEnd w:id="11294"/>
      <w:r w:rsidRPr="00A432A6">
        <w:rPr>
          <w:rtl/>
          <w:lang w:eastAsia="he-IL"/>
        </w:rPr>
        <w:t>האמורים</w:t>
      </w:r>
      <w:r>
        <w:rPr>
          <w:rFonts w:hint="cs"/>
          <w:rtl/>
          <w:lang w:eastAsia="he-IL"/>
        </w:rPr>
        <w:t>,</w:t>
      </w:r>
      <w:r w:rsidRPr="00A432A6">
        <w:rPr>
          <w:rtl/>
          <w:lang w:eastAsia="he-IL"/>
        </w:rPr>
        <w:t xml:space="preserve"> </w:t>
      </w:r>
      <w:bookmarkStart w:id="11295" w:name="_ETM_Q23_236999"/>
      <w:bookmarkEnd w:id="11295"/>
      <w:r w:rsidRPr="00A432A6">
        <w:rPr>
          <w:rtl/>
          <w:lang w:eastAsia="he-IL"/>
        </w:rPr>
        <w:t xml:space="preserve">אלא </w:t>
      </w:r>
      <w:bookmarkStart w:id="11296" w:name="_ETM_Q23_237239"/>
      <w:bookmarkStart w:id="11297" w:name="_ETM_Q23_237590"/>
      <w:bookmarkEnd w:id="11296"/>
      <w:bookmarkEnd w:id="11297"/>
      <w:r>
        <w:rPr>
          <w:rFonts w:hint="cs"/>
          <w:rtl/>
          <w:lang w:eastAsia="he-IL"/>
        </w:rPr>
        <w:t>ב</w:t>
      </w:r>
      <w:r w:rsidRPr="00A432A6">
        <w:rPr>
          <w:rtl/>
          <w:lang w:eastAsia="he-IL"/>
        </w:rPr>
        <w:t xml:space="preserve">מקרים </w:t>
      </w:r>
      <w:bookmarkStart w:id="11298" w:name="_ETM_Q23_237770"/>
      <w:bookmarkEnd w:id="11298"/>
      <w:r w:rsidRPr="00A432A6">
        <w:rPr>
          <w:rtl/>
          <w:lang w:eastAsia="he-IL"/>
        </w:rPr>
        <w:t xml:space="preserve">שבהם </w:t>
      </w:r>
      <w:bookmarkStart w:id="11299" w:name="_ETM_Q23_238160"/>
      <w:bookmarkEnd w:id="11299"/>
      <w:r w:rsidRPr="00A432A6">
        <w:rPr>
          <w:rtl/>
          <w:lang w:eastAsia="he-IL"/>
        </w:rPr>
        <w:t xml:space="preserve">התושבים </w:t>
      </w:r>
      <w:bookmarkStart w:id="11300" w:name="_ETM_Q23_239420"/>
      <w:bookmarkEnd w:id="11300"/>
      <w:r w:rsidRPr="00A432A6">
        <w:rPr>
          <w:rtl/>
          <w:lang w:eastAsia="he-IL"/>
        </w:rPr>
        <w:t xml:space="preserve">באים </w:t>
      </w:r>
      <w:bookmarkStart w:id="11301" w:name="_ETM_Q23_239930"/>
      <w:bookmarkEnd w:id="11301"/>
      <w:r w:rsidRPr="00A432A6">
        <w:rPr>
          <w:rtl/>
          <w:lang w:eastAsia="he-IL"/>
        </w:rPr>
        <w:t xml:space="preserve">ומבקשים </w:t>
      </w:r>
      <w:bookmarkStart w:id="11302" w:name="_ETM_Q23_240530"/>
      <w:bookmarkEnd w:id="11302"/>
      <w:r w:rsidRPr="00A432A6">
        <w:rPr>
          <w:rtl/>
          <w:lang w:eastAsia="he-IL"/>
        </w:rPr>
        <w:t xml:space="preserve">באופן </w:t>
      </w:r>
      <w:bookmarkStart w:id="11303" w:name="_ETM_Q23_240860"/>
      <w:bookmarkEnd w:id="11303"/>
      <w:r w:rsidRPr="00A432A6">
        <w:rPr>
          <w:rtl/>
          <w:lang w:eastAsia="he-IL"/>
        </w:rPr>
        <w:t xml:space="preserve">יזום </w:t>
      </w:r>
      <w:bookmarkStart w:id="11304" w:name="_ETM_Q23_241670"/>
      <w:bookmarkEnd w:id="11304"/>
      <w:r>
        <w:rPr>
          <w:rFonts w:hint="cs"/>
          <w:rtl/>
          <w:lang w:eastAsia="he-IL"/>
        </w:rPr>
        <w:t>את השבתם.</w:t>
      </w:r>
      <w:r w:rsidRPr="00A432A6">
        <w:rPr>
          <w:rtl/>
          <w:lang w:eastAsia="he-IL"/>
        </w:rPr>
        <w:t xml:space="preserve"> </w:t>
      </w:r>
      <w:bookmarkStart w:id="11305" w:name="_ETM_Q23_242060"/>
      <w:bookmarkStart w:id="11306" w:name="_ETM_Q23_243460"/>
      <w:bookmarkStart w:id="11307" w:name="_ETM_Q23_242663"/>
      <w:bookmarkStart w:id="11308" w:name="_ETM_Q23_242796"/>
      <w:bookmarkStart w:id="11309" w:name="_ETM_Q23_242830"/>
      <w:bookmarkStart w:id="11310" w:name="_ETM_Q23_242929"/>
      <w:bookmarkEnd w:id="11305"/>
      <w:bookmarkEnd w:id="11306"/>
      <w:bookmarkEnd w:id="11307"/>
      <w:bookmarkEnd w:id="11308"/>
      <w:bookmarkEnd w:id="11309"/>
      <w:bookmarkEnd w:id="11310"/>
      <w:r>
        <w:rPr>
          <w:rFonts w:hint="cs"/>
          <w:rtl/>
          <w:lang w:eastAsia="he-IL"/>
        </w:rPr>
        <w:t>ב</w:t>
      </w:r>
      <w:r w:rsidRPr="00A432A6">
        <w:rPr>
          <w:rtl/>
          <w:lang w:eastAsia="he-IL"/>
        </w:rPr>
        <w:t xml:space="preserve">הצעת </w:t>
      </w:r>
      <w:bookmarkStart w:id="11311" w:name="_ETM_Q23_244149"/>
      <w:bookmarkEnd w:id="11311"/>
      <w:r w:rsidRPr="00A432A6">
        <w:rPr>
          <w:rtl/>
          <w:lang w:eastAsia="he-IL"/>
        </w:rPr>
        <w:t xml:space="preserve">חוק </w:t>
      </w:r>
      <w:bookmarkStart w:id="11312" w:name="_ETM_Q23_244540"/>
      <w:bookmarkEnd w:id="11312"/>
      <w:r w:rsidRPr="00A432A6">
        <w:rPr>
          <w:rtl/>
          <w:lang w:eastAsia="he-IL"/>
        </w:rPr>
        <w:t>זו</w:t>
      </w:r>
      <w:r>
        <w:rPr>
          <w:rFonts w:hint="cs"/>
          <w:rtl/>
          <w:lang w:eastAsia="he-IL"/>
        </w:rPr>
        <w:t>,</w:t>
      </w:r>
      <w:r w:rsidRPr="00A432A6">
        <w:rPr>
          <w:rtl/>
          <w:lang w:eastAsia="he-IL"/>
        </w:rPr>
        <w:t xml:space="preserve"> </w:t>
      </w:r>
      <w:bookmarkStart w:id="11313" w:name="_ETM_Q23_246749"/>
      <w:bookmarkEnd w:id="11313"/>
      <w:r w:rsidRPr="00A432A6">
        <w:rPr>
          <w:rtl/>
          <w:lang w:eastAsia="he-IL"/>
        </w:rPr>
        <w:t xml:space="preserve">שיזמו </w:t>
      </w:r>
      <w:bookmarkStart w:id="11314" w:name="_ETM_Q23_248509"/>
      <w:bookmarkEnd w:id="11314"/>
      <w:r w:rsidRPr="00A432A6">
        <w:rPr>
          <w:rtl/>
          <w:lang w:eastAsia="he-IL"/>
        </w:rPr>
        <w:t xml:space="preserve">חבר </w:t>
      </w:r>
      <w:bookmarkStart w:id="11315" w:name="_ETM_Q23_248929"/>
      <w:bookmarkEnd w:id="11315"/>
      <w:r w:rsidRPr="00A432A6">
        <w:rPr>
          <w:rtl/>
          <w:lang w:eastAsia="he-IL"/>
        </w:rPr>
        <w:t xml:space="preserve">הכנסת </w:t>
      </w:r>
      <w:bookmarkStart w:id="11316" w:name="_ETM_Q23_250759"/>
      <w:bookmarkEnd w:id="11316"/>
      <w:r w:rsidRPr="00A432A6">
        <w:rPr>
          <w:rtl/>
          <w:lang w:eastAsia="he-IL"/>
        </w:rPr>
        <w:t xml:space="preserve">סגן </w:t>
      </w:r>
      <w:bookmarkStart w:id="11317" w:name="_ETM_Q23_251149"/>
      <w:bookmarkEnd w:id="11317"/>
      <w:r w:rsidRPr="00A432A6">
        <w:rPr>
          <w:rtl/>
          <w:lang w:eastAsia="he-IL"/>
        </w:rPr>
        <w:t xml:space="preserve">יושב-ראש </w:t>
      </w:r>
      <w:bookmarkStart w:id="11318" w:name="_ETM_Q23_251689"/>
      <w:bookmarkEnd w:id="11318"/>
      <w:r w:rsidRPr="00A432A6">
        <w:rPr>
          <w:rtl/>
          <w:lang w:eastAsia="he-IL"/>
        </w:rPr>
        <w:t xml:space="preserve">הכנסת </w:t>
      </w:r>
      <w:bookmarkStart w:id="11319" w:name="_ETM_Q23_253130"/>
      <w:bookmarkEnd w:id="11319"/>
      <w:r w:rsidRPr="00A432A6">
        <w:rPr>
          <w:rtl/>
          <w:lang w:eastAsia="he-IL"/>
        </w:rPr>
        <w:t xml:space="preserve">ידידי </w:t>
      </w:r>
      <w:bookmarkStart w:id="11320" w:name="_ETM_Q23_253590"/>
      <w:bookmarkEnd w:id="11320"/>
      <w:r w:rsidRPr="00A432A6">
        <w:rPr>
          <w:rtl/>
          <w:lang w:eastAsia="he-IL"/>
        </w:rPr>
        <w:t xml:space="preserve">ארז </w:t>
      </w:r>
      <w:bookmarkStart w:id="11321" w:name="_ETM_Q23_253950"/>
      <w:bookmarkEnd w:id="11321"/>
      <w:r>
        <w:rPr>
          <w:rFonts w:hint="cs"/>
          <w:rtl/>
          <w:lang w:eastAsia="he-IL"/>
        </w:rPr>
        <w:t>מלול</w:t>
      </w:r>
      <w:r w:rsidRPr="00A432A6">
        <w:rPr>
          <w:rtl/>
          <w:lang w:eastAsia="he-IL"/>
        </w:rPr>
        <w:t xml:space="preserve"> </w:t>
      </w:r>
      <w:bookmarkStart w:id="11322" w:name="_ETM_Q23_255209"/>
      <w:bookmarkEnd w:id="11322"/>
      <w:r w:rsidRPr="00A432A6">
        <w:rPr>
          <w:rtl/>
          <w:lang w:eastAsia="he-IL"/>
        </w:rPr>
        <w:t xml:space="preserve">וחבר </w:t>
      </w:r>
      <w:bookmarkStart w:id="11323" w:name="_ETM_Q23_255690"/>
      <w:bookmarkEnd w:id="11323"/>
      <w:r w:rsidRPr="00A432A6">
        <w:rPr>
          <w:rtl/>
          <w:lang w:eastAsia="he-IL"/>
        </w:rPr>
        <w:t xml:space="preserve">הכנסת </w:t>
      </w:r>
      <w:bookmarkStart w:id="11324" w:name="_ETM_Q23_256319"/>
      <w:bookmarkEnd w:id="11324"/>
      <w:r>
        <w:rPr>
          <w:rFonts w:hint="cs"/>
          <w:rtl/>
          <w:lang w:eastAsia="he-IL"/>
        </w:rPr>
        <w:t>יוני מישרקי,</w:t>
      </w:r>
      <w:r w:rsidRPr="00A432A6">
        <w:rPr>
          <w:rtl/>
          <w:lang w:eastAsia="he-IL"/>
        </w:rPr>
        <w:t xml:space="preserve"> </w:t>
      </w:r>
      <w:bookmarkStart w:id="11325" w:name="_ETM_Q23_260270"/>
      <w:bookmarkEnd w:id="11325"/>
      <w:r w:rsidRPr="00A432A6">
        <w:rPr>
          <w:rtl/>
          <w:lang w:eastAsia="he-IL"/>
        </w:rPr>
        <w:t xml:space="preserve">מוצע </w:t>
      </w:r>
      <w:bookmarkStart w:id="11326" w:name="_ETM_Q23_260630"/>
      <w:bookmarkEnd w:id="11326"/>
      <w:r w:rsidRPr="00A432A6">
        <w:rPr>
          <w:rtl/>
          <w:lang w:eastAsia="he-IL"/>
        </w:rPr>
        <w:t xml:space="preserve">לקבוע </w:t>
      </w:r>
      <w:bookmarkStart w:id="11327" w:name="_ETM_Q23_261140"/>
      <w:bookmarkEnd w:id="11327"/>
      <w:r>
        <w:rPr>
          <w:rFonts w:hint="cs"/>
          <w:rtl/>
          <w:lang w:eastAsia="he-IL"/>
        </w:rPr>
        <w:t>ש</w:t>
      </w:r>
      <w:r w:rsidRPr="00A432A6">
        <w:rPr>
          <w:rtl/>
          <w:lang w:eastAsia="he-IL"/>
        </w:rPr>
        <w:t xml:space="preserve">בכל </w:t>
      </w:r>
      <w:bookmarkStart w:id="11328" w:name="_ETM_Q23_261470"/>
      <w:bookmarkEnd w:id="11328"/>
      <w:r w:rsidRPr="00A432A6">
        <w:rPr>
          <w:rtl/>
          <w:lang w:eastAsia="he-IL"/>
        </w:rPr>
        <w:t xml:space="preserve">מקרה </w:t>
      </w:r>
      <w:bookmarkStart w:id="11329" w:name="_ETM_Q23_261830"/>
      <w:bookmarkEnd w:id="11329"/>
      <w:r w:rsidRPr="00A432A6">
        <w:rPr>
          <w:rtl/>
          <w:lang w:eastAsia="he-IL"/>
        </w:rPr>
        <w:t xml:space="preserve">שבו </w:t>
      </w:r>
      <w:bookmarkStart w:id="11330" w:name="_ETM_Q23_262069"/>
      <w:bookmarkEnd w:id="11330"/>
      <w:r w:rsidRPr="00A432A6">
        <w:rPr>
          <w:rtl/>
          <w:lang w:eastAsia="he-IL"/>
        </w:rPr>
        <w:t xml:space="preserve">אדם </w:t>
      </w:r>
      <w:bookmarkStart w:id="11331" w:name="_ETM_Q23_262400"/>
      <w:bookmarkEnd w:id="11331"/>
      <w:r w:rsidRPr="00A432A6">
        <w:rPr>
          <w:rtl/>
          <w:lang w:eastAsia="he-IL"/>
        </w:rPr>
        <w:t xml:space="preserve">הודיע </w:t>
      </w:r>
      <w:bookmarkStart w:id="11332" w:name="_ETM_Q23_262700"/>
      <w:bookmarkEnd w:id="11332"/>
      <w:r w:rsidRPr="00A432A6">
        <w:rPr>
          <w:rtl/>
          <w:lang w:eastAsia="he-IL"/>
        </w:rPr>
        <w:t xml:space="preserve">לרשות </w:t>
      </w:r>
      <w:bookmarkStart w:id="11333" w:name="_ETM_Q23_263060"/>
      <w:bookmarkEnd w:id="11333"/>
      <w:r w:rsidRPr="00A432A6">
        <w:rPr>
          <w:rtl/>
          <w:lang w:eastAsia="he-IL"/>
        </w:rPr>
        <w:t xml:space="preserve">המקומית </w:t>
      </w:r>
      <w:bookmarkStart w:id="11334" w:name="_ETM_Q23_263569"/>
      <w:bookmarkEnd w:id="11334"/>
      <w:r w:rsidRPr="00A432A6">
        <w:rPr>
          <w:rtl/>
          <w:lang w:eastAsia="he-IL"/>
        </w:rPr>
        <w:t xml:space="preserve">כי </w:t>
      </w:r>
      <w:bookmarkStart w:id="11335" w:name="_ETM_Q23_263659"/>
      <w:bookmarkEnd w:id="11335"/>
      <w:r w:rsidRPr="00A432A6">
        <w:rPr>
          <w:rtl/>
          <w:lang w:eastAsia="he-IL"/>
        </w:rPr>
        <w:t xml:space="preserve">הוא </w:t>
      </w:r>
      <w:bookmarkStart w:id="11336" w:name="_ETM_Q23_263750"/>
      <w:bookmarkEnd w:id="11336"/>
      <w:r w:rsidRPr="00A432A6">
        <w:rPr>
          <w:rtl/>
          <w:lang w:eastAsia="he-IL"/>
        </w:rPr>
        <w:t xml:space="preserve">חדל </w:t>
      </w:r>
      <w:bookmarkStart w:id="11337" w:name="_ETM_Q23_264049"/>
      <w:bookmarkEnd w:id="11337"/>
      <w:r w:rsidRPr="00A432A6">
        <w:rPr>
          <w:rtl/>
          <w:lang w:eastAsia="he-IL"/>
        </w:rPr>
        <w:t xml:space="preserve">להיות </w:t>
      </w:r>
      <w:bookmarkStart w:id="11338" w:name="_ETM_Q23_264290"/>
      <w:bookmarkEnd w:id="11338"/>
      <w:r w:rsidRPr="00A432A6">
        <w:rPr>
          <w:rtl/>
          <w:lang w:eastAsia="he-IL"/>
        </w:rPr>
        <w:t xml:space="preserve">בעלים </w:t>
      </w:r>
      <w:bookmarkStart w:id="11339" w:name="_ETM_Q23_265429"/>
      <w:bookmarkEnd w:id="11339"/>
      <w:r>
        <w:rPr>
          <w:rFonts w:hint="cs"/>
          <w:rtl/>
          <w:lang w:eastAsia="he-IL"/>
        </w:rPr>
        <w:t>או</w:t>
      </w:r>
      <w:r w:rsidRPr="00A432A6">
        <w:rPr>
          <w:rtl/>
          <w:lang w:eastAsia="he-IL"/>
        </w:rPr>
        <w:t xml:space="preserve"> </w:t>
      </w:r>
      <w:bookmarkStart w:id="11340" w:name="_ETM_Q23_265520"/>
      <w:bookmarkEnd w:id="11340"/>
      <w:r w:rsidRPr="00A432A6">
        <w:rPr>
          <w:rtl/>
          <w:lang w:eastAsia="he-IL"/>
        </w:rPr>
        <w:t xml:space="preserve">מחזיק </w:t>
      </w:r>
      <w:bookmarkStart w:id="11341" w:name="_ETM_Q23_265909"/>
      <w:bookmarkEnd w:id="11341"/>
      <w:r w:rsidRPr="00A432A6">
        <w:rPr>
          <w:rtl/>
          <w:lang w:eastAsia="he-IL"/>
        </w:rPr>
        <w:t xml:space="preserve">של </w:t>
      </w:r>
      <w:bookmarkStart w:id="11342" w:name="_ETM_Q23_266090"/>
      <w:bookmarkEnd w:id="11342"/>
      <w:r>
        <w:rPr>
          <w:rFonts w:hint="cs"/>
          <w:rtl/>
          <w:lang w:eastAsia="he-IL"/>
        </w:rPr>
        <w:t>קרקע או של</w:t>
      </w:r>
      <w:r w:rsidRPr="00A432A6">
        <w:rPr>
          <w:rtl/>
          <w:lang w:eastAsia="he-IL"/>
        </w:rPr>
        <w:t xml:space="preserve"> </w:t>
      </w:r>
      <w:bookmarkStart w:id="11343" w:name="_ETM_Q23_266569"/>
      <w:bookmarkEnd w:id="11343"/>
      <w:r w:rsidRPr="00A432A6">
        <w:rPr>
          <w:rtl/>
          <w:lang w:eastAsia="he-IL"/>
        </w:rPr>
        <w:t xml:space="preserve">בניין </w:t>
      </w:r>
      <w:bookmarkStart w:id="11344" w:name="_ETM_Q23_267020"/>
      <w:bookmarkEnd w:id="11344"/>
      <w:r w:rsidRPr="00A432A6">
        <w:rPr>
          <w:rtl/>
          <w:lang w:eastAsia="he-IL"/>
        </w:rPr>
        <w:t xml:space="preserve">שהוא </w:t>
      </w:r>
      <w:bookmarkStart w:id="11345" w:name="_ETM_Q23_267229"/>
      <w:bookmarkEnd w:id="11345"/>
      <w:r w:rsidRPr="00A432A6">
        <w:rPr>
          <w:rtl/>
          <w:lang w:eastAsia="he-IL"/>
        </w:rPr>
        <w:t xml:space="preserve">חייב </w:t>
      </w:r>
      <w:bookmarkStart w:id="11346" w:name="_ETM_Q23_267439"/>
      <w:bookmarkEnd w:id="11346"/>
      <w:r w:rsidRPr="00A432A6">
        <w:rPr>
          <w:rtl/>
          <w:lang w:eastAsia="he-IL"/>
        </w:rPr>
        <w:t xml:space="preserve">עליהם </w:t>
      </w:r>
      <w:bookmarkStart w:id="11347" w:name="_ETM_Q23_267679"/>
      <w:bookmarkEnd w:id="11347"/>
      <w:r w:rsidRPr="00A432A6">
        <w:rPr>
          <w:rtl/>
          <w:lang w:eastAsia="he-IL"/>
        </w:rPr>
        <w:t>ארנונה</w:t>
      </w:r>
      <w:r>
        <w:rPr>
          <w:rFonts w:hint="cs"/>
          <w:rtl/>
          <w:lang w:eastAsia="he-IL"/>
        </w:rPr>
        <w:t>,</w:t>
      </w:r>
      <w:r w:rsidRPr="00A432A6">
        <w:rPr>
          <w:rtl/>
          <w:lang w:eastAsia="he-IL"/>
        </w:rPr>
        <w:t xml:space="preserve"> </w:t>
      </w:r>
      <w:bookmarkStart w:id="11348" w:name="_ETM_Q23_268850"/>
      <w:bookmarkEnd w:id="11348"/>
      <w:r w:rsidRPr="00A432A6">
        <w:rPr>
          <w:rtl/>
          <w:lang w:eastAsia="he-IL"/>
        </w:rPr>
        <w:t xml:space="preserve">הרשות </w:t>
      </w:r>
      <w:bookmarkStart w:id="11349" w:name="_ETM_Q23_269270"/>
      <w:bookmarkEnd w:id="11349"/>
      <w:r w:rsidRPr="00A432A6">
        <w:rPr>
          <w:rtl/>
          <w:lang w:eastAsia="he-IL"/>
        </w:rPr>
        <w:t xml:space="preserve">המקומית </w:t>
      </w:r>
      <w:bookmarkStart w:id="11350" w:name="_ETM_Q23_269659"/>
      <w:bookmarkEnd w:id="11350"/>
      <w:r>
        <w:rPr>
          <w:rFonts w:hint="cs"/>
          <w:rtl/>
          <w:lang w:eastAsia="he-IL"/>
        </w:rPr>
        <w:t xml:space="preserve">תפעל </w:t>
      </w:r>
      <w:bookmarkStart w:id="11351" w:name="_ETM_Q23_268022"/>
      <w:bookmarkEnd w:id="11351"/>
      <w:r>
        <w:rPr>
          <w:rFonts w:hint="cs"/>
          <w:rtl/>
          <w:lang w:eastAsia="he-IL"/>
        </w:rPr>
        <w:t xml:space="preserve">באופן יזום לבדיקת עודפי הגבייה </w:t>
      </w:r>
      <w:bookmarkStart w:id="11352" w:name="_ETM_Q23_270079"/>
      <w:bookmarkStart w:id="11353" w:name="_ETM_Q23_272540"/>
      <w:bookmarkEnd w:id="11352"/>
      <w:bookmarkEnd w:id="11353"/>
      <w:r w:rsidRPr="00A432A6">
        <w:rPr>
          <w:rtl/>
          <w:lang w:eastAsia="he-IL"/>
        </w:rPr>
        <w:t>ש</w:t>
      </w:r>
      <w:r>
        <w:rPr>
          <w:rFonts w:hint="cs"/>
          <w:rtl/>
          <w:lang w:eastAsia="he-IL"/>
        </w:rPr>
        <w:t xml:space="preserve">ל </w:t>
      </w:r>
      <w:r w:rsidRPr="00A432A6">
        <w:rPr>
          <w:rtl/>
          <w:lang w:eastAsia="he-IL"/>
        </w:rPr>
        <w:t xml:space="preserve">כלל </w:t>
      </w:r>
      <w:bookmarkStart w:id="11354" w:name="_ETM_Q23_273140"/>
      <w:bookmarkEnd w:id="11354"/>
      <w:r w:rsidRPr="00A432A6">
        <w:rPr>
          <w:rtl/>
          <w:lang w:eastAsia="he-IL"/>
        </w:rPr>
        <w:t xml:space="preserve">תשלומי </w:t>
      </w:r>
      <w:bookmarkStart w:id="11355" w:name="_ETM_Q23_273740"/>
      <w:bookmarkEnd w:id="11355"/>
      <w:r w:rsidRPr="00A432A6">
        <w:rPr>
          <w:rtl/>
          <w:lang w:eastAsia="he-IL"/>
        </w:rPr>
        <w:t xml:space="preserve">החובה </w:t>
      </w:r>
      <w:bookmarkStart w:id="11356" w:name="_ETM_Q23_274159"/>
      <w:bookmarkEnd w:id="11356"/>
      <w:r w:rsidRPr="00A432A6">
        <w:rPr>
          <w:rtl/>
          <w:lang w:eastAsia="he-IL"/>
        </w:rPr>
        <w:t>בעניינו</w:t>
      </w:r>
      <w:r>
        <w:rPr>
          <w:rFonts w:hint="cs"/>
          <w:rtl/>
          <w:lang w:eastAsia="he-IL"/>
        </w:rPr>
        <w:t xml:space="preserve"> </w:t>
      </w:r>
      <w:r>
        <w:rPr>
          <w:rtl/>
          <w:lang w:eastAsia="he-IL"/>
        </w:rPr>
        <w:t>–</w:t>
      </w:r>
      <w:r>
        <w:rPr>
          <w:rFonts w:hint="cs"/>
          <w:rtl/>
          <w:lang w:eastAsia="he-IL"/>
        </w:rPr>
        <w:t xml:space="preserve"> שזאת </w:t>
      </w:r>
      <w:bookmarkStart w:id="11357" w:name="_ETM_Q23_275090"/>
      <w:bookmarkEnd w:id="11357"/>
      <w:r w:rsidRPr="00A432A6">
        <w:rPr>
          <w:rtl/>
          <w:lang w:eastAsia="he-IL"/>
        </w:rPr>
        <w:t xml:space="preserve">התוספת </w:t>
      </w:r>
      <w:bookmarkStart w:id="11358" w:name="_ETM_Q23_276470"/>
      <w:bookmarkEnd w:id="11358"/>
      <w:r w:rsidRPr="00A432A6">
        <w:rPr>
          <w:rtl/>
          <w:lang w:eastAsia="he-IL"/>
        </w:rPr>
        <w:t xml:space="preserve">שעשינו </w:t>
      </w:r>
      <w:bookmarkStart w:id="11359" w:name="_ETM_Q23_276950"/>
      <w:bookmarkEnd w:id="11359"/>
      <w:r w:rsidRPr="00A432A6">
        <w:rPr>
          <w:rtl/>
          <w:lang w:eastAsia="he-IL"/>
        </w:rPr>
        <w:t>בוועדה</w:t>
      </w:r>
      <w:r>
        <w:rPr>
          <w:rFonts w:hint="cs"/>
          <w:rtl/>
          <w:lang w:eastAsia="he-IL"/>
        </w:rPr>
        <w:t xml:space="preserve"> </w:t>
      </w:r>
      <w:bookmarkStart w:id="11360" w:name="_ETM_Q23_273928"/>
      <w:bookmarkEnd w:id="11360"/>
      <w:r>
        <w:rPr>
          <w:rFonts w:hint="eastAsia"/>
          <w:rtl/>
          <w:lang w:eastAsia="he-IL"/>
        </w:rPr>
        <w:t>–</w:t>
      </w:r>
      <w:bookmarkStart w:id="11361" w:name="_ETM_Q23_278520"/>
      <w:bookmarkEnd w:id="11361"/>
      <w:r>
        <w:rPr>
          <w:rFonts w:hint="cs"/>
          <w:rtl/>
          <w:lang w:eastAsia="he-IL"/>
        </w:rPr>
        <w:t xml:space="preserve"> ו</w:t>
      </w:r>
      <w:r w:rsidRPr="00A432A6">
        <w:rPr>
          <w:rtl/>
          <w:lang w:eastAsia="he-IL"/>
        </w:rPr>
        <w:t xml:space="preserve">ככל </w:t>
      </w:r>
      <w:bookmarkStart w:id="11362" w:name="_ETM_Q23_278880"/>
      <w:bookmarkEnd w:id="11362"/>
      <w:r w:rsidRPr="00A432A6">
        <w:rPr>
          <w:rtl/>
          <w:lang w:eastAsia="he-IL"/>
        </w:rPr>
        <w:t>שישנם</w:t>
      </w:r>
      <w:r>
        <w:rPr>
          <w:rFonts w:hint="cs"/>
          <w:rtl/>
          <w:lang w:eastAsia="he-IL"/>
        </w:rPr>
        <w:t>,</w:t>
      </w:r>
      <w:r w:rsidRPr="00A432A6">
        <w:rPr>
          <w:rtl/>
          <w:lang w:eastAsia="he-IL"/>
        </w:rPr>
        <w:t xml:space="preserve"> </w:t>
      </w:r>
      <w:bookmarkStart w:id="11363" w:name="_ETM_Q23_279990"/>
      <w:bookmarkEnd w:id="11363"/>
      <w:r>
        <w:rPr>
          <w:rFonts w:hint="cs"/>
          <w:rtl/>
          <w:lang w:eastAsia="he-IL"/>
        </w:rPr>
        <w:t>תשיבם</w:t>
      </w:r>
      <w:r w:rsidRPr="00A432A6">
        <w:rPr>
          <w:rtl/>
          <w:lang w:eastAsia="he-IL"/>
        </w:rPr>
        <w:t xml:space="preserve"> </w:t>
      </w:r>
      <w:bookmarkStart w:id="11364" w:name="_ETM_Q23_280470"/>
      <w:bookmarkEnd w:id="11364"/>
      <w:r>
        <w:rPr>
          <w:rFonts w:hint="cs"/>
          <w:rtl/>
          <w:lang w:eastAsia="he-IL"/>
        </w:rPr>
        <w:t xml:space="preserve">לאותו אדם </w:t>
      </w:r>
      <w:bookmarkStart w:id="11365" w:name="_ETM_Q23_281069"/>
      <w:bookmarkEnd w:id="11365"/>
      <w:r>
        <w:rPr>
          <w:rFonts w:hint="cs"/>
          <w:rtl/>
          <w:lang w:eastAsia="he-IL"/>
        </w:rPr>
        <w:t>ב</w:t>
      </w:r>
      <w:r w:rsidRPr="00A432A6">
        <w:rPr>
          <w:rtl/>
          <w:lang w:eastAsia="he-IL"/>
        </w:rPr>
        <w:t xml:space="preserve">תוך </w:t>
      </w:r>
      <w:bookmarkStart w:id="11366" w:name="_ETM_Q23_281400"/>
      <w:bookmarkEnd w:id="11366"/>
      <w:r w:rsidRPr="00A432A6">
        <w:rPr>
          <w:rtl/>
          <w:lang w:eastAsia="he-IL"/>
        </w:rPr>
        <w:t xml:space="preserve">30 </w:t>
      </w:r>
      <w:bookmarkStart w:id="11367" w:name="_ETM_Q23_281909"/>
      <w:bookmarkEnd w:id="11367"/>
      <w:r w:rsidRPr="00A432A6">
        <w:rPr>
          <w:rtl/>
          <w:lang w:eastAsia="he-IL"/>
        </w:rPr>
        <w:t>יום</w:t>
      </w:r>
      <w:bookmarkStart w:id="11368" w:name="_ETM_Q23_282590"/>
      <w:bookmarkEnd w:id="11368"/>
      <w:r>
        <w:rPr>
          <w:rFonts w:hint="cs"/>
          <w:rtl/>
          <w:lang w:eastAsia="he-IL"/>
        </w:rPr>
        <w:t>.</w:t>
      </w:r>
    </w:p>
    <w:p w:rsidR="0006085E" w:rsidRDefault="0006085E" w:rsidP="0015221B">
      <w:pPr>
        <w:rPr>
          <w:rtl/>
          <w:lang w:eastAsia="he-IL"/>
        </w:rPr>
      </w:pPr>
      <w:bookmarkStart w:id="11369" w:name="_ETM_Q23_280233"/>
      <w:bookmarkStart w:id="11370" w:name="_ETM_Q23_280355"/>
      <w:bookmarkStart w:id="11371" w:name="_ETM_Q23_280377"/>
      <w:bookmarkEnd w:id="11369"/>
      <w:bookmarkEnd w:id="11370"/>
      <w:bookmarkEnd w:id="11371"/>
    </w:p>
    <w:p w:rsidR="0006085E" w:rsidRDefault="0006085E" w:rsidP="009A0D75">
      <w:pPr>
        <w:rPr>
          <w:rtl/>
          <w:lang w:eastAsia="he-IL"/>
        </w:rPr>
      </w:pPr>
      <w:bookmarkStart w:id="11372" w:name="_ETM_Q23_280456"/>
      <w:bookmarkEnd w:id="11372"/>
      <w:r w:rsidRPr="00A432A6">
        <w:rPr>
          <w:rtl/>
          <w:lang w:eastAsia="he-IL"/>
        </w:rPr>
        <w:t xml:space="preserve">על </w:t>
      </w:r>
      <w:bookmarkStart w:id="11373" w:name="_ETM_Q23_282860"/>
      <w:bookmarkEnd w:id="11373"/>
      <w:r w:rsidRPr="00A432A6">
        <w:rPr>
          <w:rtl/>
          <w:lang w:eastAsia="he-IL"/>
        </w:rPr>
        <w:t xml:space="preserve">פי </w:t>
      </w:r>
      <w:bookmarkStart w:id="11374" w:name="_ETM_Q23_283040"/>
      <w:bookmarkEnd w:id="11374"/>
      <w:r w:rsidRPr="00A432A6">
        <w:rPr>
          <w:rtl/>
          <w:lang w:eastAsia="he-IL"/>
        </w:rPr>
        <w:t>המוצע</w:t>
      </w:r>
      <w:r>
        <w:rPr>
          <w:rFonts w:hint="cs"/>
          <w:rtl/>
          <w:lang w:eastAsia="he-IL"/>
        </w:rPr>
        <w:t>,</w:t>
      </w:r>
      <w:r w:rsidRPr="00A432A6">
        <w:rPr>
          <w:rtl/>
          <w:lang w:eastAsia="he-IL"/>
        </w:rPr>
        <w:t xml:space="preserve"> </w:t>
      </w:r>
      <w:bookmarkStart w:id="11375" w:name="_ETM_Q23_283459"/>
      <w:bookmarkEnd w:id="11375"/>
      <w:r w:rsidRPr="00A432A6">
        <w:rPr>
          <w:rtl/>
          <w:lang w:eastAsia="he-IL"/>
        </w:rPr>
        <w:t xml:space="preserve">בתוך </w:t>
      </w:r>
      <w:bookmarkStart w:id="11376" w:name="_ETM_Q23_283760"/>
      <w:bookmarkEnd w:id="11376"/>
      <w:r>
        <w:rPr>
          <w:rFonts w:hint="cs"/>
          <w:rtl/>
          <w:lang w:eastAsia="he-IL"/>
        </w:rPr>
        <w:t>עשרה</w:t>
      </w:r>
      <w:r w:rsidRPr="00A432A6">
        <w:rPr>
          <w:rtl/>
          <w:lang w:eastAsia="he-IL"/>
        </w:rPr>
        <w:t xml:space="preserve"> </w:t>
      </w:r>
      <w:bookmarkStart w:id="11377" w:name="_ETM_Q23_284030"/>
      <w:bookmarkEnd w:id="11377"/>
      <w:r w:rsidRPr="00A432A6">
        <w:rPr>
          <w:rtl/>
          <w:lang w:eastAsia="he-IL"/>
        </w:rPr>
        <w:t xml:space="preserve">ימים </w:t>
      </w:r>
      <w:bookmarkStart w:id="11378" w:name="_ETM_Q23_284270"/>
      <w:bookmarkEnd w:id="11378"/>
      <w:r w:rsidRPr="00A432A6">
        <w:rPr>
          <w:rtl/>
          <w:lang w:eastAsia="he-IL"/>
        </w:rPr>
        <w:t xml:space="preserve">מיום </w:t>
      </w:r>
      <w:bookmarkStart w:id="11379" w:name="_ETM_Q23_284510"/>
      <w:bookmarkEnd w:id="11379"/>
      <w:r w:rsidRPr="00A432A6">
        <w:rPr>
          <w:rtl/>
          <w:lang w:eastAsia="he-IL"/>
        </w:rPr>
        <w:t xml:space="preserve">מסירת </w:t>
      </w:r>
      <w:bookmarkStart w:id="11380" w:name="_ETM_Q23_284900"/>
      <w:bookmarkEnd w:id="11380"/>
      <w:r w:rsidRPr="00A432A6">
        <w:rPr>
          <w:rtl/>
          <w:lang w:eastAsia="he-IL"/>
        </w:rPr>
        <w:t xml:space="preserve">ההודעה </w:t>
      </w:r>
      <w:bookmarkStart w:id="11381" w:name="_ETM_Q23_285229"/>
      <w:bookmarkEnd w:id="11381"/>
      <w:r w:rsidRPr="00A432A6">
        <w:rPr>
          <w:rtl/>
          <w:lang w:eastAsia="he-IL"/>
        </w:rPr>
        <w:t xml:space="preserve">על </w:t>
      </w:r>
      <w:bookmarkStart w:id="11382" w:name="_ETM_Q23_285319"/>
      <w:bookmarkEnd w:id="11382"/>
      <w:r w:rsidR="009A0D75">
        <w:rPr>
          <w:rFonts w:hint="cs"/>
          <w:rtl/>
          <w:lang w:eastAsia="he-IL"/>
        </w:rPr>
        <w:t>עזיבה</w:t>
      </w:r>
      <w:r w:rsidRPr="00A432A6">
        <w:rPr>
          <w:rtl/>
          <w:lang w:eastAsia="he-IL"/>
        </w:rPr>
        <w:t xml:space="preserve"> </w:t>
      </w:r>
      <w:bookmarkStart w:id="11383" w:name="_ETM_Q23_285709"/>
      <w:bookmarkEnd w:id="11383"/>
      <w:r w:rsidRPr="00A432A6">
        <w:rPr>
          <w:rtl/>
          <w:lang w:eastAsia="he-IL"/>
        </w:rPr>
        <w:t xml:space="preserve">כאמור </w:t>
      </w:r>
      <w:bookmarkStart w:id="11384" w:name="_ETM_Q23_286729"/>
      <w:bookmarkEnd w:id="11384"/>
      <w:r w:rsidRPr="00A432A6">
        <w:rPr>
          <w:rtl/>
          <w:lang w:eastAsia="he-IL"/>
        </w:rPr>
        <w:t xml:space="preserve">יראו </w:t>
      </w:r>
      <w:bookmarkStart w:id="11385" w:name="_ETM_Q23_287180"/>
      <w:bookmarkEnd w:id="11385"/>
      <w:r w:rsidRPr="00A432A6">
        <w:rPr>
          <w:rtl/>
          <w:lang w:eastAsia="he-IL"/>
        </w:rPr>
        <w:t xml:space="preserve">כאילו </w:t>
      </w:r>
      <w:bookmarkStart w:id="11386" w:name="_ETM_Q23_287600"/>
      <w:bookmarkEnd w:id="11386"/>
      <w:r w:rsidRPr="00A432A6">
        <w:rPr>
          <w:rtl/>
          <w:lang w:eastAsia="he-IL"/>
        </w:rPr>
        <w:t xml:space="preserve">נמסרה </w:t>
      </w:r>
      <w:bookmarkStart w:id="11387" w:name="_ETM_Q23_288980"/>
      <w:bookmarkStart w:id="11388" w:name="_ETM_Q23_290090"/>
      <w:bookmarkEnd w:id="11387"/>
      <w:bookmarkEnd w:id="11388"/>
      <w:r w:rsidRPr="00A432A6">
        <w:rPr>
          <w:rtl/>
          <w:lang w:eastAsia="he-IL"/>
        </w:rPr>
        <w:t xml:space="preserve">הודעה </w:t>
      </w:r>
      <w:bookmarkStart w:id="11389" w:name="_ETM_Q23_290450"/>
      <w:bookmarkEnd w:id="11389"/>
      <w:r w:rsidRPr="00A432A6">
        <w:rPr>
          <w:rtl/>
          <w:lang w:eastAsia="he-IL"/>
        </w:rPr>
        <w:t xml:space="preserve">בכתב </w:t>
      </w:r>
      <w:bookmarkStart w:id="11390" w:name="_ETM_Q23_290870"/>
      <w:bookmarkEnd w:id="11390"/>
      <w:r w:rsidRPr="00A432A6">
        <w:rPr>
          <w:rtl/>
          <w:lang w:eastAsia="he-IL"/>
        </w:rPr>
        <w:t xml:space="preserve">לרשות </w:t>
      </w:r>
      <w:bookmarkStart w:id="11391" w:name="_ETM_Q23_291229"/>
      <w:bookmarkEnd w:id="11391"/>
      <w:r w:rsidRPr="00A432A6">
        <w:rPr>
          <w:rtl/>
          <w:lang w:eastAsia="he-IL"/>
        </w:rPr>
        <w:t xml:space="preserve">המקומית </w:t>
      </w:r>
      <w:bookmarkStart w:id="11392" w:name="_ETM_Q23_292340"/>
      <w:bookmarkEnd w:id="11392"/>
      <w:r>
        <w:rPr>
          <w:rtl/>
          <w:lang w:eastAsia="he-IL"/>
        </w:rPr>
        <w:t>על</w:t>
      </w:r>
      <w:r>
        <w:rPr>
          <w:rFonts w:hint="cs"/>
          <w:rtl/>
          <w:lang w:eastAsia="he-IL"/>
        </w:rPr>
        <w:t xml:space="preserve"> </w:t>
      </w:r>
      <w:r w:rsidRPr="00A432A6">
        <w:rPr>
          <w:rtl/>
          <w:lang w:eastAsia="he-IL"/>
        </w:rPr>
        <w:t xml:space="preserve">כך </w:t>
      </w:r>
      <w:bookmarkStart w:id="11393" w:name="_ETM_Q23_292729"/>
      <w:bookmarkStart w:id="11394" w:name="_ETM_Q23_292909"/>
      <w:bookmarkEnd w:id="11393"/>
      <w:bookmarkEnd w:id="11394"/>
      <w:r>
        <w:rPr>
          <w:rFonts w:hint="cs"/>
          <w:rtl/>
          <w:lang w:eastAsia="he-IL"/>
        </w:rPr>
        <w:t>ש</w:t>
      </w:r>
      <w:r w:rsidRPr="00A432A6">
        <w:rPr>
          <w:rtl/>
          <w:lang w:eastAsia="he-IL"/>
        </w:rPr>
        <w:t xml:space="preserve">שולם </w:t>
      </w:r>
      <w:bookmarkStart w:id="11395" w:name="_ETM_Q23_293299"/>
      <w:bookmarkEnd w:id="11395"/>
      <w:r w:rsidRPr="00A432A6">
        <w:rPr>
          <w:rtl/>
          <w:lang w:eastAsia="he-IL"/>
        </w:rPr>
        <w:t xml:space="preserve">תשלום </w:t>
      </w:r>
      <w:bookmarkStart w:id="11396" w:name="_ETM_Q23_293720"/>
      <w:bookmarkEnd w:id="11396"/>
      <w:r w:rsidRPr="00A432A6">
        <w:rPr>
          <w:rtl/>
          <w:lang w:eastAsia="he-IL"/>
        </w:rPr>
        <w:t>יתר</w:t>
      </w:r>
      <w:r>
        <w:rPr>
          <w:rFonts w:hint="cs"/>
          <w:rtl/>
          <w:lang w:eastAsia="he-IL"/>
        </w:rPr>
        <w:t>.</w:t>
      </w:r>
      <w:r w:rsidRPr="00A432A6">
        <w:rPr>
          <w:rtl/>
          <w:lang w:eastAsia="he-IL"/>
        </w:rPr>
        <w:t xml:space="preserve"> </w:t>
      </w:r>
      <w:bookmarkStart w:id="11397" w:name="_ETM_Q23_295420"/>
      <w:bookmarkEnd w:id="11397"/>
      <w:r w:rsidRPr="00A432A6">
        <w:rPr>
          <w:rtl/>
          <w:lang w:eastAsia="he-IL"/>
        </w:rPr>
        <w:t xml:space="preserve">הסדר </w:t>
      </w:r>
      <w:bookmarkStart w:id="11398" w:name="_ETM_Q23_295840"/>
      <w:bookmarkEnd w:id="11398"/>
      <w:r w:rsidRPr="00A432A6">
        <w:rPr>
          <w:rtl/>
          <w:lang w:eastAsia="he-IL"/>
        </w:rPr>
        <w:t xml:space="preserve">זה </w:t>
      </w:r>
      <w:bookmarkStart w:id="11399" w:name="_ETM_Q23_296020"/>
      <w:bookmarkEnd w:id="11399"/>
      <w:r w:rsidRPr="00A432A6">
        <w:rPr>
          <w:rtl/>
          <w:lang w:eastAsia="he-IL"/>
        </w:rPr>
        <w:t xml:space="preserve">לא </w:t>
      </w:r>
      <w:bookmarkStart w:id="11400" w:name="_ETM_Q23_296140"/>
      <w:bookmarkEnd w:id="11400"/>
      <w:r>
        <w:rPr>
          <w:rFonts w:hint="cs"/>
          <w:rtl/>
          <w:lang w:eastAsia="he-IL"/>
        </w:rPr>
        <w:t>יחול אם בעת</w:t>
      </w:r>
      <w:r w:rsidRPr="00A432A6">
        <w:rPr>
          <w:rtl/>
          <w:lang w:eastAsia="he-IL"/>
        </w:rPr>
        <w:t xml:space="preserve"> </w:t>
      </w:r>
      <w:bookmarkStart w:id="11401" w:name="_ETM_Q23_296530"/>
      <w:bookmarkStart w:id="11402" w:name="_ETM_Q23_296920"/>
      <w:bookmarkEnd w:id="11401"/>
      <w:bookmarkEnd w:id="11402"/>
      <w:r w:rsidRPr="00A432A6">
        <w:rPr>
          <w:rtl/>
          <w:lang w:eastAsia="he-IL"/>
        </w:rPr>
        <w:t xml:space="preserve">מסירת </w:t>
      </w:r>
      <w:bookmarkStart w:id="11403" w:name="_ETM_Q23_297340"/>
      <w:bookmarkEnd w:id="11403"/>
      <w:r>
        <w:rPr>
          <w:rFonts w:hint="cs"/>
          <w:rtl/>
          <w:lang w:eastAsia="he-IL"/>
        </w:rPr>
        <w:t>ה</w:t>
      </w:r>
      <w:r w:rsidRPr="00A432A6">
        <w:rPr>
          <w:rtl/>
          <w:lang w:eastAsia="he-IL"/>
        </w:rPr>
        <w:t xml:space="preserve">הודעה </w:t>
      </w:r>
      <w:bookmarkStart w:id="11404" w:name="_ETM_Q23_297730"/>
      <w:bookmarkEnd w:id="11404"/>
      <w:r w:rsidRPr="00A432A6">
        <w:rPr>
          <w:rtl/>
          <w:lang w:eastAsia="he-IL"/>
        </w:rPr>
        <w:t xml:space="preserve">ביקשה </w:t>
      </w:r>
      <w:bookmarkStart w:id="11405" w:name="_ETM_Q23_298120"/>
      <w:bookmarkEnd w:id="11405"/>
      <w:r w:rsidRPr="00A432A6">
        <w:rPr>
          <w:rtl/>
          <w:lang w:eastAsia="he-IL"/>
        </w:rPr>
        <w:t xml:space="preserve">הרשות </w:t>
      </w:r>
      <w:bookmarkStart w:id="11406" w:name="_ETM_Q23_298420"/>
      <w:bookmarkEnd w:id="11406"/>
      <w:r w:rsidRPr="00A432A6">
        <w:rPr>
          <w:rtl/>
          <w:lang w:eastAsia="he-IL"/>
        </w:rPr>
        <w:t xml:space="preserve">המקומית </w:t>
      </w:r>
      <w:bookmarkStart w:id="11407" w:name="_ETM_Q23_299509"/>
      <w:bookmarkEnd w:id="11407"/>
      <w:r>
        <w:rPr>
          <w:rFonts w:hint="cs"/>
          <w:rtl/>
          <w:lang w:eastAsia="he-IL"/>
        </w:rPr>
        <w:t>ממוסר</w:t>
      </w:r>
      <w:bookmarkStart w:id="11408" w:name="_ETM_Q23_299659"/>
      <w:bookmarkStart w:id="11409" w:name="_ETM_Q23_299959"/>
      <w:bookmarkEnd w:id="11408"/>
      <w:bookmarkEnd w:id="11409"/>
      <w:r>
        <w:rPr>
          <w:rFonts w:hint="cs"/>
          <w:rtl/>
          <w:lang w:eastAsia="he-IL"/>
        </w:rPr>
        <w:t xml:space="preserve"> ה</w:t>
      </w:r>
      <w:r w:rsidRPr="00A432A6">
        <w:rPr>
          <w:rtl/>
          <w:lang w:eastAsia="he-IL"/>
        </w:rPr>
        <w:t xml:space="preserve">הודעה </w:t>
      </w:r>
      <w:bookmarkStart w:id="11410" w:name="_ETM_Q23_300349"/>
      <w:bookmarkEnd w:id="11410"/>
      <w:r w:rsidRPr="00A432A6">
        <w:rPr>
          <w:rtl/>
          <w:lang w:eastAsia="he-IL"/>
        </w:rPr>
        <w:t xml:space="preserve">פרטים </w:t>
      </w:r>
      <w:bookmarkStart w:id="11411" w:name="_ETM_Q23_300829"/>
      <w:bookmarkEnd w:id="11411"/>
      <w:r w:rsidRPr="00A432A6">
        <w:rPr>
          <w:rtl/>
          <w:lang w:eastAsia="he-IL"/>
        </w:rPr>
        <w:t xml:space="preserve">בדבר </w:t>
      </w:r>
      <w:bookmarkStart w:id="11412" w:name="_ETM_Q23_301099"/>
      <w:bookmarkEnd w:id="11412"/>
      <w:r>
        <w:rPr>
          <w:rFonts w:hint="cs"/>
          <w:rtl/>
          <w:lang w:eastAsia="he-IL"/>
        </w:rPr>
        <w:t>ה</w:t>
      </w:r>
      <w:r w:rsidRPr="00A432A6">
        <w:rPr>
          <w:rtl/>
          <w:lang w:eastAsia="he-IL"/>
        </w:rPr>
        <w:t xml:space="preserve">אופן </w:t>
      </w:r>
      <w:bookmarkStart w:id="11413" w:name="_ETM_Q23_301490"/>
      <w:bookmarkEnd w:id="11413"/>
      <w:r w:rsidRPr="00A432A6">
        <w:rPr>
          <w:rtl/>
          <w:lang w:eastAsia="he-IL"/>
        </w:rPr>
        <w:t>ש</w:t>
      </w:r>
      <w:r>
        <w:rPr>
          <w:rFonts w:hint="cs"/>
          <w:rtl/>
          <w:lang w:eastAsia="he-IL"/>
        </w:rPr>
        <w:t xml:space="preserve">בו </w:t>
      </w:r>
      <w:bookmarkStart w:id="11414" w:name="_ETM_Q23_300550"/>
      <w:bookmarkEnd w:id="11414"/>
      <w:r w:rsidRPr="00A432A6">
        <w:rPr>
          <w:rtl/>
          <w:lang w:eastAsia="he-IL"/>
        </w:rPr>
        <w:t xml:space="preserve">הוא </w:t>
      </w:r>
      <w:bookmarkStart w:id="11415" w:name="_ETM_Q23_301609"/>
      <w:bookmarkEnd w:id="11415"/>
      <w:r w:rsidRPr="00A432A6">
        <w:rPr>
          <w:rtl/>
          <w:lang w:eastAsia="he-IL"/>
        </w:rPr>
        <w:t xml:space="preserve">מבקש </w:t>
      </w:r>
      <w:bookmarkStart w:id="11416" w:name="_ETM_Q23_302329"/>
      <w:bookmarkEnd w:id="11416"/>
      <w:r>
        <w:rPr>
          <w:rFonts w:hint="cs"/>
          <w:rtl/>
          <w:lang w:eastAsia="he-IL"/>
        </w:rPr>
        <w:t>ש</w:t>
      </w:r>
      <w:r w:rsidRPr="00A432A6">
        <w:rPr>
          <w:rtl/>
          <w:lang w:eastAsia="he-IL"/>
        </w:rPr>
        <w:t xml:space="preserve">יוחזר </w:t>
      </w:r>
      <w:bookmarkStart w:id="11417" w:name="_ETM_Q23_302749"/>
      <w:bookmarkEnd w:id="11417"/>
      <w:r w:rsidRPr="00A432A6">
        <w:rPr>
          <w:rtl/>
          <w:lang w:eastAsia="he-IL"/>
        </w:rPr>
        <w:t xml:space="preserve">לו </w:t>
      </w:r>
      <w:bookmarkStart w:id="11418" w:name="_ETM_Q23_303550"/>
      <w:bookmarkEnd w:id="11418"/>
      <w:r w:rsidRPr="00A432A6">
        <w:rPr>
          <w:rtl/>
          <w:lang w:eastAsia="he-IL"/>
        </w:rPr>
        <w:t xml:space="preserve">תשלום </w:t>
      </w:r>
      <w:bookmarkStart w:id="11419" w:name="_ETM_Q23_303940"/>
      <w:bookmarkEnd w:id="11419"/>
      <w:r w:rsidRPr="00A432A6">
        <w:rPr>
          <w:rtl/>
          <w:lang w:eastAsia="he-IL"/>
        </w:rPr>
        <w:t xml:space="preserve">יתר </w:t>
      </w:r>
      <w:bookmarkStart w:id="11420" w:name="_ETM_Q23_304810"/>
      <w:bookmarkStart w:id="11421" w:name="_ETM_Q23_304900"/>
      <w:bookmarkEnd w:id="11420"/>
      <w:bookmarkEnd w:id="11421"/>
      <w:r>
        <w:rPr>
          <w:rFonts w:hint="cs"/>
          <w:rtl/>
          <w:lang w:eastAsia="he-IL"/>
        </w:rPr>
        <w:t xml:space="preserve">ומוסר </w:t>
      </w:r>
      <w:bookmarkStart w:id="11422" w:name="_ETM_Q23_305260"/>
      <w:bookmarkEnd w:id="11422"/>
      <w:r w:rsidRPr="00A432A6">
        <w:rPr>
          <w:rtl/>
          <w:lang w:eastAsia="he-IL"/>
        </w:rPr>
        <w:t xml:space="preserve">ההודעה </w:t>
      </w:r>
      <w:bookmarkStart w:id="11423" w:name="_ETM_Q23_306330"/>
      <w:bookmarkEnd w:id="11423"/>
      <w:r w:rsidRPr="00A432A6">
        <w:rPr>
          <w:rtl/>
          <w:lang w:eastAsia="he-IL"/>
        </w:rPr>
        <w:t xml:space="preserve">לא </w:t>
      </w:r>
      <w:bookmarkStart w:id="11424" w:name="_ETM_Q23_306540"/>
      <w:bookmarkEnd w:id="11424"/>
      <w:r w:rsidRPr="00A432A6">
        <w:rPr>
          <w:rtl/>
          <w:lang w:eastAsia="he-IL"/>
        </w:rPr>
        <w:t xml:space="preserve">מסר </w:t>
      </w:r>
      <w:bookmarkStart w:id="11425" w:name="_ETM_Q23_306930"/>
      <w:bookmarkEnd w:id="11425"/>
      <w:r w:rsidRPr="00A432A6">
        <w:rPr>
          <w:rtl/>
          <w:lang w:eastAsia="he-IL"/>
        </w:rPr>
        <w:t xml:space="preserve">פרטים </w:t>
      </w:r>
      <w:bookmarkStart w:id="11426" w:name="_ETM_Q23_307350"/>
      <w:bookmarkEnd w:id="11426"/>
      <w:r w:rsidRPr="00A432A6">
        <w:rPr>
          <w:rtl/>
          <w:lang w:eastAsia="he-IL"/>
        </w:rPr>
        <w:t>כאמור</w:t>
      </w:r>
      <w:r>
        <w:rPr>
          <w:rFonts w:hint="cs"/>
          <w:rtl/>
          <w:lang w:eastAsia="he-IL"/>
        </w:rPr>
        <w:t>. ואולם, אם היו</w:t>
      </w:r>
      <w:r w:rsidRPr="00A432A6">
        <w:rPr>
          <w:rtl/>
          <w:lang w:eastAsia="he-IL"/>
        </w:rPr>
        <w:t xml:space="preserve"> </w:t>
      </w:r>
      <w:bookmarkStart w:id="11427" w:name="_ETM_Q23_307979"/>
      <w:bookmarkEnd w:id="11427"/>
      <w:r>
        <w:rPr>
          <w:rFonts w:hint="cs"/>
          <w:rtl/>
          <w:lang w:eastAsia="he-IL"/>
        </w:rPr>
        <w:t xml:space="preserve">בידי הרשות </w:t>
      </w:r>
      <w:bookmarkStart w:id="11428" w:name="_ETM_Q23_310209"/>
      <w:bookmarkEnd w:id="11428"/>
      <w:r w:rsidRPr="00A432A6">
        <w:rPr>
          <w:rtl/>
          <w:lang w:eastAsia="he-IL"/>
        </w:rPr>
        <w:t xml:space="preserve">המקומית </w:t>
      </w:r>
      <w:bookmarkStart w:id="11429" w:name="_ETM_Q23_310599"/>
      <w:bookmarkEnd w:id="11429"/>
      <w:r>
        <w:rPr>
          <w:rFonts w:hint="cs"/>
          <w:rtl/>
          <w:lang w:eastAsia="he-IL"/>
        </w:rPr>
        <w:t>פרטים</w:t>
      </w:r>
      <w:r w:rsidRPr="00A432A6">
        <w:rPr>
          <w:rtl/>
          <w:lang w:eastAsia="he-IL"/>
        </w:rPr>
        <w:t xml:space="preserve"> </w:t>
      </w:r>
      <w:bookmarkStart w:id="11430" w:name="_ETM_Q23_310959"/>
      <w:bookmarkEnd w:id="11430"/>
      <w:r>
        <w:rPr>
          <w:rFonts w:hint="cs"/>
          <w:rtl/>
          <w:lang w:eastAsia="he-IL"/>
        </w:rPr>
        <w:t>המאפשרים</w:t>
      </w:r>
      <w:r w:rsidRPr="00A432A6">
        <w:rPr>
          <w:rtl/>
          <w:lang w:eastAsia="he-IL"/>
        </w:rPr>
        <w:t xml:space="preserve"> </w:t>
      </w:r>
      <w:bookmarkStart w:id="11431" w:name="_ETM_Q23_311409"/>
      <w:bookmarkEnd w:id="11431"/>
      <w:r w:rsidRPr="00A432A6">
        <w:rPr>
          <w:rtl/>
          <w:lang w:eastAsia="he-IL"/>
        </w:rPr>
        <w:t xml:space="preserve">את </w:t>
      </w:r>
      <w:bookmarkStart w:id="11432" w:name="_ETM_Q23_311500"/>
      <w:bookmarkEnd w:id="11432"/>
      <w:r w:rsidRPr="00A432A6">
        <w:rPr>
          <w:rtl/>
          <w:lang w:eastAsia="he-IL"/>
        </w:rPr>
        <w:t xml:space="preserve">השבת </w:t>
      </w:r>
      <w:bookmarkStart w:id="11433" w:name="_ETM_Q23_311800"/>
      <w:bookmarkEnd w:id="11433"/>
      <w:r w:rsidRPr="00A432A6">
        <w:rPr>
          <w:rtl/>
          <w:lang w:eastAsia="he-IL"/>
        </w:rPr>
        <w:t>הכספים</w:t>
      </w:r>
      <w:r>
        <w:rPr>
          <w:rFonts w:hint="cs"/>
          <w:rtl/>
          <w:lang w:eastAsia="he-IL"/>
        </w:rPr>
        <w:t>,</w:t>
      </w:r>
      <w:r w:rsidRPr="00A432A6">
        <w:rPr>
          <w:rtl/>
          <w:lang w:eastAsia="he-IL"/>
        </w:rPr>
        <w:t xml:space="preserve"> </w:t>
      </w:r>
      <w:bookmarkStart w:id="11434" w:name="_ETM_Q23_312280"/>
      <w:bookmarkEnd w:id="11434"/>
      <w:r w:rsidRPr="00A432A6">
        <w:rPr>
          <w:rtl/>
          <w:lang w:eastAsia="he-IL"/>
        </w:rPr>
        <w:t xml:space="preserve">תחזיר </w:t>
      </w:r>
      <w:bookmarkStart w:id="11435" w:name="_ETM_Q23_312760"/>
      <w:bookmarkEnd w:id="11435"/>
      <w:r w:rsidRPr="00A432A6">
        <w:rPr>
          <w:rtl/>
          <w:lang w:eastAsia="he-IL"/>
        </w:rPr>
        <w:t xml:space="preserve">לו </w:t>
      </w:r>
      <w:bookmarkStart w:id="11436" w:name="_ETM_Q23_313599"/>
      <w:bookmarkEnd w:id="11436"/>
      <w:r w:rsidRPr="00A432A6">
        <w:rPr>
          <w:rtl/>
          <w:lang w:eastAsia="he-IL"/>
        </w:rPr>
        <w:t xml:space="preserve">את </w:t>
      </w:r>
      <w:bookmarkStart w:id="11437" w:name="_ETM_Q23_313810"/>
      <w:bookmarkEnd w:id="11437"/>
      <w:r w:rsidRPr="00A432A6">
        <w:rPr>
          <w:rtl/>
          <w:lang w:eastAsia="he-IL"/>
        </w:rPr>
        <w:t xml:space="preserve">התשלום </w:t>
      </w:r>
      <w:bookmarkStart w:id="11438" w:name="_ETM_Q23_314409"/>
      <w:bookmarkEnd w:id="11438"/>
      <w:r>
        <w:rPr>
          <w:rFonts w:hint="cs"/>
          <w:rtl/>
          <w:lang w:eastAsia="he-IL"/>
        </w:rPr>
        <w:t xml:space="preserve">אף אם לא מסר </w:t>
      </w:r>
      <w:bookmarkStart w:id="11439" w:name="_ETM_Q23_312500"/>
      <w:bookmarkEnd w:id="11439"/>
      <w:r>
        <w:rPr>
          <w:rFonts w:hint="cs"/>
          <w:rtl/>
          <w:lang w:eastAsia="he-IL"/>
        </w:rPr>
        <w:t xml:space="preserve">את </w:t>
      </w:r>
      <w:bookmarkStart w:id="11440" w:name="_ETM_Q23_317329"/>
      <w:bookmarkEnd w:id="11440"/>
      <w:r w:rsidRPr="00A432A6">
        <w:rPr>
          <w:rtl/>
          <w:lang w:eastAsia="he-IL"/>
        </w:rPr>
        <w:t xml:space="preserve">הפרטים </w:t>
      </w:r>
      <w:bookmarkStart w:id="11441" w:name="_ETM_Q23_317809"/>
      <w:bookmarkEnd w:id="11441"/>
      <w:r w:rsidRPr="00A432A6">
        <w:rPr>
          <w:rtl/>
          <w:lang w:eastAsia="he-IL"/>
        </w:rPr>
        <w:t>כאמור</w:t>
      </w:r>
      <w:r>
        <w:rPr>
          <w:rFonts w:hint="cs"/>
          <w:rtl/>
          <w:lang w:eastAsia="he-IL"/>
        </w:rPr>
        <w:t>.</w:t>
      </w:r>
      <w:bookmarkStart w:id="11442" w:name="_ETM_Q23_318230"/>
      <w:bookmarkStart w:id="11443" w:name="_ETM_Q23_315799"/>
      <w:bookmarkStart w:id="11444" w:name="_ETM_Q23_315925"/>
      <w:bookmarkStart w:id="11445" w:name="_ETM_Q23_315972"/>
      <w:bookmarkStart w:id="11446" w:name="_ETM_Q23_316023"/>
      <w:bookmarkEnd w:id="11442"/>
      <w:bookmarkEnd w:id="11443"/>
      <w:bookmarkEnd w:id="11444"/>
      <w:bookmarkEnd w:id="11445"/>
      <w:bookmarkEnd w:id="11446"/>
      <w:r>
        <w:rPr>
          <w:rFonts w:hint="cs"/>
          <w:rtl/>
          <w:lang w:eastAsia="he-IL"/>
        </w:rPr>
        <w:t xml:space="preserve"> </w:t>
      </w:r>
      <w:r w:rsidRPr="00A432A6">
        <w:rPr>
          <w:rtl/>
          <w:lang w:eastAsia="he-IL"/>
        </w:rPr>
        <w:t xml:space="preserve">הרשות </w:t>
      </w:r>
      <w:bookmarkStart w:id="11447" w:name="_ETM_Q23_318529"/>
      <w:bookmarkEnd w:id="11447"/>
      <w:r w:rsidRPr="00A432A6">
        <w:rPr>
          <w:rtl/>
          <w:lang w:eastAsia="he-IL"/>
        </w:rPr>
        <w:t xml:space="preserve">המקומית </w:t>
      </w:r>
      <w:bookmarkStart w:id="11448" w:name="_ETM_Q23_318919"/>
      <w:bookmarkEnd w:id="11448"/>
      <w:r w:rsidRPr="00A432A6">
        <w:rPr>
          <w:rtl/>
          <w:lang w:eastAsia="he-IL"/>
        </w:rPr>
        <w:t xml:space="preserve">רשאית </w:t>
      </w:r>
      <w:bookmarkStart w:id="11449" w:name="_ETM_Q23_319669"/>
      <w:bookmarkEnd w:id="11449"/>
      <w:r>
        <w:rPr>
          <w:rFonts w:hint="cs"/>
          <w:rtl/>
          <w:lang w:eastAsia="he-IL"/>
        </w:rPr>
        <w:t xml:space="preserve">אף </w:t>
      </w:r>
      <w:r w:rsidRPr="00A432A6">
        <w:rPr>
          <w:rtl/>
          <w:lang w:eastAsia="he-IL"/>
        </w:rPr>
        <w:t xml:space="preserve">לקבוע </w:t>
      </w:r>
      <w:bookmarkStart w:id="11450" w:name="_ETM_Q23_320959"/>
      <w:bookmarkEnd w:id="11450"/>
      <w:r w:rsidRPr="00A432A6">
        <w:rPr>
          <w:rtl/>
          <w:lang w:eastAsia="he-IL"/>
        </w:rPr>
        <w:t xml:space="preserve">טופס </w:t>
      </w:r>
      <w:bookmarkStart w:id="11451" w:name="_ETM_Q23_321439"/>
      <w:bookmarkStart w:id="11452" w:name="_ETM_Q23_321859"/>
      <w:bookmarkEnd w:id="11451"/>
      <w:bookmarkEnd w:id="11452"/>
      <w:r>
        <w:rPr>
          <w:rFonts w:hint="cs"/>
          <w:rtl/>
          <w:lang w:eastAsia="he-IL"/>
        </w:rPr>
        <w:t>לנוסח</w:t>
      </w:r>
      <w:r w:rsidRPr="00A432A6">
        <w:rPr>
          <w:rtl/>
          <w:lang w:eastAsia="he-IL"/>
        </w:rPr>
        <w:t xml:space="preserve"> </w:t>
      </w:r>
      <w:bookmarkStart w:id="11453" w:name="_ETM_Q23_322579"/>
      <w:bookmarkEnd w:id="11453"/>
      <w:r>
        <w:rPr>
          <w:rFonts w:hint="cs"/>
          <w:rtl/>
          <w:lang w:eastAsia="he-IL"/>
        </w:rPr>
        <w:t xml:space="preserve">ההודעה </w:t>
      </w:r>
      <w:r w:rsidRPr="00A432A6">
        <w:rPr>
          <w:rtl/>
          <w:lang w:eastAsia="he-IL"/>
        </w:rPr>
        <w:t xml:space="preserve">בעניין </w:t>
      </w:r>
      <w:bookmarkStart w:id="11454" w:name="_ETM_Q23_323059"/>
      <w:bookmarkEnd w:id="11454"/>
      <w:r w:rsidRPr="00A432A6">
        <w:rPr>
          <w:rtl/>
          <w:lang w:eastAsia="he-IL"/>
        </w:rPr>
        <w:t>זה</w:t>
      </w:r>
      <w:r>
        <w:rPr>
          <w:rFonts w:hint="cs"/>
          <w:rtl/>
          <w:lang w:eastAsia="he-IL"/>
        </w:rPr>
        <w:t>.</w:t>
      </w:r>
      <w:r w:rsidRPr="00A432A6">
        <w:rPr>
          <w:rtl/>
          <w:lang w:eastAsia="he-IL"/>
        </w:rPr>
        <w:t xml:space="preserve"> </w:t>
      </w:r>
      <w:bookmarkStart w:id="11455" w:name="_ETM_Q23_323239"/>
      <w:bookmarkEnd w:id="11455"/>
    </w:p>
    <w:p w:rsidR="0006085E" w:rsidRDefault="0006085E" w:rsidP="0015221B">
      <w:pPr>
        <w:rPr>
          <w:rtl/>
          <w:lang w:eastAsia="he-IL"/>
        </w:rPr>
      </w:pPr>
      <w:bookmarkStart w:id="11456" w:name="_ETM_Q23_324354"/>
      <w:bookmarkStart w:id="11457" w:name="_ETM_Q23_324451"/>
      <w:bookmarkStart w:id="11458" w:name="_ETM_Q23_324475"/>
      <w:bookmarkEnd w:id="11456"/>
      <w:bookmarkEnd w:id="11457"/>
      <w:bookmarkEnd w:id="11458"/>
    </w:p>
    <w:p w:rsidR="0006085E" w:rsidRDefault="0006085E" w:rsidP="009A0D75">
      <w:pPr>
        <w:rPr>
          <w:rtl/>
          <w:lang w:eastAsia="he-IL"/>
        </w:rPr>
      </w:pPr>
      <w:bookmarkStart w:id="11459" w:name="_ETM_Q23_324571"/>
      <w:bookmarkEnd w:id="11459"/>
      <w:r w:rsidRPr="00A432A6">
        <w:rPr>
          <w:rtl/>
          <w:lang w:eastAsia="he-IL"/>
        </w:rPr>
        <w:t xml:space="preserve">הצעת </w:t>
      </w:r>
      <w:bookmarkStart w:id="11460" w:name="_ETM_Q23_323629"/>
      <w:bookmarkEnd w:id="11460"/>
      <w:r w:rsidRPr="00A432A6">
        <w:rPr>
          <w:rtl/>
          <w:lang w:eastAsia="he-IL"/>
        </w:rPr>
        <w:t xml:space="preserve">החוק </w:t>
      </w:r>
      <w:bookmarkStart w:id="11461" w:name="_ETM_Q23_323870"/>
      <w:bookmarkEnd w:id="11461"/>
      <w:r w:rsidRPr="00A432A6">
        <w:rPr>
          <w:rtl/>
          <w:lang w:eastAsia="he-IL"/>
        </w:rPr>
        <w:t xml:space="preserve">מוגשת </w:t>
      </w:r>
      <w:bookmarkStart w:id="11462" w:name="_ETM_Q23_324290"/>
      <w:bookmarkEnd w:id="11462"/>
      <w:r w:rsidRPr="00A432A6">
        <w:rPr>
          <w:rtl/>
          <w:lang w:eastAsia="he-IL"/>
        </w:rPr>
        <w:t xml:space="preserve">בצירוף </w:t>
      </w:r>
      <w:bookmarkStart w:id="11463" w:name="_ETM_Q23_324739"/>
      <w:bookmarkEnd w:id="11463"/>
      <w:r w:rsidRPr="00A432A6">
        <w:rPr>
          <w:rtl/>
          <w:lang w:eastAsia="he-IL"/>
        </w:rPr>
        <w:t>הסתייגויות</w:t>
      </w:r>
      <w:r>
        <w:rPr>
          <w:rFonts w:hint="cs"/>
          <w:rtl/>
          <w:lang w:eastAsia="he-IL"/>
        </w:rPr>
        <w:t>.</w:t>
      </w:r>
      <w:r w:rsidRPr="00A432A6">
        <w:rPr>
          <w:rtl/>
          <w:lang w:eastAsia="he-IL"/>
        </w:rPr>
        <w:t xml:space="preserve"> </w:t>
      </w:r>
      <w:bookmarkStart w:id="11464" w:name="_ETM_Q23_326010"/>
      <w:bookmarkEnd w:id="11464"/>
      <w:r w:rsidRPr="00A432A6">
        <w:rPr>
          <w:rtl/>
          <w:lang w:eastAsia="he-IL"/>
        </w:rPr>
        <w:t xml:space="preserve">אבקש </w:t>
      </w:r>
      <w:bookmarkStart w:id="11465" w:name="_ETM_Q23_326489"/>
      <w:bookmarkEnd w:id="11465"/>
      <w:r w:rsidRPr="00A432A6">
        <w:rPr>
          <w:rtl/>
          <w:lang w:eastAsia="he-IL"/>
        </w:rPr>
        <w:t xml:space="preserve">כי </w:t>
      </w:r>
      <w:bookmarkStart w:id="11466" w:name="_ETM_Q23_326639"/>
      <w:bookmarkEnd w:id="11466"/>
      <w:r w:rsidRPr="00A432A6">
        <w:rPr>
          <w:rtl/>
          <w:lang w:eastAsia="he-IL"/>
        </w:rPr>
        <w:t xml:space="preserve">הכנסת </w:t>
      </w:r>
      <w:bookmarkStart w:id="11467" w:name="_ETM_Q23_327060"/>
      <w:bookmarkEnd w:id="11467"/>
      <w:r w:rsidRPr="00A432A6">
        <w:rPr>
          <w:rtl/>
          <w:lang w:eastAsia="he-IL"/>
        </w:rPr>
        <w:t xml:space="preserve">תדחה </w:t>
      </w:r>
      <w:bookmarkStart w:id="11468" w:name="_ETM_Q23_327419"/>
      <w:bookmarkEnd w:id="11468"/>
      <w:r w:rsidRPr="00A432A6">
        <w:rPr>
          <w:rtl/>
          <w:lang w:eastAsia="he-IL"/>
        </w:rPr>
        <w:t xml:space="preserve">הסתייגויות </w:t>
      </w:r>
      <w:bookmarkStart w:id="11469" w:name="_ETM_Q23_327900"/>
      <w:bookmarkEnd w:id="11469"/>
      <w:r w:rsidRPr="00A432A6">
        <w:rPr>
          <w:rtl/>
          <w:lang w:eastAsia="he-IL"/>
        </w:rPr>
        <w:t xml:space="preserve">אלה </w:t>
      </w:r>
      <w:bookmarkStart w:id="11470" w:name="_ETM_Q23_328079"/>
      <w:bookmarkEnd w:id="11470"/>
      <w:r>
        <w:rPr>
          <w:rFonts w:hint="cs"/>
          <w:rtl/>
          <w:lang w:eastAsia="he-IL"/>
        </w:rPr>
        <w:t>ותתמוך</w:t>
      </w:r>
      <w:r w:rsidRPr="00A432A6">
        <w:rPr>
          <w:rtl/>
          <w:lang w:eastAsia="he-IL"/>
        </w:rPr>
        <w:t xml:space="preserve"> </w:t>
      </w:r>
      <w:bookmarkStart w:id="11471" w:name="_ETM_Q23_328530"/>
      <w:bookmarkEnd w:id="11471"/>
      <w:r w:rsidRPr="00A432A6">
        <w:rPr>
          <w:rtl/>
          <w:lang w:eastAsia="he-IL"/>
        </w:rPr>
        <w:t xml:space="preserve">בהצעת </w:t>
      </w:r>
      <w:bookmarkStart w:id="11472" w:name="_ETM_Q23_328919"/>
      <w:bookmarkEnd w:id="11472"/>
      <w:r w:rsidRPr="00A432A6">
        <w:rPr>
          <w:rtl/>
          <w:lang w:eastAsia="he-IL"/>
        </w:rPr>
        <w:t xml:space="preserve">החוק </w:t>
      </w:r>
      <w:bookmarkStart w:id="11473" w:name="_ETM_Q23_329159"/>
      <w:bookmarkEnd w:id="11473"/>
      <w:r w:rsidRPr="00A432A6">
        <w:rPr>
          <w:rtl/>
          <w:lang w:eastAsia="he-IL"/>
        </w:rPr>
        <w:t xml:space="preserve">בקריאה </w:t>
      </w:r>
      <w:bookmarkStart w:id="11474" w:name="_ETM_Q23_329459"/>
      <w:bookmarkEnd w:id="11474"/>
      <w:r>
        <w:rPr>
          <w:rFonts w:hint="cs"/>
          <w:rtl/>
          <w:lang w:eastAsia="he-IL"/>
        </w:rPr>
        <w:t>ה</w:t>
      </w:r>
      <w:r w:rsidRPr="00A432A6">
        <w:rPr>
          <w:rtl/>
          <w:lang w:eastAsia="he-IL"/>
        </w:rPr>
        <w:t xml:space="preserve">שנייה </w:t>
      </w:r>
      <w:bookmarkStart w:id="11475" w:name="_ETM_Q23_330419"/>
      <w:bookmarkStart w:id="11476" w:name="_ETM_Q23_330540"/>
      <w:bookmarkEnd w:id="11475"/>
      <w:bookmarkEnd w:id="11476"/>
      <w:r>
        <w:rPr>
          <w:rFonts w:hint="cs"/>
          <w:rtl/>
          <w:lang w:eastAsia="he-IL"/>
        </w:rPr>
        <w:t>ובקריאה</w:t>
      </w:r>
      <w:r w:rsidRPr="00A432A6">
        <w:rPr>
          <w:rtl/>
          <w:lang w:eastAsia="he-IL"/>
        </w:rPr>
        <w:t xml:space="preserve"> </w:t>
      </w:r>
      <w:bookmarkStart w:id="11477" w:name="_ETM_Q23_330959"/>
      <w:bookmarkEnd w:id="11477"/>
      <w:r>
        <w:rPr>
          <w:rFonts w:hint="cs"/>
          <w:rtl/>
          <w:lang w:eastAsia="he-IL"/>
        </w:rPr>
        <w:t>ה</w:t>
      </w:r>
      <w:r w:rsidRPr="00A432A6">
        <w:rPr>
          <w:rtl/>
          <w:lang w:eastAsia="he-IL"/>
        </w:rPr>
        <w:t xml:space="preserve">שלישית </w:t>
      </w:r>
      <w:bookmarkStart w:id="11478" w:name="_ETM_Q23_331349"/>
      <w:bookmarkEnd w:id="11478"/>
      <w:r w:rsidRPr="00A432A6">
        <w:rPr>
          <w:rtl/>
          <w:lang w:eastAsia="he-IL"/>
        </w:rPr>
        <w:t xml:space="preserve">בנוסח </w:t>
      </w:r>
      <w:bookmarkStart w:id="11479" w:name="_ETM_Q23_331769"/>
      <w:bookmarkEnd w:id="11479"/>
      <w:r w:rsidRPr="00A432A6">
        <w:rPr>
          <w:rtl/>
          <w:lang w:eastAsia="he-IL"/>
        </w:rPr>
        <w:t xml:space="preserve">המוצע </w:t>
      </w:r>
      <w:bookmarkStart w:id="11480" w:name="_ETM_Q23_332220"/>
      <w:bookmarkEnd w:id="11480"/>
      <w:r w:rsidRPr="00A432A6">
        <w:rPr>
          <w:rtl/>
          <w:lang w:eastAsia="he-IL"/>
        </w:rPr>
        <w:t>ע</w:t>
      </w:r>
      <w:r>
        <w:rPr>
          <w:rFonts w:hint="cs"/>
          <w:rtl/>
          <w:lang w:eastAsia="he-IL"/>
        </w:rPr>
        <w:t>ל ידי</w:t>
      </w:r>
      <w:r w:rsidRPr="00A432A6">
        <w:rPr>
          <w:rtl/>
          <w:lang w:eastAsia="he-IL"/>
        </w:rPr>
        <w:t xml:space="preserve"> </w:t>
      </w:r>
      <w:bookmarkStart w:id="11481" w:name="_ETM_Q23_332489"/>
      <w:bookmarkEnd w:id="11481"/>
      <w:r w:rsidRPr="00A432A6">
        <w:rPr>
          <w:rtl/>
          <w:lang w:eastAsia="he-IL"/>
        </w:rPr>
        <w:t>הוועדה</w:t>
      </w:r>
      <w:r>
        <w:rPr>
          <w:rFonts w:hint="cs"/>
          <w:rtl/>
          <w:lang w:eastAsia="he-IL"/>
        </w:rPr>
        <w:t>.</w:t>
      </w:r>
      <w:r w:rsidRPr="00A432A6">
        <w:rPr>
          <w:rtl/>
          <w:lang w:eastAsia="he-IL"/>
        </w:rPr>
        <w:t xml:space="preserve"> </w:t>
      </w:r>
      <w:bookmarkStart w:id="11482" w:name="_ETM_Q23_333620"/>
      <w:bookmarkEnd w:id="11482"/>
      <w:r w:rsidRPr="00A432A6">
        <w:rPr>
          <w:rtl/>
          <w:lang w:eastAsia="he-IL"/>
        </w:rPr>
        <w:t xml:space="preserve">ואני </w:t>
      </w:r>
      <w:bookmarkStart w:id="11483" w:name="_ETM_Q23_333859"/>
      <w:bookmarkEnd w:id="11483"/>
      <w:r w:rsidRPr="00A432A6">
        <w:rPr>
          <w:rtl/>
          <w:lang w:eastAsia="he-IL"/>
        </w:rPr>
        <w:t xml:space="preserve">רוצה </w:t>
      </w:r>
      <w:bookmarkStart w:id="11484" w:name="_ETM_Q23_334250"/>
      <w:bookmarkEnd w:id="11484"/>
      <w:r w:rsidRPr="00A432A6">
        <w:rPr>
          <w:rtl/>
          <w:lang w:eastAsia="he-IL"/>
        </w:rPr>
        <w:t>לברך</w:t>
      </w:r>
      <w:r>
        <w:rPr>
          <w:rFonts w:hint="cs"/>
          <w:rtl/>
          <w:lang w:eastAsia="he-IL"/>
        </w:rPr>
        <w:t xml:space="preserve"> את</w:t>
      </w:r>
      <w:r w:rsidRPr="00A432A6">
        <w:rPr>
          <w:rtl/>
          <w:lang w:eastAsia="he-IL"/>
        </w:rPr>
        <w:t xml:space="preserve"> </w:t>
      </w:r>
      <w:bookmarkStart w:id="11485" w:name="_ETM_Q23_337980"/>
      <w:bookmarkEnd w:id="11485"/>
      <w:r w:rsidRPr="00A432A6">
        <w:rPr>
          <w:rtl/>
          <w:lang w:eastAsia="he-IL"/>
        </w:rPr>
        <w:t xml:space="preserve">ידידי </w:t>
      </w:r>
      <w:bookmarkStart w:id="11486" w:name="_ETM_Q23_338970"/>
      <w:bookmarkEnd w:id="11486"/>
      <w:r w:rsidRPr="00A432A6">
        <w:rPr>
          <w:rtl/>
          <w:lang w:eastAsia="he-IL"/>
        </w:rPr>
        <w:t xml:space="preserve">חבר </w:t>
      </w:r>
      <w:bookmarkStart w:id="11487" w:name="_ETM_Q23_339330"/>
      <w:bookmarkEnd w:id="11487"/>
      <w:r w:rsidRPr="00A432A6">
        <w:rPr>
          <w:rtl/>
          <w:lang w:eastAsia="he-IL"/>
        </w:rPr>
        <w:t xml:space="preserve">הכנסת </w:t>
      </w:r>
      <w:bookmarkStart w:id="11488" w:name="_ETM_Q23_339840"/>
      <w:bookmarkStart w:id="11489" w:name="_ETM_Q23_340080"/>
      <w:bookmarkEnd w:id="11488"/>
      <w:bookmarkEnd w:id="11489"/>
      <w:r>
        <w:rPr>
          <w:rFonts w:hint="cs"/>
          <w:rtl/>
          <w:lang w:eastAsia="he-IL"/>
        </w:rPr>
        <w:t>ארז</w:t>
      </w:r>
      <w:r w:rsidRPr="00A432A6">
        <w:rPr>
          <w:rtl/>
          <w:lang w:eastAsia="he-IL"/>
        </w:rPr>
        <w:t xml:space="preserve"> </w:t>
      </w:r>
      <w:bookmarkStart w:id="11490" w:name="_ETM_Q23_340200"/>
      <w:bookmarkEnd w:id="11490"/>
      <w:r w:rsidRPr="00A432A6">
        <w:rPr>
          <w:rtl/>
          <w:lang w:eastAsia="he-IL"/>
        </w:rPr>
        <w:t xml:space="preserve">מלול </w:t>
      </w:r>
      <w:bookmarkStart w:id="11491" w:name="_ETM_Q23_341389"/>
      <w:bookmarkEnd w:id="11491"/>
      <w:r w:rsidRPr="00A432A6">
        <w:rPr>
          <w:rtl/>
          <w:lang w:eastAsia="he-IL"/>
        </w:rPr>
        <w:t xml:space="preserve">על </w:t>
      </w:r>
      <w:bookmarkStart w:id="11492" w:name="_ETM_Q23_341540"/>
      <w:bookmarkEnd w:id="11492"/>
      <w:r w:rsidRPr="00A432A6">
        <w:rPr>
          <w:rtl/>
          <w:lang w:eastAsia="he-IL"/>
        </w:rPr>
        <w:t xml:space="preserve">הצעת </w:t>
      </w:r>
      <w:bookmarkStart w:id="11493" w:name="_ETM_Q23_341990"/>
      <w:bookmarkEnd w:id="11493"/>
      <w:r w:rsidR="009A0D75">
        <w:rPr>
          <w:rFonts w:hint="cs"/>
          <w:rtl/>
          <w:lang w:eastAsia="he-IL"/>
        </w:rPr>
        <w:t>ה</w:t>
      </w:r>
      <w:r w:rsidRPr="00A432A6">
        <w:rPr>
          <w:rtl/>
          <w:lang w:eastAsia="he-IL"/>
        </w:rPr>
        <w:t xml:space="preserve">חוק </w:t>
      </w:r>
      <w:bookmarkStart w:id="11494" w:name="_ETM_Q23_342260"/>
      <w:bookmarkEnd w:id="11494"/>
      <w:r w:rsidR="009A0D75">
        <w:rPr>
          <w:rFonts w:hint="cs"/>
          <w:rtl/>
          <w:lang w:eastAsia="he-IL"/>
        </w:rPr>
        <w:t>ה</w:t>
      </w:r>
      <w:r w:rsidRPr="00A432A6">
        <w:rPr>
          <w:rtl/>
          <w:lang w:eastAsia="he-IL"/>
        </w:rPr>
        <w:t xml:space="preserve">ראשונה </w:t>
      </w:r>
      <w:bookmarkStart w:id="11495" w:name="_ETM_Q23_342919"/>
      <w:bookmarkEnd w:id="11495"/>
      <w:r w:rsidRPr="00A432A6">
        <w:rPr>
          <w:rtl/>
          <w:lang w:eastAsia="he-IL"/>
        </w:rPr>
        <w:t xml:space="preserve">שלו </w:t>
      </w:r>
      <w:bookmarkStart w:id="11496" w:name="_ETM_Q23_344450"/>
      <w:bookmarkEnd w:id="11496"/>
      <w:r w:rsidRPr="00A432A6">
        <w:rPr>
          <w:rtl/>
          <w:lang w:eastAsia="he-IL"/>
        </w:rPr>
        <w:t xml:space="preserve">שעוברת </w:t>
      </w:r>
      <w:bookmarkStart w:id="11497" w:name="_ETM_Q23_345139"/>
      <w:bookmarkEnd w:id="11497"/>
      <w:r w:rsidRPr="00A432A6">
        <w:rPr>
          <w:rtl/>
          <w:lang w:eastAsia="he-IL"/>
        </w:rPr>
        <w:t xml:space="preserve">שנייה </w:t>
      </w:r>
      <w:bookmarkStart w:id="11498" w:name="_ETM_Q23_345650"/>
      <w:bookmarkEnd w:id="11498"/>
      <w:r w:rsidRPr="00A432A6">
        <w:rPr>
          <w:rtl/>
          <w:lang w:eastAsia="he-IL"/>
        </w:rPr>
        <w:t>ושלישית</w:t>
      </w:r>
      <w:r>
        <w:rPr>
          <w:rFonts w:hint="cs"/>
          <w:rtl/>
          <w:lang w:eastAsia="he-IL"/>
        </w:rPr>
        <w:t xml:space="preserve"> ותיכנס</w:t>
      </w:r>
      <w:r w:rsidRPr="00A432A6">
        <w:rPr>
          <w:rtl/>
          <w:lang w:eastAsia="he-IL"/>
        </w:rPr>
        <w:t xml:space="preserve"> </w:t>
      </w:r>
      <w:bookmarkStart w:id="11499" w:name="_ETM_Q23_346340"/>
      <w:bookmarkStart w:id="11500" w:name="_ETM_Q23_347180"/>
      <w:bookmarkEnd w:id="11499"/>
      <w:bookmarkEnd w:id="11500"/>
      <w:r w:rsidRPr="00A432A6">
        <w:rPr>
          <w:rtl/>
          <w:lang w:eastAsia="he-IL"/>
        </w:rPr>
        <w:t xml:space="preserve">או-טו-טו </w:t>
      </w:r>
      <w:bookmarkStart w:id="11501" w:name="_ETM_Q23_348440"/>
      <w:bookmarkEnd w:id="11501"/>
      <w:r>
        <w:rPr>
          <w:rFonts w:hint="cs"/>
          <w:rtl/>
          <w:lang w:eastAsia="he-IL"/>
        </w:rPr>
        <w:t>לספר החוקים</w:t>
      </w:r>
      <w:r w:rsidRPr="00A432A6">
        <w:rPr>
          <w:rtl/>
          <w:lang w:eastAsia="he-IL"/>
        </w:rPr>
        <w:t xml:space="preserve"> </w:t>
      </w:r>
      <w:bookmarkStart w:id="11502" w:name="_ETM_Q23_348980"/>
      <w:bookmarkStart w:id="11503" w:name="_ETM_Q23_349430"/>
      <w:bookmarkEnd w:id="11502"/>
      <w:bookmarkEnd w:id="11503"/>
      <w:r w:rsidRPr="00A432A6">
        <w:rPr>
          <w:rtl/>
          <w:lang w:eastAsia="he-IL"/>
        </w:rPr>
        <w:t xml:space="preserve">של </w:t>
      </w:r>
      <w:bookmarkStart w:id="11504" w:name="_ETM_Q23_349580"/>
      <w:bookmarkEnd w:id="11504"/>
      <w:r w:rsidRPr="00A432A6">
        <w:rPr>
          <w:rtl/>
          <w:lang w:eastAsia="he-IL"/>
        </w:rPr>
        <w:t xml:space="preserve">מדינת </w:t>
      </w:r>
      <w:bookmarkStart w:id="11505" w:name="_ETM_Q23_349970"/>
      <w:bookmarkEnd w:id="11505"/>
      <w:r w:rsidRPr="00A432A6">
        <w:rPr>
          <w:rtl/>
          <w:lang w:eastAsia="he-IL"/>
        </w:rPr>
        <w:t>ישראל</w:t>
      </w:r>
      <w:r>
        <w:rPr>
          <w:rFonts w:hint="cs"/>
          <w:rtl/>
          <w:lang w:eastAsia="he-IL"/>
        </w:rPr>
        <w:t>,</w:t>
      </w:r>
      <w:r w:rsidRPr="00A432A6">
        <w:rPr>
          <w:rtl/>
          <w:lang w:eastAsia="he-IL"/>
        </w:rPr>
        <w:t xml:space="preserve"> </w:t>
      </w:r>
      <w:bookmarkStart w:id="11506" w:name="_ETM_Q23_351210"/>
      <w:bookmarkEnd w:id="11506"/>
      <w:r w:rsidRPr="00A432A6">
        <w:rPr>
          <w:rtl/>
          <w:lang w:eastAsia="he-IL"/>
        </w:rPr>
        <w:t xml:space="preserve">ובהזדמנות </w:t>
      </w:r>
      <w:bookmarkStart w:id="11507" w:name="_ETM_Q23_351900"/>
      <w:bookmarkEnd w:id="11507"/>
      <w:r w:rsidRPr="00A432A6">
        <w:rPr>
          <w:rtl/>
          <w:lang w:eastAsia="he-IL"/>
        </w:rPr>
        <w:t xml:space="preserve">זו </w:t>
      </w:r>
      <w:bookmarkStart w:id="11508" w:name="_ETM_Q23_352080"/>
      <w:bookmarkEnd w:id="11508"/>
      <w:r w:rsidRPr="00A432A6">
        <w:rPr>
          <w:rtl/>
          <w:lang w:eastAsia="he-IL"/>
        </w:rPr>
        <w:t xml:space="preserve">גם </w:t>
      </w:r>
      <w:bookmarkStart w:id="11509" w:name="_ETM_Q23_352260"/>
      <w:bookmarkEnd w:id="11509"/>
      <w:r w:rsidRPr="00A432A6">
        <w:rPr>
          <w:rtl/>
          <w:lang w:eastAsia="he-IL"/>
        </w:rPr>
        <w:t xml:space="preserve">להודות </w:t>
      </w:r>
      <w:bookmarkStart w:id="11510" w:name="_ETM_Q23_352740"/>
      <w:bookmarkEnd w:id="11510"/>
      <w:r w:rsidRPr="00A432A6">
        <w:rPr>
          <w:rtl/>
          <w:lang w:eastAsia="he-IL"/>
        </w:rPr>
        <w:t xml:space="preserve">לו </w:t>
      </w:r>
      <w:bookmarkStart w:id="11511" w:name="_ETM_Q23_352889"/>
      <w:bookmarkEnd w:id="11511"/>
      <w:r w:rsidRPr="00A432A6">
        <w:rPr>
          <w:rtl/>
          <w:lang w:eastAsia="he-IL"/>
        </w:rPr>
        <w:t xml:space="preserve">על </w:t>
      </w:r>
      <w:bookmarkStart w:id="11512" w:name="_ETM_Q23_352980"/>
      <w:bookmarkEnd w:id="11512"/>
      <w:r w:rsidRPr="00A432A6">
        <w:rPr>
          <w:rtl/>
          <w:lang w:eastAsia="he-IL"/>
        </w:rPr>
        <w:t xml:space="preserve">פעילותו </w:t>
      </w:r>
      <w:bookmarkStart w:id="11513" w:name="_ETM_Q23_354180"/>
      <w:bookmarkEnd w:id="11513"/>
      <w:r w:rsidRPr="00A432A6">
        <w:rPr>
          <w:rtl/>
          <w:lang w:eastAsia="he-IL"/>
        </w:rPr>
        <w:t xml:space="preserve">הנמרצת </w:t>
      </w:r>
      <w:bookmarkStart w:id="11514" w:name="_ETM_Q23_354930"/>
      <w:bookmarkEnd w:id="11514"/>
      <w:r w:rsidRPr="00A432A6">
        <w:rPr>
          <w:rtl/>
          <w:lang w:eastAsia="he-IL"/>
        </w:rPr>
        <w:t>בוועדה</w:t>
      </w:r>
      <w:r>
        <w:rPr>
          <w:rFonts w:hint="cs"/>
          <w:rtl/>
          <w:lang w:eastAsia="he-IL"/>
        </w:rPr>
        <w:t>.</w:t>
      </w:r>
      <w:r w:rsidRPr="00A432A6">
        <w:rPr>
          <w:rtl/>
          <w:lang w:eastAsia="he-IL"/>
        </w:rPr>
        <w:t xml:space="preserve"> </w:t>
      </w:r>
      <w:bookmarkStart w:id="11515" w:name="_ETM_Q23_356689"/>
      <w:bookmarkEnd w:id="11515"/>
      <w:r w:rsidRPr="00A432A6">
        <w:rPr>
          <w:rtl/>
          <w:lang w:eastAsia="he-IL"/>
        </w:rPr>
        <w:t xml:space="preserve">כמו </w:t>
      </w:r>
      <w:bookmarkStart w:id="11516" w:name="_ETM_Q23_356930"/>
      <w:bookmarkEnd w:id="11516"/>
      <w:r w:rsidRPr="00A432A6">
        <w:rPr>
          <w:rtl/>
          <w:lang w:eastAsia="he-IL"/>
        </w:rPr>
        <w:t>כן</w:t>
      </w:r>
      <w:r>
        <w:rPr>
          <w:rFonts w:hint="cs"/>
          <w:rtl/>
          <w:lang w:eastAsia="he-IL"/>
        </w:rPr>
        <w:t>,</w:t>
      </w:r>
      <w:r w:rsidRPr="00A432A6">
        <w:rPr>
          <w:rtl/>
          <w:lang w:eastAsia="he-IL"/>
        </w:rPr>
        <w:t xml:space="preserve"> </w:t>
      </w:r>
      <w:bookmarkStart w:id="11517" w:name="_ETM_Q23_358400"/>
      <w:bookmarkEnd w:id="11517"/>
      <w:r w:rsidRPr="00A432A6">
        <w:rPr>
          <w:rtl/>
          <w:lang w:eastAsia="he-IL"/>
        </w:rPr>
        <w:t>כמובן</w:t>
      </w:r>
      <w:bookmarkStart w:id="11518" w:name="_ETM_Q23_359970"/>
      <w:bookmarkEnd w:id="11518"/>
      <w:r w:rsidR="009A0D75">
        <w:rPr>
          <w:rFonts w:hint="cs"/>
          <w:rtl/>
          <w:lang w:eastAsia="he-IL"/>
        </w:rPr>
        <w:t>,</w:t>
      </w:r>
      <w:r>
        <w:rPr>
          <w:rFonts w:hint="cs"/>
          <w:rtl/>
          <w:lang w:eastAsia="he-IL"/>
        </w:rPr>
        <w:t xml:space="preserve"> </w:t>
      </w:r>
      <w:bookmarkStart w:id="11519" w:name="_ETM_Q23_360347"/>
      <w:bookmarkEnd w:id="11519"/>
      <w:r w:rsidR="009A0D75">
        <w:rPr>
          <w:rFonts w:hint="cs"/>
          <w:rtl/>
          <w:lang w:eastAsia="he-IL"/>
        </w:rPr>
        <w:t>חבר הכנסת מישרקי</w:t>
      </w:r>
      <w:r>
        <w:rPr>
          <w:rFonts w:hint="cs"/>
          <w:rtl/>
          <w:lang w:eastAsia="he-IL"/>
        </w:rPr>
        <w:t xml:space="preserve"> </w:t>
      </w:r>
      <w:bookmarkStart w:id="11520" w:name="_ETM_Q23_362129"/>
      <w:bookmarkEnd w:id="11520"/>
      <w:r>
        <w:rPr>
          <w:rFonts w:hint="cs"/>
          <w:rtl/>
          <w:lang w:eastAsia="he-IL"/>
        </w:rPr>
        <w:t>ו</w:t>
      </w:r>
      <w:r w:rsidRPr="00A432A6">
        <w:rPr>
          <w:rtl/>
          <w:lang w:eastAsia="he-IL"/>
        </w:rPr>
        <w:t xml:space="preserve">שאר </w:t>
      </w:r>
      <w:bookmarkStart w:id="11521" w:name="_ETM_Q23_362609"/>
      <w:bookmarkEnd w:id="11521"/>
      <w:r w:rsidRPr="00A432A6">
        <w:rPr>
          <w:rtl/>
          <w:lang w:eastAsia="he-IL"/>
        </w:rPr>
        <w:t>החברים</w:t>
      </w:r>
      <w:r>
        <w:rPr>
          <w:rFonts w:hint="cs"/>
          <w:rtl/>
          <w:lang w:eastAsia="he-IL"/>
        </w:rPr>
        <w:t>.</w:t>
      </w:r>
      <w:r w:rsidRPr="00A432A6">
        <w:rPr>
          <w:rtl/>
          <w:lang w:eastAsia="he-IL"/>
        </w:rPr>
        <w:t xml:space="preserve"> </w:t>
      </w:r>
      <w:bookmarkStart w:id="11522" w:name="_ETM_Q23_363719"/>
      <w:bookmarkEnd w:id="11522"/>
      <w:r w:rsidRPr="00A432A6">
        <w:rPr>
          <w:rtl/>
          <w:lang w:eastAsia="he-IL"/>
        </w:rPr>
        <w:t xml:space="preserve">אני </w:t>
      </w:r>
      <w:bookmarkStart w:id="11523" w:name="_ETM_Q23_363930"/>
      <w:bookmarkEnd w:id="11523"/>
      <w:r w:rsidRPr="00A432A6">
        <w:rPr>
          <w:rtl/>
          <w:lang w:eastAsia="he-IL"/>
        </w:rPr>
        <w:t xml:space="preserve">מודה </w:t>
      </w:r>
      <w:bookmarkStart w:id="11524" w:name="_ETM_Q23_364230"/>
      <w:bookmarkEnd w:id="11524"/>
      <w:r w:rsidRPr="00A432A6">
        <w:rPr>
          <w:rtl/>
          <w:lang w:eastAsia="he-IL"/>
        </w:rPr>
        <w:t xml:space="preserve">לצוות </w:t>
      </w:r>
      <w:bookmarkStart w:id="11525" w:name="_ETM_Q23_364739"/>
      <w:bookmarkEnd w:id="11525"/>
      <w:r w:rsidRPr="00A432A6">
        <w:rPr>
          <w:rtl/>
          <w:lang w:eastAsia="he-IL"/>
        </w:rPr>
        <w:t>הוועדה</w:t>
      </w:r>
      <w:r>
        <w:rPr>
          <w:rFonts w:hint="cs"/>
          <w:rtl/>
          <w:lang w:eastAsia="he-IL"/>
        </w:rPr>
        <w:t>,</w:t>
      </w:r>
      <w:r w:rsidRPr="00A432A6">
        <w:rPr>
          <w:rtl/>
          <w:lang w:eastAsia="he-IL"/>
        </w:rPr>
        <w:t xml:space="preserve"> </w:t>
      </w:r>
      <w:bookmarkStart w:id="11526" w:name="_ETM_Q23_365810"/>
      <w:bookmarkEnd w:id="11526"/>
      <w:r w:rsidRPr="00A432A6">
        <w:rPr>
          <w:rtl/>
          <w:lang w:eastAsia="he-IL"/>
        </w:rPr>
        <w:t xml:space="preserve">למנהלת </w:t>
      </w:r>
      <w:bookmarkStart w:id="11527" w:name="_ETM_Q23_366290"/>
      <w:bookmarkEnd w:id="11527"/>
      <w:r w:rsidRPr="00A432A6">
        <w:rPr>
          <w:rtl/>
          <w:lang w:eastAsia="he-IL"/>
        </w:rPr>
        <w:t xml:space="preserve">הוועדה </w:t>
      </w:r>
      <w:bookmarkStart w:id="11528" w:name="_ETM_Q23_366829"/>
      <w:bookmarkEnd w:id="11528"/>
      <w:r w:rsidRPr="00A432A6">
        <w:rPr>
          <w:rtl/>
          <w:lang w:eastAsia="he-IL"/>
        </w:rPr>
        <w:t>ולצוותה</w:t>
      </w:r>
      <w:r>
        <w:rPr>
          <w:rFonts w:hint="cs"/>
          <w:rtl/>
          <w:lang w:eastAsia="he-IL"/>
        </w:rPr>
        <w:t>,</w:t>
      </w:r>
      <w:r w:rsidRPr="00A432A6">
        <w:rPr>
          <w:rtl/>
          <w:lang w:eastAsia="he-IL"/>
        </w:rPr>
        <w:t xml:space="preserve"> </w:t>
      </w:r>
      <w:bookmarkStart w:id="11529" w:name="_ETM_Q23_367579"/>
      <w:bookmarkEnd w:id="11529"/>
      <w:r w:rsidRPr="00A432A6">
        <w:rPr>
          <w:rtl/>
          <w:lang w:eastAsia="he-IL"/>
        </w:rPr>
        <w:t xml:space="preserve">ליועצים </w:t>
      </w:r>
      <w:bookmarkStart w:id="11530" w:name="_ETM_Q23_368209"/>
      <w:bookmarkEnd w:id="11530"/>
      <w:r w:rsidRPr="00A432A6">
        <w:rPr>
          <w:rtl/>
          <w:lang w:eastAsia="he-IL"/>
        </w:rPr>
        <w:t xml:space="preserve">המשפטיים </w:t>
      </w:r>
      <w:bookmarkStart w:id="11531" w:name="_ETM_Q23_368930"/>
      <w:bookmarkEnd w:id="11531"/>
      <w:r w:rsidRPr="00A432A6">
        <w:rPr>
          <w:rtl/>
          <w:lang w:eastAsia="he-IL"/>
        </w:rPr>
        <w:t xml:space="preserve">ולכל </w:t>
      </w:r>
      <w:bookmarkStart w:id="11532" w:name="_ETM_Q23_369230"/>
      <w:bookmarkEnd w:id="11532"/>
      <w:r w:rsidRPr="00A432A6">
        <w:rPr>
          <w:rtl/>
          <w:lang w:eastAsia="he-IL"/>
        </w:rPr>
        <w:t>הצוות</w:t>
      </w:r>
      <w:r>
        <w:rPr>
          <w:rFonts w:hint="cs"/>
          <w:rtl/>
          <w:lang w:eastAsia="he-IL"/>
        </w:rPr>
        <w:t>,</w:t>
      </w:r>
      <w:r w:rsidRPr="00A432A6">
        <w:rPr>
          <w:rtl/>
          <w:lang w:eastAsia="he-IL"/>
        </w:rPr>
        <w:t xml:space="preserve"> </w:t>
      </w:r>
      <w:bookmarkStart w:id="11533" w:name="_ETM_Q23_370440"/>
      <w:bookmarkEnd w:id="11533"/>
      <w:r>
        <w:rPr>
          <w:rFonts w:hint="cs"/>
          <w:rtl/>
          <w:lang w:eastAsia="he-IL"/>
        </w:rPr>
        <w:t>ו</w:t>
      </w:r>
      <w:r w:rsidRPr="00A432A6">
        <w:rPr>
          <w:rtl/>
          <w:lang w:eastAsia="he-IL"/>
        </w:rPr>
        <w:t xml:space="preserve">מבקש </w:t>
      </w:r>
      <w:bookmarkStart w:id="11534" w:name="_ETM_Q23_370889"/>
      <w:bookmarkEnd w:id="11534"/>
      <w:r w:rsidRPr="00A432A6">
        <w:rPr>
          <w:rtl/>
          <w:lang w:eastAsia="he-IL"/>
        </w:rPr>
        <w:t>מהכנסת לאשר</w:t>
      </w:r>
      <w:r>
        <w:rPr>
          <w:rFonts w:hint="cs"/>
          <w:rtl/>
          <w:lang w:eastAsia="he-IL"/>
        </w:rPr>
        <w:t>.</w:t>
      </w:r>
      <w:r w:rsidRPr="00A432A6">
        <w:rPr>
          <w:rtl/>
          <w:lang w:eastAsia="he-IL"/>
        </w:rPr>
        <w:t xml:space="preserve"> </w:t>
      </w:r>
      <w:bookmarkStart w:id="11535" w:name="_ETM_Q23_371880"/>
      <w:bookmarkEnd w:id="11535"/>
      <w:r w:rsidRPr="00A432A6">
        <w:rPr>
          <w:rtl/>
          <w:lang w:eastAsia="he-IL"/>
        </w:rPr>
        <w:t xml:space="preserve">תודה </w:t>
      </w:r>
      <w:bookmarkStart w:id="11536" w:name="_ETM_Q23_372180"/>
      <w:bookmarkEnd w:id="11536"/>
      <w:r w:rsidRPr="00A432A6">
        <w:rPr>
          <w:rtl/>
          <w:lang w:eastAsia="he-IL"/>
        </w:rPr>
        <w:t>רבה</w:t>
      </w:r>
      <w:r>
        <w:rPr>
          <w:rFonts w:hint="cs"/>
          <w:rtl/>
          <w:lang w:eastAsia="he-IL"/>
        </w:rPr>
        <w:t>.</w:t>
      </w:r>
      <w:r w:rsidRPr="00A432A6">
        <w:rPr>
          <w:rtl/>
          <w:lang w:eastAsia="he-IL"/>
        </w:rPr>
        <w:t xml:space="preserve"> </w:t>
      </w:r>
      <w:bookmarkStart w:id="11537" w:name="_ETM_Q23_373660"/>
      <w:bookmarkEnd w:id="11537"/>
    </w:p>
    <w:p w:rsidR="0006085E" w:rsidRDefault="0006085E" w:rsidP="0015221B">
      <w:pPr>
        <w:rPr>
          <w:rtl/>
          <w:lang w:eastAsia="he-IL"/>
        </w:rPr>
      </w:pPr>
      <w:bookmarkStart w:id="11538" w:name="_ETM_Q23_371400"/>
      <w:bookmarkStart w:id="11539" w:name="_ETM_Q23_371518"/>
      <w:bookmarkStart w:id="11540" w:name="_ETM_Q23_371544"/>
      <w:bookmarkEnd w:id="11538"/>
      <w:bookmarkEnd w:id="11539"/>
      <w:bookmarkEnd w:id="11540"/>
    </w:p>
    <w:p w:rsidR="0006085E" w:rsidRDefault="0006085E" w:rsidP="0015221B">
      <w:pPr>
        <w:pStyle w:val="af6"/>
        <w:keepNext/>
        <w:rPr>
          <w:rtl/>
        </w:rPr>
      </w:pPr>
      <w:r w:rsidRPr="00B4332D">
        <w:rPr>
          <w:rStyle w:val="TagStyle"/>
          <w:rtl/>
        </w:rPr>
        <w:t xml:space="preserve"> &lt;&lt; יור &gt;&gt; </w:t>
      </w:r>
      <w:r>
        <w:rPr>
          <w:rtl/>
        </w:rPr>
        <w:t>היו"ר חנוך דב מלביצקי:</w:t>
      </w:r>
      <w:r w:rsidRPr="00B4332D">
        <w:rPr>
          <w:rStyle w:val="TagStyle"/>
          <w:rtl/>
        </w:rPr>
        <w:t xml:space="preserve"> &lt;&lt; יור &gt;&gt;</w:t>
      </w:r>
      <w:r>
        <w:rPr>
          <w:rtl/>
        </w:rPr>
        <w:t xml:space="preserve"> </w:t>
      </w:r>
    </w:p>
    <w:p w:rsidR="0006085E" w:rsidRPr="00B4332D" w:rsidRDefault="0006085E" w:rsidP="0015221B">
      <w:pPr>
        <w:ind w:firstLine="0"/>
        <w:rPr>
          <w:rtl/>
          <w:lang w:eastAsia="he-IL"/>
        </w:rPr>
      </w:pPr>
      <w:bookmarkStart w:id="11541" w:name="_ETM_Q23_377234"/>
      <w:bookmarkEnd w:id="11541"/>
    </w:p>
    <w:p w:rsidR="0006085E" w:rsidRDefault="0006085E" w:rsidP="0015221B">
      <w:pPr>
        <w:rPr>
          <w:rtl/>
          <w:lang w:eastAsia="he-IL"/>
        </w:rPr>
      </w:pPr>
      <w:bookmarkStart w:id="11542" w:name="_ETM_Q23_371625"/>
      <w:bookmarkEnd w:id="11542"/>
      <w:r w:rsidRPr="00A432A6">
        <w:rPr>
          <w:rtl/>
          <w:lang w:eastAsia="he-IL"/>
        </w:rPr>
        <w:t xml:space="preserve">תודה </w:t>
      </w:r>
      <w:bookmarkStart w:id="11543" w:name="_ETM_Q23_374080"/>
      <w:bookmarkEnd w:id="11543"/>
      <w:r w:rsidRPr="00A432A6">
        <w:rPr>
          <w:rtl/>
          <w:lang w:eastAsia="he-IL"/>
        </w:rPr>
        <w:t>רבה</w:t>
      </w:r>
      <w:r>
        <w:rPr>
          <w:rFonts w:hint="cs"/>
          <w:rtl/>
          <w:lang w:eastAsia="he-IL"/>
        </w:rPr>
        <w:t>,</w:t>
      </w:r>
      <w:r w:rsidRPr="00A432A6">
        <w:rPr>
          <w:rtl/>
          <w:lang w:eastAsia="he-IL"/>
        </w:rPr>
        <w:t xml:space="preserve"> </w:t>
      </w:r>
      <w:bookmarkStart w:id="11544" w:name="_ETM_Q23_374500"/>
      <w:bookmarkEnd w:id="11544"/>
      <w:r w:rsidRPr="00A432A6">
        <w:rPr>
          <w:rtl/>
          <w:lang w:eastAsia="he-IL"/>
        </w:rPr>
        <w:t>אדוני</w:t>
      </w:r>
      <w:r>
        <w:rPr>
          <w:rFonts w:hint="cs"/>
          <w:rtl/>
          <w:lang w:eastAsia="he-IL"/>
        </w:rPr>
        <w:t>.</w:t>
      </w:r>
      <w:r w:rsidRPr="00A432A6">
        <w:rPr>
          <w:rtl/>
          <w:lang w:eastAsia="he-IL"/>
        </w:rPr>
        <w:t xml:space="preserve"> </w:t>
      </w:r>
      <w:bookmarkStart w:id="11545" w:name="_ETM_Q23_375860"/>
      <w:bookmarkEnd w:id="11545"/>
      <w:r w:rsidRPr="00A432A6">
        <w:rPr>
          <w:rtl/>
          <w:lang w:eastAsia="he-IL"/>
        </w:rPr>
        <w:t xml:space="preserve">להצעת </w:t>
      </w:r>
      <w:bookmarkStart w:id="11546" w:name="_ETM_Q23_376490"/>
      <w:bookmarkEnd w:id="11546"/>
      <w:r w:rsidRPr="00A432A6">
        <w:rPr>
          <w:rtl/>
          <w:lang w:eastAsia="he-IL"/>
        </w:rPr>
        <w:t xml:space="preserve">החוק </w:t>
      </w:r>
      <w:bookmarkStart w:id="11547" w:name="_ETM_Q23_376760"/>
      <w:bookmarkEnd w:id="11547"/>
      <w:r w:rsidRPr="00A432A6">
        <w:rPr>
          <w:rtl/>
          <w:lang w:eastAsia="he-IL"/>
        </w:rPr>
        <w:t xml:space="preserve">הוגשו </w:t>
      </w:r>
      <w:bookmarkStart w:id="11548" w:name="_ETM_Q23_377000"/>
      <w:bookmarkEnd w:id="11548"/>
      <w:r w:rsidRPr="00A432A6">
        <w:rPr>
          <w:rtl/>
          <w:lang w:eastAsia="he-IL"/>
        </w:rPr>
        <w:t xml:space="preserve">הסתייגויות </w:t>
      </w:r>
      <w:bookmarkStart w:id="11549" w:name="_ETM_Q23_377450"/>
      <w:bookmarkEnd w:id="11549"/>
      <w:r w:rsidRPr="00A432A6">
        <w:rPr>
          <w:rtl/>
          <w:lang w:eastAsia="he-IL"/>
        </w:rPr>
        <w:t>ש</w:t>
      </w:r>
      <w:r>
        <w:rPr>
          <w:rFonts w:hint="cs"/>
          <w:rtl/>
          <w:lang w:eastAsia="he-IL"/>
        </w:rPr>
        <w:t xml:space="preserve">ל </w:t>
      </w:r>
      <w:r>
        <w:rPr>
          <w:rtl/>
          <w:lang w:eastAsia="he-IL"/>
        </w:rPr>
        <w:t>סיעת</w:t>
      </w:r>
      <w:r w:rsidRPr="00A432A6">
        <w:rPr>
          <w:rtl/>
          <w:lang w:eastAsia="he-IL"/>
        </w:rPr>
        <w:t xml:space="preserve"> </w:t>
      </w:r>
      <w:bookmarkStart w:id="11550" w:name="_ETM_Q23_377930"/>
      <w:bookmarkEnd w:id="11550"/>
      <w:r>
        <w:rPr>
          <w:rFonts w:hint="cs"/>
          <w:rtl/>
          <w:lang w:eastAsia="he-IL"/>
        </w:rPr>
        <w:t>י</w:t>
      </w:r>
      <w:r w:rsidRPr="00A432A6">
        <w:rPr>
          <w:rtl/>
          <w:lang w:eastAsia="he-IL"/>
        </w:rPr>
        <w:t>ש</w:t>
      </w:r>
      <w:r>
        <w:rPr>
          <w:rFonts w:hint="cs"/>
          <w:rtl/>
          <w:lang w:eastAsia="he-IL"/>
        </w:rPr>
        <w:t xml:space="preserve"> </w:t>
      </w:r>
      <w:r w:rsidRPr="00A432A6">
        <w:rPr>
          <w:rtl/>
          <w:lang w:eastAsia="he-IL"/>
        </w:rPr>
        <w:t>עתיד</w:t>
      </w:r>
      <w:r>
        <w:rPr>
          <w:rFonts w:hint="cs"/>
          <w:rtl/>
          <w:lang w:eastAsia="he-IL"/>
        </w:rPr>
        <w:t>.</w:t>
      </w:r>
      <w:r w:rsidRPr="00A432A6">
        <w:rPr>
          <w:rtl/>
          <w:lang w:eastAsia="he-IL"/>
        </w:rPr>
        <w:t xml:space="preserve"> </w:t>
      </w:r>
      <w:bookmarkStart w:id="11551" w:name="_ETM_Q23_378380"/>
      <w:bookmarkEnd w:id="11551"/>
      <w:r w:rsidRPr="00A432A6">
        <w:rPr>
          <w:rtl/>
          <w:lang w:eastAsia="he-IL"/>
        </w:rPr>
        <w:t xml:space="preserve">מכיוון </w:t>
      </w:r>
      <w:bookmarkStart w:id="11552" w:name="_ETM_Q23_378770"/>
      <w:bookmarkEnd w:id="11552"/>
      <w:r w:rsidRPr="00A432A6">
        <w:rPr>
          <w:rtl/>
          <w:lang w:eastAsia="he-IL"/>
        </w:rPr>
        <w:t xml:space="preserve">שהם </w:t>
      </w:r>
      <w:bookmarkStart w:id="11553" w:name="_ETM_Q23_379010"/>
      <w:bookmarkEnd w:id="11553"/>
      <w:r w:rsidRPr="00A432A6">
        <w:rPr>
          <w:rtl/>
          <w:lang w:eastAsia="he-IL"/>
        </w:rPr>
        <w:t xml:space="preserve">אינם </w:t>
      </w:r>
      <w:bookmarkStart w:id="11554" w:name="_ETM_Q23_379340"/>
      <w:bookmarkEnd w:id="11554"/>
      <w:r w:rsidRPr="00A432A6">
        <w:rPr>
          <w:rtl/>
          <w:lang w:eastAsia="he-IL"/>
        </w:rPr>
        <w:t>פה</w:t>
      </w:r>
      <w:r w:rsidR="009A0D75">
        <w:rPr>
          <w:rFonts w:hint="cs"/>
          <w:rtl/>
          <w:lang w:eastAsia="he-IL"/>
        </w:rPr>
        <w:t>,</w:t>
      </w:r>
      <w:r w:rsidRPr="00A432A6">
        <w:rPr>
          <w:rtl/>
          <w:lang w:eastAsia="he-IL"/>
        </w:rPr>
        <w:t xml:space="preserve"> </w:t>
      </w:r>
      <w:bookmarkStart w:id="11555" w:name="_ETM_Q23_379520"/>
      <w:bookmarkEnd w:id="11555"/>
      <w:r>
        <w:rPr>
          <w:rFonts w:hint="cs"/>
          <w:rtl/>
          <w:lang w:eastAsia="he-IL"/>
        </w:rPr>
        <w:t>ה</w:t>
      </w:r>
      <w:r w:rsidRPr="00A432A6">
        <w:rPr>
          <w:rtl/>
          <w:lang w:eastAsia="he-IL"/>
        </w:rPr>
        <w:t xml:space="preserve">הסתייגויות </w:t>
      </w:r>
      <w:bookmarkStart w:id="11556" w:name="_ETM_Q23_380060"/>
      <w:bookmarkEnd w:id="11556"/>
      <w:r>
        <w:rPr>
          <w:rtl/>
          <w:lang w:eastAsia="he-IL"/>
        </w:rPr>
        <w:t>מו</w:t>
      </w:r>
      <w:r>
        <w:rPr>
          <w:rFonts w:hint="cs"/>
          <w:rtl/>
          <w:lang w:eastAsia="he-IL"/>
        </w:rPr>
        <w:t>ס</w:t>
      </w:r>
      <w:r w:rsidRPr="00A432A6">
        <w:rPr>
          <w:rtl/>
          <w:lang w:eastAsia="he-IL"/>
        </w:rPr>
        <w:t>רות</w:t>
      </w:r>
      <w:r>
        <w:rPr>
          <w:rFonts w:hint="cs"/>
          <w:rtl/>
          <w:lang w:eastAsia="he-IL"/>
        </w:rPr>
        <w:t>.</w:t>
      </w:r>
      <w:r w:rsidRPr="00A432A6">
        <w:rPr>
          <w:rtl/>
          <w:lang w:eastAsia="he-IL"/>
        </w:rPr>
        <w:t xml:space="preserve"> </w:t>
      </w:r>
      <w:bookmarkStart w:id="11557" w:name="_ETM_Q23_380840"/>
      <w:bookmarkEnd w:id="11557"/>
      <w:r w:rsidRPr="00A432A6">
        <w:rPr>
          <w:rtl/>
          <w:lang w:eastAsia="he-IL"/>
        </w:rPr>
        <w:t xml:space="preserve">להצעת </w:t>
      </w:r>
      <w:bookmarkStart w:id="11558" w:name="_ETM_Q23_381260"/>
      <w:bookmarkEnd w:id="11558"/>
      <w:r w:rsidRPr="00A432A6">
        <w:rPr>
          <w:rtl/>
          <w:lang w:eastAsia="he-IL"/>
        </w:rPr>
        <w:t xml:space="preserve">החוק </w:t>
      </w:r>
      <w:bookmarkStart w:id="11559" w:name="_ETM_Q23_381530"/>
      <w:bookmarkEnd w:id="11559"/>
      <w:r w:rsidRPr="00A432A6">
        <w:rPr>
          <w:rtl/>
          <w:lang w:eastAsia="he-IL"/>
        </w:rPr>
        <w:t xml:space="preserve">הוגשו </w:t>
      </w:r>
      <w:bookmarkStart w:id="11560" w:name="_ETM_Q23_381770"/>
      <w:bookmarkEnd w:id="11560"/>
      <w:r w:rsidRPr="00A432A6">
        <w:rPr>
          <w:rtl/>
          <w:lang w:eastAsia="he-IL"/>
        </w:rPr>
        <w:t xml:space="preserve">גם </w:t>
      </w:r>
      <w:bookmarkStart w:id="11561" w:name="_ETM_Q23_381919"/>
      <w:bookmarkEnd w:id="11561"/>
      <w:r w:rsidRPr="00A432A6">
        <w:rPr>
          <w:rtl/>
          <w:lang w:eastAsia="he-IL"/>
        </w:rPr>
        <w:t xml:space="preserve">בקשות </w:t>
      </w:r>
      <w:bookmarkStart w:id="11562" w:name="_ETM_Q23_382250"/>
      <w:bookmarkEnd w:id="11562"/>
      <w:r w:rsidRPr="00A432A6">
        <w:rPr>
          <w:rtl/>
          <w:lang w:eastAsia="he-IL"/>
        </w:rPr>
        <w:t xml:space="preserve">רשות </w:t>
      </w:r>
      <w:bookmarkStart w:id="11563" w:name="_ETM_Q23_382550"/>
      <w:bookmarkEnd w:id="11563"/>
      <w:r w:rsidRPr="00A432A6">
        <w:rPr>
          <w:rtl/>
          <w:lang w:eastAsia="he-IL"/>
        </w:rPr>
        <w:t xml:space="preserve">דיבור </w:t>
      </w:r>
      <w:bookmarkStart w:id="11564" w:name="_ETM_Q23_382760"/>
      <w:bookmarkEnd w:id="11564"/>
      <w:r w:rsidRPr="00A432A6">
        <w:rPr>
          <w:rtl/>
          <w:lang w:eastAsia="he-IL"/>
        </w:rPr>
        <w:t>ש</w:t>
      </w:r>
      <w:r>
        <w:rPr>
          <w:rFonts w:hint="cs"/>
          <w:rtl/>
          <w:lang w:eastAsia="he-IL"/>
        </w:rPr>
        <w:t xml:space="preserve">ל </w:t>
      </w:r>
      <w:r w:rsidRPr="00A432A6">
        <w:rPr>
          <w:rtl/>
          <w:lang w:eastAsia="he-IL"/>
        </w:rPr>
        <w:t xml:space="preserve">סיעת </w:t>
      </w:r>
      <w:bookmarkStart w:id="11565" w:name="_ETM_Q23_383150"/>
      <w:bookmarkEnd w:id="11565"/>
      <w:r w:rsidRPr="00A432A6">
        <w:rPr>
          <w:rtl/>
          <w:lang w:eastAsia="he-IL"/>
        </w:rPr>
        <w:t>העבודה</w:t>
      </w:r>
      <w:r>
        <w:rPr>
          <w:rFonts w:hint="cs"/>
          <w:rtl/>
          <w:lang w:eastAsia="he-IL"/>
        </w:rPr>
        <w:t>. סיעת</w:t>
      </w:r>
      <w:r w:rsidRPr="00A432A6">
        <w:rPr>
          <w:rtl/>
          <w:lang w:eastAsia="he-IL"/>
        </w:rPr>
        <w:t xml:space="preserve"> </w:t>
      </w:r>
      <w:bookmarkStart w:id="11566" w:name="_ETM_Q23_383810"/>
      <w:bookmarkStart w:id="11567" w:name="_ETM_Q23_384080"/>
      <w:bookmarkEnd w:id="11566"/>
      <w:bookmarkEnd w:id="11567"/>
      <w:r w:rsidRPr="00A432A6">
        <w:rPr>
          <w:rtl/>
          <w:lang w:eastAsia="he-IL"/>
        </w:rPr>
        <w:t xml:space="preserve">העבודה </w:t>
      </w:r>
      <w:bookmarkStart w:id="11568" w:name="_ETM_Q23_384380"/>
      <w:bookmarkEnd w:id="11568"/>
      <w:r w:rsidRPr="00A432A6">
        <w:rPr>
          <w:rtl/>
          <w:lang w:eastAsia="he-IL"/>
        </w:rPr>
        <w:t xml:space="preserve">איננה </w:t>
      </w:r>
      <w:bookmarkStart w:id="11569" w:name="_ETM_Q23_384740"/>
      <w:bookmarkEnd w:id="11569"/>
      <w:r w:rsidRPr="00A432A6">
        <w:rPr>
          <w:rtl/>
          <w:lang w:eastAsia="he-IL"/>
        </w:rPr>
        <w:t>פה</w:t>
      </w:r>
      <w:r>
        <w:rPr>
          <w:rFonts w:hint="cs"/>
          <w:rtl/>
          <w:lang w:eastAsia="he-IL"/>
        </w:rPr>
        <w:t>,</w:t>
      </w:r>
      <w:r w:rsidRPr="00A432A6">
        <w:rPr>
          <w:rtl/>
          <w:lang w:eastAsia="he-IL"/>
        </w:rPr>
        <w:t xml:space="preserve"> </w:t>
      </w:r>
      <w:bookmarkStart w:id="11570" w:name="_ETM_Q23_385280"/>
      <w:bookmarkEnd w:id="11570"/>
      <w:r w:rsidRPr="00A432A6">
        <w:rPr>
          <w:rtl/>
          <w:lang w:eastAsia="he-IL"/>
        </w:rPr>
        <w:t xml:space="preserve">ולכן </w:t>
      </w:r>
      <w:bookmarkStart w:id="11571" w:name="_ETM_Q23_385669"/>
      <w:bookmarkEnd w:id="11571"/>
      <w:r w:rsidRPr="00A432A6">
        <w:rPr>
          <w:rtl/>
          <w:lang w:eastAsia="he-IL"/>
        </w:rPr>
        <w:t xml:space="preserve">גם </w:t>
      </w:r>
      <w:bookmarkStart w:id="11572" w:name="_ETM_Q23_385820"/>
      <w:bookmarkEnd w:id="11572"/>
      <w:r w:rsidRPr="00A432A6">
        <w:rPr>
          <w:rtl/>
          <w:lang w:eastAsia="he-IL"/>
        </w:rPr>
        <w:t xml:space="preserve">בקשות </w:t>
      </w:r>
      <w:bookmarkStart w:id="11573" w:name="_ETM_Q23_386240"/>
      <w:bookmarkEnd w:id="11573"/>
      <w:r w:rsidRPr="00A432A6">
        <w:rPr>
          <w:rtl/>
          <w:lang w:eastAsia="he-IL"/>
        </w:rPr>
        <w:t xml:space="preserve">רשות </w:t>
      </w:r>
      <w:bookmarkStart w:id="11574" w:name="_ETM_Q23_386600"/>
      <w:bookmarkEnd w:id="11574"/>
      <w:r>
        <w:rPr>
          <w:rFonts w:hint="cs"/>
          <w:rtl/>
          <w:lang w:eastAsia="he-IL"/>
        </w:rPr>
        <w:t>ה</w:t>
      </w:r>
      <w:r w:rsidRPr="00A432A6">
        <w:rPr>
          <w:rtl/>
          <w:lang w:eastAsia="he-IL"/>
        </w:rPr>
        <w:t xml:space="preserve">דיבור </w:t>
      </w:r>
      <w:bookmarkStart w:id="11575" w:name="_ETM_Q23_386900"/>
      <w:bookmarkEnd w:id="11575"/>
      <w:r w:rsidRPr="00A432A6">
        <w:rPr>
          <w:rtl/>
          <w:lang w:eastAsia="he-IL"/>
        </w:rPr>
        <w:t xml:space="preserve">האלו </w:t>
      </w:r>
      <w:bookmarkStart w:id="11576" w:name="_ETM_Q23_387290"/>
      <w:bookmarkEnd w:id="11576"/>
      <w:r>
        <w:rPr>
          <w:rFonts w:hint="cs"/>
          <w:rtl/>
          <w:lang w:eastAsia="he-IL"/>
        </w:rPr>
        <w:t>מוסרות.</w:t>
      </w:r>
      <w:r w:rsidRPr="00A432A6">
        <w:rPr>
          <w:rtl/>
          <w:lang w:eastAsia="he-IL"/>
        </w:rPr>
        <w:t xml:space="preserve"> </w:t>
      </w:r>
      <w:bookmarkStart w:id="11577" w:name="_ETM_Q23_387740"/>
      <w:bookmarkEnd w:id="11577"/>
    </w:p>
    <w:p w:rsidR="0006085E" w:rsidRDefault="0006085E" w:rsidP="0015221B">
      <w:pPr>
        <w:rPr>
          <w:rtl/>
          <w:lang w:eastAsia="he-IL"/>
        </w:rPr>
      </w:pPr>
      <w:bookmarkStart w:id="11578" w:name="_ETM_Q23_384730"/>
      <w:bookmarkEnd w:id="11578"/>
    </w:p>
    <w:p w:rsidR="0006085E" w:rsidRDefault="0006085E" w:rsidP="009A0D75">
      <w:pPr>
        <w:rPr>
          <w:rtl/>
          <w:lang w:eastAsia="he-IL"/>
        </w:rPr>
      </w:pPr>
      <w:bookmarkStart w:id="11579" w:name="_ETM_Q23_384877"/>
      <w:bookmarkStart w:id="11580" w:name="_ETM_Q23_384952"/>
      <w:bookmarkStart w:id="11581" w:name="_ETM_Q23_385029"/>
      <w:bookmarkEnd w:id="11579"/>
      <w:bookmarkEnd w:id="11580"/>
      <w:bookmarkEnd w:id="11581"/>
      <w:r w:rsidRPr="00A432A6">
        <w:rPr>
          <w:rtl/>
          <w:lang w:eastAsia="he-IL"/>
        </w:rPr>
        <w:t xml:space="preserve">אנחנו </w:t>
      </w:r>
      <w:bookmarkStart w:id="11582" w:name="_ETM_Q23_388130"/>
      <w:bookmarkEnd w:id="11582"/>
      <w:r w:rsidRPr="00A432A6">
        <w:rPr>
          <w:rtl/>
          <w:lang w:eastAsia="he-IL"/>
        </w:rPr>
        <w:t xml:space="preserve">נעבור </w:t>
      </w:r>
      <w:bookmarkStart w:id="11583" w:name="_ETM_Q23_389090"/>
      <w:bookmarkEnd w:id="11583"/>
      <w:r w:rsidRPr="00A432A6">
        <w:rPr>
          <w:rtl/>
          <w:lang w:eastAsia="he-IL"/>
        </w:rPr>
        <w:t xml:space="preserve">להצבעה </w:t>
      </w:r>
      <w:bookmarkStart w:id="11584" w:name="_ETM_Q23_389570"/>
      <w:bookmarkEnd w:id="11584"/>
      <w:r w:rsidRPr="00A432A6">
        <w:rPr>
          <w:rtl/>
          <w:lang w:eastAsia="he-IL"/>
        </w:rPr>
        <w:t xml:space="preserve">בקריאה </w:t>
      </w:r>
      <w:bookmarkStart w:id="11585" w:name="_ETM_Q23_389960"/>
      <w:bookmarkEnd w:id="11585"/>
      <w:r>
        <w:rPr>
          <w:rFonts w:hint="cs"/>
          <w:rtl/>
          <w:lang w:eastAsia="he-IL"/>
        </w:rPr>
        <w:t>ה</w:t>
      </w:r>
      <w:r w:rsidRPr="00A432A6">
        <w:rPr>
          <w:rtl/>
          <w:lang w:eastAsia="he-IL"/>
        </w:rPr>
        <w:t xml:space="preserve">שנייה </w:t>
      </w:r>
      <w:bookmarkStart w:id="11586" w:name="_ETM_Q23_390800"/>
      <w:bookmarkEnd w:id="11586"/>
      <w:r w:rsidRPr="00A432A6">
        <w:rPr>
          <w:rtl/>
          <w:lang w:eastAsia="he-IL"/>
        </w:rPr>
        <w:t xml:space="preserve">על </w:t>
      </w:r>
      <w:bookmarkStart w:id="11587" w:name="_ETM_Q23_390950"/>
      <w:bookmarkEnd w:id="11587"/>
      <w:r w:rsidRPr="00A279D5">
        <w:rPr>
          <w:rtl/>
          <w:lang w:eastAsia="he-IL"/>
        </w:rPr>
        <w:t>הצעת חוק הרשויות המקומיות (ריבית והפרשי הצמדה על תשלומי חובה) (תיקון מס' 3), התשפ"ד–2024</w:t>
      </w:r>
      <w:r>
        <w:rPr>
          <w:rFonts w:hint="cs"/>
          <w:rtl/>
          <w:lang w:eastAsia="he-IL"/>
        </w:rPr>
        <w:t xml:space="preserve">, כולל לוח </w:t>
      </w:r>
      <w:bookmarkStart w:id="11588" w:name="_ETM_Q23_398286"/>
      <w:bookmarkEnd w:id="11588"/>
      <w:r>
        <w:rPr>
          <w:rFonts w:hint="cs"/>
          <w:rtl/>
          <w:lang w:eastAsia="he-IL"/>
        </w:rPr>
        <w:t>התיקונים</w:t>
      </w:r>
      <w:r w:rsidR="009A0D75">
        <w:rPr>
          <w:rFonts w:hint="cs"/>
          <w:rtl/>
          <w:lang w:eastAsia="he-IL"/>
        </w:rPr>
        <w:t>.</w:t>
      </w:r>
      <w:r>
        <w:rPr>
          <w:rFonts w:hint="cs"/>
          <w:rtl/>
          <w:lang w:eastAsia="he-IL"/>
        </w:rPr>
        <w:t xml:space="preserve"> הצבעה. </w:t>
      </w:r>
    </w:p>
    <w:p w:rsidR="0006085E" w:rsidRDefault="0006085E" w:rsidP="0015221B">
      <w:pPr>
        <w:rPr>
          <w:rtl/>
          <w:lang w:eastAsia="he-IL"/>
        </w:rPr>
      </w:pPr>
    </w:p>
    <w:p w:rsidR="0006085E" w:rsidRDefault="0006085E" w:rsidP="0015221B">
      <w:pPr>
        <w:pStyle w:val="af1"/>
        <w:keepNext/>
        <w:rPr>
          <w:rtl/>
          <w:lang w:eastAsia="he-IL"/>
        </w:rPr>
      </w:pPr>
      <w:r>
        <w:rPr>
          <w:rtl/>
          <w:lang w:eastAsia="he-IL"/>
        </w:rPr>
        <w:t>הצבעה מס'</w:t>
      </w:r>
      <w:r>
        <w:rPr>
          <w:rFonts w:hint="cs"/>
          <w:rtl/>
          <w:lang w:eastAsia="he-IL"/>
        </w:rPr>
        <w:t xml:space="preserve"> 10</w:t>
      </w:r>
    </w:p>
    <w:p w:rsidR="0006085E" w:rsidRDefault="0006085E" w:rsidP="0015221B">
      <w:pPr>
        <w:pStyle w:val="--"/>
        <w:keepNext/>
        <w:rPr>
          <w:rtl/>
          <w:lang w:eastAsia="he-IL"/>
        </w:rPr>
      </w:pPr>
    </w:p>
    <w:p w:rsidR="0006085E" w:rsidRDefault="0006085E" w:rsidP="0015221B">
      <w:pPr>
        <w:pStyle w:val="--"/>
        <w:keepNext/>
        <w:rPr>
          <w:rtl/>
          <w:lang w:eastAsia="he-IL"/>
        </w:rPr>
      </w:pPr>
      <w:r>
        <w:rPr>
          <w:rtl/>
          <w:lang w:eastAsia="he-IL"/>
        </w:rPr>
        <w:t xml:space="preserve">בעד סעיפים </w:t>
      </w:r>
      <w:r>
        <w:rPr>
          <w:rFonts w:hint="cs"/>
          <w:rtl/>
          <w:lang w:eastAsia="he-IL"/>
        </w:rPr>
        <w:t>1</w:t>
      </w:r>
      <w:r>
        <w:rPr>
          <w:rFonts w:hint="eastAsia"/>
          <w:rtl/>
          <w:lang w:eastAsia="he-IL"/>
        </w:rPr>
        <w:t>–</w:t>
      </w:r>
      <w:r>
        <w:rPr>
          <w:rFonts w:hint="cs"/>
          <w:rtl/>
          <w:lang w:eastAsia="he-IL"/>
        </w:rPr>
        <w:t xml:space="preserve">2 </w:t>
      </w:r>
      <w:r>
        <w:rPr>
          <w:rFonts w:hint="eastAsia"/>
          <w:rtl/>
          <w:lang w:eastAsia="he-IL"/>
        </w:rPr>
        <w:t>–</w:t>
      </w:r>
      <w:r>
        <w:rPr>
          <w:rFonts w:hint="cs"/>
          <w:rtl/>
          <w:lang w:eastAsia="he-IL"/>
        </w:rPr>
        <w:t xml:space="preserve"> 9</w:t>
      </w:r>
    </w:p>
    <w:p w:rsidR="0006085E" w:rsidRDefault="0006085E" w:rsidP="0015221B">
      <w:pPr>
        <w:pStyle w:val="--"/>
        <w:keepNext/>
        <w:rPr>
          <w:rtl/>
          <w:lang w:eastAsia="he-IL"/>
        </w:rPr>
      </w:pPr>
      <w:r>
        <w:rPr>
          <w:rtl/>
          <w:lang w:eastAsia="he-IL"/>
        </w:rPr>
        <w:t xml:space="preserve">נגד – </w:t>
      </w:r>
      <w:r>
        <w:rPr>
          <w:rFonts w:hint="cs"/>
          <w:rtl/>
          <w:lang w:eastAsia="he-IL"/>
        </w:rPr>
        <w:t>אין</w:t>
      </w:r>
    </w:p>
    <w:p w:rsidR="0006085E" w:rsidRDefault="0006085E" w:rsidP="0015221B">
      <w:pPr>
        <w:pStyle w:val="--"/>
        <w:keepNext/>
        <w:rPr>
          <w:rtl/>
          <w:lang w:eastAsia="he-IL"/>
        </w:rPr>
      </w:pPr>
      <w:r>
        <w:rPr>
          <w:rtl/>
          <w:lang w:eastAsia="he-IL"/>
        </w:rPr>
        <w:t xml:space="preserve">נמנעים – </w:t>
      </w:r>
      <w:r>
        <w:rPr>
          <w:rFonts w:hint="cs"/>
          <w:rtl/>
          <w:lang w:eastAsia="he-IL"/>
        </w:rPr>
        <w:t>אין</w:t>
      </w:r>
    </w:p>
    <w:p w:rsidR="0006085E" w:rsidRDefault="0006085E" w:rsidP="0015221B">
      <w:pPr>
        <w:pStyle w:val="af2"/>
        <w:rPr>
          <w:rtl/>
          <w:lang w:eastAsia="he-IL"/>
        </w:rPr>
      </w:pPr>
      <w:r>
        <w:rPr>
          <w:rtl/>
          <w:lang w:eastAsia="he-IL"/>
        </w:rPr>
        <w:t>סעיפים</w:t>
      </w:r>
      <w:r>
        <w:rPr>
          <w:rFonts w:hint="cs"/>
          <w:rtl/>
          <w:lang w:eastAsia="he-IL"/>
        </w:rPr>
        <w:t xml:space="preserve"> 1</w:t>
      </w:r>
      <w:r>
        <w:rPr>
          <w:rFonts w:hint="eastAsia"/>
          <w:rtl/>
          <w:lang w:eastAsia="he-IL"/>
        </w:rPr>
        <w:t>–</w:t>
      </w:r>
      <w:r>
        <w:rPr>
          <w:rFonts w:hint="cs"/>
          <w:rtl/>
          <w:lang w:eastAsia="he-IL"/>
        </w:rPr>
        <w:t>2 נתקבלו.</w:t>
      </w:r>
    </w:p>
    <w:p w:rsidR="0006085E" w:rsidRDefault="0006085E" w:rsidP="0015221B">
      <w:pPr>
        <w:rPr>
          <w:rtl/>
          <w:lang w:eastAsia="he-IL"/>
        </w:rPr>
      </w:pPr>
    </w:p>
    <w:p w:rsidR="0006085E" w:rsidRDefault="0006085E" w:rsidP="0015221B">
      <w:pPr>
        <w:pStyle w:val="af6"/>
        <w:keepNext/>
        <w:rPr>
          <w:rtl/>
        </w:rPr>
      </w:pPr>
      <w:r w:rsidRPr="00BB1F23">
        <w:rPr>
          <w:rStyle w:val="TagStyle"/>
          <w:rtl/>
        </w:rPr>
        <w:t xml:space="preserve"> &lt;&lt; יור &gt;&gt; </w:t>
      </w:r>
      <w:r>
        <w:rPr>
          <w:rtl/>
        </w:rPr>
        <w:t>היו"ר חנוך דב מלביצקי:</w:t>
      </w:r>
      <w:r w:rsidRPr="00BB1F23">
        <w:rPr>
          <w:rStyle w:val="TagStyle"/>
          <w:rtl/>
        </w:rPr>
        <w:t xml:space="preserve"> &lt;&lt; יור &gt;&gt;</w:t>
      </w:r>
      <w:r>
        <w:rPr>
          <w:rtl/>
        </w:rPr>
        <w:t xml:space="preserve"> </w:t>
      </w:r>
    </w:p>
    <w:p w:rsidR="0006085E" w:rsidRDefault="0006085E" w:rsidP="0075354E">
      <w:pPr>
        <w:rPr>
          <w:rtl/>
          <w:lang w:eastAsia="he-IL"/>
        </w:rPr>
      </w:pPr>
    </w:p>
    <w:p w:rsidR="0006085E" w:rsidRDefault="0006085E" w:rsidP="0015221B">
      <w:pPr>
        <w:rPr>
          <w:rtl/>
          <w:lang w:eastAsia="he-IL"/>
        </w:rPr>
      </w:pPr>
      <w:r>
        <w:rPr>
          <w:rFonts w:hint="cs"/>
          <w:rtl/>
          <w:lang w:eastAsia="he-IL"/>
        </w:rPr>
        <w:t xml:space="preserve">תשעה </w:t>
      </w:r>
      <w:bookmarkStart w:id="11589" w:name="_ETM_Q23_413797"/>
      <w:bookmarkEnd w:id="11589"/>
      <w:r>
        <w:rPr>
          <w:rFonts w:hint="cs"/>
          <w:rtl/>
          <w:lang w:eastAsia="he-IL"/>
        </w:rPr>
        <w:t xml:space="preserve">בעד, אין מתנגדים, אין נמנעים. </w:t>
      </w:r>
    </w:p>
    <w:p w:rsidR="0006085E" w:rsidRDefault="0006085E" w:rsidP="0015221B">
      <w:pPr>
        <w:rPr>
          <w:rtl/>
          <w:lang w:eastAsia="he-IL"/>
        </w:rPr>
      </w:pPr>
    </w:p>
    <w:p w:rsidR="0006085E" w:rsidRDefault="0006085E" w:rsidP="00935AED">
      <w:pPr>
        <w:rPr>
          <w:rtl/>
          <w:lang w:eastAsia="he-IL"/>
        </w:rPr>
      </w:pPr>
      <w:r>
        <w:rPr>
          <w:rFonts w:hint="cs"/>
          <w:rtl/>
          <w:lang w:eastAsia="he-IL"/>
        </w:rPr>
        <w:t xml:space="preserve">נעבור להצבעה בקריאה השלישית על </w:t>
      </w:r>
      <w:r w:rsidRPr="00A279D5">
        <w:rPr>
          <w:rtl/>
          <w:lang w:eastAsia="he-IL"/>
        </w:rPr>
        <w:t>הצעת חוק הרשויות המקומיות (ריבית והפרשי הצמדה על תשלומי חובה) (תיקון מס' 3), התשפ"ד–2024</w:t>
      </w:r>
      <w:r>
        <w:rPr>
          <w:rFonts w:hint="cs"/>
          <w:rtl/>
          <w:lang w:eastAsia="he-IL"/>
        </w:rPr>
        <w:t xml:space="preserve">, </w:t>
      </w:r>
      <w:bookmarkStart w:id="11590" w:name="_ETM_Q23_420325"/>
      <w:bookmarkEnd w:id="11590"/>
      <w:r>
        <w:rPr>
          <w:rFonts w:hint="cs"/>
          <w:rtl/>
          <w:lang w:eastAsia="he-IL"/>
        </w:rPr>
        <w:t>כולל לוח התיקונים</w:t>
      </w:r>
      <w:r w:rsidR="00935AED">
        <w:rPr>
          <w:rFonts w:hint="cs"/>
          <w:rtl/>
          <w:lang w:eastAsia="he-IL"/>
        </w:rPr>
        <w:t>.</w:t>
      </w:r>
      <w:r>
        <w:rPr>
          <w:rFonts w:hint="cs"/>
          <w:rtl/>
          <w:lang w:eastAsia="he-IL"/>
        </w:rPr>
        <w:t xml:space="preserve"> הצבעה. </w:t>
      </w:r>
    </w:p>
    <w:p w:rsidR="0006085E" w:rsidRDefault="0006085E" w:rsidP="0015221B">
      <w:pPr>
        <w:rPr>
          <w:rtl/>
          <w:lang w:eastAsia="he-IL"/>
        </w:rPr>
      </w:pPr>
    </w:p>
    <w:p w:rsidR="0006085E" w:rsidRDefault="0006085E" w:rsidP="0015221B">
      <w:pPr>
        <w:pStyle w:val="af1"/>
        <w:keepNext/>
        <w:rPr>
          <w:rtl/>
          <w:lang w:eastAsia="he-IL"/>
        </w:rPr>
      </w:pPr>
      <w:r>
        <w:rPr>
          <w:rtl/>
          <w:lang w:eastAsia="he-IL"/>
        </w:rPr>
        <w:t>הצבעה מס'</w:t>
      </w:r>
      <w:r>
        <w:rPr>
          <w:rFonts w:hint="cs"/>
          <w:rtl/>
          <w:lang w:eastAsia="he-IL"/>
        </w:rPr>
        <w:t xml:space="preserve"> 11</w:t>
      </w:r>
    </w:p>
    <w:p w:rsidR="0006085E" w:rsidRDefault="0006085E" w:rsidP="0015221B">
      <w:pPr>
        <w:pStyle w:val="--"/>
        <w:keepNext/>
        <w:rPr>
          <w:rtl/>
          <w:lang w:eastAsia="he-IL"/>
        </w:rPr>
      </w:pPr>
    </w:p>
    <w:p w:rsidR="0006085E" w:rsidRDefault="0006085E" w:rsidP="0015221B">
      <w:pPr>
        <w:pStyle w:val="--"/>
        <w:keepNext/>
        <w:rPr>
          <w:rtl/>
          <w:lang w:eastAsia="he-IL"/>
        </w:rPr>
      </w:pPr>
      <w:r>
        <w:rPr>
          <w:rtl/>
          <w:lang w:eastAsia="he-IL"/>
        </w:rPr>
        <w:t>בעד החוק –</w:t>
      </w:r>
      <w:r>
        <w:rPr>
          <w:rFonts w:hint="cs"/>
          <w:rtl/>
          <w:lang w:eastAsia="he-IL"/>
        </w:rPr>
        <w:t xml:space="preserve"> 9</w:t>
      </w:r>
    </w:p>
    <w:p w:rsidR="0006085E" w:rsidRDefault="0006085E" w:rsidP="0015221B">
      <w:pPr>
        <w:pStyle w:val="--"/>
        <w:keepNext/>
        <w:rPr>
          <w:rtl/>
          <w:lang w:eastAsia="he-IL"/>
        </w:rPr>
      </w:pPr>
      <w:r>
        <w:rPr>
          <w:rtl/>
          <w:lang w:eastAsia="he-IL"/>
        </w:rPr>
        <w:t xml:space="preserve">נגד – </w:t>
      </w:r>
      <w:r>
        <w:rPr>
          <w:rFonts w:hint="cs"/>
          <w:rtl/>
          <w:lang w:eastAsia="he-IL"/>
        </w:rPr>
        <w:t>אין</w:t>
      </w:r>
    </w:p>
    <w:p w:rsidR="0006085E" w:rsidRDefault="0006085E" w:rsidP="0015221B">
      <w:pPr>
        <w:pStyle w:val="--"/>
        <w:keepNext/>
        <w:rPr>
          <w:rtl/>
          <w:lang w:eastAsia="he-IL"/>
        </w:rPr>
      </w:pPr>
      <w:r>
        <w:rPr>
          <w:rtl/>
          <w:lang w:eastAsia="he-IL"/>
        </w:rPr>
        <w:t xml:space="preserve">נמנעים – </w:t>
      </w:r>
      <w:r>
        <w:rPr>
          <w:rFonts w:hint="cs"/>
          <w:rtl/>
          <w:lang w:eastAsia="he-IL"/>
        </w:rPr>
        <w:t>אין</w:t>
      </w:r>
    </w:p>
    <w:p w:rsidR="0006085E" w:rsidRPr="00BB1F23" w:rsidRDefault="0006085E" w:rsidP="00C8384E">
      <w:pPr>
        <w:pStyle w:val="af2"/>
        <w:rPr>
          <w:rtl/>
          <w:lang w:eastAsia="he-IL"/>
        </w:rPr>
      </w:pPr>
      <w:r w:rsidRPr="00A279D5">
        <w:rPr>
          <w:rtl/>
          <w:lang w:eastAsia="he-IL"/>
        </w:rPr>
        <w:t>חוק הרשויות המקומיות (ריבית והפרשי הצמדה על תשלומי חובה) (תיקון מס' 3), התשפ"ד–2024</w:t>
      </w:r>
      <w:r>
        <w:rPr>
          <w:rFonts w:hint="cs"/>
          <w:rtl/>
          <w:lang w:eastAsia="he-IL"/>
        </w:rPr>
        <w:t>, נתקבל.</w:t>
      </w:r>
    </w:p>
    <w:p w:rsidR="0006085E" w:rsidRDefault="0006085E" w:rsidP="0015221B">
      <w:pPr>
        <w:ind w:firstLine="0"/>
        <w:rPr>
          <w:rtl/>
          <w:lang w:eastAsia="he-IL"/>
        </w:rPr>
      </w:pPr>
    </w:p>
    <w:p w:rsidR="0006085E" w:rsidRDefault="0006085E" w:rsidP="0015221B">
      <w:pPr>
        <w:pStyle w:val="af6"/>
        <w:keepNext/>
        <w:rPr>
          <w:rtl/>
        </w:rPr>
      </w:pPr>
      <w:r w:rsidRPr="00BB1F23">
        <w:rPr>
          <w:rStyle w:val="TagStyle"/>
          <w:rtl/>
        </w:rPr>
        <w:t xml:space="preserve"> &lt;&lt; יור &gt;&gt; </w:t>
      </w:r>
      <w:r>
        <w:rPr>
          <w:rtl/>
        </w:rPr>
        <w:t>היו"ר חנוך דב מלביצקי:</w:t>
      </w:r>
      <w:r w:rsidRPr="00BB1F23">
        <w:rPr>
          <w:rStyle w:val="TagStyle"/>
          <w:rtl/>
        </w:rPr>
        <w:t xml:space="preserve"> &lt;&lt; יור &gt;&gt;</w:t>
      </w:r>
      <w:r>
        <w:rPr>
          <w:rtl/>
        </w:rPr>
        <w:t xml:space="preserve"> </w:t>
      </w:r>
    </w:p>
    <w:p w:rsidR="0006085E" w:rsidRDefault="0006085E" w:rsidP="0075354E">
      <w:pPr>
        <w:rPr>
          <w:rtl/>
          <w:lang w:eastAsia="he-IL"/>
        </w:rPr>
      </w:pPr>
    </w:p>
    <w:p w:rsidR="0006085E" w:rsidRDefault="0006085E" w:rsidP="00935AED">
      <w:pPr>
        <w:rPr>
          <w:rtl/>
          <w:lang w:eastAsia="he-IL"/>
        </w:rPr>
      </w:pPr>
      <w:r>
        <w:rPr>
          <w:rFonts w:hint="cs"/>
          <w:rtl/>
          <w:lang w:eastAsia="he-IL"/>
        </w:rPr>
        <w:t xml:space="preserve">תשעה בעד, אין מתנגדים, אין נמנעים. אני קובע כי </w:t>
      </w:r>
      <w:r w:rsidRPr="00A279D5">
        <w:rPr>
          <w:rtl/>
          <w:lang w:eastAsia="he-IL"/>
        </w:rPr>
        <w:t>הצעת חוק הרשויות המקומיות (ריבית והפרשי הצמדה על תשלומי חובה) (תיקון מס' 3), התשפ"ד–2024</w:t>
      </w:r>
      <w:r>
        <w:rPr>
          <w:rFonts w:hint="cs"/>
          <w:rtl/>
          <w:lang w:eastAsia="he-IL"/>
        </w:rPr>
        <w:t xml:space="preserve">, התקבלה בקריאה </w:t>
      </w:r>
      <w:bookmarkStart w:id="11591" w:name="_ETM_Q23_442579"/>
      <w:bookmarkEnd w:id="11591"/>
      <w:r>
        <w:rPr>
          <w:rFonts w:hint="cs"/>
          <w:rtl/>
          <w:lang w:eastAsia="he-IL"/>
        </w:rPr>
        <w:t xml:space="preserve">השנייה והשלישית ותיכנס לספר החוקים. </w:t>
      </w:r>
    </w:p>
    <w:p w:rsidR="0006085E" w:rsidRDefault="0006085E" w:rsidP="0015221B">
      <w:pPr>
        <w:rPr>
          <w:rtl/>
          <w:lang w:eastAsia="he-IL"/>
        </w:rPr>
      </w:pPr>
    </w:p>
    <w:p w:rsidR="0006085E" w:rsidRDefault="0006085E" w:rsidP="0015221B">
      <w:pPr>
        <w:rPr>
          <w:rtl/>
          <w:lang w:eastAsia="he-IL"/>
        </w:rPr>
      </w:pPr>
      <w:r>
        <w:rPr>
          <w:rFonts w:hint="cs"/>
          <w:rtl/>
          <w:lang w:eastAsia="he-IL"/>
        </w:rPr>
        <w:t>חבר הכנסת מישרקי.</w:t>
      </w:r>
      <w:bookmarkStart w:id="11592" w:name="_ETM_Q23_451855"/>
      <w:bookmarkEnd w:id="11592"/>
      <w:r>
        <w:rPr>
          <w:rFonts w:hint="cs"/>
          <w:rtl/>
          <w:lang w:eastAsia="he-IL"/>
        </w:rPr>
        <w:t xml:space="preserve"> </w:t>
      </w:r>
      <w:r w:rsidR="0015221B">
        <w:rPr>
          <w:rFonts w:hint="cs"/>
          <w:rtl/>
          <w:lang w:eastAsia="he-IL"/>
        </w:rPr>
        <w:t xml:space="preserve">אה, </w:t>
      </w:r>
      <w:r>
        <w:rPr>
          <w:rFonts w:hint="cs"/>
          <w:rtl/>
          <w:lang w:eastAsia="he-IL"/>
        </w:rPr>
        <w:t xml:space="preserve">אתה רצית? בבקשה. </w:t>
      </w:r>
    </w:p>
    <w:p w:rsidR="0006085E" w:rsidRDefault="0006085E" w:rsidP="0015221B">
      <w:pPr>
        <w:ind w:firstLine="0"/>
        <w:rPr>
          <w:rtl/>
          <w:lang w:eastAsia="he-IL"/>
        </w:rPr>
      </w:pPr>
    </w:p>
    <w:p w:rsidR="0006085E" w:rsidRDefault="0006085E" w:rsidP="0015221B">
      <w:pPr>
        <w:pStyle w:val="af5"/>
        <w:keepNext/>
        <w:rPr>
          <w:rtl/>
        </w:rPr>
      </w:pPr>
      <w:bookmarkStart w:id="11593" w:name="ET_interruption_6447_14"/>
      <w:r w:rsidRPr="006F4BA4">
        <w:rPr>
          <w:rStyle w:val="TagStyle"/>
          <w:rtl/>
        </w:rPr>
        <w:t xml:space="preserve"> &lt;&lt; קריאה &gt;&gt; </w:t>
      </w:r>
      <w:r>
        <w:rPr>
          <w:rtl/>
        </w:rPr>
        <w:t>יונתן מישרקי (ש"ס):</w:t>
      </w:r>
      <w:r w:rsidRPr="006F4BA4">
        <w:rPr>
          <w:rStyle w:val="TagStyle"/>
          <w:rtl/>
        </w:rPr>
        <w:t xml:space="preserve"> &lt;&lt; קריאה &gt;&gt;</w:t>
      </w:r>
      <w:r>
        <w:rPr>
          <w:rtl/>
        </w:rPr>
        <w:t xml:space="preserve"> </w:t>
      </w:r>
      <w:bookmarkEnd w:id="11593"/>
    </w:p>
    <w:p w:rsidR="0006085E" w:rsidRDefault="0006085E" w:rsidP="0075354E">
      <w:pPr>
        <w:rPr>
          <w:rtl/>
          <w:lang w:eastAsia="he-IL"/>
        </w:rPr>
      </w:pPr>
    </w:p>
    <w:p w:rsidR="0006085E" w:rsidRDefault="0006085E" w:rsidP="0015221B">
      <w:pPr>
        <w:rPr>
          <w:rtl/>
          <w:lang w:eastAsia="he-IL"/>
        </w:rPr>
      </w:pPr>
      <w:bookmarkStart w:id="11594" w:name="_ETM_Q23_451030"/>
      <w:bookmarkStart w:id="11595" w:name="_ETM_Q23_451339"/>
      <w:bookmarkStart w:id="11596" w:name="_ETM_Q23_451471"/>
      <w:bookmarkEnd w:id="11594"/>
      <w:bookmarkEnd w:id="11595"/>
      <w:bookmarkEnd w:id="11596"/>
      <w:r>
        <w:rPr>
          <w:rFonts w:hint="cs"/>
          <w:rtl/>
          <w:lang w:eastAsia="he-IL"/>
        </w:rPr>
        <w:t xml:space="preserve">אני גם </w:t>
      </w:r>
      <w:bookmarkStart w:id="11597" w:name="_ETM_Q23_452966"/>
      <w:bookmarkEnd w:id="11597"/>
      <w:r>
        <w:rPr>
          <w:rFonts w:hint="cs"/>
          <w:rtl/>
          <w:lang w:eastAsia="he-IL"/>
        </w:rPr>
        <w:t>רוצה.</w:t>
      </w:r>
    </w:p>
    <w:p w:rsidR="0006085E" w:rsidRPr="006F4BA4" w:rsidRDefault="0006085E" w:rsidP="0015221B">
      <w:pPr>
        <w:rPr>
          <w:rtl/>
          <w:lang w:eastAsia="he-IL"/>
        </w:rPr>
      </w:pPr>
      <w:bookmarkStart w:id="11598" w:name="_ETM_Q23_452871"/>
      <w:bookmarkStart w:id="11599" w:name="_ETM_Q23_452993"/>
      <w:bookmarkEnd w:id="11598"/>
      <w:bookmarkEnd w:id="11599"/>
    </w:p>
    <w:p w:rsidR="0006085E" w:rsidRDefault="0006085E" w:rsidP="0015221B">
      <w:pPr>
        <w:pStyle w:val="a4"/>
        <w:keepNext/>
        <w:rPr>
          <w:rtl/>
        </w:rPr>
      </w:pPr>
      <w:r w:rsidRPr="00D26ABB">
        <w:rPr>
          <w:rStyle w:val="TagStyle"/>
          <w:rtl/>
        </w:rPr>
        <w:t xml:space="preserve"> &lt;&lt; דובר &gt;&gt; </w:t>
      </w:r>
      <w:bookmarkStart w:id="11600" w:name="_Toc170853237"/>
      <w:r>
        <w:rPr>
          <w:rtl/>
        </w:rPr>
        <w:t>ארז מלול (ש"ס):</w:t>
      </w:r>
      <w:bookmarkEnd w:id="11600"/>
      <w:r w:rsidRPr="00D26ABB">
        <w:rPr>
          <w:rStyle w:val="TagStyle"/>
          <w:rtl/>
        </w:rPr>
        <w:t xml:space="preserve"> &lt;&lt; דובר &gt;&gt;</w:t>
      </w:r>
      <w:r>
        <w:rPr>
          <w:rtl/>
        </w:rPr>
        <w:t xml:space="preserve"> </w:t>
      </w:r>
    </w:p>
    <w:p w:rsidR="0006085E" w:rsidRDefault="0006085E" w:rsidP="0075354E">
      <w:pPr>
        <w:rPr>
          <w:rtl/>
          <w:lang w:eastAsia="he-IL"/>
        </w:rPr>
      </w:pPr>
    </w:p>
    <w:p w:rsidR="0006085E" w:rsidRDefault="0006085E" w:rsidP="0015221B">
      <w:pPr>
        <w:rPr>
          <w:rtl/>
          <w:lang w:eastAsia="he-IL"/>
        </w:rPr>
      </w:pPr>
      <w:r w:rsidRPr="004C176D">
        <w:rPr>
          <w:rtl/>
          <w:lang w:eastAsia="he-IL"/>
        </w:rPr>
        <w:t>אדוני היושב-ראש</w:t>
      </w:r>
      <w:r>
        <w:rPr>
          <w:rFonts w:hint="cs"/>
          <w:rtl/>
          <w:lang w:eastAsia="he-IL"/>
        </w:rPr>
        <w:t>,</w:t>
      </w:r>
      <w:r w:rsidRPr="004C176D">
        <w:rPr>
          <w:rtl/>
          <w:lang w:eastAsia="he-IL"/>
        </w:rPr>
        <w:t xml:space="preserve"> חבריי חברי הכנסת</w:t>
      </w:r>
      <w:r>
        <w:rPr>
          <w:rFonts w:hint="cs"/>
          <w:rtl/>
          <w:lang w:eastAsia="he-IL"/>
        </w:rPr>
        <w:t>,</w:t>
      </w:r>
      <w:r w:rsidRPr="004C176D">
        <w:rPr>
          <w:rtl/>
          <w:lang w:eastAsia="he-IL"/>
        </w:rPr>
        <w:t xml:space="preserve"> חבר הכנסת אופיר</w:t>
      </w:r>
      <w:r>
        <w:rPr>
          <w:rFonts w:hint="cs"/>
          <w:rtl/>
          <w:lang w:eastAsia="he-IL"/>
        </w:rPr>
        <w:t>,</w:t>
      </w:r>
      <w:r w:rsidRPr="004C176D">
        <w:rPr>
          <w:rtl/>
          <w:lang w:eastAsia="he-IL"/>
        </w:rPr>
        <w:t xml:space="preserve"> חבר הכנסת אופיר כץ</w:t>
      </w:r>
      <w:r>
        <w:rPr>
          <w:rFonts w:hint="cs"/>
          <w:rtl/>
          <w:lang w:eastAsia="he-IL"/>
        </w:rPr>
        <w:t>,</w:t>
      </w:r>
      <w:r w:rsidRPr="004C176D">
        <w:rPr>
          <w:rtl/>
          <w:lang w:eastAsia="he-IL"/>
        </w:rPr>
        <w:t xml:space="preserve"> אני לא סגן עכשיו</w:t>
      </w:r>
      <w:r>
        <w:rPr>
          <w:rFonts w:hint="cs"/>
          <w:rtl/>
          <w:lang w:eastAsia="he-IL"/>
        </w:rPr>
        <w:t>,</w:t>
      </w:r>
      <w:r>
        <w:rPr>
          <w:rtl/>
          <w:lang w:eastAsia="he-IL"/>
        </w:rPr>
        <w:t xml:space="preserve"> אבל ז</w:t>
      </w:r>
      <w:r>
        <w:rPr>
          <w:rFonts w:hint="cs"/>
          <w:rtl/>
          <w:lang w:eastAsia="he-IL"/>
        </w:rPr>
        <w:t>את</w:t>
      </w:r>
      <w:r w:rsidRPr="004C176D">
        <w:rPr>
          <w:rtl/>
          <w:lang w:eastAsia="he-IL"/>
        </w:rPr>
        <w:t xml:space="preserve"> באמת התרגשות</w:t>
      </w:r>
      <w:r>
        <w:rPr>
          <w:rFonts w:hint="cs"/>
          <w:rtl/>
          <w:lang w:eastAsia="he-IL"/>
        </w:rPr>
        <w:t>,</w:t>
      </w:r>
      <w:r w:rsidRPr="004C176D">
        <w:rPr>
          <w:rtl/>
          <w:lang w:eastAsia="he-IL"/>
        </w:rPr>
        <w:t xml:space="preserve"> זה החוק הראשון שלי בכנסת שעובר שנייה ושלישית</w:t>
      </w:r>
      <w:r>
        <w:rPr>
          <w:rFonts w:hint="cs"/>
          <w:rtl/>
          <w:lang w:eastAsia="he-IL"/>
        </w:rPr>
        <w:t>.</w:t>
      </w:r>
      <w:r w:rsidRPr="004C176D">
        <w:rPr>
          <w:rtl/>
          <w:lang w:eastAsia="he-IL"/>
        </w:rPr>
        <w:t xml:space="preserve"> תשמעו</w:t>
      </w:r>
      <w:r>
        <w:rPr>
          <w:rFonts w:hint="cs"/>
          <w:rtl/>
          <w:lang w:eastAsia="he-IL"/>
        </w:rPr>
        <w:t>,</w:t>
      </w:r>
      <w:r w:rsidRPr="004C176D">
        <w:rPr>
          <w:rtl/>
          <w:lang w:eastAsia="he-IL"/>
        </w:rPr>
        <w:t xml:space="preserve"> אני מתרגש</w:t>
      </w:r>
      <w:r>
        <w:rPr>
          <w:rFonts w:hint="cs"/>
          <w:rtl/>
          <w:lang w:eastAsia="he-IL"/>
        </w:rPr>
        <w:t>,</w:t>
      </w:r>
      <w:r w:rsidRPr="004C176D">
        <w:rPr>
          <w:rtl/>
          <w:lang w:eastAsia="he-IL"/>
        </w:rPr>
        <w:t xml:space="preserve"> מה לעשות</w:t>
      </w:r>
      <w:r>
        <w:rPr>
          <w:rFonts w:hint="cs"/>
          <w:rtl/>
          <w:lang w:eastAsia="he-IL"/>
        </w:rPr>
        <w:t>,</w:t>
      </w:r>
      <w:r w:rsidRPr="004C176D">
        <w:rPr>
          <w:rtl/>
          <w:lang w:eastAsia="he-IL"/>
        </w:rPr>
        <w:t xml:space="preserve"> אל תשכחו שאני מרוקאי</w:t>
      </w:r>
      <w:r>
        <w:rPr>
          <w:rFonts w:hint="cs"/>
          <w:rtl/>
          <w:lang w:eastAsia="he-IL"/>
        </w:rPr>
        <w:t>.</w:t>
      </w:r>
      <w:r w:rsidRPr="004C176D">
        <w:rPr>
          <w:rtl/>
          <w:lang w:eastAsia="he-IL"/>
        </w:rPr>
        <w:t xml:space="preserve"> </w:t>
      </w:r>
    </w:p>
    <w:p w:rsidR="0006085E" w:rsidRDefault="0006085E" w:rsidP="0015221B">
      <w:pPr>
        <w:rPr>
          <w:rtl/>
          <w:lang w:eastAsia="he-IL"/>
        </w:rPr>
      </w:pPr>
      <w:bookmarkStart w:id="11601" w:name="_ETM_Q23_498665"/>
      <w:bookmarkStart w:id="11602" w:name="_ETM_Q23_498772"/>
      <w:bookmarkEnd w:id="11601"/>
      <w:bookmarkEnd w:id="11602"/>
    </w:p>
    <w:p w:rsidR="0006085E" w:rsidRDefault="0006085E" w:rsidP="00935AED">
      <w:pPr>
        <w:rPr>
          <w:rtl/>
          <w:lang w:eastAsia="he-IL"/>
        </w:rPr>
      </w:pPr>
      <w:bookmarkStart w:id="11603" w:name="_ETM_Q23_498824"/>
      <w:bookmarkStart w:id="11604" w:name="_ETM_Q23_498906"/>
      <w:bookmarkEnd w:id="11603"/>
      <w:bookmarkEnd w:id="11604"/>
      <w:r w:rsidRPr="004C176D">
        <w:rPr>
          <w:rtl/>
          <w:lang w:eastAsia="he-IL"/>
        </w:rPr>
        <w:t xml:space="preserve">אני מודה לידידי </w:t>
      </w:r>
      <w:r>
        <w:rPr>
          <w:rFonts w:hint="cs"/>
          <w:rtl/>
          <w:lang w:eastAsia="he-IL"/>
        </w:rPr>
        <w:t>יושב-ראש</w:t>
      </w:r>
      <w:r w:rsidRPr="004C176D">
        <w:rPr>
          <w:rtl/>
          <w:lang w:eastAsia="he-IL"/>
        </w:rPr>
        <w:t xml:space="preserve"> ועדת הפנים חבר הכנסת יעקב אשר</w:t>
      </w:r>
      <w:r>
        <w:rPr>
          <w:rFonts w:hint="cs"/>
          <w:rtl/>
          <w:lang w:eastAsia="he-IL"/>
        </w:rPr>
        <w:t>,</w:t>
      </w:r>
      <w:r w:rsidRPr="004C176D">
        <w:rPr>
          <w:rtl/>
          <w:lang w:eastAsia="he-IL"/>
        </w:rPr>
        <w:t xml:space="preserve"> שבלעדיו לא הייתי מגיע לרגע הזה</w:t>
      </w:r>
      <w:r>
        <w:rPr>
          <w:rFonts w:hint="cs"/>
          <w:rtl/>
          <w:lang w:eastAsia="he-IL"/>
        </w:rPr>
        <w:t>.</w:t>
      </w:r>
      <w:r w:rsidRPr="004C176D">
        <w:rPr>
          <w:rtl/>
          <w:lang w:eastAsia="he-IL"/>
        </w:rPr>
        <w:t xml:space="preserve"> תוקפים אותנו היום</w:t>
      </w:r>
      <w:r>
        <w:rPr>
          <w:rFonts w:hint="cs"/>
          <w:rtl/>
          <w:lang w:eastAsia="he-IL"/>
        </w:rPr>
        <w:t>,</w:t>
      </w:r>
      <w:r w:rsidRPr="004C176D">
        <w:rPr>
          <w:rtl/>
          <w:lang w:eastAsia="he-IL"/>
        </w:rPr>
        <w:t xml:space="preserve"> מלא הסתה על כל מיני חוקים</w:t>
      </w:r>
      <w:r>
        <w:rPr>
          <w:rFonts w:hint="cs"/>
          <w:rtl/>
          <w:lang w:eastAsia="he-IL"/>
        </w:rPr>
        <w:t>,</w:t>
      </w:r>
      <w:r w:rsidRPr="004C176D">
        <w:rPr>
          <w:rtl/>
          <w:lang w:eastAsia="he-IL"/>
        </w:rPr>
        <w:t xml:space="preserve"> חוק הרבני</w:t>
      </w:r>
      <w:r>
        <w:rPr>
          <w:rFonts w:hint="cs"/>
          <w:rtl/>
          <w:lang w:eastAsia="he-IL"/>
        </w:rPr>
        <w:t>ם,</w:t>
      </w:r>
      <w:r>
        <w:rPr>
          <w:rtl/>
          <w:lang w:eastAsia="he-IL"/>
        </w:rPr>
        <w:t xml:space="preserve"> </w:t>
      </w:r>
      <w:r w:rsidRPr="004C176D">
        <w:rPr>
          <w:rtl/>
          <w:lang w:eastAsia="he-IL"/>
        </w:rPr>
        <w:t>חוק הזה</w:t>
      </w:r>
      <w:r>
        <w:rPr>
          <w:rFonts w:hint="cs"/>
          <w:rtl/>
          <w:lang w:eastAsia="he-IL"/>
        </w:rPr>
        <w:t>,</w:t>
      </w:r>
      <w:r w:rsidRPr="004C176D">
        <w:rPr>
          <w:rtl/>
          <w:lang w:eastAsia="he-IL"/>
        </w:rPr>
        <w:t xml:space="preserve"> אבל מי שבאמת עושה למען האזרח זה אנחנו</w:t>
      </w:r>
      <w:r>
        <w:rPr>
          <w:rFonts w:hint="cs"/>
          <w:rtl/>
          <w:lang w:eastAsia="he-IL"/>
        </w:rPr>
        <w:t>.</w:t>
      </w:r>
      <w:r>
        <w:rPr>
          <w:rtl/>
          <w:lang w:eastAsia="he-IL"/>
        </w:rPr>
        <w:t xml:space="preserve"> הוועדה שמתפקדת מ-7 </w:t>
      </w:r>
      <w:r>
        <w:rPr>
          <w:rFonts w:hint="cs"/>
          <w:rtl/>
          <w:lang w:eastAsia="he-IL"/>
        </w:rPr>
        <w:t>ב</w:t>
      </w:r>
      <w:r w:rsidRPr="004C176D">
        <w:rPr>
          <w:rtl/>
          <w:lang w:eastAsia="he-IL"/>
        </w:rPr>
        <w:t>אוקטובר</w:t>
      </w:r>
      <w:r>
        <w:rPr>
          <w:rFonts w:hint="cs"/>
          <w:rtl/>
          <w:lang w:eastAsia="he-IL"/>
        </w:rPr>
        <w:t xml:space="preserve"> –</w:t>
      </w:r>
      <w:r w:rsidRPr="004C176D">
        <w:rPr>
          <w:rtl/>
          <w:lang w:eastAsia="he-IL"/>
        </w:rPr>
        <w:t xml:space="preserve"> וגם לפני</w:t>
      </w:r>
      <w:r>
        <w:rPr>
          <w:rFonts w:hint="cs"/>
          <w:rtl/>
          <w:lang w:eastAsia="he-IL"/>
        </w:rPr>
        <w:t>,</w:t>
      </w:r>
      <w:r w:rsidRPr="004C176D">
        <w:rPr>
          <w:rtl/>
          <w:lang w:eastAsia="he-IL"/>
        </w:rPr>
        <w:t xml:space="preserve"> אבל במיוחד </w:t>
      </w:r>
      <w:r>
        <w:rPr>
          <w:rFonts w:hint="cs"/>
          <w:rtl/>
          <w:lang w:eastAsia="he-IL"/>
        </w:rPr>
        <w:t>מ-7</w:t>
      </w:r>
      <w:r>
        <w:rPr>
          <w:rtl/>
          <w:lang w:eastAsia="he-IL"/>
        </w:rPr>
        <w:t xml:space="preserve"> </w:t>
      </w:r>
      <w:r>
        <w:rPr>
          <w:rFonts w:hint="cs"/>
          <w:rtl/>
          <w:lang w:eastAsia="he-IL"/>
        </w:rPr>
        <w:t xml:space="preserve">באוקטובר – </w:t>
      </w:r>
      <w:r>
        <w:rPr>
          <w:rtl/>
          <w:lang w:eastAsia="he-IL"/>
        </w:rPr>
        <w:t>לטובת האזרחים ז</w:t>
      </w:r>
      <w:r>
        <w:rPr>
          <w:rFonts w:hint="cs"/>
          <w:rtl/>
          <w:lang w:eastAsia="he-IL"/>
        </w:rPr>
        <w:t>את</w:t>
      </w:r>
      <w:r>
        <w:rPr>
          <w:rtl/>
          <w:lang w:eastAsia="he-IL"/>
        </w:rPr>
        <w:t xml:space="preserve"> ועדת הפנים</w:t>
      </w:r>
      <w:r>
        <w:rPr>
          <w:rFonts w:hint="cs"/>
          <w:rtl/>
          <w:lang w:eastAsia="he-IL"/>
        </w:rPr>
        <w:t>,</w:t>
      </w:r>
      <w:r>
        <w:rPr>
          <w:rtl/>
          <w:lang w:eastAsia="he-IL"/>
        </w:rPr>
        <w:t xml:space="preserve"> </w:t>
      </w:r>
      <w:r>
        <w:rPr>
          <w:rFonts w:hint="cs"/>
          <w:rtl/>
          <w:lang w:eastAsia="he-IL"/>
        </w:rPr>
        <w:t>ו</w:t>
      </w:r>
      <w:r w:rsidRPr="004C176D">
        <w:rPr>
          <w:rtl/>
          <w:lang w:eastAsia="he-IL"/>
        </w:rPr>
        <w:t>כל החוקים של תכנון ובנייה</w:t>
      </w:r>
      <w:r>
        <w:rPr>
          <w:rFonts w:hint="cs"/>
          <w:rtl/>
          <w:lang w:eastAsia="he-IL"/>
        </w:rPr>
        <w:t>,</w:t>
      </w:r>
      <w:r w:rsidRPr="004C176D">
        <w:rPr>
          <w:rtl/>
          <w:lang w:eastAsia="he-IL"/>
        </w:rPr>
        <w:t xml:space="preserve"> כל מיני הקלות</w:t>
      </w:r>
      <w:r>
        <w:rPr>
          <w:rFonts w:hint="cs"/>
          <w:rtl/>
          <w:lang w:eastAsia="he-IL"/>
        </w:rPr>
        <w:t>.</w:t>
      </w:r>
      <w:r>
        <w:rPr>
          <w:rtl/>
          <w:lang w:eastAsia="he-IL"/>
        </w:rPr>
        <w:t xml:space="preserve"> ואני מודה לך</w:t>
      </w:r>
      <w:r>
        <w:rPr>
          <w:rFonts w:hint="cs"/>
          <w:rtl/>
          <w:lang w:eastAsia="he-IL"/>
        </w:rPr>
        <w:t xml:space="preserve">, יושב-ראש </w:t>
      </w:r>
      <w:r w:rsidRPr="004C176D">
        <w:rPr>
          <w:rtl/>
          <w:lang w:eastAsia="he-IL"/>
        </w:rPr>
        <w:t>ה</w:t>
      </w:r>
      <w:r>
        <w:rPr>
          <w:rFonts w:hint="cs"/>
          <w:rtl/>
          <w:lang w:eastAsia="he-IL"/>
        </w:rPr>
        <w:t>ו</w:t>
      </w:r>
      <w:r w:rsidRPr="004C176D">
        <w:rPr>
          <w:rtl/>
          <w:lang w:eastAsia="he-IL"/>
        </w:rPr>
        <w:t>ועדה</w:t>
      </w:r>
      <w:r>
        <w:rPr>
          <w:rFonts w:hint="cs"/>
          <w:rtl/>
          <w:lang w:eastAsia="he-IL"/>
        </w:rPr>
        <w:t>.</w:t>
      </w:r>
      <w:r w:rsidRPr="004C176D">
        <w:rPr>
          <w:rtl/>
          <w:lang w:eastAsia="he-IL"/>
        </w:rPr>
        <w:t xml:space="preserve"> אני מודה לידידי חבר הכנסת יוני </w:t>
      </w:r>
      <w:r>
        <w:rPr>
          <w:rFonts w:hint="cs"/>
          <w:rtl/>
          <w:lang w:eastAsia="he-IL"/>
        </w:rPr>
        <w:t>מישרקי,</w:t>
      </w:r>
      <w:r>
        <w:rPr>
          <w:rtl/>
          <w:lang w:eastAsia="he-IL"/>
        </w:rPr>
        <w:t xml:space="preserve"> יושב</w:t>
      </w:r>
      <w:r>
        <w:rPr>
          <w:rFonts w:hint="cs"/>
          <w:rtl/>
          <w:lang w:eastAsia="he-IL"/>
        </w:rPr>
        <w:t>-</w:t>
      </w:r>
      <w:r w:rsidRPr="004C176D">
        <w:rPr>
          <w:rtl/>
          <w:lang w:eastAsia="he-IL"/>
        </w:rPr>
        <w:t>ראש ועדת הבריאות</w:t>
      </w:r>
      <w:r>
        <w:rPr>
          <w:rFonts w:hint="cs"/>
          <w:rtl/>
          <w:lang w:eastAsia="he-IL"/>
        </w:rPr>
        <w:t>,</w:t>
      </w:r>
      <w:r w:rsidRPr="004C176D">
        <w:rPr>
          <w:rtl/>
          <w:lang w:eastAsia="he-IL"/>
        </w:rPr>
        <w:t xml:space="preserve"> שעושה באמת הרבה למען עם ישראל</w:t>
      </w:r>
      <w:r>
        <w:rPr>
          <w:rFonts w:hint="cs"/>
          <w:rtl/>
          <w:lang w:eastAsia="he-IL"/>
        </w:rPr>
        <w:t>,</w:t>
      </w:r>
      <w:r w:rsidRPr="004C176D">
        <w:rPr>
          <w:rtl/>
          <w:lang w:eastAsia="he-IL"/>
        </w:rPr>
        <w:t xml:space="preserve"> שהיה שותף להצעת החוק הזאת</w:t>
      </w:r>
      <w:r>
        <w:rPr>
          <w:rFonts w:hint="cs"/>
          <w:rtl/>
          <w:lang w:eastAsia="he-IL"/>
        </w:rPr>
        <w:t>.</w:t>
      </w:r>
      <w:r w:rsidRPr="004C176D">
        <w:rPr>
          <w:rtl/>
          <w:lang w:eastAsia="he-IL"/>
        </w:rPr>
        <w:t xml:space="preserve"> השר שלנו</w:t>
      </w:r>
      <w:r>
        <w:rPr>
          <w:rFonts w:hint="cs"/>
          <w:rtl/>
          <w:lang w:eastAsia="he-IL"/>
        </w:rPr>
        <w:t>,</w:t>
      </w:r>
      <w:r w:rsidRPr="004C176D">
        <w:rPr>
          <w:rtl/>
          <w:lang w:eastAsia="he-IL"/>
        </w:rPr>
        <w:t xml:space="preserve"> השר משה ארבל</w:t>
      </w:r>
      <w:r>
        <w:rPr>
          <w:rFonts w:hint="cs"/>
          <w:rtl/>
          <w:lang w:eastAsia="he-IL"/>
        </w:rPr>
        <w:t>,</w:t>
      </w:r>
      <w:r w:rsidRPr="004C176D">
        <w:rPr>
          <w:rtl/>
          <w:lang w:eastAsia="he-IL"/>
        </w:rPr>
        <w:t xml:space="preserve"> שר הפנים</w:t>
      </w:r>
      <w:r>
        <w:rPr>
          <w:rFonts w:hint="cs"/>
          <w:rtl/>
          <w:lang w:eastAsia="he-IL"/>
        </w:rPr>
        <w:t>,</w:t>
      </w:r>
      <w:r w:rsidRPr="004C176D">
        <w:rPr>
          <w:rtl/>
          <w:lang w:eastAsia="he-IL"/>
        </w:rPr>
        <w:t xml:space="preserve"> שתמך</w:t>
      </w:r>
      <w:r>
        <w:rPr>
          <w:rFonts w:hint="cs"/>
          <w:rtl/>
          <w:lang w:eastAsia="he-IL"/>
        </w:rPr>
        <w:t>,</w:t>
      </w:r>
      <w:r w:rsidRPr="004C176D">
        <w:rPr>
          <w:rtl/>
          <w:lang w:eastAsia="he-IL"/>
        </w:rPr>
        <w:t xml:space="preserve"> ולמרות הקשיים המשפטיים מטעם משרדו הוא ידע להתגבר על זה ביחד עם היועץ שלו תום דורון</w:t>
      </w:r>
      <w:r>
        <w:rPr>
          <w:rFonts w:hint="cs"/>
          <w:rtl/>
          <w:lang w:eastAsia="he-IL"/>
        </w:rPr>
        <w:t>.</w:t>
      </w:r>
      <w:r w:rsidRPr="004C176D">
        <w:rPr>
          <w:rtl/>
          <w:lang w:eastAsia="he-IL"/>
        </w:rPr>
        <w:t xml:space="preserve"> </w:t>
      </w:r>
      <w:r>
        <w:rPr>
          <w:rFonts w:hint="cs"/>
          <w:rtl/>
          <w:lang w:eastAsia="he-IL"/>
        </w:rPr>
        <w:t>ה</w:t>
      </w:r>
      <w:r w:rsidRPr="004C176D">
        <w:rPr>
          <w:rtl/>
          <w:lang w:eastAsia="he-IL"/>
        </w:rPr>
        <w:t>יועץ המשפטי של ועדת הפנים ת</w:t>
      </w:r>
      <w:r>
        <w:rPr>
          <w:rFonts w:hint="cs"/>
          <w:rtl/>
          <w:lang w:eastAsia="he-IL"/>
        </w:rPr>
        <w:t>ו</w:t>
      </w:r>
      <w:r w:rsidRPr="004C176D">
        <w:rPr>
          <w:rtl/>
          <w:lang w:eastAsia="he-IL"/>
        </w:rPr>
        <w:t>מר</w:t>
      </w:r>
      <w:r>
        <w:rPr>
          <w:rFonts w:hint="cs"/>
          <w:rtl/>
          <w:lang w:eastAsia="he-IL"/>
        </w:rPr>
        <w:t>,</w:t>
      </w:r>
      <w:r w:rsidRPr="004C176D">
        <w:rPr>
          <w:rtl/>
          <w:lang w:eastAsia="he-IL"/>
        </w:rPr>
        <w:t xml:space="preserve"> שהיה באמת שותף לכל פסיק בחוק</w:t>
      </w:r>
      <w:r>
        <w:rPr>
          <w:rFonts w:hint="cs"/>
          <w:rtl/>
          <w:lang w:eastAsia="he-IL"/>
        </w:rPr>
        <w:t>,</w:t>
      </w:r>
      <w:r>
        <w:rPr>
          <w:rtl/>
          <w:lang w:eastAsia="he-IL"/>
        </w:rPr>
        <w:t xml:space="preserve"> וידע</w:t>
      </w:r>
      <w:r w:rsidRPr="004C176D">
        <w:rPr>
          <w:rtl/>
          <w:lang w:eastAsia="he-IL"/>
        </w:rPr>
        <w:t xml:space="preserve"> איפה לעמוד ואיפה לוותר</w:t>
      </w:r>
      <w:r>
        <w:rPr>
          <w:rFonts w:hint="cs"/>
          <w:rtl/>
          <w:lang w:eastAsia="he-IL"/>
        </w:rPr>
        <w:t>,</w:t>
      </w:r>
      <w:r w:rsidRPr="004C176D">
        <w:rPr>
          <w:rtl/>
          <w:lang w:eastAsia="he-IL"/>
        </w:rPr>
        <w:t xml:space="preserve"> ויצא משהו מוגמר</w:t>
      </w:r>
      <w:r>
        <w:rPr>
          <w:rFonts w:hint="cs"/>
          <w:rtl/>
          <w:lang w:eastAsia="he-IL"/>
        </w:rPr>
        <w:t xml:space="preserve"> וח</w:t>
      </w:r>
      <w:r w:rsidRPr="004C176D">
        <w:rPr>
          <w:rtl/>
          <w:lang w:eastAsia="he-IL"/>
        </w:rPr>
        <w:t>שוב</w:t>
      </w:r>
      <w:r>
        <w:rPr>
          <w:rFonts w:hint="cs"/>
          <w:rtl/>
          <w:lang w:eastAsia="he-IL"/>
        </w:rPr>
        <w:t>.</w:t>
      </w:r>
      <w:r w:rsidRPr="004C176D">
        <w:rPr>
          <w:rtl/>
          <w:lang w:eastAsia="he-IL"/>
        </w:rPr>
        <w:t xml:space="preserve"> וכמובן היועץ שלי רועי אברהם</w:t>
      </w:r>
      <w:r>
        <w:rPr>
          <w:rFonts w:hint="cs"/>
          <w:rtl/>
          <w:lang w:eastAsia="he-IL"/>
        </w:rPr>
        <w:t>,</w:t>
      </w:r>
      <w:r w:rsidRPr="004C176D">
        <w:rPr>
          <w:rtl/>
          <w:lang w:eastAsia="he-IL"/>
        </w:rPr>
        <w:t xml:space="preserve"> שהציע לי את הרעיון לדאוג </w:t>
      </w:r>
      <w:r>
        <w:rPr>
          <w:rtl/>
          <w:lang w:eastAsia="he-IL"/>
        </w:rPr>
        <w:t>לאזרחים ששילמו ל</w:t>
      </w:r>
      <w:r w:rsidRPr="004C176D">
        <w:rPr>
          <w:rtl/>
          <w:lang w:eastAsia="he-IL"/>
        </w:rPr>
        <w:t>רשויות</w:t>
      </w:r>
      <w:r>
        <w:rPr>
          <w:rFonts w:hint="cs"/>
          <w:rtl/>
          <w:lang w:eastAsia="he-IL"/>
        </w:rPr>
        <w:t>,</w:t>
      </w:r>
      <w:r w:rsidRPr="004C176D">
        <w:rPr>
          <w:rtl/>
          <w:lang w:eastAsia="he-IL"/>
        </w:rPr>
        <w:t xml:space="preserve"> שיחזירו לה</w:t>
      </w:r>
      <w:r>
        <w:rPr>
          <w:rFonts w:hint="cs"/>
          <w:rtl/>
          <w:lang w:eastAsia="he-IL"/>
        </w:rPr>
        <w:t>ם</w:t>
      </w:r>
      <w:r w:rsidRPr="004C176D">
        <w:rPr>
          <w:rtl/>
          <w:lang w:eastAsia="he-IL"/>
        </w:rPr>
        <w:t xml:space="preserve"> את הכסף</w:t>
      </w:r>
      <w:r>
        <w:rPr>
          <w:rFonts w:hint="cs"/>
          <w:rtl/>
          <w:lang w:eastAsia="he-IL"/>
        </w:rPr>
        <w:t>,</w:t>
      </w:r>
      <w:r w:rsidRPr="004C176D">
        <w:rPr>
          <w:rtl/>
          <w:lang w:eastAsia="he-IL"/>
        </w:rPr>
        <w:t xml:space="preserve"> את מה שמגיע להם</w:t>
      </w:r>
      <w:r>
        <w:rPr>
          <w:rFonts w:hint="cs"/>
          <w:rtl/>
          <w:lang w:eastAsia="he-IL"/>
        </w:rPr>
        <w:t>.</w:t>
      </w:r>
      <w:r w:rsidRPr="004C176D">
        <w:rPr>
          <w:rtl/>
          <w:lang w:eastAsia="he-IL"/>
        </w:rPr>
        <w:t xml:space="preserve"> ונמשיך</w:t>
      </w:r>
      <w:r>
        <w:rPr>
          <w:rFonts w:hint="cs"/>
          <w:rtl/>
          <w:lang w:eastAsia="he-IL"/>
        </w:rPr>
        <w:t>,</w:t>
      </w:r>
      <w:r w:rsidRPr="004C176D">
        <w:rPr>
          <w:rtl/>
          <w:lang w:eastAsia="he-IL"/>
        </w:rPr>
        <w:t xml:space="preserve"> אני ושאר חבר</w:t>
      </w:r>
      <w:r>
        <w:rPr>
          <w:rFonts w:hint="cs"/>
          <w:rtl/>
          <w:lang w:eastAsia="he-IL"/>
        </w:rPr>
        <w:t>י</w:t>
      </w:r>
      <w:r w:rsidRPr="004C176D">
        <w:rPr>
          <w:rtl/>
          <w:lang w:eastAsia="he-IL"/>
        </w:rPr>
        <w:t>י בסיעת ש"ס</w:t>
      </w:r>
      <w:r>
        <w:rPr>
          <w:rFonts w:hint="cs"/>
          <w:rtl/>
          <w:lang w:eastAsia="he-IL"/>
        </w:rPr>
        <w:t>,</w:t>
      </w:r>
      <w:r w:rsidRPr="004C176D">
        <w:rPr>
          <w:rtl/>
          <w:lang w:eastAsia="he-IL"/>
        </w:rPr>
        <w:t xml:space="preserve"> לדאוג לאזרחים </w:t>
      </w:r>
      <w:r>
        <w:rPr>
          <w:rFonts w:hint="cs"/>
          <w:rtl/>
          <w:lang w:eastAsia="he-IL"/>
        </w:rPr>
        <w:t>ב</w:t>
      </w:r>
      <w:r w:rsidRPr="004C176D">
        <w:rPr>
          <w:rtl/>
          <w:lang w:eastAsia="he-IL"/>
        </w:rPr>
        <w:t>הצעות חוק חברתיות</w:t>
      </w:r>
      <w:r>
        <w:rPr>
          <w:rFonts w:hint="cs"/>
          <w:rtl/>
          <w:lang w:eastAsia="he-IL"/>
        </w:rPr>
        <w:t>.</w:t>
      </w:r>
      <w:r>
        <w:rPr>
          <w:rtl/>
          <w:lang w:eastAsia="he-IL"/>
        </w:rPr>
        <w:t xml:space="preserve"> </w:t>
      </w:r>
    </w:p>
    <w:p w:rsidR="0006085E" w:rsidRDefault="0006085E" w:rsidP="0015221B">
      <w:pPr>
        <w:rPr>
          <w:rtl/>
          <w:lang w:eastAsia="he-IL"/>
        </w:rPr>
      </w:pPr>
    </w:p>
    <w:p w:rsidR="0006085E" w:rsidRDefault="0006085E" w:rsidP="0015221B">
      <w:pPr>
        <w:pStyle w:val="af5"/>
        <w:keepNext/>
        <w:rPr>
          <w:rtl/>
        </w:rPr>
      </w:pPr>
      <w:bookmarkStart w:id="11605" w:name="ET_interruption_6544_15"/>
      <w:r w:rsidRPr="00BA2727">
        <w:rPr>
          <w:rStyle w:val="TagStyle"/>
          <w:rtl/>
        </w:rPr>
        <w:t xml:space="preserve">&lt;&lt; קריאה &gt;&gt; </w:t>
      </w:r>
      <w:r>
        <w:rPr>
          <w:rtl/>
        </w:rPr>
        <w:t>ששון ששי גואטה (הליכוד):</w:t>
      </w:r>
      <w:r w:rsidRPr="00BA2727">
        <w:rPr>
          <w:rStyle w:val="TagStyle"/>
          <w:rtl/>
        </w:rPr>
        <w:t xml:space="preserve"> &lt;&lt; קריאה &gt;&gt;</w:t>
      </w:r>
      <w:r>
        <w:rPr>
          <w:rtl/>
        </w:rPr>
        <w:t xml:space="preserve"> </w:t>
      </w:r>
      <w:bookmarkEnd w:id="11605"/>
    </w:p>
    <w:p w:rsidR="0006085E" w:rsidRDefault="0006085E" w:rsidP="0015221B">
      <w:pPr>
        <w:ind w:firstLine="0"/>
        <w:rPr>
          <w:rtl/>
          <w:lang w:eastAsia="he-IL"/>
        </w:rPr>
      </w:pPr>
    </w:p>
    <w:p w:rsidR="0006085E" w:rsidRDefault="0006085E" w:rsidP="0015221B">
      <w:pPr>
        <w:rPr>
          <w:rtl/>
          <w:lang w:eastAsia="he-IL"/>
        </w:rPr>
      </w:pPr>
      <w:r>
        <w:rPr>
          <w:rFonts w:hint="cs"/>
          <w:rtl/>
          <w:lang w:eastAsia="he-IL"/>
        </w:rPr>
        <w:t xml:space="preserve"> אין עליכם, ש"ס, חבל על הזמן.</w:t>
      </w:r>
    </w:p>
    <w:p w:rsidR="0006085E" w:rsidRDefault="0006085E" w:rsidP="0015221B">
      <w:pPr>
        <w:ind w:firstLine="0"/>
        <w:rPr>
          <w:rtl/>
          <w:lang w:eastAsia="he-IL"/>
        </w:rPr>
      </w:pPr>
    </w:p>
    <w:p w:rsidR="0006085E" w:rsidRDefault="0006085E" w:rsidP="0015221B">
      <w:pPr>
        <w:pStyle w:val="-"/>
        <w:keepNext/>
        <w:rPr>
          <w:rtl/>
        </w:rPr>
      </w:pPr>
      <w:bookmarkStart w:id="11606" w:name="ET_speakercontinue_6520_17"/>
      <w:r w:rsidRPr="00412BA4">
        <w:rPr>
          <w:rStyle w:val="TagStyle"/>
          <w:rtl/>
        </w:rPr>
        <w:t xml:space="preserve"> &lt;&lt; דובר_המשך &gt;&gt; </w:t>
      </w:r>
      <w:r>
        <w:rPr>
          <w:rtl/>
        </w:rPr>
        <w:t>ארז מלול (ש"ס):</w:t>
      </w:r>
      <w:r w:rsidRPr="00412BA4">
        <w:rPr>
          <w:rStyle w:val="TagStyle"/>
          <w:rtl/>
        </w:rPr>
        <w:t xml:space="preserve"> &lt;&lt; דובר_המשך &gt;&gt;</w:t>
      </w:r>
      <w:r>
        <w:rPr>
          <w:rtl/>
        </w:rPr>
        <w:t xml:space="preserve"> </w:t>
      </w:r>
      <w:bookmarkEnd w:id="11606"/>
    </w:p>
    <w:p w:rsidR="0006085E" w:rsidRPr="00412BA4" w:rsidRDefault="0006085E" w:rsidP="0015221B">
      <w:pPr>
        <w:rPr>
          <w:rtl/>
          <w:lang w:eastAsia="he-IL"/>
        </w:rPr>
      </w:pPr>
    </w:p>
    <w:p w:rsidR="0006085E" w:rsidRDefault="0006085E" w:rsidP="0015221B">
      <w:pPr>
        <w:rPr>
          <w:rtl/>
          <w:lang w:eastAsia="he-IL"/>
        </w:rPr>
      </w:pPr>
      <w:r>
        <w:rPr>
          <w:rtl/>
          <w:lang w:eastAsia="he-IL"/>
        </w:rPr>
        <w:t>להתעלם מרע</w:t>
      </w:r>
      <w:r>
        <w:rPr>
          <w:rFonts w:hint="cs"/>
          <w:rtl/>
          <w:lang w:eastAsia="he-IL"/>
        </w:rPr>
        <w:t>שי</w:t>
      </w:r>
      <w:r>
        <w:rPr>
          <w:rtl/>
          <w:lang w:eastAsia="he-IL"/>
        </w:rPr>
        <w:t xml:space="preserve"> </w:t>
      </w:r>
      <w:r w:rsidRPr="004C176D">
        <w:rPr>
          <w:rtl/>
          <w:lang w:eastAsia="he-IL"/>
        </w:rPr>
        <w:t>הרקע ומכל ההסתה שיש</w:t>
      </w:r>
      <w:r>
        <w:rPr>
          <w:rFonts w:hint="cs"/>
          <w:rtl/>
          <w:lang w:eastAsia="he-IL"/>
        </w:rPr>
        <w:t>.</w:t>
      </w:r>
      <w:r w:rsidRPr="004C176D">
        <w:rPr>
          <w:rtl/>
          <w:lang w:eastAsia="he-IL"/>
        </w:rPr>
        <w:t xml:space="preserve"> אנחנו נמשיך</w:t>
      </w:r>
      <w:r>
        <w:rPr>
          <w:rFonts w:hint="cs"/>
          <w:rtl/>
          <w:lang w:eastAsia="he-IL"/>
        </w:rPr>
        <w:t>.</w:t>
      </w:r>
      <w:r>
        <w:rPr>
          <w:rtl/>
          <w:lang w:eastAsia="he-IL"/>
        </w:rPr>
        <w:t xml:space="preserve"> </w:t>
      </w:r>
      <w:r w:rsidRPr="004C176D">
        <w:rPr>
          <w:rtl/>
          <w:lang w:eastAsia="he-IL"/>
        </w:rPr>
        <w:t>על זה נבחרנו</w:t>
      </w:r>
      <w:r>
        <w:rPr>
          <w:rFonts w:hint="cs"/>
          <w:rtl/>
          <w:lang w:eastAsia="he-IL"/>
        </w:rPr>
        <w:t>, ועל זה</w:t>
      </w:r>
      <w:r w:rsidRPr="004C176D">
        <w:rPr>
          <w:rtl/>
          <w:lang w:eastAsia="he-IL"/>
        </w:rPr>
        <w:t xml:space="preserve"> אנחנו נבחנים</w:t>
      </w:r>
      <w:r>
        <w:rPr>
          <w:rFonts w:hint="cs"/>
          <w:rtl/>
          <w:lang w:eastAsia="he-IL"/>
        </w:rPr>
        <w:t>,</w:t>
      </w:r>
      <w:r w:rsidRPr="004C176D">
        <w:rPr>
          <w:rtl/>
          <w:lang w:eastAsia="he-IL"/>
        </w:rPr>
        <w:t xml:space="preserve"> ובזה אנחנו גם ננצח</w:t>
      </w:r>
      <w:r>
        <w:rPr>
          <w:rFonts w:hint="cs"/>
          <w:rtl/>
          <w:lang w:eastAsia="he-IL"/>
        </w:rPr>
        <w:t>.</w:t>
      </w:r>
      <w:r w:rsidRPr="004C176D">
        <w:rPr>
          <w:rtl/>
          <w:lang w:eastAsia="he-IL"/>
        </w:rPr>
        <w:t xml:space="preserve"> תודה רבה</w:t>
      </w:r>
      <w:r>
        <w:rPr>
          <w:rFonts w:hint="cs"/>
          <w:rtl/>
          <w:lang w:eastAsia="he-IL"/>
        </w:rPr>
        <w:t>,</w:t>
      </w:r>
      <w:r w:rsidRPr="004C176D">
        <w:rPr>
          <w:rtl/>
          <w:lang w:eastAsia="he-IL"/>
        </w:rPr>
        <w:t xml:space="preserve"> אדוני </w:t>
      </w:r>
      <w:r>
        <w:rPr>
          <w:rFonts w:hint="cs"/>
          <w:rtl/>
          <w:lang w:eastAsia="he-IL"/>
        </w:rPr>
        <w:t xml:space="preserve">היושב-ראש. </w:t>
      </w:r>
    </w:p>
    <w:p w:rsidR="0006085E" w:rsidRDefault="0006085E" w:rsidP="0015221B">
      <w:pPr>
        <w:ind w:firstLine="0"/>
        <w:rPr>
          <w:rtl/>
          <w:lang w:eastAsia="he-IL"/>
        </w:rPr>
      </w:pPr>
    </w:p>
    <w:p w:rsidR="0006085E" w:rsidRDefault="0006085E" w:rsidP="0015221B">
      <w:pPr>
        <w:pStyle w:val="af6"/>
        <w:keepNext/>
        <w:rPr>
          <w:rtl/>
        </w:rPr>
      </w:pPr>
      <w:r w:rsidRPr="00220151">
        <w:rPr>
          <w:rStyle w:val="TagStyle"/>
          <w:rtl/>
        </w:rPr>
        <w:t xml:space="preserve"> &lt;&lt; יור &gt;&gt; </w:t>
      </w:r>
      <w:r>
        <w:rPr>
          <w:rtl/>
        </w:rPr>
        <w:t>היו"ר חנוך דב מלביצקי:</w:t>
      </w:r>
      <w:r w:rsidRPr="00220151">
        <w:rPr>
          <w:rStyle w:val="TagStyle"/>
          <w:rtl/>
        </w:rPr>
        <w:t xml:space="preserve"> &lt;&lt; יור &gt;&gt;</w:t>
      </w:r>
      <w:r>
        <w:rPr>
          <w:rtl/>
        </w:rPr>
        <w:t xml:space="preserve"> </w:t>
      </w:r>
    </w:p>
    <w:p w:rsidR="0006085E" w:rsidRDefault="0006085E" w:rsidP="0015221B">
      <w:pPr>
        <w:rPr>
          <w:rtl/>
          <w:lang w:eastAsia="he-IL"/>
        </w:rPr>
      </w:pPr>
      <w:bookmarkStart w:id="11607" w:name="_ETM_Q23_571930"/>
      <w:bookmarkEnd w:id="11607"/>
    </w:p>
    <w:p w:rsidR="0006085E" w:rsidRDefault="0006085E" w:rsidP="0015221B">
      <w:pPr>
        <w:rPr>
          <w:rtl/>
          <w:lang w:eastAsia="he-IL"/>
        </w:rPr>
      </w:pPr>
      <w:bookmarkStart w:id="11608" w:name="_ETM_Q23_602950"/>
      <w:bookmarkStart w:id="11609" w:name="_ETM_Q23_603055"/>
      <w:bookmarkEnd w:id="11608"/>
      <w:bookmarkEnd w:id="11609"/>
      <w:r>
        <w:rPr>
          <w:rFonts w:hint="cs"/>
          <w:rtl/>
          <w:lang w:eastAsia="he-IL"/>
        </w:rPr>
        <w:t>תודה.</w:t>
      </w:r>
      <w:bookmarkStart w:id="11610" w:name="_ETM_Q23_604535"/>
      <w:bookmarkEnd w:id="11610"/>
      <w:r>
        <w:rPr>
          <w:rFonts w:hint="cs"/>
          <w:rtl/>
          <w:lang w:eastAsia="he-IL"/>
        </w:rPr>
        <w:t xml:space="preserve"> חבר הכנסת מישרקי, בבקשה. </w:t>
      </w:r>
    </w:p>
    <w:p w:rsidR="0006085E" w:rsidRDefault="0006085E" w:rsidP="0075354E">
      <w:pPr>
        <w:rPr>
          <w:rtl/>
          <w:lang w:eastAsia="he-IL"/>
        </w:rPr>
      </w:pPr>
    </w:p>
    <w:p w:rsidR="0006085E" w:rsidRDefault="0006085E" w:rsidP="0015221B">
      <w:pPr>
        <w:pStyle w:val="af5"/>
        <w:keepNext/>
        <w:rPr>
          <w:rtl/>
        </w:rPr>
      </w:pPr>
      <w:bookmarkStart w:id="11611" w:name="ET_interruption_קריאות_21"/>
      <w:r w:rsidRPr="005074D3">
        <w:rPr>
          <w:rStyle w:val="TagStyle"/>
          <w:rtl/>
        </w:rPr>
        <w:t xml:space="preserve"> &lt;&lt; קריאה &gt;&gt; </w:t>
      </w:r>
      <w:r>
        <w:rPr>
          <w:rtl/>
        </w:rPr>
        <w:t>קריאות:</w:t>
      </w:r>
      <w:r w:rsidRPr="005074D3">
        <w:rPr>
          <w:rStyle w:val="TagStyle"/>
          <w:rtl/>
        </w:rPr>
        <w:t xml:space="preserve"> &lt;&lt; קריאה &gt;&gt;</w:t>
      </w:r>
      <w:r>
        <w:rPr>
          <w:rtl/>
        </w:rPr>
        <w:t xml:space="preserve"> </w:t>
      </w:r>
      <w:bookmarkEnd w:id="11611"/>
    </w:p>
    <w:p w:rsidR="0006085E" w:rsidRDefault="0006085E" w:rsidP="0075354E">
      <w:pPr>
        <w:rPr>
          <w:rtl/>
          <w:lang w:eastAsia="he-IL"/>
        </w:rPr>
      </w:pPr>
    </w:p>
    <w:p w:rsidR="0006085E" w:rsidRPr="005074D3" w:rsidRDefault="0075354E" w:rsidP="0075354E">
      <w:pPr>
        <w:rPr>
          <w:rtl/>
          <w:lang w:eastAsia="he-IL"/>
        </w:rPr>
      </w:pPr>
      <w:r>
        <w:rPr>
          <w:rFonts w:hint="cs"/>
          <w:rtl/>
          <w:lang w:eastAsia="he-IL"/>
        </w:rPr>
        <w:t>– – –</w:t>
      </w:r>
      <w:r w:rsidR="0006085E">
        <w:rPr>
          <w:rFonts w:hint="cs"/>
          <w:rtl/>
          <w:lang w:eastAsia="he-IL"/>
        </w:rPr>
        <w:t xml:space="preserve"> </w:t>
      </w:r>
    </w:p>
    <w:p w:rsidR="0006085E" w:rsidRDefault="0006085E" w:rsidP="0015221B">
      <w:pPr>
        <w:rPr>
          <w:rtl/>
          <w:lang w:eastAsia="he-IL"/>
        </w:rPr>
      </w:pPr>
    </w:p>
    <w:p w:rsidR="0006085E" w:rsidRDefault="0006085E" w:rsidP="0015221B">
      <w:pPr>
        <w:pStyle w:val="af6"/>
        <w:keepNext/>
        <w:rPr>
          <w:rtl/>
        </w:rPr>
      </w:pPr>
      <w:r w:rsidRPr="005074D3">
        <w:rPr>
          <w:rStyle w:val="TagStyle"/>
          <w:rtl/>
        </w:rPr>
        <w:t xml:space="preserve"> &lt;&lt; יור &gt;&gt; </w:t>
      </w:r>
      <w:r>
        <w:rPr>
          <w:rtl/>
        </w:rPr>
        <w:t>היו"ר חנוך דב מלביצקי:</w:t>
      </w:r>
      <w:r w:rsidRPr="005074D3">
        <w:rPr>
          <w:rStyle w:val="TagStyle"/>
          <w:rtl/>
        </w:rPr>
        <w:t xml:space="preserve"> &lt;&lt; יור &gt;&gt;</w:t>
      </w:r>
      <w:r>
        <w:rPr>
          <w:rtl/>
        </w:rPr>
        <w:t xml:space="preserve"> </w:t>
      </w:r>
    </w:p>
    <w:p w:rsidR="0006085E" w:rsidRPr="005074D3" w:rsidRDefault="0006085E" w:rsidP="0015221B">
      <w:pPr>
        <w:ind w:firstLine="0"/>
        <w:rPr>
          <w:rtl/>
          <w:lang w:eastAsia="he-IL"/>
        </w:rPr>
      </w:pPr>
    </w:p>
    <w:p w:rsidR="0006085E" w:rsidRDefault="0006085E" w:rsidP="00935AED">
      <w:pPr>
        <w:rPr>
          <w:rtl/>
          <w:lang w:eastAsia="he-IL"/>
        </w:rPr>
      </w:pPr>
      <w:r>
        <w:rPr>
          <w:rFonts w:hint="cs"/>
          <w:rtl/>
          <w:lang w:eastAsia="he-IL"/>
        </w:rPr>
        <w:t>פיליבסטר עצמי. כן. זה פיליבסטר פנים-קואליציוני</w:t>
      </w:r>
      <w:r w:rsidR="00935AED">
        <w:rPr>
          <w:rFonts w:hint="cs"/>
          <w:rtl/>
          <w:lang w:eastAsia="he-IL"/>
        </w:rPr>
        <w:t>.</w:t>
      </w:r>
      <w:r>
        <w:rPr>
          <w:rFonts w:hint="cs"/>
          <w:rtl/>
          <w:lang w:eastAsia="he-IL"/>
        </w:rPr>
        <w:t xml:space="preserve"> </w:t>
      </w:r>
      <w:bookmarkStart w:id="11612" w:name="_ETM_Q23_618928"/>
      <w:bookmarkEnd w:id="11612"/>
      <w:r>
        <w:rPr>
          <w:rFonts w:hint="cs"/>
          <w:rtl/>
          <w:lang w:eastAsia="he-IL"/>
        </w:rPr>
        <w:t>תשים לב, אין פה אחד מהאופוזיציה.</w:t>
      </w:r>
    </w:p>
    <w:p w:rsidR="0006085E" w:rsidRDefault="0006085E" w:rsidP="0015221B">
      <w:pPr>
        <w:rPr>
          <w:rtl/>
          <w:lang w:eastAsia="he-IL"/>
        </w:rPr>
      </w:pPr>
      <w:bookmarkStart w:id="11613" w:name="_ETM_Q23_608807"/>
      <w:bookmarkStart w:id="11614" w:name="_ETM_Q23_608909"/>
      <w:bookmarkStart w:id="11615" w:name="_ETM_Q23_606174"/>
      <w:bookmarkEnd w:id="11613"/>
      <w:bookmarkEnd w:id="11614"/>
      <w:bookmarkEnd w:id="11615"/>
    </w:p>
    <w:p w:rsidR="0006085E" w:rsidRDefault="0006085E" w:rsidP="0015221B">
      <w:pPr>
        <w:pStyle w:val="a4"/>
        <w:keepNext/>
        <w:rPr>
          <w:rtl/>
        </w:rPr>
      </w:pPr>
      <w:bookmarkStart w:id="11616" w:name="ET_speaker_6447_19"/>
      <w:r w:rsidRPr="00220151">
        <w:rPr>
          <w:rStyle w:val="TagStyle"/>
          <w:rtl/>
        </w:rPr>
        <w:t xml:space="preserve"> &lt;&lt; דובר &gt;&gt; </w:t>
      </w:r>
      <w:bookmarkStart w:id="11617" w:name="_Toc170853238"/>
      <w:r>
        <w:rPr>
          <w:rtl/>
        </w:rPr>
        <w:t>יונתן מישרקי (ש"ס):</w:t>
      </w:r>
      <w:bookmarkEnd w:id="11617"/>
      <w:r w:rsidRPr="00220151">
        <w:rPr>
          <w:rStyle w:val="TagStyle"/>
          <w:rtl/>
        </w:rPr>
        <w:t xml:space="preserve"> &lt;&lt; דובר &gt;&gt;</w:t>
      </w:r>
      <w:r>
        <w:rPr>
          <w:rtl/>
        </w:rPr>
        <w:t xml:space="preserve"> </w:t>
      </w:r>
      <w:bookmarkEnd w:id="11616"/>
    </w:p>
    <w:p w:rsidR="0006085E" w:rsidRDefault="0006085E" w:rsidP="0015221B">
      <w:pPr>
        <w:rPr>
          <w:rtl/>
          <w:lang w:eastAsia="he-IL"/>
        </w:rPr>
      </w:pPr>
      <w:bookmarkStart w:id="11618" w:name="_ETM_Q23_628299"/>
      <w:bookmarkEnd w:id="11618"/>
    </w:p>
    <w:p w:rsidR="0006085E" w:rsidRDefault="0006085E" w:rsidP="00935AED">
      <w:pPr>
        <w:rPr>
          <w:rtl/>
          <w:lang w:eastAsia="he-IL"/>
        </w:rPr>
      </w:pPr>
      <w:bookmarkStart w:id="11619" w:name="_ETM_Q23_620900"/>
      <w:bookmarkStart w:id="11620" w:name="_ETM_Q23_621041"/>
      <w:bookmarkEnd w:id="11619"/>
      <w:bookmarkEnd w:id="11620"/>
      <w:r>
        <w:rPr>
          <w:rFonts w:hint="cs"/>
          <w:rtl/>
          <w:lang w:eastAsia="he-IL"/>
        </w:rPr>
        <w:t xml:space="preserve">חנוך דב, </w:t>
      </w:r>
      <w:r w:rsidRPr="00A432A6">
        <w:rPr>
          <w:rtl/>
          <w:lang w:eastAsia="he-IL"/>
        </w:rPr>
        <w:t xml:space="preserve">אדוני </w:t>
      </w:r>
      <w:bookmarkStart w:id="11621" w:name="_ETM_Q23_628629"/>
      <w:bookmarkEnd w:id="11621"/>
      <w:r w:rsidRPr="00A432A6">
        <w:rPr>
          <w:rtl/>
          <w:lang w:eastAsia="he-IL"/>
        </w:rPr>
        <w:t>היושב-ראש</w:t>
      </w:r>
      <w:r>
        <w:rPr>
          <w:rFonts w:hint="cs"/>
          <w:rtl/>
          <w:lang w:eastAsia="he-IL"/>
        </w:rPr>
        <w:t>,</w:t>
      </w:r>
      <w:r w:rsidRPr="00A432A6">
        <w:rPr>
          <w:rtl/>
          <w:lang w:eastAsia="he-IL"/>
        </w:rPr>
        <w:t xml:space="preserve"> </w:t>
      </w:r>
      <w:bookmarkStart w:id="11622" w:name="_ETM_Q23_631770"/>
      <w:bookmarkEnd w:id="11622"/>
      <w:r w:rsidRPr="00A432A6">
        <w:rPr>
          <w:rtl/>
          <w:lang w:eastAsia="he-IL"/>
        </w:rPr>
        <w:t>רבותיי</w:t>
      </w:r>
      <w:r>
        <w:rPr>
          <w:rFonts w:hint="cs"/>
          <w:rtl/>
          <w:lang w:eastAsia="he-IL"/>
        </w:rPr>
        <w:t>,</w:t>
      </w:r>
      <w:r w:rsidRPr="00A432A6">
        <w:rPr>
          <w:rtl/>
          <w:lang w:eastAsia="he-IL"/>
        </w:rPr>
        <w:t xml:space="preserve"> </w:t>
      </w:r>
      <w:bookmarkStart w:id="11623" w:name="_ETM_Q23_632370"/>
      <w:bookmarkStart w:id="11624" w:name="_ETM_Q23_632580"/>
      <w:bookmarkStart w:id="11625" w:name="_ETM_Q23_633270"/>
      <w:bookmarkEnd w:id="11623"/>
      <w:bookmarkEnd w:id="11624"/>
      <w:bookmarkEnd w:id="11625"/>
      <w:r w:rsidRPr="00A432A6">
        <w:rPr>
          <w:rtl/>
          <w:lang w:eastAsia="he-IL"/>
        </w:rPr>
        <w:t xml:space="preserve">ביקשתי </w:t>
      </w:r>
      <w:bookmarkStart w:id="11626" w:name="_ETM_Q23_633720"/>
      <w:bookmarkEnd w:id="11626"/>
      <w:r w:rsidRPr="00A432A6">
        <w:rPr>
          <w:rtl/>
          <w:lang w:eastAsia="he-IL"/>
        </w:rPr>
        <w:t xml:space="preserve">לנצל </w:t>
      </w:r>
      <w:bookmarkStart w:id="11627" w:name="_ETM_Q23_634050"/>
      <w:bookmarkEnd w:id="11627"/>
      <w:r w:rsidRPr="00A432A6">
        <w:rPr>
          <w:rtl/>
          <w:lang w:eastAsia="he-IL"/>
        </w:rPr>
        <w:t xml:space="preserve">רגע </w:t>
      </w:r>
      <w:bookmarkStart w:id="11628" w:name="_ETM_Q23_634290"/>
      <w:bookmarkEnd w:id="11628"/>
      <w:r w:rsidRPr="00A432A6">
        <w:rPr>
          <w:rtl/>
          <w:lang w:eastAsia="he-IL"/>
        </w:rPr>
        <w:t xml:space="preserve">את </w:t>
      </w:r>
      <w:bookmarkStart w:id="11629" w:name="_ETM_Q23_634380"/>
      <w:bookmarkEnd w:id="11629"/>
      <w:r w:rsidRPr="00A432A6">
        <w:rPr>
          <w:rFonts w:hint="cs"/>
          <w:rtl/>
          <w:lang w:eastAsia="he-IL"/>
        </w:rPr>
        <w:t>ההזדמנות</w:t>
      </w:r>
      <w:r w:rsidRPr="00A432A6">
        <w:rPr>
          <w:rtl/>
          <w:lang w:eastAsia="he-IL"/>
        </w:rPr>
        <w:t xml:space="preserve"> </w:t>
      </w:r>
      <w:bookmarkStart w:id="11630" w:name="_ETM_Q23_635960"/>
      <w:bookmarkEnd w:id="11630"/>
      <w:r w:rsidRPr="00A432A6">
        <w:rPr>
          <w:rtl/>
          <w:lang w:eastAsia="he-IL"/>
        </w:rPr>
        <w:t xml:space="preserve">הזו </w:t>
      </w:r>
      <w:bookmarkStart w:id="11631" w:name="_ETM_Q23_636170"/>
      <w:bookmarkEnd w:id="11631"/>
      <w:r w:rsidRPr="00A432A6">
        <w:rPr>
          <w:rtl/>
          <w:lang w:eastAsia="he-IL"/>
        </w:rPr>
        <w:t xml:space="preserve">להגיד </w:t>
      </w:r>
      <w:bookmarkStart w:id="11632" w:name="_ETM_Q23_636410"/>
      <w:bookmarkEnd w:id="11632"/>
      <w:r w:rsidRPr="00A432A6">
        <w:rPr>
          <w:rtl/>
          <w:lang w:eastAsia="he-IL"/>
        </w:rPr>
        <w:t xml:space="preserve">תודה </w:t>
      </w:r>
      <w:bookmarkStart w:id="11633" w:name="_ETM_Q23_636590"/>
      <w:bookmarkEnd w:id="11633"/>
      <w:r w:rsidRPr="00A432A6">
        <w:rPr>
          <w:rtl/>
          <w:lang w:eastAsia="he-IL"/>
        </w:rPr>
        <w:t xml:space="preserve">רבה </w:t>
      </w:r>
      <w:bookmarkStart w:id="11634" w:name="_ETM_Q23_636890"/>
      <w:bookmarkEnd w:id="11634"/>
      <w:r w:rsidRPr="00A432A6">
        <w:rPr>
          <w:rtl/>
          <w:lang w:eastAsia="he-IL"/>
        </w:rPr>
        <w:t xml:space="preserve">לחבר </w:t>
      </w:r>
      <w:bookmarkStart w:id="11635" w:name="_ETM_Q23_637670"/>
      <w:bookmarkEnd w:id="11635"/>
      <w:r w:rsidRPr="00A432A6">
        <w:rPr>
          <w:rtl/>
          <w:lang w:eastAsia="he-IL"/>
        </w:rPr>
        <w:t xml:space="preserve">הכנסת </w:t>
      </w:r>
      <w:bookmarkStart w:id="11636" w:name="_ETM_Q23_638060"/>
      <w:bookmarkEnd w:id="11636"/>
      <w:r w:rsidRPr="00A432A6">
        <w:rPr>
          <w:rtl/>
          <w:lang w:eastAsia="he-IL"/>
        </w:rPr>
        <w:t xml:space="preserve">יוזם </w:t>
      </w:r>
      <w:bookmarkStart w:id="11637" w:name="_ETM_Q23_638390"/>
      <w:bookmarkEnd w:id="11637"/>
      <w:r w:rsidRPr="00A432A6">
        <w:rPr>
          <w:rtl/>
          <w:lang w:eastAsia="he-IL"/>
        </w:rPr>
        <w:t xml:space="preserve">הצעת </w:t>
      </w:r>
      <w:bookmarkStart w:id="11638" w:name="_ETM_Q23_638660"/>
      <w:bookmarkEnd w:id="11638"/>
      <w:r w:rsidRPr="00A432A6">
        <w:rPr>
          <w:rtl/>
          <w:lang w:eastAsia="he-IL"/>
        </w:rPr>
        <w:t xml:space="preserve">החוק </w:t>
      </w:r>
      <w:bookmarkStart w:id="11639" w:name="_ETM_Q23_638990"/>
      <w:bookmarkEnd w:id="11639"/>
      <w:r w:rsidRPr="00A432A6">
        <w:rPr>
          <w:rtl/>
          <w:lang w:eastAsia="he-IL"/>
        </w:rPr>
        <w:t xml:space="preserve">החשובה </w:t>
      </w:r>
      <w:bookmarkStart w:id="11640" w:name="_ETM_Q23_639440"/>
      <w:bookmarkEnd w:id="11640"/>
      <w:r w:rsidRPr="00A432A6">
        <w:rPr>
          <w:rtl/>
          <w:lang w:eastAsia="he-IL"/>
        </w:rPr>
        <w:t>הזו</w:t>
      </w:r>
      <w:r>
        <w:rPr>
          <w:rFonts w:hint="cs"/>
          <w:rtl/>
          <w:lang w:eastAsia="he-IL"/>
        </w:rPr>
        <w:t>,</w:t>
      </w:r>
      <w:r w:rsidRPr="00A432A6">
        <w:rPr>
          <w:rtl/>
          <w:lang w:eastAsia="he-IL"/>
        </w:rPr>
        <w:t xml:space="preserve"> </w:t>
      </w:r>
      <w:bookmarkStart w:id="11641" w:name="_ETM_Q23_639590"/>
      <w:bookmarkEnd w:id="11641"/>
      <w:r w:rsidRPr="00A432A6">
        <w:rPr>
          <w:rtl/>
          <w:lang w:eastAsia="he-IL"/>
        </w:rPr>
        <w:t xml:space="preserve">חבר </w:t>
      </w:r>
      <w:bookmarkStart w:id="11642" w:name="_ETM_Q23_639830"/>
      <w:bookmarkEnd w:id="11642"/>
      <w:r w:rsidRPr="00A432A6">
        <w:rPr>
          <w:rtl/>
          <w:lang w:eastAsia="he-IL"/>
        </w:rPr>
        <w:t xml:space="preserve">הכנסת </w:t>
      </w:r>
      <w:bookmarkStart w:id="11643" w:name="_ETM_Q23_640130"/>
      <w:bookmarkEnd w:id="11643"/>
      <w:r w:rsidRPr="00A432A6">
        <w:rPr>
          <w:rtl/>
          <w:lang w:eastAsia="he-IL"/>
        </w:rPr>
        <w:t xml:space="preserve">ארז </w:t>
      </w:r>
      <w:bookmarkStart w:id="11644" w:name="_ETM_Q23_640370"/>
      <w:bookmarkEnd w:id="11644"/>
      <w:r w:rsidRPr="00A432A6">
        <w:rPr>
          <w:rtl/>
          <w:lang w:eastAsia="he-IL"/>
        </w:rPr>
        <w:t>מלול</w:t>
      </w:r>
      <w:r>
        <w:rPr>
          <w:rFonts w:hint="cs"/>
          <w:rtl/>
          <w:lang w:eastAsia="he-IL"/>
        </w:rPr>
        <w:t>.</w:t>
      </w:r>
      <w:r w:rsidRPr="00A432A6">
        <w:rPr>
          <w:rtl/>
          <w:lang w:eastAsia="he-IL"/>
        </w:rPr>
        <w:t xml:space="preserve"> </w:t>
      </w:r>
      <w:bookmarkStart w:id="11645" w:name="_ETM_Q23_641790"/>
      <w:bookmarkEnd w:id="11645"/>
      <w:r w:rsidRPr="00A432A6">
        <w:rPr>
          <w:rtl/>
          <w:lang w:eastAsia="he-IL"/>
        </w:rPr>
        <w:t xml:space="preserve">זו </w:t>
      </w:r>
      <w:bookmarkStart w:id="11646" w:name="_ETM_Q23_641969"/>
      <w:bookmarkEnd w:id="11646"/>
      <w:r w:rsidRPr="00A432A6">
        <w:rPr>
          <w:rtl/>
          <w:lang w:eastAsia="he-IL"/>
        </w:rPr>
        <w:t xml:space="preserve">הצעת </w:t>
      </w:r>
      <w:bookmarkStart w:id="11647" w:name="_ETM_Q23_642239"/>
      <w:bookmarkEnd w:id="11647"/>
      <w:r w:rsidRPr="00A432A6">
        <w:rPr>
          <w:rtl/>
          <w:lang w:eastAsia="he-IL"/>
        </w:rPr>
        <w:t xml:space="preserve">חוק </w:t>
      </w:r>
      <w:bookmarkStart w:id="11648" w:name="_ETM_Q23_642659"/>
      <w:bookmarkEnd w:id="11648"/>
      <w:r w:rsidRPr="00A432A6">
        <w:rPr>
          <w:rtl/>
          <w:lang w:eastAsia="he-IL"/>
        </w:rPr>
        <w:t xml:space="preserve">חברתית </w:t>
      </w:r>
      <w:bookmarkStart w:id="11649" w:name="_ETM_Q23_643650"/>
      <w:bookmarkEnd w:id="11649"/>
      <w:r w:rsidRPr="00A432A6">
        <w:rPr>
          <w:rtl/>
          <w:lang w:eastAsia="he-IL"/>
        </w:rPr>
        <w:t xml:space="preserve">ממדרגה </w:t>
      </w:r>
      <w:bookmarkStart w:id="11650" w:name="_ETM_Q23_644099"/>
      <w:bookmarkEnd w:id="11650"/>
      <w:r w:rsidRPr="00A432A6">
        <w:rPr>
          <w:rtl/>
          <w:lang w:eastAsia="he-IL"/>
        </w:rPr>
        <w:t>ראשונה</w:t>
      </w:r>
      <w:r>
        <w:rPr>
          <w:rFonts w:hint="cs"/>
          <w:rtl/>
          <w:lang w:eastAsia="he-IL"/>
        </w:rPr>
        <w:t>.</w:t>
      </w:r>
      <w:r w:rsidRPr="00A432A6">
        <w:rPr>
          <w:rtl/>
          <w:lang w:eastAsia="he-IL"/>
        </w:rPr>
        <w:t xml:space="preserve"> </w:t>
      </w:r>
      <w:bookmarkStart w:id="11651" w:name="_ETM_Q23_645220"/>
      <w:bookmarkEnd w:id="11651"/>
      <w:r w:rsidRPr="00A432A6">
        <w:rPr>
          <w:rtl/>
          <w:lang w:eastAsia="he-IL"/>
        </w:rPr>
        <w:t xml:space="preserve">בסופו </w:t>
      </w:r>
      <w:bookmarkStart w:id="11652" w:name="_ETM_Q23_645489"/>
      <w:bookmarkEnd w:id="11652"/>
      <w:r w:rsidRPr="00A432A6">
        <w:rPr>
          <w:rtl/>
          <w:lang w:eastAsia="he-IL"/>
        </w:rPr>
        <w:t xml:space="preserve">של </w:t>
      </w:r>
      <w:bookmarkStart w:id="11653" w:name="_ETM_Q23_645579"/>
      <w:bookmarkEnd w:id="11653"/>
      <w:r w:rsidRPr="00A432A6">
        <w:rPr>
          <w:rtl/>
          <w:lang w:eastAsia="he-IL"/>
        </w:rPr>
        <w:t>דבר</w:t>
      </w:r>
      <w:r w:rsidR="00935AED">
        <w:rPr>
          <w:rFonts w:hint="cs"/>
          <w:rtl/>
          <w:lang w:eastAsia="he-IL"/>
        </w:rPr>
        <w:t>,</w:t>
      </w:r>
      <w:r w:rsidRPr="00A432A6">
        <w:rPr>
          <w:rtl/>
          <w:lang w:eastAsia="he-IL"/>
        </w:rPr>
        <w:t xml:space="preserve"> </w:t>
      </w:r>
      <w:bookmarkStart w:id="11654" w:name="_ETM_Q23_645730"/>
      <w:bookmarkStart w:id="11655" w:name="_ETM_Q23_646930"/>
      <w:bookmarkEnd w:id="11654"/>
      <w:bookmarkEnd w:id="11655"/>
      <w:r w:rsidRPr="00A432A6">
        <w:rPr>
          <w:rtl/>
          <w:lang w:eastAsia="he-IL"/>
        </w:rPr>
        <w:t xml:space="preserve">ברשויות </w:t>
      </w:r>
      <w:bookmarkStart w:id="11656" w:name="_ETM_Q23_647260"/>
      <w:bookmarkEnd w:id="11656"/>
      <w:r w:rsidRPr="00A432A6">
        <w:rPr>
          <w:rtl/>
          <w:lang w:eastAsia="he-IL"/>
        </w:rPr>
        <w:t xml:space="preserve">המקומיות </w:t>
      </w:r>
      <w:bookmarkStart w:id="11657" w:name="_ETM_Q23_647829"/>
      <w:bookmarkEnd w:id="11657"/>
      <w:r w:rsidR="00935AED">
        <w:rPr>
          <w:rFonts w:hint="cs"/>
          <w:rtl/>
          <w:lang w:eastAsia="he-IL"/>
        </w:rPr>
        <w:t>חונים</w:t>
      </w:r>
      <w:r w:rsidR="00935AED" w:rsidRPr="00A432A6">
        <w:rPr>
          <w:rtl/>
          <w:lang w:eastAsia="he-IL"/>
        </w:rPr>
        <w:t xml:space="preserve"> </w:t>
      </w:r>
      <w:bookmarkStart w:id="11658" w:name="_ETM_Q23_646120"/>
      <w:bookmarkEnd w:id="11658"/>
      <w:r w:rsidR="00935AED" w:rsidRPr="00A432A6">
        <w:rPr>
          <w:rtl/>
          <w:lang w:eastAsia="he-IL"/>
        </w:rPr>
        <w:t xml:space="preserve">הרבה </w:t>
      </w:r>
      <w:bookmarkStart w:id="11659" w:name="_ETM_Q23_646329"/>
      <w:bookmarkEnd w:id="11659"/>
      <w:r w:rsidR="00935AED" w:rsidRPr="00A432A6">
        <w:rPr>
          <w:rtl/>
          <w:lang w:eastAsia="he-IL"/>
        </w:rPr>
        <w:t xml:space="preserve">מאוד </w:t>
      </w:r>
      <w:bookmarkStart w:id="11660" w:name="_ETM_Q23_646510"/>
      <w:bookmarkEnd w:id="11660"/>
      <w:r w:rsidR="00935AED" w:rsidRPr="00A432A6">
        <w:rPr>
          <w:rtl/>
          <w:lang w:eastAsia="he-IL"/>
        </w:rPr>
        <w:t xml:space="preserve">כספים </w:t>
      </w:r>
      <w:r w:rsidRPr="00A432A6">
        <w:rPr>
          <w:rtl/>
          <w:lang w:eastAsia="he-IL"/>
        </w:rPr>
        <w:t xml:space="preserve">שלא </w:t>
      </w:r>
      <w:bookmarkStart w:id="11661" w:name="_ETM_Q23_647980"/>
      <w:bookmarkEnd w:id="11661"/>
      <w:r w:rsidRPr="00A432A6">
        <w:rPr>
          <w:rtl/>
          <w:lang w:eastAsia="he-IL"/>
        </w:rPr>
        <w:t xml:space="preserve">מוצאים </w:t>
      </w:r>
      <w:bookmarkStart w:id="11662" w:name="_ETM_Q23_648250"/>
      <w:bookmarkEnd w:id="11662"/>
      <w:r w:rsidRPr="00A432A6">
        <w:rPr>
          <w:rtl/>
          <w:lang w:eastAsia="he-IL"/>
        </w:rPr>
        <w:t xml:space="preserve">בחזרה </w:t>
      </w:r>
      <w:bookmarkStart w:id="11663" w:name="_ETM_Q23_648640"/>
      <w:bookmarkEnd w:id="11663"/>
      <w:r w:rsidRPr="00A432A6">
        <w:rPr>
          <w:rtl/>
          <w:lang w:eastAsia="he-IL"/>
        </w:rPr>
        <w:t xml:space="preserve">את </w:t>
      </w:r>
      <w:bookmarkStart w:id="11664" w:name="_ETM_Q23_648730"/>
      <w:bookmarkEnd w:id="11664"/>
      <w:r w:rsidRPr="00A432A6">
        <w:rPr>
          <w:rtl/>
          <w:lang w:eastAsia="he-IL"/>
        </w:rPr>
        <w:t xml:space="preserve">הדרך </w:t>
      </w:r>
      <w:bookmarkStart w:id="11665" w:name="_ETM_Q23_649060"/>
      <w:bookmarkEnd w:id="11665"/>
      <w:r w:rsidRPr="00A432A6">
        <w:rPr>
          <w:rtl/>
          <w:lang w:eastAsia="he-IL"/>
        </w:rPr>
        <w:t xml:space="preserve">שלהם </w:t>
      </w:r>
      <w:bookmarkStart w:id="11666" w:name="_ETM_Q23_650180"/>
      <w:bookmarkEnd w:id="11666"/>
      <w:r w:rsidRPr="00A432A6">
        <w:rPr>
          <w:rtl/>
          <w:lang w:eastAsia="he-IL"/>
        </w:rPr>
        <w:t xml:space="preserve">לאותם </w:t>
      </w:r>
      <w:bookmarkStart w:id="11667" w:name="_ETM_Q23_650659"/>
      <w:bookmarkEnd w:id="11667"/>
      <w:r w:rsidRPr="00A432A6">
        <w:rPr>
          <w:rtl/>
          <w:lang w:eastAsia="he-IL"/>
        </w:rPr>
        <w:t xml:space="preserve">אלו </w:t>
      </w:r>
      <w:bookmarkStart w:id="11668" w:name="_ETM_Q23_650840"/>
      <w:bookmarkEnd w:id="11668"/>
      <w:r w:rsidRPr="00A432A6">
        <w:rPr>
          <w:rtl/>
          <w:lang w:eastAsia="he-IL"/>
        </w:rPr>
        <w:t>ששילמו</w:t>
      </w:r>
      <w:r>
        <w:rPr>
          <w:rFonts w:hint="cs"/>
          <w:rtl/>
          <w:lang w:eastAsia="he-IL"/>
        </w:rPr>
        <w:t>,</w:t>
      </w:r>
      <w:r w:rsidRPr="00A432A6">
        <w:rPr>
          <w:rtl/>
          <w:lang w:eastAsia="he-IL"/>
        </w:rPr>
        <w:t xml:space="preserve"> </w:t>
      </w:r>
      <w:bookmarkStart w:id="11669" w:name="_ETM_Q23_651950"/>
      <w:bookmarkEnd w:id="11669"/>
      <w:r w:rsidRPr="00A432A6">
        <w:rPr>
          <w:rtl/>
          <w:lang w:eastAsia="he-IL"/>
        </w:rPr>
        <w:t xml:space="preserve">לאותם </w:t>
      </w:r>
      <w:bookmarkStart w:id="11670" w:name="_ETM_Q23_652310"/>
      <w:bookmarkEnd w:id="11670"/>
      <w:r w:rsidRPr="00A432A6">
        <w:rPr>
          <w:rtl/>
          <w:lang w:eastAsia="he-IL"/>
        </w:rPr>
        <w:t xml:space="preserve">אלו </w:t>
      </w:r>
      <w:bookmarkStart w:id="11671" w:name="_ETM_Q23_652459"/>
      <w:bookmarkEnd w:id="11671"/>
      <w:r w:rsidRPr="00A432A6">
        <w:rPr>
          <w:rtl/>
          <w:lang w:eastAsia="he-IL"/>
        </w:rPr>
        <w:t xml:space="preserve">ששמו </w:t>
      </w:r>
      <w:bookmarkStart w:id="11672" w:name="_ETM_Q23_652939"/>
      <w:bookmarkEnd w:id="11672"/>
      <w:r w:rsidRPr="00A432A6">
        <w:rPr>
          <w:rtl/>
          <w:lang w:eastAsia="he-IL"/>
        </w:rPr>
        <w:t xml:space="preserve">את </w:t>
      </w:r>
      <w:bookmarkStart w:id="11673" w:name="_ETM_Q23_652999"/>
      <w:bookmarkEnd w:id="11673"/>
      <w:r w:rsidRPr="00A432A6">
        <w:rPr>
          <w:rtl/>
          <w:lang w:eastAsia="he-IL"/>
        </w:rPr>
        <w:t xml:space="preserve">הכסף </w:t>
      </w:r>
      <w:bookmarkStart w:id="11674" w:name="_ETM_Q23_653389"/>
      <w:bookmarkEnd w:id="11674"/>
      <w:r w:rsidRPr="00A432A6">
        <w:rPr>
          <w:rtl/>
          <w:lang w:eastAsia="he-IL"/>
        </w:rPr>
        <w:t xml:space="preserve">שם </w:t>
      </w:r>
      <w:bookmarkStart w:id="11675" w:name="_ETM_Q23_653930"/>
      <w:bookmarkEnd w:id="11675"/>
      <w:r w:rsidRPr="00A432A6">
        <w:rPr>
          <w:rtl/>
          <w:lang w:eastAsia="he-IL"/>
        </w:rPr>
        <w:t xml:space="preserve">שלא </w:t>
      </w:r>
      <w:bookmarkStart w:id="11676" w:name="_ETM_Q23_654260"/>
      <w:bookmarkEnd w:id="11676"/>
      <w:r w:rsidRPr="00A432A6">
        <w:rPr>
          <w:rtl/>
          <w:lang w:eastAsia="he-IL"/>
        </w:rPr>
        <w:t>לצורך</w:t>
      </w:r>
      <w:r>
        <w:rPr>
          <w:rFonts w:hint="cs"/>
          <w:rtl/>
          <w:lang w:eastAsia="he-IL"/>
        </w:rPr>
        <w:t>.</w:t>
      </w:r>
      <w:r w:rsidRPr="00A432A6">
        <w:rPr>
          <w:rtl/>
          <w:lang w:eastAsia="he-IL"/>
        </w:rPr>
        <w:t xml:space="preserve"> </w:t>
      </w:r>
      <w:bookmarkStart w:id="11677" w:name="_ETM_Q23_655599"/>
      <w:bookmarkStart w:id="11678" w:name="_ETM_Q23_657340"/>
      <w:bookmarkEnd w:id="11677"/>
      <w:bookmarkEnd w:id="11678"/>
      <w:r w:rsidRPr="00A432A6">
        <w:rPr>
          <w:rtl/>
          <w:lang w:eastAsia="he-IL"/>
        </w:rPr>
        <w:t xml:space="preserve">בהתאם </w:t>
      </w:r>
      <w:bookmarkStart w:id="11679" w:name="_ETM_Q23_659799"/>
      <w:bookmarkEnd w:id="11679"/>
      <w:r w:rsidRPr="00A432A6">
        <w:rPr>
          <w:rtl/>
          <w:lang w:eastAsia="he-IL"/>
        </w:rPr>
        <w:t xml:space="preserve">להצעת </w:t>
      </w:r>
      <w:bookmarkStart w:id="11680" w:name="_ETM_Q23_660159"/>
      <w:bookmarkEnd w:id="11680"/>
      <w:r w:rsidRPr="00A432A6">
        <w:rPr>
          <w:rtl/>
          <w:lang w:eastAsia="he-IL"/>
        </w:rPr>
        <w:t>החוק</w:t>
      </w:r>
      <w:r>
        <w:rPr>
          <w:rFonts w:hint="cs"/>
          <w:rtl/>
          <w:lang w:eastAsia="he-IL"/>
        </w:rPr>
        <w:t>,</w:t>
      </w:r>
      <w:r w:rsidRPr="00A432A6">
        <w:rPr>
          <w:rtl/>
          <w:lang w:eastAsia="he-IL"/>
        </w:rPr>
        <w:t xml:space="preserve"> </w:t>
      </w:r>
      <w:r>
        <w:rPr>
          <w:rFonts w:hint="cs"/>
          <w:rtl/>
          <w:lang w:eastAsia="he-IL"/>
        </w:rPr>
        <w:t xml:space="preserve">חלה היום </w:t>
      </w:r>
      <w:r w:rsidRPr="00A432A6">
        <w:rPr>
          <w:rtl/>
          <w:lang w:eastAsia="he-IL"/>
        </w:rPr>
        <w:t xml:space="preserve">חובה </w:t>
      </w:r>
      <w:bookmarkStart w:id="11681" w:name="_ETM_Q23_657730"/>
      <w:bookmarkStart w:id="11682" w:name="_ETM_Q23_658030"/>
      <w:bookmarkStart w:id="11683" w:name="_ETM_Q23_658209"/>
      <w:bookmarkEnd w:id="11681"/>
      <w:bookmarkEnd w:id="11682"/>
      <w:bookmarkEnd w:id="11683"/>
      <w:r w:rsidRPr="00A432A6">
        <w:rPr>
          <w:rtl/>
          <w:lang w:eastAsia="he-IL"/>
        </w:rPr>
        <w:t xml:space="preserve">על </w:t>
      </w:r>
      <w:bookmarkStart w:id="11684" w:name="_ETM_Q23_658269"/>
      <w:bookmarkEnd w:id="11684"/>
      <w:r w:rsidRPr="00A432A6">
        <w:rPr>
          <w:rtl/>
          <w:lang w:eastAsia="he-IL"/>
        </w:rPr>
        <w:t xml:space="preserve">הרשויות </w:t>
      </w:r>
      <w:bookmarkStart w:id="11685" w:name="_ETM_Q23_658569"/>
      <w:bookmarkEnd w:id="11685"/>
      <w:r w:rsidRPr="00A432A6">
        <w:rPr>
          <w:rtl/>
          <w:lang w:eastAsia="he-IL"/>
        </w:rPr>
        <w:t xml:space="preserve">המקומיות </w:t>
      </w:r>
      <w:bookmarkStart w:id="11686" w:name="_ETM_Q23_659409"/>
      <w:bookmarkStart w:id="11687" w:name="_ETM_Q23_660609"/>
      <w:bookmarkEnd w:id="11686"/>
      <w:bookmarkEnd w:id="11687"/>
      <w:r w:rsidRPr="00A432A6">
        <w:rPr>
          <w:rtl/>
          <w:lang w:eastAsia="he-IL"/>
        </w:rPr>
        <w:t xml:space="preserve">לאתר </w:t>
      </w:r>
      <w:bookmarkStart w:id="11688" w:name="_ETM_Q23_661700"/>
      <w:bookmarkEnd w:id="11688"/>
      <w:r>
        <w:rPr>
          <w:rFonts w:hint="cs"/>
          <w:rtl/>
          <w:lang w:eastAsia="he-IL"/>
        </w:rPr>
        <w:t>את</w:t>
      </w:r>
      <w:r w:rsidRPr="00A432A6">
        <w:rPr>
          <w:rtl/>
          <w:lang w:eastAsia="he-IL"/>
        </w:rPr>
        <w:t xml:space="preserve"> </w:t>
      </w:r>
      <w:bookmarkStart w:id="11689" w:name="_ETM_Q23_661969"/>
      <w:bookmarkEnd w:id="11689"/>
      <w:r>
        <w:rPr>
          <w:rFonts w:hint="cs"/>
          <w:rtl/>
          <w:lang w:eastAsia="he-IL"/>
        </w:rPr>
        <w:t>ה</w:t>
      </w:r>
      <w:r w:rsidRPr="00A432A6">
        <w:rPr>
          <w:rtl/>
          <w:lang w:eastAsia="he-IL"/>
        </w:rPr>
        <w:t>חייבים</w:t>
      </w:r>
      <w:r>
        <w:rPr>
          <w:rFonts w:hint="cs"/>
          <w:rtl/>
          <w:lang w:eastAsia="he-IL"/>
        </w:rPr>
        <w:t>.</w:t>
      </w:r>
      <w:r w:rsidRPr="00A432A6">
        <w:rPr>
          <w:rtl/>
          <w:lang w:eastAsia="he-IL"/>
        </w:rPr>
        <w:t xml:space="preserve"> </w:t>
      </w:r>
      <w:bookmarkStart w:id="11690" w:name="_ETM_Q23_662870"/>
      <w:bookmarkEnd w:id="11690"/>
      <w:r w:rsidRPr="00A432A6">
        <w:rPr>
          <w:rtl/>
          <w:lang w:eastAsia="he-IL"/>
        </w:rPr>
        <w:t xml:space="preserve">יישר </w:t>
      </w:r>
      <w:bookmarkStart w:id="11691" w:name="_ETM_Q23_663170"/>
      <w:bookmarkEnd w:id="11691"/>
      <w:r w:rsidRPr="00A432A6">
        <w:rPr>
          <w:rtl/>
          <w:lang w:eastAsia="he-IL"/>
        </w:rPr>
        <w:t>כוח</w:t>
      </w:r>
      <w:r>
        <w:rPr>
          <w:rFonts w:hint="cs"/>
          <w:rtl/>
          <w:lang w:eastAsia="he-IL"/>
        </w:rPr>
        <w:t>,</w:t>
      </w:r>
      <w:r w:rsidRPr="00A432A6">
        <w:rPr>
          <w:rtl/>
          <w:lang w:eastAsia="he-IL"/>
        </w:rPr>
        <w:t xml:space="preserve"> </w:t>
      </w:r>
      <w:bookmarkStart w:id="11692" w:name="_ETM_Q23_663650"/>
      <w:bookmarkEnd w:id="11692"/>
      <w:r w:rsidRPr="00A432A6">
        <w:rPr>
          <w:rtl/>
          <w:lang w:eastAsia="he-IL"/>
        </w:rPr>
        <w:t xml:space="preserve">חבר </w:t>
      </w:r>
      <w:bookmarkStart w:id="11693" w:name="_ETM_Q23_663920"/>
      <w:bookmarkEnd w:id="11693"/>
      <w:r w:rsidRPr="00A432A6">
        <w:rPr>
          <w:rtl/>
          <w:lang w:eastAsia="he-IL"/>
        </w:rPr>
        <w:t xml:space="preserve">הכנסת </w:t>
      </w:r>
      <w:bookmarkStart w:id="11694" w:name="_ETM_Q23_664310"/>
      <w:bookmarkEnd w:id="11694"/>
      <w:r w:rsidRPr="00A432A6">
        <w:rPr>
          <w:rtl/>
          <w:lang w:eastAsia="he-IL"/>
        </w:rPr>
        <w:t>מלול</w:t>
      </w:r>
      <w:r>
        <w:rPr>
          <w:rFonts w:hint="cs"/>
          <w:rtl/>
          <w:lang w:eastAsia="he-IL"/>
        </w:rPr>
        <w:t>,</w:t>
      </w:r>
      <w:r w:rsidRPr="00A432A6">
        <w:rPr>
          <w:rtl/>
          <w:lang w:eastAsia="he-IL"/>
        </w:rPr>
        <w:t xml:space="preserve"> </w:t>
      </w:r>
      <w:bookmarkStart w:id="11695" w:name="_ETM_Q23_665450"/>
      <w:bookmarkEnd w:id="11695"/>
      <w:r w:rsidRPr="00A432A6">
        <w:rPr>
          <w:rtl/>
          <w:lang w:eastAsia="he-IL"/>
        </w:rPr>
        <w:t xml:space="preserve">תודה </w:t>
      </w:r>
      <w:bookmarkStart w:id="11696" w:name="_ETM_Q23_665719"/>
      <w:bookmarkEnd w:id="11696"/>
      <w:r w:rsidRPr="00A432A6">
        <w:rPr>
          <w:rtl/>
          <w:lang w:eastAsia="he-IL"/>
        </w:rPr>
        <w:t xml:space="preserve">רבה </w:t>
      </w:r>
      <w:bookmarkStart w:id="11697" w:name="_ETM_Q23_665989"/>
      <w:bookmarkEnd w:id="11697"/>
      <w:r>
        <w:rPr>
          <w:rtl/>
          <w:lang w:eastAsia="he-IL"/>
        </w:rPr>
        <w:t>על</w:t>
      </w:r>
      <w:r>
        <w:rPr>
          <w:rFonts w:hint="cs"/>
          <w:rtl/>
          <w:lang w:eastAsia="he-IL"/>
        </w:rPr>
        <w:t xml:space="preserve"> </w:t>
      </w:r>
      <w:r w:rsidRPr="00A432A6">
        <w:rPr>
          <w:rtl/>
          <w:lang w:eastAsia="he-IL"/>
        </w:rPr>
        <w:t>כך</w:t>
      </w:r>
      <w:r>
        <w:rPr>
          <w:rFonts w:hint="cs"/>
          <w:rtl/>
          <w:lang w:eastAsia="he-IL"/>
        </w:rPr>
        <w:t>.</w:t>
      </w:r>
      <w:r w:rsidRPr="00A432A6">
        <w:rPr>
          <w:rtl/>
          <w:lang w:eastAsia="he-IL"/>
        </w:rPr>
        <w:t xml:space="preserve"> </w:t>
      </w:r>
      <w:bookmarkStart w:id="11698" w:name="_ETM_Q23_666409"/>
      <w:bookmarkEnd w:id="11698"/>
    </w:p>
    <w:p w:rsidR="0006085E" w:rsidRDefault="0006085E" w:rsidP="0015221B">
      <w:pPr>
        <w:rPr>
          <w:rtl/>
          <w:lang w:eastAsia="he-IL"/>
        </w:rPr>
      </w:pPr>
      <w:bookmarkStart w:id="11699" w:name="_ETM_Q23_665750"/>
      <w:bookmarkStart w:id="11700" w:name="_ETM_Q23_665868"/>
      <w:bookmarkEnd w:id="11699"/>
      <w:bookmarkEnd w:id="11700"/>
    </w:p>
    <w:p w:rsidR="0006085E" w:rsidRDefault="0006085E" w:rsidP="00935AED">
      <w:pPr>
        <w:rPr>
          <w:rtl/>
          <w:lang w:eastAsia="he-IL"/>
        </w:rPr>
      </w:pPr>
      <w:bookmarkStart w:id="11701" w:name="_ETM_Q23_665905"/>
      <w:bookmarkStart w:id="11702" w:name="_ETM_Q23_666023"/>
      <w:bookmarkStart w:id="11703" w:name="_ETM_Q23_666590"/>
      <w:bookmarkStart w:id="11704" w:name="_ETM_Q23_667340"/>
      <w:bookmarkEnd w:id="11701"/>
      <w:bookmarkEnd w:id="11702"/>
      <w:bookmarkEnd w:id="11703"/>
      <w:bookmarkEnd w:id="11704"/>
      <w:r w:rsidRPr="00A432A6">
        <w:rPr>
          <w:rtl/>
          <w:lang w:eastAsia="he-IL"/>
        </w:rPr>
        <w:t xml:space="preserve">בהמשך </w:t>
      </w:r>
      <w:bookmarkStart w:id="11705" w:name="_ETM_Q23_667849"/>
      <w:bookmarkEnd w:id="11705"/>
      <w:r w:rsidRPr="00A432A6">
        <w:rPr>
          <w:rtl/>
          <w:lang w:eastAsia="he-IL"/>
        </w:rPr>
        <w:t xml:space="preserve">להצעת </w:t>
      </w:r>
      <w:bookmarkStart w:id="11706" w:name="_ETM_Q23_668180"/>
      <w:bookmarkEnd w:id="11706"/>
      <w:r w:rsidRPr="00A432A6">
        <w:rPr>
          <w:rtl/>
          <w:lang w:eastAsia="he-IL"/>
        </w:rPr>
        <w:t xml:space="preserve">החוק </w:t>
      </w:r>
      <w:bookmarkStart w:id="11707" w:name="_ETM_Q23_668629"/>
      <w:bookmarkEnd w:id="11707"/>
      <w:r w:rsidRPr="00A432A6">
        <w:rPr>
          <w:rtl/>
          <w:lang w:eastAsia="he-IL"/>
        </w:rPr>
        <w:t>הקודמת</w:t>
      </w:r>
      <w:r>
        <w:rPr>
          <w:rFonts w:hint="cs"/>
          <w:rtl/>
          <w:lang w:eastAsia="he-IL"/>
        </w:rPr>
        <w:t>,</w:t>
      </w:r>
      <w:r w:rsidRPr="00A432A6">
        <w:rPr>
          <w:rtl/>
          <w:lang w:eastAsia="he-IL"/>
        </w:rPr>
        <w:t xml:space="preserve"> </w:t>
      </w:r>
      <w:bookmarkStart w:id="11708" w:name="_ETM_Q23_669349"/>
      <w:bookmarkEnd w:id="11708"/>
      <w:r w:rsidRPr="00A432A6">
        <w:rPr>
          <w:rtl/>
          <w:lang w:eastAsia="he-IL"/>
        </w:rPr>
        <w:t xml:space="preserve">של </w:t>
      </w:r>
      <w:bookmarkStart w:id="11709" w:name="_ETM_Q23_669859"/>
      <w:bookmarkEnd w:id="11709"/>
      <w:r w:rsidRPr="00A432A6">
        <w:rPr>
          <w:rtl/>
          <w:lang w:eastAsia="he-IL"/>
        </w:rPr>
        <w:t xml:space="preserve">חבר </w:t>
      </w:r>
      <w:bookmarkStart w:id="11710" w:name="_ETM_Q23_670129"/>
      <w:bookmarkEnd w:id="11710"/>
      <w:r w:rsidRPr="00A432A6">
        <w:rPr>
          <w:rtl/>
          <w:lang w:eastAsia="he-IL"/>
        </w:rPr>
        <w:t xml:space="preserve">הכנסת </w:t>
      </w:r>
      <w:bookmarkStart w:id="11711" w:name="_ETM_Q23_670489"/>
      <w:bookmarkEnd w:id="11711"/>
      <w:r>
        <w:rPr>
          <w:rFonts w:hint="cs"/>
          <w:rtl/>
          <w:lang w:eastAsia="he-IL"/>
        </w:rPr>
        <w:t>יושב-</w:t>
      </w:r>
      <w:r w:rsidRPr="00A432A6">
        <w:rPr>
          <w:rtl/>
          <w:lang w:eastAsia="he-IL"/>
        </w:rPr>
        <w:t xml:space="preserve">ראש </w:t>
      </w:r>
      <w:bookmarkStart w:id="11712" w:name="_ETM_Q23_670640"/>
      <w:bookmarkEnd w:id="11712"/>
      <w:r w:rsidRPr="00A432A6">
        <w:rPr>
          <w:rtl/>
          <w:lang w:eastAsia="he-IL"/>
        </w:rPr>
        <w:t xml:space="preserve">הקואליציה </w:t>
      </w:r>
      <w:bookmarkStart w:id="11713" w:name="_ETM_Q23_671269"/>
      <w:bookmarkStart w:id="11714" w:name="_ETM_Q23_671480"/>
      <w:bookmarkStart w:id="11715" w:name="_ETM_Q23_671719"/>
      <w:bookmarkEnd w:id="11713"/>
      <w:bookmarkEnd w:id="11714"/>
      <w:bookmarkEnd w:id="11715"/>
      <w:r w:rsidRPr="00A432A6">
        <w:rPr>
          <w:rtl/>
          <w:lang w:eastAsia="he-IL"/>
        </w:rPr>
        <w:t xml:space="preserve">אופיר </w:t>
      </w:r>
      <w:bookmarkStart w:id="11716" w:name="_ETM_Q23_671959"/>
      <w:bookmarkStart w:id="11717" w:name="_ETM_Q23_672000"/>
      <w:bookmarkEnd w:id="11716"/>
      <w:bookmarkEnd w:id="11717"/>
      <w:r w:rsidRPr="00A432A6">
        <w:rPr>
          <w:rtl/>
          <w:lang w:eastAsia="he-IL"/>
        </w:rPr>
        <w:t>כץ</w:t>
      </w:r>
      <w:r>
        <w:rPr>
          <w:rFonts w:hint="cs"/>
          <w:rtl/>
          <w:lang w:eastAsia="he-IL"/>
        </w:rPr>
        <w:t>, על</w:t>
      </w:r>
      <w:r w:rsidRPr="00A432A6">
        <w:rPr>
          <w:rtl/>
          <w:lang w:eastAsia="he-IL"/>
        </w:rPr>
        <w:t xml:space="preserve"> </w:t>
      </w:r>
      <w:bookmarkStart w:id="11718" w:name="_ETM_Q23_673430"/>
      <w:bookmarkStart w:id="11719" w:name="_ETM_Q23_674060"/>
      <w:bookmarkEnd w:id="11718"/>
      <w:bookmarkEnd w:id="11719"/>
      <w:r>
        <w:rPr>
          <w:rFonts w:hint="cs"/>
          <w:rtl/>
          <w:lang w:eastAsia="he-IL"/>
        </w:rPr>
        <w:t>ה</w:t>
      </w:r>
      <w:r w:rsidRPr="00A432A6">
        <w:rPr>
          <w:rtl/>
          <w:lang w:eastAsia="he-IL"/>
        </w:rPr>
        <w:t xml:space="preserve">הכרה </w:t>
      </w:r>
      <w:bookmarkStart w:id="11720" w:name="_ETM_Q23_674660"/>
      <w:bookmarkEnd w:id="11720"/>
      <w:r w:rsidRPr="00A432A6">
        <w:rPr>
          <w:rtl/>
          <w:lang w:eastAsia="he-IL"/>
        </w:rPr>
        <w:t xml:space="preserve">ביום </w:t>
      </w:r>
      <w:bookmarkStart w:id="11721" w:name="_ETM_Q23_675200"/>
      <w:bookmarkEnd w:id="11721"/>
      <w:r w:rsidRPr="00A432A6">
        <w:rPr>
          <w:rtl/>
          <w:lang w:eastAsia="he-IL"/>
        </w:rPr>
        <w:t>הפרהוד</w:t>
      </w:r>
      <w:r>
        <w:rPr>
          <w:rFonts w:hint="cs"/>
          <w:rtl/>
          <w:lang w:eastAsia="he-IL"/>
        </w:rPr>
        <w:t>,</w:t>
      </w:r>
      <w:r w:rsidRPr="00A432A6">
        <w:rPr>
          <w:rtl/>
          <w:lang w:eastAsia="he-IL"/>
        </w:rPr>
        <w:t xml:space="preserve"> </w:t>
      </w:r>
      <w:bookmarkStart w:id="11722" w:name="_ETM_Q23_676310"/>
      <w:bookmarkEnd w:id="11722"/>
      <w:r w:rsidRPr="00A432A6">
        <w:rPr>
          <w:rtl/>
          <w:lang w:eastAsia="he-IL"/>
        </w:rPr>
        <w:t xml:space="preserve">אני </w:t>
      </w:r>
      <w:bookmarkStart w:id="11723" w:name="_ETM_Q23_676490"/>
      <w:bookmarkEnd w:id="11723"/>
      <w:r w:rsidRPr="00A432A6">
        <w:rPr>
          <w:rtl/>
          <w:lang w:eastAsia="he-IL"/>
        </w:rPr>
        <w:t xml:space="preserve">מבקש </w:t>
      </w:r>
      <w:bookmarkStart w:id="11724" w:name="_ETM_Q23_677060"/>
      <w:bookmarkEnd w:id="11724"/>
      <w:r w:rsidRPr="00A432A6">
        <w:rPr>
          <w:rtl/>
          <w:lang w:eastAsia="he-IL"/>
        </w:rPr>
        <w:t xml:space="preserve">בהקשר </w:t>
      </w:r>
      <w:bookmarkStart w:id="11725" w:name="_ETM_Q23_677420"/>
      <w:bookmarkEnd w:id="11725"/>
      <w:r w:rsidRPr="00A432A6">
        <w:rPr>
          <w:rtl/>
          <w:lang w:eastAsia="he-IL"/>
        </w:rPr>
        <w:t xml:space="preserve">הזה </w:t>
      </w:r>
      <w:bookmarkStart w:id="11726" w:name="_ETM_Q23_677600"/>
      <w:bookmarkEnd w:id="11726"/>
      <w:r w:rsidRPr="00A432A6">
        <w:rPr>
          <w:rtl/>
          <w:lang w:eastAsia="he-IL"/>
        </w:rPr>
        <w:t>לומר</w:t>
      </w:r>
      <w:r w:rsidR="00935AED">
        <w:rPr>
          <w:rFonts w:hint="cs"/>
          <w:rtl/>
          <w:lang w:eastAsia="he-IL"/>
        </w:rPr>
        <w:t>,</w:t>
      </w:r>
      <w:r w:rsidRPr="00A432A6">
        <w:rPr>
          <w:rtl/>
          <w:lang w:eastAsia="he-IL"/>
        </w:rPr>
        <w:t xml:space="preserve"> </w:t>
      </w:r>
      <w:bookmarkStart w:id="11727" w:name="_ETM_Q23_678960"/>
      <w:bookmarkEnd w:id="11727"/>
      <w:r>
        <w:rPr>
          <w:rFonts w:hint="cs"/>
          <w:rtl/>
          <w:lang w:eastAsia="he-IL"/>
        </w:rPr>
        <w:t>כש</w:t>
      </w:r>
      <w:r w:rsidRPr="00A432A6">
        <w:rPr>
          <w:rtl/>
          <w:lang w:eastAsia="he-IL"/>
        </w:rPr>
        <w:t xml:space="preserve">הנושא </w:t>
      </w:r>
      <w:bookmarkStart w:id="11728" w:name="_ETM_Q23_679350"/>
      <w:bookmarkEnd w:id="11728"/>
      <w:r w:rsidRPr="00A432A6">
        <w:rPr>
          <w:rtl/>
          <w:lang w:eastAsia="he-IL"/>
        </w:rPr>
        <w:t xml:space="preserve">נדון </w:t>
      </w:r>
      <w:bookmarkStart w:id="11729" w:name="_ETM_Q23_679680"/>
      <w:bookmarkEnd w:id="11729"/>
      <w:r w:rsidRPr="00A432A6">
        <w:rPr>
          <w:rtl/>
          <w:lang w:eastAsia="he-IL"/>
        </w:rPr>
        <w:t xml:space="preserve">בוועדת </w:t>
      </w:r>
      <w:bookmarkStart w:id="11730" w:name="_ETM_Q23_680400"/>
      <w:bookmarkEnd w:id="11730"/>
      <w:r w:rsidRPr="00A432A6">
        <w:rPr>
          <w:rtl/>
          <w:lang w:eastAsia="he-IL"/>
        </w:rPr>
        <w:t xml:space="preserve">החינוך </w:t>
      </w:r>
      <w:bookmarkStart w:id="11731" w:name="_ETM_Q23_681750"/>
      <w:bookmarkEnd w:id="11731"/>
      <w:r w:rsidRPr="00A432A6">
        <w:rPr>
          <w:rtl/>
          <w:lang w:eastAsia="he-IL"/>
        </w:rPr>
        <w:t xml:space="preserve">עלה </w:t>
      </w:r>
      <w:bookmarkStart w:id="11732" w:name="_ETM_Q23_682020"/>
      <w:bookmarkEnd w:id="11732"/>
      <w:r w:rsidRPr="00A432A6">
        <w:rPr>
          <w:rtl/>
          <w:lang w:eastAsia="he-IL"/>
        </w:rPr>
        <w:t>הצורך</w:t>
      </w:r>
      <w:r>
        <w:rPr>
          <w:rFonts w:hint="cs"/>
          <w:rtl/>
          <w:lang w:eastAsia="he-IL"/>
        </w:rPr>
        <w:t>,</w:t>
      </w:r>
      <w:r w:rsidRPr="00A432A6">
        <w:rPr>
          <w:rtl/>
          <w:lang w:eastAsia="he-IL"/>
        </w:rPr>
        <w:t xml:space="preserve"> </w:t>
      </w:r>
      <w:bookmarkStart w:id="11733" w:name="_ETM_Q23_682860"/>
      <w:bookmarkEnd w:id="11733"/>
      <w:r w:rsidRPr="00A432A6">
        <w:rPr>
          <w:rtl/>
          <w:lang w:eastAsia="he-IL"/>
        </w:rPr>
        <w:t xml:space="preserve">ואני </w:t>
      </w:r>
      <w:bookmarkStart w:id="11734" w:name="_ETM_Q23_683190"/>
      <w:bookmarkEnd w:id="11734"/>
      <w:r w:rsidRPr="00A432A6">
        <w:rPr>
          <w:rtl/>
          <w:lang w:eastAsia="he-IL"/>
        </w:rPr>
        <w:t xml:space="preserve">מכיר </w:t>
      </w:r>
      <w:bookmarkStart w:id="11735" w:name="_ETM_Q23_683520"/>
      <w:bookmarkEnd w:id="11735"/>
      <w:r w:rsidRPr="00A432A6">
        <w:rPr>
          <w:rtl/>
          <w:lang w:eastAsia="he-IL"/>
        </w:rPr>
        <w:t xml:space="preserve">בו </w:t>
      </w:r>
      <w:bookmarkStart w:id="11736" w:name="_ETM_Q23_683670"/>
      <w:bookmarkEnd w:id="11736"/>
      <w:r w:rsidRPr="00A432A6">
        <w:rPr>
          <w:rtl/>
          <w:lang w:eastAsia="he-IL"/>
        </w:rPr>
        <w:t>היטב</w:t>
      </w:r>
      <w:r>
        <w:rPr>
          <w:rFonts w:hint="cs"/>
          <w:rtl/>
          <w:lang w:eastAsia="he-IL"/>
        </w:rPr>
        <w:t>.</w:t>
      </w:r>
      <w:r w:rsidRPr="00A432A6">
        <w:rPr>
          <w:rtl/>
          <w:lang w:eastAsia="he-IL"/>
        </w:rPr>
        <w:t xml:space="preserve"> </w:t>
      </w:r>
      <w:bookmarkStart w:id="11737" w:name="_ETM_Q23_685439"/>
      <w:bookmarkEnd w:id="11737"/>
      <w:r w:rsidRPr="00A432A6">
        <w:rPr>
          <w:rtl/>
          <w:lang w:eastAsia="he-IL"/>
        </w:rPr>
        <w:t>בתימן</w:t>
      </w:r>
      <w:r w:rsidR="00935AED">
        <w:rPr>
          <w:rFonts w:hint="cs"/>
          <w:rtl/>
          <w:lang w:eastAsia="he-IL"/>
        </w:rPr>
        <w:t>,</w:t>
      </w:r>
      <w:r w:rsidRPr="00A432A6">
        <w:rPr>
          <w:rtl/>
          <w:lang w:eastAsia="he-IL"/>
        </w:rPr>
        <w:t xml:space="preserve"> </w:t>
      </w:r>
      <w:bookmarkStart w:id="11738" w:name="_ETM_Q23_686519"/>
      <w:bookmarkEnd w:id="11738"/>
      <w:r w:rsidRPr="00A432A6">
        <w:rPr>
          <w:rtl/>
          <w:lang w:eastAsia="he-IL"/>
        </w:rPr>
        <w:t xml:space="preserve">לפני </w:t>
      </w:r>
      <w:bookmarkStart w:id="11739" w:name="_ETM_Q23_686879"/>
      <w:bookmarkEnd w:id="11739"/>
      <w:r w:rsidRPr="00A432A6">
        <w:rPr>
          <w:rtl/>
          <w:lang w:eastAsia="he-IL"/>
        </w:rPr>
        <w:t xml:space="preserve">350 </w:t>
      </w:r>
      <w:bookmarkStart w:id="11740" w:name="_ETM_Q23_687599"/>
      <w:bookmarkEnd w:id="11740"/>
      <w:r w:rsidRPr="00A432A6">
        <w:rPr>
          <w:rtl/>
          <w:lang w:eastAsia="he-IL"/>
        </w:rPr>
        <w:t xml:space="preserve">שנה </w:t>
      </w:r>
      <w:bookmarkStart w:id="11741" w:name="_ETM_Q23_689710"/>
      <w:bookmarkEnd w:id="11741"/>
      <w:r>
        <w:rPr>
          <w:rtl/>
          <w:lang w:eastAsia="he-IL"/>
        </w:rPr>
        <w:t>התרחש</w:t>
      </w:r>
      <w:r w:rsidRPr="00A432A6">
        <w:rPr>
          <w:rtl/>
          <w:lang w:eastAsia="he-IL"/>
        </w:rPr>
        <w:t xml:space="preserve"> </w:t>
      </w:r>
      <w:bookmarkStart w:id="11742" w:name="_ETM_Q23_690490"/>
      <w:bookmarkStart w:id="11743" w:name="_ETM_Q23_690910"/>
      <w:bookmarkEnd w:id="11742"/>
      <w:bookmarkEnd w:id="11743"/>
      <w:r w:rsidRPr="00A432A6">
        <w:rPr>
          <w:rtl/>
          <w:lang w:eastAsia="he-IL"/>
        </w:rPr>
        <w:t xml:space="preserve">אסון </w:t>
      </w:r>
      <w:bookmarkStart w:id="11744" w:name="_ETM_Q23_691300"/>
      <w:bookmarkEnd w:id="11744"/>
      <w:r w:rsidRPr="00A432A6">
        <w:rPr>
          <w:rtl/>
          <w:lang w:eastAsia="he-IL"/>
        </w:rPr>
        <w:t>נורא</w:t>
      </w:r>
      <w:r>
        <w:rPr>
          <w:rFonts w:hint="cs"/>
          <w:rtl/>
          <w:lang w:eastAsia="he-IL"/>
        </w:rPr>
        <w:t>.</w:t>
      </w:r>
      <w:r w:rsidRPr="00A432A6">
        <w:rPr>
          <w:rtl/>
          <w:lang w:eastAsia="he-IL"/>
        </w:rPr>
        <w:t xml:space="preserve"> </w:t>
      </w:r>
      <w:bookmarkStart w:id="11745" w:name="_ETM_Q23_692209"/>
      <w:bookmarkEnd w:id="11745"/>
      <w:r>
        <w:rPr>
          <w:rFonts w:hint="cs"/>
          <w:rtl/>
          <w:lang w:eastAsia="he-IL"/>
        </w:rPr>
        <w:t xml:space="preserve">האימאם </w:t>
      </w:r>
      <w:bookmarkStart w:id="11746" w:name="_ETM_Q23_694420"/>
      <w:bookmarkEnd w:id="11746"/>
      <w:r w:rsidRPr="00A432A6">
        <w:rPr>
          <w:rtl/>
          <w:lang w:eastAsia="he-IL"/>
        </w:rPr>
        <w:t xml:space="preserve">שהיה </w:t>
      </w:r>
      <w:bookmarkStart w:id="11747" w:name="_ETM_Q23_694720"/>
      <w:bookmarkEnd w:id="11747"/>
      <w:r w:rsidRPr="00A432A6">
        <w:rPr>
          <w:rtl/>
          <w:lang w:eastAsia="he-IL"/>
        </w:rPr>
        <w:t xml:space="preserve">באותה </w:t>
      </w:r>
      <w:bookmarkStart w:id="11748" w:name="_ETM_Q23_694959"/>
      <w:bookmarkEnd w:id="11748"/>
      <w:r w:rsidRPr="00A432A6">
        <w:rPr>
          <w:rtl/>
          <w:lang w:eastAsia="he-IL"/>
        </w:rPr>
        <w:t xml:space="preserve">תקופה </w:t>
      </w:r>
      <w:bookmarkStart w:id="11749" w:name="_ETM_Q23_695319"/>
      <w:bookmarkEnd w:id="11749"/>
      <w:r w:rsidRPr="00A432A6">
        <w:rPr>
          <w:rtl/>
          <w:lang w:eastAsia="he-IL"/>
        </w:rPr>
        <w:t xml:space="preserve">היה </w:t>
      </w:r>
      <w:bookmarkStart w:id="11750" w:name="_ETM_Q23_695440"/>
      <w:bookmarkEnd w:id="11750"/>
      <w:r w:rsidRPr="00A432A6">
        <w:rPr>
          <w:rtl/>
          <w:lang w:eastAsia="he-IL"/>
        </w:rPr>
        <w:t xml:space="preserve">אנטישמי </w:t>
      </w:r>
      <w:bookmarkStart w:id="11751" w:name="_ETM_Q23_695950"/>
      <w:bookmarkEnd w:id="11751"/>
      <w:r w:rsidRPr="00A432A6">
        <w:rPr>
          <w:rtl/>
          <w:lang w:eastAsia="he-IL"/>
        </w:rPr>
        <w:t>גדול</w:t>
      </w:r>
      <w:r>
        <w:rPr>
          <w:rFonts w:hint="cs"/>
          <w:rtl/>
          <w:lang w:eastAsia="he-IL"/>
        </w:rPr>
        <w:t>,</w:t>
      </w:r>
      <w:r w:rsidRPr="00A432A6">
        <w:rPr>
          <w:rtl/>
          <w:lang w:eastAsia="he-IL"/>
        </w:rPr>
        <w:t xml:space="preserve"> </w:t>
      </w:r>
      <w:bookmarkStart w:id="11752" w:name="_ETM_Q23_697410"/>
      <w:bookmarkEnd w:id="11752"/>
      <w:r w:rsidRPr="00A432A6">
        <w:rPr>
          <w:rtl/>
          <w:lang w:eastAsia="he-IL"/>
        </w:rPr>
        <w:t xml:space="preserve">והוא </w:t>
      </w:r>
      <w:bookmarkStart w:id="11753" w:name="_ETM_Q23_697620"/>
      <w:bookmarkEnd w:id="11753"/>
      <w:r w:rsidRPr="00A432A6">
        <w:rPr>
          <w:rtl/>
          <w:lang w:eastAsia="he-IL"/>
        </w:rPr>
        <w:t xml:space="preserve">גזר </w:t>
      </w:r>
      <w:bookmarkStart w:id="11754" w:name="_ETM_Q23_698220"/>
      <w:bookmarkEnd w:id="11754"/>
      <w:r w:rsidRPr="00A432A6">
        <w:rPr>
          <w:rtl/>
          <w:lang w:eastAsia="he-IL"/>
        </w:rPr>
        <w:t xml:space="preserve">גלות </w:t>
      </w:r>
      <w:bookmarkStart w:id="11755" w:name="_ETM_Q23_700050"/>
      <w:bookmarkEnd w:id="11755"/>
      <w:r w:rsidRPr="00A432A6">
        <w:rPr>
          <w:rtl/>
          <w:lang w:eastAsia="he-IL"/>
        </w:rPr>
        <w:t xml:space="preserve">על </w:t>
      </w:r>
      <w:bookmarkStart w:id="11756" w:name="_ETM_Q23_700200"/>
      <w:bookmarkEnd w:id="11756"/>
      <w:r w:rsidRPr="00A432A6">
        <w:rPr>
          <w:rtl/>
          <w:lang w:eastAsia="he-IL"/>
        </w:rPr>
        <w:t xml:space="preserve">כל </w:t>
      </w:r>
      <w:bookmarkStart w:id="11757" w:name="_ETM_Q23_700410"/>
      <w:bookmarkEnd w:id="11757"/>
      <w:r w:rsidRPr="00A432A6">
        <w:rPr>
          <w:rtl/>
          <w:lang w:eastAsia="he-IL"/>
        </w:rPr>
        <w:t xml:space="preserve">יהודי </w:t>
      </w:r>
      <w:bookmarkStart w:id="11758" w:name="_ETM_Q23_700650"/>
      <w:bookmarkEnd w:id="11758"/>
      <w:r w:rsidRPr="00A432A6">
        <w:rPr>
          <w:rtl/>
          <w:lang w:eastAsia="he-IL"/>
        </w:rPr>
        <w:t xml:space="preserve">תימן </w:t>
      </w:r>
      <w:bookmarkStart w:id="11759" w:name="_ETM_Q23_700980"/>
      <w:bookmarkEnd w:id="11759"/>
      <w:r w:rsidRPr="00A432A6">
        <w:rPr>
          <w:rtl/>
          <w:lang w:eastAsia="he-IL"/>
        </w:rPr>
        <w:t xml:space="preserve">מכל </w:t>
      </w:r>
      <w:bookmarkStart w:id="11760" w:name="_ETM_Q23_701220"/>
      <w:bookmarkEnd w:id="11760"/>
      <w:r w:rsidRPr="00A432A6">
        <w:rPr>
          <w:rtl/>
          <w:lang w:eastAsia="he-IL"/>
        </w:rPr>
        <w:t xml:space="preserve">רחבי </w:t>
      </w:r>
      <w:bookmarkStart w:id="11761" w:name="_ETM_Q23_701550"/>
      <w:bookmarkEnd w:id="11761"/>
      <w:r w:rsidRPr="00A432A6">
        <w:rPr>
          <w:rtl/>
          <w:lang w:eastAsia="he-IL"/>
        </w:rPr>
        <w:t xml:space="preserve">תימן </w:t>
      </w:r>
      <w:bookmarkStart w:id="11762" w:name="_ETM_Q23_702510"/>
      <w:bookmarkEnd w:id="11762"/>
      <w:r w:rsidRPr="00A432A6">
        <w:rPr>
          <w:rtl/>
          <w:lang w:eastAsia="he-IL"/>
        </w:rPr>
        <w:t xml:space="preserve">לאזור </w:t>
      </w:r>
      <w:bookmarkStart w:id="11763" w:name="_ETM_Q23_703020"/>
      <w:bookmarkEnd w:id="11763"/>
      <w:r w:rsidRPr="00A432A6">
        <w:rPr>
          <w:rtl/>
          <w:lang w:eastAsia="he-IL"/>
        </w:rPr>
        <w:t xml:space="preserve">העיר </w:t>
      </w:r>
      <w:bookmarkStart w:id="11764" w:name="_ETM_Q23_703260"/>
      <w:bookmarkEnd w:id="11764"/>
      <w:proofErr w:type="spellStart"/>
      <w:r w:rsidRPr="00F14324">
        <w:rPr>
          <w:rFonts w:hint="cs"/>
          <w:rtl/>
          <w:lang w:eastAsia="he-IL"/>
        </w:rPr>
        <w:t>מוזע</w:t>
      </w:r>
      <w:bookmarkStart w:id="11765" w:name="_ETM_Q23_703440"/>
      <w:bookmarkStart w:id="11766" w:name="_ETM_Q23_704189"/>
      <w:bookmarkEnd w:id="11765"/>
      <w:bookmarkEnd w:id="11766"/>
      <w:proofErr w:type="spellEnd"/>
      <w:r>
        <w:rPr>
          <w:rFonts w:hint="cs"/>
          <w:rtl/>
          <w:lang w:eastAsia="he-IL"/>
        </w:rPr>
        <w:t xml:space="preserve">, </w:t>
      </w:r>
      <w:r w:rsidRPr="00A432A6">
        <w:rPr>
          <w:rtl/>
          <w:lang w:eastAsia="he-IL"/>
        </w:rPr>
        <w:t xml:space="preserve">ככה </w:t>
      </w:r>
      <w:bookmarkStart w:id="11767" w:name="_ETM_Q23_704549"/>
      <w:bookmarkEnd w:id="11767"/>
      <w:r w:rsidRPr="00A432A6">
        <w:rPr>
          <w:rtl/>
          <w:lang w:eastAsia="he-IL"/>
        </w:rPr>
        <w:t xml:space="preserve">זה </w:t>
      </w:r>
      <w:bookmarkStart w:id="11768" w:name="_ETM_Q23_704669"/>
      <w:bookmarkEnd w:id="11768"/>
      <w:r w:rsidRPr="00A432A6">
        <w:rPr>
          <w:rtl/>
          <w:lang w:eastAsia="he-IL"/>
        </w:rPr>
        <w:t>נקרא</w:t>
      </w:r>
      <w:r>
        <w:rPr>
          <w:rFonts w:hint="cs"/>
          <w:rtl/>
          <w:lang w:eastAsia="he-IL"/>
        </w:rPr>
        <w:t>.</w:t>
      </w:r>
      <w:r w:rsidRPr="00A432A6">
        <w:rPr>
          <w:rtl/>
          <w:lang w:eastAsia="he-IL"/>
        </w:rPr>
        <w:t xml:space="preserve"> </w:t>
      </w:r>
      <w:bookmarkStart w:id="11769" w:name="_ETM_Q23_704939"/>
      <w:bookmarkEnd w:id="11769"/>
      <w:r>
        <w:rPr>
          <w:rtl/>
          <w:lang w:eastAsia="he-IL"/>
        </w:rPr>
        <w:t>ז</w:t>
      </w:r>
      <w:r>
        <w:rPr>
          <w:rFonts w:hint="cs"/>
          <w:rtl/>
          <w:lang w:eastAsia="he-IL"/>
        </w:rPr>
        <w:t>את</w:t>
      </w:r>
      <w:r w:rsidRPr="00A432A6">
        <w:rPr>
          <w:rtl/>
          <w:lang w:eastAsia="he-IL"/>
        </w:rPr>
        <w:t xml:space="preserve"> </w:t>
      </w:r>
      <w:bookmarkStart w:id="11770" w:name="_ETM_Q23_705090"/>
      <w:bookmarkEnd w:id="11770"/>
      <w:r w:rsidRPr="00A432A6">
        <w:rPr>
          <w:rtl/>
          <w:lang w:eastAsia="he-IL"/>
        </w:rPr>
        <w:t xml:space="preserve">נקראת </w:t>
      </w:r>
      <w:bookmarkStart w:id="11771" w:name="_ETM_Q23_705359"/>
      <w:bookmarkEnd w:id="11771"/>
      <w:r w:rsidRPr="00A432A6">
        <w:rPr>
          <w:rtl/>
          <w:lang w:eastAsia="he-IL"/>
        </w:rPr>
        <w:t xml:space="preserve">גלות </w:t>
      </w:r>
      <w:bookmarkStart w:id="11772" w:name="_ETM_Q23_705689"/>
      <w:bookmarkEnd w:id="11772"/>
      <w:proofErr w:type="spellStart"/>
      <w:r>
        <w:rPr>
          <w:rFonts w:hint="cs"/>
          <w:rtl/>
          <w:lang w:eastAsia="he-IL"/>
        </w:rPr>
        <w:t>מוזע</w:t>
      </w:r>
      <w:proofErr w:type="spellEnd"/>
      <w:r>
        <w:rPr>
          <w:rFonts w:hint="cs"/>
          <w:rtl/>
          <w:lang w:eastAsia="he-IL"/>
        </w:rPr>
        <w:t xml:space="preserve">. </w:t>
      </w:r>
      <w:bookmarkStart w:id="11773" w:name="_ETM_Q23_707030"/>
      <w:bookmarkEnd w:id="11773"/>
      <w:r w:rsidRPr="00A432A6">
        <w:rPr>
          <w:rtl/>
          <w:lang w:eastAsia="he-IL"/>
        </w:rPr>
        <w:t xml:space="preserve">המקום </w:t>
      </w:r>
      <w:bookmarkStart w:id="11774" w:name="_ETM_Q23_707660"/>
      <w:bookmarkEnd w:id="11774"/>
      <w:r w:rsidRPr="00A432A6">
        <w:rPr>
          <w:rtl/>
          <w:lang w:eastAsia="he-IL"/>
        </w:rPr>
        <w:t xml:space="preserve">שם </w:t>
      </w:r>
      <w:bookmarkStart w:id="11775" w:name="_ETM_Q23_708170"/>
      <w:bookmarkStart w:id="11776" w:name="_ETM_Q23_708530"/>
      <w:bookmarkEnd w:id="11775"/>
      <w:bookmarkEnd w:id="11776"/>
      <w:r w:rsidRPr="00A432A6">
        <w:rPr>
          <w:rtl/>
          <w:lang w:eastAsia="he-IL"/>
        </w:rPr>
        <w:t>מדברי</w:t>
      </w:r>
      <w:r w:rsidR="00935AED">
        <w:rPr>
          <w:rFonts w:hint="cs"/>
          <w:rtl/>
          <w:lang w:eastAsia="he-IL"/>
        </w:rPr>
        <w:t xml:space="preserve"> –</w:t>
      </w:r>
      <w:r w:rsidRPr="00A432A6">
        <w:rPr>
          <w:rtl/>
          <w:lang w:eastAsia="he-IL"/>
        </w:rPr>
        <w:t xml:space="preserve"> </w:t>
      </w:r>
      <w:bookmarkStart w:id="11777" w:name="_ETM_Q23_709040"/>
      <w:bookmarkEnd w:id="11777"/>
      <w:r w:rsidRPr="00A432A6">
        <w:rPr>
          <w:rtl/>
          <w:lang w:eastAsia="he-IL"/>
        </w:rPr>
        <w:t xml:space="preserve">תקשיב </w:t>
      </w:r>
      <w:bookmarkStart w:id="11778" w:name="_ETM_Q23_709400"/>
      <w:bookmarkEnd w:id="11778"/>
      <w:r w:rsidRPr="00A432A6">
        <w:rPr>
          <w:rtl/>
          <w:lang w:eastAsia="he-IL"/>
        </w:rPr>
        <w:t>טוב</w:t>
      </w:r>
      <w:r w:rsidR="00935AED">
        <w:rPr>
          <w:rFonts w:hint="cs"/>
          <w:rtl/>
          <w:lang w:eastAsia="he-IL"/>
        </w:rPr>
        <w:t xml:space="preserve"> –</w:t>
      </w:r>
      <w:r w:rsidRPr="00A432A6">
        <w:rPr>
          <w:rtl/>
          <w:lang w:eastAsia="he-IL"/>
        </w:rPr>
        <w:t xml:space="preserve"> </w:t>
      </w:r>
      <w:bookmarkStart w:id="11779" w:name="_ETM_Q23_710120"/>
      <w:bookmarkEnd w:id="11779"/>
      <w:r w:rsidRPr="00A432A6">
        <w:rPr>
          <w:rtl/>
          <w:lang w:eastAsia="he-IL"/>
        </w:rPr>
        <w:t xml:space="preserve">מקום </w:t>
      </w:r>
      <w:bookmarkStart w:id="11780" w:name="_ETM_Q23_710450"/>
      <w:bookmarkEnd w:id="11780"/>
      <w:r w:rsidRPr="00A432A6">
        <w:rPr>
          <w:rtl/>
          <w:lang w:eastAsia="he-IL"/>
        </w:rPr>
        <w:t>מדברי</w:t>
      </w:r>
      <w:r w:rsidR="00935AED">
        <w:rPr>
          <w:rFonts w:hint="cs"/>
          <w:rtl/>
          <w:lang w:eastAsia="he-IL"/>
        </w:rPr>
        <w:t>,</w:t>
      </w:r>
      <w:r w:rsidRPr="00A432A6">
        <w:rPr>
          <w:rtl/>
          <w:lang w:eastAsia="he-IL"/>
        </w:rPr>
        <w:t xml:space="preserve"> </w:t>
      </w:r>
      <w:bookmarkStart w:id="11781" w:name="_ETM_Q23_711510"/>
      <w:bookmarkStart w:id="11782" w:name="_ETM_Q23_713579"/>
      <w:bookmarkEnd w:id="11781"/>
      <w:bookmarkEnd w:id="11782"/>
      <w:r>
        <w:rPr>
          <w:rFonts w:hint="cs"/>
          <w:rtl/>
          <w:lang w:eastAsia="he-IL"/>
        </w:rPr>
        <w:t>ש</w:t>
      </w:r>
      <w:r w:rsidRPr="00A432A6">
        <w:rPr>
          <w:rtl/>
          <w:lang w:eastAsia="he-IL"/>
        </w:rPr>
        <w:t>מיד</w:t>
      </w:r>
      <w:r>
        <w:rPr>
          <w:rFonts w:hint="cs"/>
          <w:rtl/>
          <w:lang w:eastAsia="he-IL"/>
        </w:rPr>
        <w:t>ו</w:t>
      </w:r>
      <w:r w:rsidRPr="00A432A6">
        <w:rPr>
          <w:rtl/>
          <w:lang w:eastAsia="he-IL"/>
        </w:rPr>
        <w:t xml:space="preserve">ת </w:t>
      </w:r>
      <w:bookmarkStart w:id="11783" w:name="_ETM_Q23_713879"/>
      <w:bookmarkEnd w:id="11783"/>
      <w:r w:rsidRPr="00A432A6">
        <w:rPr>
          <w:rtl/>
          <w:lang w:eastAsia="he-IL"/>
        </w:rPr>
        <w:t xml:space="preserve">החום </w:t>
      </w:r>
      <w:bookmarkStart w:id="11784" w:name="_ETM_Q23_714089"/>
      <w:bookmarkEnd w:id="11784"/>
      <w:r w:rsidR="00935AED">
        <w:rPr>
          <w:rFonts w:hint="cs"/>
          <w:rtl/>
          <w:lang w:eastAsia="he-IL"/>
        </w:rPr>
        <w:t>ש</w:t>
      </w:r>
      <w:bookmarkStart w:id="11785" w:name="_ETM_Q23_714329"/>
      <w:bookmarkEnd w:id="11785"/>
      <w:r w:rsidRPr="00A432A6">
        <w:rPr>
          <w:rtl/>
          <w:lang w:eastAsia="he-IL"/>
        </w:rPr>
        <w:t xml:space="preserve">היו </w:t>
      </w:r>
      <w:bookmarkStart w:id="11786" w:name="_ETM_Q23_714480"/>
      <w:bookmarkEnd w:id="11786"/>
      <w:r w:rsidRPr="00A432A6">
        <w:rPr>
          <w:rtl/>
          <w:lang w:eastAsia="he-IL"/>
        </w:rPr>
        <w:t>נמדדות</w:t>
      </w:r>
      <w:r w:rsidR="00935AED">
        <w:rPr>
          <w:rFonts w:hint="cs"/>
          <w:rtl/>
          <w:lang w:eastAsia="he-IL"/>
        </w:rPr>
        <w:t xml:space="preserve"> שם</w:t>
      </w:r>
      <w:r w:rsidRPr="00A432A6">
        <w:rPr>
          <w:rtl/>
          <w:lang w:eastAsia="he-IL"/>
        </w:rPr>
        <w:t xml:space="preserve"> </w:t>
      </w:r>
      <w:bookmarkStart w:id="11787" w:name="_ETM_Q23_714989"/>
      <w:bookmarkEnd w:id="11787"/>
      <w:r w:rsidRPr="00A432A6">
        <w:rPr>
          <w:rtl/>
          <w:lang w:eastAsia="he-IL"/>
        </w:rPr>
        <w:t>אז</w:t>
      </w:r>
      <w:r w:rsidR="00935AED">
        <w:rPr>
          <w:rFonts w:hint="cs"/>
          <w:rtl/>
          <w:lang w:eastAsia="he-IL"/>
        </w:rPr>
        <w:t xml:space="preserve"> היו</w:t>
      </w:r>
      <w:r w:rsidRPr="00A432A6">
        <w:rPr>
          <w:rtl/>
          <w:lang w:eastAsia="he-IL"/>
        </w:rPr>
        <w:t xml:space="preserve"> </w:t>
      </w:r>
      <w:bookmarkStart w:id="11788" w:name="_ETM_Q23_715499"/>
      <w:bookmarkEnd w:id="11788"/>
      <w:r w:rsidRPr="00A432A6">
        <w:rPr>
          <w:rtl/>
          <w:lang w:eastAsia="he-IL"/>
        </w:rPr>
        <w:t xml:space="preserve">50 </w:t>
      </w:r>
      <w:bookmarkStart w:id="11789" w:name="_ETM_Q23_715980"/>
      <w:bookmarkEnd w:id="11789"/>
      <w:r w:rsidRPr="00A432A6">
        <w:rPr>
          <w:rtl/>
          <w:lang w:eastAsia="he-IL"/>
        </w:rPr>
        <w:t xml:space="preserve">מעלות </w:t>
      </w:r>
      <w:bookmarkStart w:id="11790" w:name="_ETM_Q23_716339"/>
      <w:bookmarkEnd w:id="11790"/>
      <w:r w:rsidRPr="00A432A6">
        <w:rPr>
          <w:rtl/>
          <w:lang w:eastAsia="he-IL"/>
        </w:rPr>
        <w:t>ויותר</w:t>
      </w:r>
      <w:r>
        <w:rPr>
          <w:rFonts w:hint="cs"/>
          <w:rtl/>
          <w:lang w:eastAsia="he-IL"/>
        </w:rPr>
        <w:t>.</w:t>
      </w:r>
      <w:r w:rsidRPr="00A432A6">
        <w:rPr>
          <w:rtl/>
          <w:lang w:eastAsia="he-IL"/>
        </w:rPr>
        <w:t xml:space="preserve"> </w:t>
      </w:r>
      <w:bookmarkStart w:id="11791" w:name="_ETM_Q23_718809"/>
      <w:bookmarkEnd w:id="11791"/>
      <w:r w:rsidRPr="00A432A6">
        <w:rPr>
          <w:rtl/>
          <w:lang w:eastAsia="he-IL"/>
        </w:rPr>
        <w:t xml:space="preserve">רבע </w:t>
      </w:r>
      <w:bookmarkStart w:id="11792" w:name="_ETM_Q23_719290"/>
      <w:bookmarkEnd w:id="11792"/>
      <w:r w:rsidRPr="00A432A6">
        <w:rPr>
          <w:rtl/>
          <w:lang w:eastAsia="he-IL"/>
        </w:rPr>
        <w:t xml:space="preserve">בלבד מכל </w:t>
      </w:r>
      <w:bookmarkStart w:id="11793" w:name="_ETM_Q23_719620"/>
      <w:bookmarkEnd w:id="11793"/>
      <w:r w:rsidRPr="00A432A6">
        <w:rPr>
          <w:rtl/>
          <w:lang w:eastAsia="he-IL"/>
        </w:rPr>
        <w:t xml:space="preserve">האוכלוסייה </w:t>
      </w:r>
      <w:bookmarkStart w:id="11794" w:name="_ETM_Q23_721299"/>
      <w:bookmarkEnd w:id="11794"/>
      <w:r w:rsidRPr="00A432A6">
        <w:rPr>
          <w:rtl/>
          <w:lang w:eastAsia="he-IL"/>
        </w:rPr>
        <w:t>שרד</w:t>
      </w:r>
      <w:r>
        <w:rPr>
          <w:rFonts w:hint="cs"/>
          <w:rtl/>
          <w:lang w:eastAsia="he-IL"/>
        </w:rPr>
        <w:t>ו.</w:t>
      </w:r>
      <w:r w:rsidRPr="00A432A6">
        <w:rPr>
          <w:rtl/>
          <w:lang w:eastAsia="he-IL"/>
        </w:rPr>
        <w:t xml:space="preserve"> </w:t>
      </w:r>
      <w:bookmarkStart w:id="11795" w:name="_ETM_Q23_724100"/>
      <w:bookmarkEnd w:id="11795"/>
    </w:p>
    <w:p w:rsidR="0006085E" w:rsidRDefault="0006085E" w:rsidP="0015221B">
      <w:pPr>
        <w:rPr>
          <w:rtl/>
          <w:lang w:eastAsia="he-IL"/>
        </w:rPr>
      </w:pPr>
      <w:bookmarkStart w:id="11796" w:name="_ETM_Q23_720206"/>
      <w:bookmarkStart w:id="11797" w:name="_ETM_Q23_720322"/>
      <w:bookmarkStart w:id="11798" w:name="_ETM_Q23_720374"/>
      <w:bookmarkEnd w:id="11796"/>
      <w:bookmarkEnd w:id="11797"/>
      <w:bookmarkEnd w:id="11798"/>
    </w:p>
    <w:p w:rsidR="0006085E" w:rsidRDefault="0006085E" w:rsidP="0015221B">
      <w:pPr>
        <w:pStyle w:val="af5"/>
        <w:keepNext/>
        <w:rPr>
          <w:rtl/>
        </w:rPr>
      </w:pPr>
      <w:bookmarkStart w:id="11799" w:name="ET_interruption_6544_23"/>
      <w:r w:rsidRPr="00393B7E">
        <w:rPr>
          <w:rStyle w:val="TagStyle"/>
          <w:rtl/>
        </w:rPr>
        <w:t xml:space="preserve"> &lt;&lt; קריאה &gt;&gt; </w:t>
      </w:r>
      <w:r>
        <w:rPr>
          <w:rtl/>
        </w:rPr>
        <w:t>ששון ששי גואטה (הליכוד):</w:t>
      </w:r>
      <w:r w:rsidRPr="00393B7E">
        <w:rPr>
          <w:rStyle w:val="TagStyle"/>
          <w:rtl/>
        </w:rPr>
        <w:t xml:space="preserve"> &lt;&lt; קריאה &gt;&gt;</w:t>
      </w:r>
      <w:r>
        <w:rPr>
          <w:rtl/>
        </w:rPr>
        <w:t xml:space="preserve"> </w:t>
      </w:r>
      <w:bookmarkEnd w:id="11799"/>
    </w:p>
    <w:p w:rsidR="0006085E" w:rsidRDefault="0006085E" w:rsidP="0075354E">
      <w:pPr>
        <w:rPr>
          <w:rtl/>
          <w:lang w:eastAsia="he-IL"/>
        </w:rPr>
      </w:pPr>
    </w:p>
    <w:p w:rsidR="0006085E" w:rsidRDefault="0006085E" w:rsidP="0015221B">
      <w:pPr>
        <w:rPr>
          <w:rtl/>
          <w:lang w:eastAsia="he-IL"/>
        </w:rPr>
      </w:pPr>
      <w:bookmarkStart w:id="11800" w:name="_ETM_Q23_723537"/>
      <w:bookmarkEnd w:id="11800"/>
      <w:r>
        <w:rPr>
          <w:rFonts w:hint="cs"/>
          <w:rtl/>
          <w:lang w:eastAsia="he-IL"/>
        </w:rPr>
        <w:t xml:space="preserve">כמה אוכלוסייה הייתה? </w:t>
      </w:r>
      <w:bookmarkStart w:id="11801" w:name="_ETM_Q23_721528"/>
      <w:bookmarkEnd w:id="11801"/>
    </w:p>
    <w:p w:rsidR="0006085E" w:rsidRDefault="0006085E" w:rsidP="0015221B">
      <w:pPr>
        <w:rPr>
          <w:rtl/>
          <w:lang w:eastAsia="he-IL"/>
        </w:rPr>
      </w:pPr>
      <w:bookmarkStart w:id="11802" w:name="_ETM_Q23_722295"/>
      <w:bookmarkStart w:id="11803" w:name="_ETM_Q23_722398"/>
      <w:bookmarkEnd w:id="11802"/>
      <w:bookmarkEnd w:id="11803"/>
    </w:p>
    <w:p w:rsidR="0006085E" w:rsidRDefault="0006085E" w:rsidP="0015221B">
      <w:pPr>
        <w:pStyle w:val="-"/>
        <w:keepNext/>
        <w:rPr>
          <w:rtl/>
        </w:rPr>
      </w:pPr>
      <w:bookmarkStart w:id="11804" w:name="ET_speakercontinue_6447_24"/>
      <w:r w:rsidRPr="00393B7E">
        <w:rPr>
          <w:rStyle w:val="TagStyle"/>
          <w:rtl/>
        </w:rPr>
        <w:t xml:space="preserve"> &lt;&lt; דובר_המשך &gt;&gt; </w:t>
      </w:r>
      <w:r>
        <w:rPr>
          <w:rtl/>
        </w:rPr>
        <w:t>יונתן מישרקי (ש"ס):</w:t>
      </w:r>
      <w:r w:rsidRPr="00393B7E">
        <w:rPr>
          <w:rStyle w:val="TagStyle"/>
          <w:rtl/>
        </w:rPr>
        <w:t xml:space="preserve"> &lt;&lt; דובר_המשך &gt;&gt;</w:t>
      </w:r>
      <w:r>
        <w:rPr>
          <w:rtl/>
        </w:rPr>
        <w:t xml:space="preserve"> </w:t>
      </w:r>
      <w:bookmarkEnd w:id="11804"/>
    </w:p>
    <w:p w:rsidR="0006085E" w:rsidRDefault="0006085E" w:rsidP="0075354E">
      <w:pPr>
        <w:rPr>
          <w:rtl/>
          <w:lang w:eastAsia="he-IL"/>
        </w:rPr>
      </w:pPr>
    </w:p>
    <w:p w:rsidR="0006085E" w:rsidRDefault="0006085E" w:rsidP="0015221B">
      <w:pPr>
        <w:rPr>
          <w:rtl/>
          <w:lang w:eastAsia="he-IL"/>
        </w:rPr>
      </w:pPr>
      <w:bookmarkStart w:id="11805" w:name="_ETM_Q23_723641"/>
      <w:bookmarkStart w:id="11806" w:name="_ETM_Q23_726340"/>
      <w:bookmarkStart w:id="11807" w:name="_ETM_Q23_726640"/>
      <w:bookmarkEnd w:id="11805"/>
      <w:bookmarkEnd w:id="11806"/>
      <w:bookmarkEnd w:id="11807"/>
      <w:r w:rsidRPr="00A432A6">
        <w:rPr>
          <w:rtl/>
          <w:lang w:eastAsia="he-IL"/>
        </w:rPr>
        <w:t xml:space="preserve">מאות </w:t>
      </w:r>
      <w:bookmarkStart w:id="11808" w:name="_ETM_Q23_726940"/>
      <w:bookmarkEnd w:id="11808"/>
      <w:r w:rsidRPr="00A432A6">
        <w:rPr>
          <w:rtl/>
          <w:lang w:eastAsia="he-IL"/>
        </w:rPr>
        <w:t>אלפים</w:t>
      </w:r>
      <w:r>
        <w:rPr>
          <w:rFonts w:hint="cs"/>
          <w:rtl/>
          <w:lang w:eastAsia="he-IL"/>
        </w:rPr>
        <w:t>,</w:t>
      </w:r>
      <w:r w:rsidRPr="00A432A6">
        <w:rPr>
          <w:rtl/>
          <w:lang w:eastAsia="he-IL"/>
        </w:rPr>
        <w:t xml:space="preserve"> </w:t>
      </w:r>
      <w:bookmarkStart w:id="11809" w:name="_ETM_Q23_727300"/>
      <w:bookmarkEnd w:id="11809"/>
      <w:r w:rsidRPr="00A432A6">
        <w:rPr>
          <w:rtl/>
          <w:lang w:eastAsia="he-IL"/>
        </w:rPr>
        <w:t xml:space="preserve">לא </w:t>
      </w:r>
      <w:bookmarkStart w:id="11810" w:name="_ETM_Q23_727420"/>
      <w:bookmarkEnd w:id="11810"/>
      <w:r w:rsidRPr="00A432A6">
        <w:rPr>
          <w:rtl/>
          <w:lang w:eastAsia="he-IL"/>
        </w:rPr>
        <w:t>יודע</w:t>
      </w:r>
      <w:r>
        <w:rPr>
          <w:rFonts w:hint="cs"/>
          <w:rtl/>
          <w:lang w:eastAsia="he-IL"/>
        </w:rPr>
        <w:t>.</w:t>
      </w:r>
      <w:r w:rsidRPr="00A432A6">
        <w:rPr>
          <w:rtl/>
          <w:lang w:eastAsia="he-IL"/>
        </w:rPr>
        <w:t xml:space="preserve"> </w:t>
      </w:r>
      <w:bookmarkStart w:id="11811" w:name="_ETM_Q23_727780"/>
      <w:bookmarkEnd w:id="11811"/>
      <w:r w:rsidRPr="00A432A6">
        <w:rPr>
          <w:rtl/>
          <w:lang w:eastAsia="he-IL"/>
        </w:rPr>
        <w:t xml:space="preserve">מאות </w:t>
      </w:r>
      <w:bookmarkStart w:id="11812" w:name="_ETM_Q23_728110"/>
      <w:bookmarkEnd w:id="11812"/>
      <w:r w:rsidRPr="00A432A6">
        <w:rPr>
          <w:rtl/>
          <w:lang w:eastAsia="he-IL"/>
        </w:rPr>
        <w:t>אלפים</w:t>
      </w:r>
      <w:r>
        <w:rPr>
          <w:rFonts w:hint="cs"/>
          <w:rtl/>
          <w:lang w:eastAsia="he-IL"/>
        </w:rPr>
        <w:t>.</w:t>
      </w:r>
      <w:r w:rsidRPr="00A432A6">
        <w:rPr>
          <w:rtl/>
          <w:lang w:eastAsia="he-IL"/>
        </w:rPr>
        <w:t xml:space="preserve"> </w:t>
      </w:r>
      <w:bookmarkStart w:id="11813" w:name="_ETM_Q23_729800"/>
      <w:bookmarkEnd w:id="11813"/>
    </w:p>
    <w:p w:rsidR="0006085E" w:rsidRDefault="0006085E" w:rsidP="0015221B">
      <w:pPr>
        <w:rPr>
          <w:rtl/>
          <w:lang w:eastAsia="he-IL"/>
        </w:rPr>
      </w:pPr>
      <w:bookmarkStart w:id="11814" w:name="_ETM_Q23_722416"/>
      <w:bookmarkStart w:id="11815" w:name="_ETM_Q23_722513"/>
      <w:bookmarkStart w:id="11816" w:name="_ETM_Q23_725460"/>
      <w:bookmarkStart w:id="11817" w:name="_ETM_Q23_725525"/>
      <w:bookmarkEnd w:id="11814"/>
      <w:bookmarkEnd w:id="11815"/>
      <w:bookmarkEnd w:id="11816"/>
      <w:bookmarkEnd w:id="11817"/>
    </w:p>
    <w:p w:rsidR="0006085E" w:rsidRDefault="0006085E" w:rsidP="0015221B">
      <w:pPr>
        <w:pStyle w:val="af5"/>
        <w:keepNext/>
        <w:rPr>
          <w:rtl/>
        </w:rPr>
      </w:pPr>
      <w:bookmarkStart w:id="11818" w:name="ET_interruption_6544_25"/>
      <w:r w:rsidRPr="00256B52">
        <w:rPr>
          <w:rStyle w:val="TagStyle"/>
          <w:rtl/>
        </w:rPr>
        <w:t xml:space="preserve"> &lt;&lt; קריאה &gt;&gt; </w:t>
      </w:r>
      <w:r>
        <w:rPr>
          <w:rtl/>
        </w:rPr>
        <w:t>ששון ששי גואטה (הליכוד):</w:t>
      </w:r>
      <w:r w:rsidRPr="00256B52">
        <w:rPr>
          <w:rStyle w:val="TagStyle"/>
          <w:rtl/>
        </w:rPr>
        <w:t xml:space="preserve"> &lt;&lt; קריאה &gt;&gt;</w:t>
      </w:r>
      <w:r>
        <w:rPr>
          <w:rtl/>
        </w:rPr>
        <w:t xml:space="preserve"> </w:t>
      </w:r>
      <w:bookmarkEnd w:id="11818"/>
    </w:p>
    <w:p w:rsidR="0006085E" w:rsidRDefault="0006085E" w:rsidP="0075354E">
      <w:pPr>
        <w:rPr>
          <w:rtl/>
          <w:lang w:eastAsia="he-IL"/>
        </w:rPr>
      </w:pPr>
    </w:p>
    <w:p w:rsidR="0006085E" w:rsidRDefault="0006085E" w:rsidP="0015221B">
      <w:pPr>
        <w:rPr>
          <w:rtl/>
          <w:lang w:eastAsia="he-IL"/>
        </w:rPr>
      </w:pPr>
      <w:bookmarkStart w:id="11819" w:name="_ETM_Q23_725667"/>
      <w:bookmarkEnd w:id="11819"/>
      <w:r>
        <w:rPr>
          <w:rFonts w:hint="cs"/>
          <w:rtl/>
          <w:lang w:eastAsia="he-IL"/>
        </w:rPr>
        <w:t>מה הקשר של התימנים?</w:t>
      </w:r>
    </w:p>
    <w:p w:rsidR="0006085E" w:rsidRDefault="0006085E" w:rsidP="0075354E">
      <w:pPr>
        <w:rPr>
          <w:rtl/>
          <w:lang w:eastAsia="he-IL"/>
        </w:rPr>
      </w:pPr>
      <w:bookmarkStart w:id="11820" w:name="_ETM_Q23_727274"/>
      <w:bookmarkStart w:id="11821" w:name="_ETM_Q23_727386"/>
      <w:bookmarkEnd w:id="11820"/>
      <w:bookmarkEnd w:id="11821"/>
    </w:p>
    <w:p w:rsidR="0006085E" w:rsidRDefault="0006085E" w:rsidP="0015221B">
      <w:pPr>
        <w:pStyle w:val="-"/>
        <w:keepNext/>
        <w:rPr>
          <w:rtl/>
        </w:rPr>
      </w:pPr>
      <w:bookmarkStart w:id="11822" w:name="ET_speakercontinue_6447_27"/>
      <w:r w:rsidRPr="00256B52">
        <w:rPr>
          <w:rStyle w:val="TagStyle"/>
          <w:rtl/>
        </w:rPr>
        <w:t xml:space="preserve"> &lt;&lt; דובר_המשך &gt;&gt; </w:t>
      </w:r>
      <w:r>
        <w:rPr>
          <w:rtl/>
        </w:rPr>
        <w:t>יונתן מישרקי (ש"ס):</w:t>
      </w:r>
      <w:r w:rsidRPr="00256B52">
        <w:rPr>
          <w:rStyle w:val="TagStyle"/>
          <w:rtl/>
        </w:rPr>
        <w:t xml:space="preserve"> &lt;&lt; דובר_המשך &gt;&gt;</w:t>
      </w:r>
      <w:r>
        <w:rPr>
          <w:rtl/>
        </w:rPr>
        <w:t xml:space="preserve"> </w:t>
      </w:r>
      <w:bookmarkEnd w:id="11822"/>
    </w:p>
    <w:p w:rsidR="0006085E" w:rsidRDefault="0006085E" w:rsidP="0075354E">
      <w:pPr>
        <w:rPr>
          <w:rtl/>
          <w:lang w:eastAsia="he-IL"/>
        </w:rPr>
      </w:pPr>
    </w:p>
    <w:p w:rsidR="0006085E" w:rsidRDefault="0006085E" w:rsidP="0015221B">
      <w:pPr>
        <w:rPr>
          <w:rtl/>
          <w:lang w:eastAsia="he-IL"/>
        </w:rPr>
      </w:pPr>
      <w:bookmarkStart w:id="11823" w:name="_ETM_Q23_728114"/>
      <w:bookmarkEnd w:id="11823"/>
      <w:r>
        <w:rPr>
          <w:rFonts w:hint="cs"/>
          <w:rtl/>
          <w:lang w:eastAsia="he-IL"/>
        </w:rPr>
        <w:t xml:space="preserve">אני אומר </w:t>
      </w:r>
      <w:r>
        <w:rPr>
          <w:rFonts w:hint="eastAsia"/>
          <w:rtl/>
          <w:lang w:eastAsia="he-IL"/>
        </w:rPr>
        <w:t>–</w:t>
      </w:r>
      <w:r>
        <w:rPr>
          <w:rFonts w:hint="cs"/>
          <w:rtl/>
        </w:rPr>
        <w:t xml:space="preserve"> </w:t>
      </w:r>
      <w:r>
        <w:rPr>
          <w:rFonts w:hint="cs"/>
          <w:rtl/>
          <w:lang w:eastAsia="he-IL"/>
        </w:rPr>
        <w:t>בגלל הפרהוד</w:t>
      </w:r>
      <w:bookmarkStart w:id="11824" w:name="_ETM_Q23_729809"/>
      <w:bookmarkStart w:id="11825" w:name="_ETM_Q23_722584"/>
      <w:bookmarkStart w:id="11826" w:name="_ETM_Q23_722674"/>
      <w:bookmarkEnd w:id="11824"/>
      <w:bookmarkEnd w:id="11825"/>
      <w:bookmarkEnd w:id="11826"/>
      <w:r>
        <w:rPr>
          <w:rFonts w:hint="cs"/>
          <w:rtl/>
          <w:lang w:eastAsia="he-IL"/>
        </w:rPr>
        <w:t xml:space="preserve">. אני רק </w:t>
      </w:r>
      <w:bookmarkStart w:id="11827" w:name="_ETM_Q23_729277"/>
      <w:bookmarkEnd w:id="11827"/>
      <w:r>
        <w:rPr>
          <w:rFonts w:hint="cs"/>
          <w:rtl/>
          <w:lang w:eastAsia="he-IL"/>
        </w:rPr>
        <w:t xml:space="preserve">מזכיר את זה. רק </w:t>
      </w:r>
      <w:r w:rsidRPr="00A432A6">
        <w:rPr>
          <w:rtl/>
          <w:lang w:eastAsia="he-IL"/>
        </w:rPr>
        <w:t xml:space="preserve">רבע </w:t>
      </w:r>
      <w:bookmarkStart w:id="11828" w:name="_ETM_Q23_730550"/>
      <w:bookmarkStart w:id="11829" w:name="_ETM_Q23_733969"/>
      <w:bookmarkEnd w:id="11828"/>
      <w:bookmarkEnd w:id="11829"/>
      <w:r w:rsidRPr="00A432A6">
        <w:rPr>
          <w:rtl/>
          <w:lang w:eastAsia="he-IL"/>
        </w:rPr>
        <w:t xml:space="preserve">מכלל </w:t>
      </w:r>
      <w:bookmarkStart w:id="11830" w:name="_ETM_Q23_734269"/>
      <w:bookmarkEnd w:id="11830"/>
      <w:r w:rsidRPr="00A432A6">
        <w:rPr>
          <w:rtl/>
          <w:lang w:eastAsia="he-IL"/>
        </w:rPr>
        <w:t xml:space="preserve">האוכלוסייה </w:t>
      </w:r>
      <w:bookmarkStart w:id="11831" w:name="_ETM_Q23_734779"/>
      <w:bookmarkEnd w:id="11831"/>
      <w:r w:rsidRPr="00A432A6">
        <w:rPr>
          <w:rtl/>
          <w:lang w:eastAsia="he-IL"/>
        </w:rPr>
        <w:t>שהגיע</w:t>
      </w:r>
      <w:r>
        <w:rPr>
          <w:rFonts w:hint="cs"/>
          <w:rtl/>
          <w:lang w:eastAsia="he-IL"/>
        </w:rPr>
        <w:t>ה</w:t>
      </w:r>
      <w:r w:rsidRPr="00A432A6">
        <w:rPr>
          <w:rtl/>
          <w:lang w:eastAsia="he-IL"/>
        </w:rPr>
        <w:t xml:space="preserve"> </w:t>
      </w:r>
      <w:bookmarkStart w:id="11832" w:name="_ETM_Q23_735199"/>
      <w:bookmarkEnd w:id="11832"/>
      <w:r w:rsidRPr="00A432A6">
        <w:rPr>
          <w:rtl/>
          <w:lang w:eastAsia="he-IL"/>
        </w:rPr>
        <w:t xml:space="preserve">לשם </w:t>
      </w:r>
      <w:bookmarkStart w:id="11833" w:name="_ETM_Q23_735409"/>
      <w:bookmarkStart w:id="11834" w:name="_ETM_Q23_735589"/>
      <w:bookmarkEnd w:id="11833"/>
      <w:bookmarkEnd w:id="11834"/>
      <w:r w:rsidRPr="00A432A6">
        <w:rPr>
          <w:rtl/>
          <w:lang w:eastAsia="he-IL"/>
        </w:rPr>
        <w:t xml:space="preserve">שרדה </w:t>
      </w:r>
      <w:bookmarkStart w:id="11835" w:name="_ETM_Q23_736580"/>
      <w:bookmarkEnd w:id="11835"/>
      <w:r w:rsidRPr="00A432A6">
        <w:rPr>
          <w:rtl/>
          <w:lang w:eastAsia="he-IL"/>
        </w:rPr>
        <w:t xml:space="preserve">בתנאים </w:t>
      </w:r>
      <w:bookmarkStart w:id="11836" w:name="_ETM_Q23_737059"/>
      <w:bookmarkEnd w:id="11836"/>
      <w:r w:rsidRPr="00A432A6">
        <w:rPr>
          <w:rtl/>
          <w:lang w:eastAsia="he-IL"/>
        </w:rPr>
        <w:t xml:space="preserve">לא </w:t>
      </w:r>
      <w:bookmarkStart w:id="11837" w:name="_ETM_Q23_737179"/>
      <w:bookmarkEnd w:id="11837"/>
      <w:r w:rsidRPr="00A432A6">
        <w:rPr>
          <w:rtl/>
          <w:lang w:eastAsia="he-IL"/>
        </w:rPr>
        <w:t>תנאים</w:t>
      </w:r>
      <w:r>
        <w:rPr>
          <w:rFonts w:hint="cs"/>
          <w:rtl/>
          <w:lang w:eastAsia="he-IL"/>
        </w:rPr>
        <w:t>,</w:t>
      </w:r>
      <w:r w:rsidRPr="00A432A6">
        <w:rPr>
          <w:rtl/>
          <w:lang w:eastAsia="he-IL"/>
        </w:rPr>
        <w:t xml:space="preserve"> </w:t>
      </w:r>
      <w:bookmarkStart w:id="11838" w:name="_ETM_Q23_737569"/>
      <w:bookmarkEnd w:id="11838"/>
      <w:r w:rsidRPr="00A432A6">
        <w:rPr>
          <w:rtl/>
          <w:lang w:eastAsia="he-IL"/>
        </w:rPr>
        <w:t xml:space="preserve">חלקם </w:t>
      </w:r>
      <w:bookmarkStart w:id="11839" w:name="_ETM_Q23_737929"/>
      <w:bookmarkEnd w:id="11839"/>
      <w:r w:rsidRPr="00A432A6">
        <w:rPr>
          <w:rtl/>
          <w:lang w:eastAsia="he-IL"/>
        </w:rPr>
        <w:t>מ</w:t>
      </w:r>
      <w:r>
        <w:rPr>
          <w:rFonts w:hint="cs"/>
          <w:rtl/>
          <w:lang w:eastAsia="he-IL"/>
        </w:rPr>
        <w:t>ת</w:t>
      </w:r>
      <w:r w:rsidRPr="00A432A6">
        <w:rPr>
          <w:rtl/>
          <w:lang w:eastAsia="he-IL"/>
        </w:rPr>
        <w:t xml:space="preserve">ו </w:t>
      </w:r>
      <w:bookmarkStart w:id="11840" w:name="_ETM_Q23_738139"/>
      <w:bookmarkEnd w:id="11840"/>
      <w:r w:rsidRPr="00A432A6">
        <w:rPr>
          <w:rtl/>
          <w:lang w:eastAsia="he-IL"/>
        </w:rPr>
        <w:t>בדרך</w:t>
      </w:r>
      <w:r>
        <w:rPr>
          <w:rFonts w:hint="cs"/>
          <w:rtl/>
          <w:lang w:eastAsia="he-IL"/>
        </w:rPr>
        <w:t>,</w:t>
      </w:r>
      <w:r w:rsidRPr="00A432A6">
        <w:rPr>
          <w:rtl/>
          <w:lang w:eastAsia="he-IL"/>
        </w:rPr>
        <w:t xml:space="preserve"> </w:t>
      </w:r>
      <w:bookmarkStart w:id="11841" w:name="_ETM_Q23_738620"/>
      <w:bookmarkEnd w:id="11841"/>
      <w:r w:rsidRPr="00A432A6">
        <w:rPr>
          <w:rtl/>
          <w:lang w:eastAsia="he-IL"/>
        </w:rPr>
        <w:t xml:space="preserve">חלקם </w:t>
      </w:r>
      <w:bookmarkStart w:id="11842" w:name="_ETM_Q23_738949"/>
      <w:bookmarkEnd w:id="11842"/>
      <w:r w:rsidRPr="00A432A6">
        <w:rPr>
          <w:rtl/>
          <w:lang w:eastAsia="he-IL"/>
        </w:rPr>
        <w:t>מ</w:t>
      </w:r>
      <w:r>
        <w:rPr>
          <w:rFonts w:hint="cs"/>
          <w:rtl/>
          <w:lang w:eastAsia="he-IL"/>
        </w:rPr>
        <w:t>ת</w:t>
      </w:r>
      <w:r w:rsidRPr="00A432A6">
        <w:rPr>
          <w:rtl/>
          <w:lang w:eastAsia="he-IL"/>
        </w:rPr>
        <w:t xml:space="preserve">ו </w:t>
      </w:r>
      <w:bookmarkStart w:id="11843" w:name="_ETM_Q23_739159"/>
      <w:bookmarkEnd w:id="11843"/>
      <w:r w:rsidRPr="00A432A6">
        <w:rPr>
          <w:rtl/>
          <w:lang w:eastAsia="he-IL"/>
        </w:rPr>
        <w:t>בצמא</w:t>
      </w:r>
      <w:r>
        <w:rPr>
          <w:rFonts w:hint="cs"/>
          <w:rtl/>
          <w:lang w:eastAsia="he-IL"/>
        </w:rPr>
        <w:t>.</w:t>
      </w:r>
      <w:r w:rsidRPr="00A432A6">
        <w:rPr>
          <w:rtl/>
          <w:lang w:eastAsia="he-IL"/>
        </w:rPr>
        <w:t xml:space="preserve"> </w:t>
      </w:r>
      <w:bookmarkStart w:id="11844" w:name="_ETM_Q23_739849"/>
      <w:bookmarkStart w:id="11845" w:name="_ETM_Q23_740330"/>
      <w:bookmarkEnd w:id="11844"/>
      <w:bookmarkEnd w:id="11845"/>
      <w:r w:rsidRPr="00A432A6">
        <w:rPr>
          <w:rtl/>
          <w:lang w:eastAsia="he-IL"/>
        </w:rPr>
        <w:t xml:space="preserve">זה </w:t>
      </w:r>
      <w:bookmarkStart w:id="11846" w:name="_ETM_Q23_740509"/>
      <w:bookmarkEnd w:id="11846"/>
      <w:r w:rsidRPr="00A432A6">
        <w:rPr>
          <w:rtl/>
          <w:lang w:eastAsia="he-IL"/>
        </w:rPr>
        <w:t xml:space="preserve">היה </w:t>
      </w:r>
      <w:bookmarkStart w:id="11847" w:name="_ETM_Q23_740750"/>
      <w:bookmarkEnd w:id="11847"/>
      <w:r w:rsidRPr="00A432A6">
        <w:rPr>
          <w:rtl/>
          <w:lang w:eastAsia="he-IL"/>
        </w:rPr>
        <w:t xml:space="preserve">אסון </w:t>
      </w:r>
      <w:bookmarkStart w:id="11848" w:name="_ETM_Q23_742110"/>
      <w:bookmarkEnd w:id="11848"/>
      <w:r w:rsidRPr="00A432A6">
        <w:rPr>
          <w:rtl/>
          <w:lang w:eastAsia="he-IL"/>
        </w:rPr>
        <w:t xml:space="preserve">ברמה </w:t>
      </w:r>
      <w:bookmarkStart w:id="11849" w:name="_ETM_Q23_744270"/>
      <w:bookmarkEnd w:id="11849"/>
      <w:r w:rsidRPr="00A432A6">
        <w:rPr>
          <w:rtl/>
          <w:lang w:eastAsia="he-IL"/>
        </w:rPr>
        <w:t>שאי</w:t>
      </w:r>
      <w:bookmarkStart w:id="11850" w:name="_ETM_Q23_744479"/>
      <w:bookmarkEnd w:id="11850"/>
      <w:r>
        <w:rPr>
          <w:rFonts w:hint="cs"/>
          <w:rtl/>
          <w:lang w:eastAsia="he-IL"/>
        </w:rPr>
        <w:t>-</w:t>
      </w:r>
      <w:r w:rsidRPr="00A432A6">
        <w:rPr>
          <w:rtl/>
          <w:lang w:eastAsia="he-IL"/>
        </w:rPr>
        <w:t xml:space="preserve">אפשר </w:t>
      </w:r>
      <w:bookmarkStart w:id="11851" w:name="_ETM_Q23_744689"/>
      <w:bookmarkEnd w:id="11851"/>
      <w:r w:rsidRPr="00A432A6">
        <w:rPr>
          <w:rtl/>
          <w:lang w:eastAsia="he-IL"/>
        </w:rPr>
        <w:t xml:space="preserve">לתאר </w:t>
      </w:r>
      <w:bookmarkStart w:id="11852" w:name="_ETM_Q23_745020"/>
      <w:bookmarkEnd w:id="11852"/>
      <w:r w:rsidRPr="00A432A6">
        <w:rPr>
          <w:rtl/>
          <w:lang w:eastAsia="he-IL"/>
        </w:rPr>
        <w:t>בכלל</w:t>
      </w:r>
      <w:r>
        <w:rPr>
          <w:rFonts w:hint="cs"/>
          <w:rtl/>
          <w:lang w:eastAsia="he-IL"/>
        </w:rPr>
        <w:t>.</w:t>
      </w:r>
      <w:r w:rsidRPr="00A432A6">
        <w:rPr>
          <w:rtl/>
          <w:lang w:eastAsia="he-IL"/>
        </w:rPr>
        <w:t xml:space="preserve"> </w:t>
      </w:r>
      <w:bookmarkStart w:id="11853" w:name="_ETM_Q23_746389"/>
      <w:bookmarkEnd w:id="11853"/>
      <w:r>
        <w:rPr>
          <w:rFonts w:hint="cs"/>
          <w:rtl/>
          <w:lang w:eastAsia="he-IL"/>
        </w:rPr>
        <w:t>אחד</w:t>
      </w:r>
      <w:r w:rsidRPr="00A432A6">
        <w:rPr>
          <w:rtl/>
          <w:lang w:eastAsia="he-IL"/>
        </w:rPr>
        <w:t xml:space="preserve"> </w:t>
      </w:r>
      <w:bookmarkStart w:id="11854" w:name="_ETM_Q23_746689"/>
      <w:bookmarkEnd w:id="11854"/>
      <w:r w:rsidRPr="00A432A6">
        <w:rPr>
          <w:rtl/>
          <w:lang w:eastAsia="he-IL"/>
        </w:rPr>
        <w:t xml:space="preserve">הגולים </w:t>
      </w:r>
      <w:bookmarkStart w:id="11855" w:name="_ETM_Q23_747020"/>
      <w:bookmarkEnd w:id="11855"/>
      <w:r w:rsidRPr="00A432A6">
        <w:rPr>
          <w:rtl/>
          <w:lang w:eastAsia="he-IL"/>
        </w:rPr>
        <w:t xml:space="preserve">היה </w:t>
      </w:r>
      <w:bookmarkStart w:id="11856" w:name="_ETM_Q23_748069"/>
      <w:bookmarkEnd w:id="11856"/>
      <w:r w:rsidRPr="00A432A6">
        <w:rPr>
          <w:rtl/>
          <w:lang w:eastAsia="he-IL"/>
        </w:rPr>
        <w:t xml:space="preserve">המשורר </w:t>
      </w:r>
      <w:bookmarkStart w:id="11857" w:name="_ETM_Q23_748610"/>
      <w:bookmarkEnd w:id="11857"/>
      <w:r w:rsidRPr="00A432A6">
        <w:rPr>
          <w:rtl/>
          <w:lang w:eastAsia="he-IL"/>
        </w:rPr>
        <w:t xml:space="preserve">הגדול </w:t>
      </w:r>
      <w:bookmarkStart w:id="11858" w:name="_ETM_Q23_748969"/>
      <w:bookmarkEnd w:id="11858"/>
      <w:r w:rsidRPr="00A432A6">
        <w:rPr>
          <w:rtl/>
          <w:lang w:eastAsia="he-IL"/>
        </w:rPr>
        <w:t xml:space="preserve">הרב </w:t>
      </w:r>
      <w:bookmarkStart w:id="11859" w:name="_ETM_Q23_749689"/>
      <w:bookmarkEnd w:id="11859"/>
      <w:r w:rsidRPr="00A432A6">
        <w:rPr>
          <w:rtl/>
          <w:lang w:eastAsia="he-IL"/>
        </w:rPr>
        <w:t xml:space="preserve">שלום </w:t>
      </w:r>
      <w:bookmarkStart w:id="11860" w:name="_ETM_Q23_749990"/>
      <w:bookmarkEnd w:id="11860"/>
      <w:proofErr w:type="spellStart"/>
      <w:r w:rsidRPr="00A432A6">
        <w:rPr>
          <w:rtl/>
          <w:lang w:eastAsia="he-IL"/>
        </w:rPr>
        <w:t>שבזי</w:t>
      </w:r>
      <w:proofErr w:type="spellEnd"/>
      <w:r>
        <w:rPr>
          <w:rFonts w:hint="cs"/>
          <w:rtl/>
          <w:lang w:eastAsia="he-IL"/>
        </w:rPr>
        <w:t>,</w:t>
      </w:r>
      <w:r w:rsidRPr="00A432A6">
        <w:rPr>
          <w:rtl/>
          <w:lang w:eastAsia="he-IL"/>
        </w:rPr>
        <w:t xml:space="preserve"> </w:t>
      </w:r>
      <w:bookmarkStart w:id="11861" w:name="_ETM_Q23_750529"/>
      <w:bookmarkEnd w:id="11861"/>
      <w:r w:rsidRPr="00A432A6">
        <w:rPr>
          <w:rtl/>
          <w:lang w:eastAsia="he-IL"/>
        </w:rPr>
        <w:t xml:space="preserve">שכתב </w:t>
      </w:r>
      <w:bookmarkStart w:id="11862" w:name="_ETM_Q23_750949"/>
      <w:bookmarkEnd w:id="11862"/>
      <w:r w:rsidRPr="00A432A6">
        <w:rPr>
          <w:rtl/>
          <w:lang w:eastAsia="he-IL"/>
        </w:rPr>
        <w:t>על</w:t>
      </w:r>
      <w:r w:rsidR="0015221B">
        <w:rPr>
          <w:rFonts w:hint="cs"/>
          <w:rtl/>
          <w:lang w:eastAsia="he-IL"/>
        </w:rPr>
        <w:t xml:space="preserve"> </w:t>
      </w:r>
      <w:r w:rsidRPr="00A432A6">
        <w:rPr>
          <w:rtl/>
          <w:lang w:eastAsia="he-IL"/>
        </w:rPr>
        <w:t xml:space="preserve">כך </w:t>
      </w:r>
      <w:bookmarkStart w:id="11863" w:name="_ETM_Q23_751219"/>
      <w:bookmarkEnd w:id="11863"/>
      <w:r>
        <w:rPr>
          <w:rFonts w:hint="cs"/>
          <w:rtl/>
          <w:lang w:eastAsia="he-IL"/>
        </w:rPr>
        <w:t>קי</w:t>
      </w:r>
      <w:r w:rsidRPr="00A432A6">
        <w:rPr>
          <w:rtl/>
          <w:lang w:eastAsia="he-IL"/>
        </w:rPr>
        <w:t>נות</w:t>
      </w:r>
      <w:r>
        <w:rPr>
          <w:rFonts w:hint="cs"/>
          <w:rtl/>
          <w:lang w:eastAsia="he-IL"/>
        </w:rPr>
        <w:t>,</w:t>
      </w:r>
      <w:r w:rsidRPr="00A432A6">
        <w:rPr>
          <w:rtl/>
          <w:lang w:eastAsia="he-IL"/>
        </w:rPr>
        <w:t xml:space="preserve"> </w:t>
      </w:r>
      <w:bookmarkStart w:id="11864" w:name="_ETM_Q23_752129"/>
      <w:bookmarkEnd w:id="11864"/>
      <w:r w:rsidRPr="00A432A6">
        <w:rPr>
          <w:rtl/>
          <w:lang w:eastAsia="he-IL"/>
        </w:rPr>
        <w:t>ו</w:t>
      </w:r>
      <w:bookmarkStart w:id="11865" w:name="_ETM_Q23_752580"/>
      <w:bookmarkEnd w:id="11865"/>
      <w:r w:rsidRPr="00A432A6">
        <w:rPr>
          <w:rtl/>
          <w:lang w:eastAsia="he-IL"/>
        </w:rPr>
        <w:t>בכוונתי</w:t>
      </w:r>
      <w:r>
        <w:rPr>
          <w:rFonts w:hint="cs"/>
          <w:rtl/>
          <w:lang w:eastAsia="he-IL"/>
        </w:rPr>
        <w:t>,</w:t>
      </w:r>
      <w:r w:rsidRPr="00A432A6">
        <w:rPr>
          <w:rtl/>
          <w:lang w:eastAsia="he-IL"/>
        </w:rPr>
        <w:t xml:space="preserve"> </w:t>
      </w:r>
      <w:bookmarkStart w:id="11866" w:name="_ETM_Q23_753389"/>
      <w:bookmarkEnd w:id="11866"/>
      <w:r w:rsidRPr="00A432A6">
        <w:rPr>
          <w:rtl/>
          <w:lang w:eastAsia="he-IL"/>
        </w:rPr>
        <w:t xml:space="preserve">בעזרת </w:t>
      </w:r>
      <w:bookmarkStart w:id="11867" w:name="_ETM_Q23_753749"/>
      <w:bookmarkEnd w:id="11867"/>
      <w:r w:rsidRPr="00A432A6">
        <w:rPr>
          <w:rtl/>
          <w:lang w:eastAsia="he-IL"/>
        </w:rPr>
        <w:t>השם</w:t>
      </w:r>
      <w:r>
        <w:rPr>
          <w:rFonts w:hint="cs"/>
          <w:rtl/>
          <w:lang w:eastAsia="he-IL"/>
        </w:rPr>
        <w:t>,</w:t>
      </w:r>
      <w:r w:rsidRPr="00A432A6">
        <w:rPr>
          <w:rtl/>
          <w:lang w:eastAsia="he-IL"/>
        </w:rPr>
        <w:t xml:space="preserve"> </w:t>
      </w:r>
      <w:bookmarkStart w:id="11868" w:name="_ETM_Q23_755080"/>
      <w:bookmarkEnd w:id="11868"/>
      <w:r w:rsidRPr="00A432A6">
        <w:rPr>
          <w:rtl/>
          <w:lang w:eastAsia="he-IL"/>
        </w:rPr>
        <w:t xml:space="preserve">לקדם </w:t>
      </w:r>
      <w:bookmarkStart w:id="11869" w:name="_ETM_Q23_755500"/>
      <w:bookmarkEnd w:id="11869"/>
      <w:r w:rsidRPr="00A432A6">
        <w:rPr>
          <w:rtl/>
          <w:lang w:eastAsia="he-IL"/>
        </w:rPr>
        <w:t xml:space="preserve">הצעת </w:t>
      </w:r>
      <w:bookmarkStart w:id="11870" w:name="_ETM_Q23_755770"/>
      <w:bookmarkEnd w:id="11870"/>
      <w:r w:rsidRPr="00A432A6">
        <w:rPr>
          <w:rtl/>
          <w:lang w:eastAsia="he-IL"/>
        </w:rPr>
        <w:t xml:space="preserve">חוק </w:t>
      </w:r>
      <w:bookmarkStart w:id="11871" w:name="_ETM_Q23_755950"/>
      <w:bookmarkEnd w:id="11871"/>
      <w:r w:rsidRPr="00A432A6">
        <w:rPr>
          <w:rtl/>
          <w:lang w:eastAsia="he-IL"/>
        </w:rPr>
        <w:t xml:space="preserve">דומה </w:t>
      </w:r>
      <w:bookmarkStart w:id="11872" w:name="_ETM_Q23_756370"/>
      <w:bookmarkStart w:id="11873" w:name="_ETM_Q23_756700"/>
      <w:bookmarkEnd w:id="11872"/>
      <w:bookmarkEnd w:id="11873"/>
      <w:r w:rsidRPr="00A432A6">
        <w:rPr>
          <w:rtl/>
          <w:lang w:eastAsia="he-IL"/>
        </w:rPr>
        <w:t xml:space="preserve">לזו </w:t>
      </w:r>
      <w:bookmarkStart w:id="11874" w:name="_ETM_Q23_757030"/>
      <w:bookmarkStart w:id="11875" w:name="_ETM_Q23_758710"/>
      <w:bookmarkEnd w:id="11874"/>
      <w:bookmarkEnd w:id="11875"/>
      <w:r w:rsidRPr="00A432A6">
        <w:rPr>
          <w:rtl/>
          <w:lang w:eastAsia="he-IL"/>
        </w:rPr>
        <w:t xml:space="preserve">של </w:t>
      </w:r>
      <w:bookmarkStart w:id="11876" w:name="_ETM_Q23_758890"/>
      <w:bookmarkEnd w:id="11876"/>
      <w:r w:rsidRPr="00A432A6">
        <w:rPr>
          <w:rtl/>
          <w:lang w:eastAsia="he-IL"/>
        </w:rPr>
        <w:t>הפרהוד</w:t>
      </w:r>
      <w:r>
        <w:rPr>
          <w:rFonts w:hint="cs"/>
          <w:rtl/>
          <w:lang w:eastAsia="he-IL"/>
        </w:rPr>
        <w:t>,</w:t>
      </w:r>
      <w:r w:rsidRPr="00A432A6">
        <w:rPr>
          <w:rtl/>
          <w:lang w:eastAsia="he-IL"/>
        </w:rPr>
        <w:t xml:space="preserve"> </w:t>
      </w:r>
      <w:bookmarkStart w:id="11877" w:name="_ETM_Q23_759820"/>
      <w:bookmarkEnd w:id="11877"/>
      <w:r w:rsidRPr="00A432A6">
        <w:rPr>
          <w:rtl/>
          <w:lang w:eastAsia="he-IL"/>
        </w:rPr>
        <w:t xml:space="preserve">גם </w:t>
      </w:r>
      <w:bookmarkStart w:id="11878" w:name="_ETM_Q23_760059"/>
      <w:bookmarkEnd w:id="11878"/>
      <w:r w:rsidRPr="00A432A6">
        <w:rPr>
          <w:rtl/>
          <w:lang w:eastAsia="he-IL"/>
        </w:rPr>
        <w:t xml:space="preserve">כן </w:t>
      </w:r>
      <w:bookmarkStart w:id="11879" w:name="_ETM_Q23_760240"/>
      <w:bookmarkEnd w:id="11879"/>
      <w:r w:rsidRPr="00A432A6">
        <w:rPr>
          <w:rtl/>
          <w:lang w:eastAsia="he-IL"/>
        </w:rPr>
        <w:t xml:space="preserve">להכרה </w:t>
      </w:r>
      <w:bookmarkStart w:id="11880" w:name="_ETM_Q23_760660"/>
      <w:bookmarkEnd w:id="11880"/>
      <w:r w:rsidRPr="00A432A6">
        <w:rPr>
          <w:rtl/>
          <w:lang w:eastAsia="he-IL"/>
        </w:rPr>
        <w:t xml:space="preserve">ביום </w:t>
      </w:r>
      <w:bookmarkStart w:id="11881" w:name="_ETM_Q23_761260"/>
      <w:bookmarkEnd w:id="11881"/>
      <w:r w:rsidRPr="00A432A6">
        <w:rPr>
          <w:rtl/>
          <w:lang w:eastAsia="he-IL"/>
        </w:rPr>
        <w:t xml:space="preserve">הקשה </w:t>
      </w:r>
      <w:bookmarkStart w:id="11882" w:name="_ETM_Q23_761650"/>
      <w:bookmarkEnd w:id="11882"/>
      <w:r w:rsidRPr="00A432A6">
        <w:rPr>
          <w:rtl/>
          <w:lang w:eastAsia="he-IL"/>
        </w:rPr>
        <w:t>הזה</w:t>
      </w:r>
      <w:r>
        <w:rPr>
          <w:rFonts w:hint="cs"/>
          <w:rtl/>
          <w:lang w:eastAsia="he-IL"/>
        </w:rPr>
        <w:t>.</w:t>
      </w:r>
      <w:r w:rsidRPr="00A432A6">
        <w:rPr>
          <w:rtl/>
          <w:lang w:eastAsia="he-IL"/>
        </w:rPr>
        <w:t xml:space="preserve"> </w:t>
      </w:r>
      <w:bookmarkStart w:id="11883" w:name="_ETM_Q23_761770"/>
      <w:bookmarkEnd w:id="11883"/>
    </w:p>
    <w:p w:rsidR="0006085E" w:rsidRDefault="0006085E" w:rsidP="0015221B">
      <w:pPr>
        <w:rPr>
          <w:rtl/>
          <w:lang w:eastAsia="he-IL"/>
        </w:rPr>
      </w:pPr>
      <w:bookmarkStart w:id="11884" w:name="_ETM_Q23_759597"/>
      <w:bookmarkStart w:id="11885" w:name="_ETM_Q23_759732"/>
      <w:bookmarkEnd w:id="11884"/>
      <w:bookmarkEnd w:id="11885"/>
    </w:p>
    <w:p w:rsidR="0006085E" w:rsidRDefault="0006085E" w:rsidP="0015221B">
      <w:pPr>
        <w:pStyle w:val="af6"/>
        <w:keepNext/>
        <w:rPr>
          <w:rtl/>
        </w:rPr>
      </w:pPr>
      <w:r w:rsidRPr="00381589">
        <w:rPr>
          <w:rStyle w:val="TagStyle"/>
          <w:rtl/>
        </w:rPr>
        <w:t xml:space="preserve"> &lt;&lt; יור &gt;&gt; </w:t>
      </w:r>
      <w:r>
        <w:rPr>
          <w:rtl/>
        </w:rPr>
        <w:t>היו"ר חנוך דב מלביצקי:</w:t>
      </w:r>
      <w:r w:rsidRPr="00381589">
        <w:rPr>
          <w:rStyle w:val="TagStyle"/>
          <w:rtl/>
        </w:rPr>
        <w:t xml:space="preserve"> &lt;&lt; יור &gt;&gt;</w:t>
      </w:r>
      <w:r>
        <w:rPr>
          <w:rtl/>
        </w:rPr>
        <w:t xml:space="preserve"> </w:t>
      </w:r>
    </w:p>
    <w:p w:rsidR="0006085E" w:rsidRDefault="0006085E" w:rsidP="0075354E">
      <w:pPr>
        <w:rPr>
          <w:rtl/>
          <w:lang w:eastAsia="he-IL"/>
        </w:rPr>
      </w:pPr>
    </w:p>
    <w:p w:rsidR="0006085E" w:rsidRPr="00EF3577" w:rsidRDefault="0006085E" w:rsidP="0075354E">
      <w:pPr>
        <w:rPr>
          <w:rtl/>
          <w:lang w:eastAsia="he-IL"/>
        </w:rPr>
      </w:pPr>
      <w:bookmarkStart w:id="11886" w:name="_ETM_Q23_757675"/>
      <w:bookmarkStart w:id="11887" w:name="_ETM_Q23_757822"/>
      <w:bookmarkEnd w:id="11886"/>
      <w:bookmarkEnd w:id="11887"/>
      <w:r>
        <w:rPr>
          <w:rFonts w:hint="cs"/>
          <w:rtl/>
          <w:lang w:eastAsia="he-IL"/>
        </w:rPr>
        <w:t xml:space="preserve">איך זה </w:t>
      </w:r>
      <w:r w:rsidR="0075354E">
        <w:rPr>
          <w:rFonts w:hint="cs"/>
          <w:rtl/>
          <w:lang w:eastAsia="he-IL"/>
        </w:rPr>
        <w:t>– – –</w:t>
      </w:r>
    </w:p>
    <w:p w:rsidR="0006085E" w:rsidRDefault="0006085E" w:rsidP="0015221B">
      <w:pPr>
        <w:rPr>
          <w:rtl/>
          <w:lang w:eastAsia="he-IL"/>
        </w:rPr>
      </w:pPr>
    </w:p>
    <w:p w:rsidR="0006085E" w:rsidRDefault="0006085E" w:rsidP="0015221B">
      <w:pPr>
        <w:pStyle w:val="-"/>
        <w:keepNext/>
        <w:rPr>
          <w:rtl/>
        </w:rPr>
      </w:pPr>
      <w:bookmarkStart w:id="11888" w:name="ET_speakercontinue_6447_29"/>
      <w:r w:rsidRPr="00381589">
        <w:rPr>
          <w:rStyle w:val="TagStyle"/>
          <w:rtl/>
        </w:rPr>
        <w:t xml:space="preserve"> &lt;&lt; דובר_המשך &gt;&gt; </w:t>
      </w:r>
      <w:r>
        <w:rPr>
          <w:rtl/>
        </w:rPr>
        <w:t>יונתן מישרקי (ש"ס):</w:t>
      </w:r>
      <w:r w:rsidRPr="00381589">
        <w:rPr>
          <w:rStyle w:val="TagStyle"/>
          <w:rtl/>
        </w:rPr>
        <w:t xml:space="preserve"> &lt;&lt; דובר_המשך &gt;&gt;</w:t>
      </w:r>
      <w:r>
        <w:rPr>
          <w:rtl/>
        </w:rPr>
        <w:t xml:space="preserve"> </w:t>
      </w:r>
      <w:bookmarkEnd w:id="11888"/>
    </w:p>
    <w:p w:rsidR="0006085E" w:rsidRDefault="0006085E" w:rsidP="0075354E">
      <w:pPr>
        <w:rPr>
          <w:rtl/>
          <w:lang w:eastAsia="he-IL"/>
        </w:rPr>
      </w:pPr>
    </w:p>
    <w:p w:rsidR="0006085E" w:rsidRDefault="0006085E" w:rsidP="00935AED">
      <w:pPr>
        <w:rPr>
          <w:rtl/>
          <w:lang w:eastAsia="he-IL"/>
        </w:rPr>
      </w:pPr>
      <w:bookmarkStart w:id="11889" w:name="_ETM_Q23_758076"/>
      <w:bookmarkEnd w:id="11889"/>
      <w:r>
        <w:rPr>
          <w:rFonts w:hint="cs"/>
          <w:rtl/>
          <w:lang w:eastAsia="he-IL"/>
        </w:rPr>
        <w:t>זה לא מוכר</w:t>
      </w:r>
      <w:r w:rsidR="00935AED">
        <w:rPr>
          <w:rFonts w:hint="cs"/>
          <w:rtl/>
          <w:lang w:eastAsia="he-IL"/>
        </w:rPr>
        <w:t>.</w:t>
      </w:r>
      <w:r>
        <w:rPr>
          <w:rFonts w:hint="cs"/>
          <w:rtl/>
          <w:lang w:eastAsia="he-IL"/>
        </w:rPr>
        <w:t xml:space="preserve"> לא הי</w:t>
      </w:r>
      <w:bookmarkStart w:id="11890" w:name="_ETM_Q23_759845"/>
      <w:bookmarkStart w:id="11891" w:name="_ETM_Q23_759917"/>
      <w:bookmarkStart w:id="11892" w:name="_ETM_Q23_764200"/>
      <w:bookmarkEnd w:id="11890"/>
      <w:bookmarkEnd w:id="11891"/>
      <w:bookmarkEnd w:id="11892"/>
      <w:r>
        <w:rPr>
          <w:rFonts w:hint="cs"/>
          <w:rtl/>
          <w:lang w:eastAsia="he-IL"/>
        </w:rPr>
        <w:t xml:space="preserve">ו </w:t>
      </w:r>
      <w:bookmarkStart w:id="11893" w:name="_ETM_Q23_761444"/>
      <w:bookmarkEnd w:id="11893"/>
      <w:r w:rsidRPr="00A432A6">
        <w:rPr>
          <w:rtl/>
          <w:lang w:eastAsia="he-IL"/>
        </w:rPr>
        <w:t xml:space="preserve">יחסי </w:t>
      </w:r>
      <w:bookmarkStart w:id="11894" w:name="_ETM_Q23_764470"/>
      <w:bookmarkEnd w:id="11894"/>
      <w:r w:rsidRPr="00A432A6">
        <w:rPr>
          <w:rtl/>
          <w:lang w:eastAsia="he-IL"/>
        </w:rPr>
        <w:t xml:space="preserve">ציבור </w:t>
      </w:r>
      <w:bookmarkStart w:id="11895" w:name="_ETM_Q23_764770"/>
      <w:bookmarkEnd w:id="11895"/>
      <w:r w:rsidRPr="00A432A6">
        <w:rPr>
          <w:rtl/>
          <w:lang w:eastAsia="he-IL"/>
        </w:rPr>
        <w:t xml:space="preserve">מתאימים </w:t>
      </w:r>
      <w:bookmarkStart w:id="11896" w:name="_ETM_Q23_765190"/>
      <w:bookmarkEnd w:id="11896"/>
      <w:r w:rsidRPr="00A432A6">
        <w:rPr>
          <w:rtl/>
          <w:lang w:eastAsia="he-IL"/>
        </w:rPr>
        <w:t xml:space="preserve">כמו </w:t>
      </w:r>
      <w:bookmarkStart w:id="11897" w:name="_ETM_Q23_765400"/>
      <w:bookmarkEnd w:id="11897"/>
      <w:r>
        <w:rPr>
          <w:rFonts w:hint="cs"/>
          <w:rtl/>
          <w:lang w:eastAsia="he-IL"/>
        </w:rPr>
        <w:t xml:space="preserve">בעדות אחרות. </w:t>
      </w:r>
    </w:p>
    <w:p w:rsidR="0006085E" w:rsidRDefault="0006085E" w:rsidP="0015221B">
      <w:pPr>
        <w:ind w:firstLine="0"/>
        <w:rPr>
          <w:rtl/>
          <w:lang w:eastAsia="he-IL"/>
        </w:rPr>
      </w:pPr>
      <w:bookmarkStart w:id="11898" w:name="_ETM_Q23_765556"/>
      <w:bookmarkStart w:id="11899" w:name="_ETM_Q23_765662"/>
      <w:bookmarkStart w:id="11900" w:name="_ETM_Q23_765701"/>
      <w:bookmarkStart w:id="11901" w:name="_ETM_Q23_765823"/>
      <w:bookmarkEnd w:id="11898"/>
      <w:bookmarkEnd w:id="11899"/>
      <w:bookmarkEnd w:id="11900"/>
      <w:bookmarkEnd w:id="11901"/>
    </w:p>
    <w:p w:rsidR="0006085E" w:rsidRDefault="0006085E" w:rsidP="0015221B">
      <w:pPr>
        <w:pStyle w:val="af6"/>
        <w:keepNext/>
        <w:rPr>
          <w:rtl/>
        </w:rPr>
      </w:pPr>
      <w:r w:rsidRPr="00B51603">
        <w:rPr>
          <w:rStyle w:val="TagStyle"/>
          <w:rtl/>
        </w:rPr>
        <w:t xml:space="preserve"> &lt;&lt; יור &gt;&gt; </w:t>
      </w:r>
      <w:r>
        <w:rPr>
          <w:rtl/>
        </w:rPr>
        <w:t>היו"ר חנוך דב מלביצקי:</w:t>
      </w:r>
      <w:r w:rsidRPr="00B51603">
        <w:rPr>
          <w:rStyle w:val="TagStyle"/>
          <w:rtl/>
        </w:rPr>
        <w:t xml:space="preserve"> &lt;&lt; יור &gt;&gt;</w:t>
      </w:r>
      <w:r>
        <w:rPr>
          <w:rtl/>
        </w:rPr>
        <w:t xml:space="preserve"> </w:t>
      </w:r>
    </w:p>
    <w:p w:rsidR="0006085E" w:rsidRDefault="0006085E" w:rsidP="0075354E">
      <w:pPr>
        <w:rPr>
          <w:rtl/>
          <w:lang w:eastAsia="he-IL"/>
        </w:rPr>
      </w:pPr>
    </w:p>
    <w:p w:rsidR="0006085E" w:rsidRDefault="0006085E" w:rsidP="0075354E">
      <w:pPr>
        <w:rPr>
          <w:rtl/>
          <w:lang w:eastAsia="he-IL"/>
        </w:rPr>
      </w:pPr>
      <w:bookmarkStart w:id="11902" w:name="_ETM_Q23_767229"/>
      <w:bookmarkEnd w:id="11902"/>
      <w:r>
        <w:rPr>
          <w:rFonts w:hint="cs"/>
          <w:rtl/>
          <w:lang w:eastAsia="he-IL"/>
        </w:rPr>
        <w:t xml:space="preserve">קראתי קצת שלום </w:t>
      </w:r>
      <w:proofErr w:type="spellStart"/>
      <w:r>
        <w:rPr>
          <w:rFonts w:hint="cs"/>
          <w:rtl/>
          <w:lang w:eastAsia="he-IL"/>
        </w:rPr>
        <w:t>שבזי</w:t>
      </w:r>
      <w:proofErr w:type="spellEnd"/>
      <w:r>
        <w:rPr>
          <w:rFonts w:hint="cs"/>
          <w:rtl/>
          <w:lang w:eastAsia="he-IL"/>
        </w:rPr>
        <w:t xml:space="preserve">, ולא </w:t>
      </w:r>
      <w:r w:rsidR="0075354E">
        <w:rPr>
          <w:rFonts w:hint="cs"/>
          <w:rtl/>
          <w:lang w:eastAsia="he-IL"/>
        </w:rPr>
        <w:t>– – –</w:t>
      </w:r>
      <w:r>
        <w:rPr>
          <w:rFonts w:hint="cs"/>
          <w:rtl/>
          <w:lang w:eastAsia="he-IL"/>
        </w:rPr>
        <w:t xml:space="preserve"> </w:t>
      </w:r>
    </w:p>
    <w:p w:rsidR="0006085E" w:rsidRDefault="0006085E" w:rsidP="0015221B">
      <w:pPr>
        <w:rPr>
          <w:rtl/>
          <w:lang w:eastAsia="he-IL"/>
        </w:rPr>
      </w:pPr>
      <w:bookmarkStart w:id="11903" w:name="_ETM_Q23_763967"/>
      <w:bookmarkStart w:id="11904" w:name="_ETM_Q23_764079"/>
      <w:bookmarkEnd w:id="11903"/>
      <w:bookmarkEnd w:id="11904"/>
    </w:p>
    <w:p w:rsidR="0006085E" w:rsidRDefault="0006085E" w:rsidP="0015221B">
      <w:pPr>
        <w:pStyle w:val="-"/>
        <w:keepNext/>
        <w:rPr>
          <w:rtl/>
        </w:rPr>
      </w:pPr>
      <w:r w:rsidRPr="00B51603">
        <w:rPr>
          <w:rStyle w:val="TagStyle"/>
          <w:rtl/>
        </w:rPr>
        <w:t xml:space="preserve"> &lt;&lt; דובר_המשך &gt;&gt; </w:t>
      </w:r>
      <w:r>
        <w:rPr>
          <w:rtl/>
        </w:rPr>
        <w:t>יונתן מישרקי (ש"ס):</w:t>
      </w:r>
      <w:r w:rsidRPr="00B51603">
        <w:rPr>
          <w:rStyle w:val="TagStyle"/>
          <w:rtl/>
        </w:rPr>
        <w:t xml:space="preserve"> &lt;&lt; דובר_המשך &gt;&gt;</w:t>
      </w:r>
      <w:r>
        <w:rPr>
          <w:rtl/>
        </w:rPr>
        <w:t xml:space="preserve"> </w:t>
      </w:r>
    </w:p>
    <w:p w:rsidR="0006085E" w:rsidRDefault="0006085E" w:rsidP="0075354E">
      <w:pPr>
        <w:rPr>
          <w:rtl/>
          <w:lang w:eastAsia="he-IL"/>
        </w:rPr>
      </w:pPr>
    </w:p>
    <w:p w:rsidR="0006085E" w:rsidRDefault="0006085E" w:rsidP="00935AED">
      <w:pPr>
        <w:rPr>
          <w:rtl/>
          <w:lang w:eastAsia="he-IL"/>
        </w:rPr>
      </w:pPr>
      <w:bookmarkStart w:id="11905" w:name="_ETM_Q23_765079"/>
      <w:bookmarkEnd w:id="11905"/>
      <w:r>
        <w:rPr>
          <w:rFonts w:hint="cs"/>
          <w:rtl/>
          <w:lang w:eastAsia="he-IL"/>
        </w:rPr>
        <w:t xml:space="preserve">אנחנו נעשה </w:t>
      </w:r>
      <w:bookmarkStart w:id="11906" w:name="_ETM_Q23_766843"/>
      <w:bookmarkEnd w:id="11906"/>
      <w:r>
        <w:rPr>
          <w:rFonts w:hint="cs"/>
          <w:rtl/>
          <w:lang w:eastAsia="he-IL"/>
        </w:rPr>
        <w:t xml:space="preserve">את זה. </w:t>
      </w:r>
      <w:bookmarkStart w:id="11907" w:name="_ETM_Q23_770317"/>
      <w:bookmarkEnd w:id="11907"/>
      <w:r>
        <w:rPr>
          <w:rFonts w:hint="cs"/>
          <w:rtl/>
          <w:lang w:eastAsia="he-IL"/>
        </w:rPr>
        <w:t>יש קינות שמדברות על זה. זאת הייתה גלות מזעזעת</w:t>
      </w:r>
      <w:bookmarkStart w:id="11908" w:name="_ETM_Q23_774525"/>
      <w:bookmarkEnd w:id="11908"/>
      <w:r>
        <w:rPr>
          <w:rFonts w:hint="cs"/>
          <w:rtl/>
          <w:lang w:eastAsia="he-IL"/>
        </w:rPr>
        <w:t xml:space="preserve"> וקשה</w:t>
      </w:r>
      <w:r w:rsidR="00935AED">
        <w:rPr>
          <w:rFonts w:hint="cs"/>
          <w:rtl/>
          <w:lang w:eastAsia="he-IL"/>
        </w:rPr>
        <w:t>,</w:t>
      </w:r>
      <w:r>
        <w:rPr>
          <w:rFonts w:hint="cs"/>
          <w:rtl/>
          <w:lang w:eastAsia="he-IL"/>
        </w:rPr>
        <w:t xml:space="preserve"> ואני מתכוון, בעזרת השם, גם כן לקדם הצעת </w:t>
      </w:r>
      <w:bookmarkStart w:id="11909" w:name="_ETM_Q23_773248"/>
      <w:bookmarkEnd w:id="11909"/>
      <w:r>
        <w:rPr>
          <w:rFonts w:hint="cs"/>
          <w:rtl/>
          <w:lang w:eastAsia="he-IL"/>
        </w:rPr>
        <w:t xml:space="preserve">חוק </w:t>
      </w:r>
      <w:bookmarkStart w:id="11910" w:name="_ETM_Q23_764437"/>
      <w:bookmarkStart w:id="11911" w:name="_ETM_Q23_764576"/>
      <w:bookmarkStart w:id="11912" w:name="_ETM_Q23_775750"/>
      <w:bookmarkEnd w:id="11910"/>
      <w:bookmarkEnd w:id="11911"/>
      <w:bookmarkEnd w:id="11912"/>
      <w:r w:rsidRPr="00A432A6">
        <w:rPr>
          <w:rtl/>
          <w:lang w:eastAsia="he-IL"/>
        </w:rPr>
        <w:t>דומה</w:t>
      </w:r>
      <w:r>
        <w:rPr>
          <w:rFonts w:hint="cs"/>
          <w:rtl/>
          <w:lang w:eastAsia="he-IL"/>
        </w:rPr>
        <w:t>.</w:t>
      </w:r>
    </w:p>
    <w:p w:rsidR="0006085E" w:rsidRDefault="0006085E" w:rsidP="0015221B">
      <w:pPr>
        <w:rPr>
          <w:rtl/>
          <w:lang w:eastAsia="he-IL"/>
        </w:rPr>
      </w:pPr>
      <w:bookmarkStart w:id="11913" w:name="_ETM_Q23_773322"/>
      <w:bookmarkStart w:id="11914" w:name="_ETM_Q23_773430"/>
      <w:bookmarkEnd w:id="11913"/>
      <w:bookmarkEnd w:id="11914"/>
    </w:p>
    <w:p w:rsidR="0006085E" w:rsidRDefault="0006085E" w:rsidP="0015221B">
      <w:pPr>
        <w:pStyle w:val="af6"/>
        <w:keepNext/>
        <w:rPr>
          <w:rtl/>
        </w:rPr>
      </w:pPr>
      <w:bookmarkStart w:id="11915" w:name="ET_yor_6593_32"/>
      <w:r w:rsidRPr="00982E11">
        <w:rPr>
          <w:rStyle w:val="TagStyle"/>
          <w:rtl/>
        </w:rPr>
        <w:t xml:space="preserve"> &lt;&lt; יור &gt;&gt; </w:t>
      </w:r>
      <w:r>
        <w:rPr>
          <w:rtl/>
        </w:rPr>
        <w:t>היו"ר חנוך דב מלביצקי:</w:t>
      </w:r>
      <w:r w:rsidRPr="00982E11">
        <w:rPr>
          <w:rStyle w:val="TagStyle"/>
          <w:rtl/>
        </w:rPr>
        <w:t xml:space="preserve"> &lt;&lt; יור &gt;&gt;</w:t>
      </w:r>
      <w:r>
        <w:rPr>
          <w:rtl/>
        </w:rPr>
        <w:t xml:space="preserve"> </w:t>
      </w:r>
      <w:bookmarkEnd w:id="11915"/>
    </w:p>
    <w:p w:rsidR="0006085E" w:rsidRDefault="0006085E" w:rsidP="0075354E">
      <w:pPr>
        <w:rPr>
          <w:rtl/>
          <w:lang w:eastAsia="he-IL"/>
        </w:rPr>
      </w:pPr>
    </w:p>
    <w:p w:rsidR="0006085E" w:rsidRDefault="0006085E" w:rsidP="0015221B">
      <w:pPr>
        <w:rPr>
          <w:rtl/>
          <w:lang w:eastAsia="he-IL"/>
        </w:rPr>
      </w:pPr>
      <w:bookmarkStart w:id="11916" w:name="_ETM_Q23_775530"/>
      <w:bookmarkEnd w:id="11916"/>
      <w:r>
        <w:rPr>
          <w:rFonts w:hint="cs"/>
          <w:rtl/>
          <w:lang w:eastAsia="he-IL"/>
        </w:rPr>
        <w:t>בעזרת השם.</w:t>
      </w:r>
    </w:p>
    <w:p w:rsidR="0006085E" w:rsidRDefault="0006085E" w:rsidP="0015221B">
      <w:pPr>
        <w:rPr>
          <w:rtl/>
          <w:lang w:eastAsia="he-IL"/>
        </w:rPr>
      </w:pPr>
      <w:bookmarkStart w:id="11917" w:name="_ETM_Q23_773928"/>
      <w:bookmarkStart w:id="11918" w:name="_ETM_Q23_774055"/>
      <w:bookmarkEnd w:id="11917"/>
      <w:bookmarkEnd w:id="11918"/>
    </w:p>
    <w:p w:rsidR="0006085E" w:rsidRDefault="0006085E" w:rsidP="0015221B">
      <w:pPr>
        <w:pStyle w:val="-"/>
        <w:keepNext/>
        <w:rPr>
          <w:rtl/>
        </w:rPr>
      </w:pPr>
      <w:bookmarkStart w:id="11919" w:name="ET_speakercontinue_6447_33"/>
      <w:r w:rsidRPr="00982E11">
        <w:rPr>
          <w:rStyle w:val="TagStyle"/>
          <w:rtl/>
        </w:rPr>
        <w:t xml:space="preserve"> &lt;&lt; דובר_המשך &gt;&gt; </w:t>
      </w:r>
      <w:r>
        <w:rPr>
          <w:rtl/>
        </w:rPr>
        <w:t>יונתן מישרקי (ש"ס):</w:t>
      </w:r>
      <w:r w:rsidRPr="00982E11">
        <w:rPr>
          <w:rStyle w:val="TagStyle"/>
          <w:rtl/>
        </w:rPr>
        <w:t xml:space="preserve"> &lt;&lt; דובר_המשך &gt;&gt;</w:t>
      </w:r>
      <w:r>
        <w:rPr>
          <w:rtl/>
        </w:rPr>
        <w:t xml:space="preserve"> </w:t>
      </w:r>
      <w:bookmarkEnd w:id="11919"/>
    </w:p>
    <w:p w:rsidR="0006085E" w:rsidRDefault="0006085E" w:rsidP="0075354E">
      <w:pPr>
        <w:rPr>
          <w:rtl/>
          <w:lang w:eastAsia="he-IL"/>
        </w:rPr>
      </w:pPr>
    </w:p>
    <w:p w:rsidR="0006085E" w:rsidRDefault="0006085E" w:rsidP="0015221B">
      <w:pPr>
        <w:rPr>
          <w:rtl/>
          <w:lang w:eastAsia="he-IL"/>
        </w:rPr>
      </w:pPr>
      <w:bookmarkStart w:id="11920" w:name="_ETM_Q23_774978"/>
      <w:bookmarkEnd w:id="11920"/>
      <w:r>
        <w:rPr>
          <w:rFonts w:hint="cs"/>
          <w:rtl/>
          <w:lang w:eastAsia="he-IL"/>
        </w:rPr>
        <w:t xml:space="preserve">אנחנו </w:t>
      </w:r>
      <w:bookmarkStart w:id="11921" w:name="_ETM_Q23_773466"/>
      <w:bookmarkStart w:id="11922" w:name="_ETM_Q23_773627"/>
      <w:bookmarkStart w:id="11923" w:name="_ETM_Q23_777190"/>
      <w:bookmarkEnd w:id="11921"/>
      <w:bookmarkEnd w:id="11922"/>
      <w:bookmarkEnd w:id="11923"/>
      <w:r w:rsidRPr="00A432A6">
        <w:rPr>
          <w:rtl/>
          <w:lang w:eastAsia="he-IL"/>
        </w:rPr>
        <w:t xml:space="preserve">נעשה </w:t>
      </w:r>
      <w:bookmarkStart w:id="11924" w:name="_ETM_Q23_777610"/>
      <w:bookmarkEnd w:id="11924"/>
      <w:r w:rsidRPr="00A432A6">
        <w:rPr>
          <w:rtl/>
          <w:lang w:eastAsia="he-IL"/>
        </w:rPr>
        <w:t xml:space="preserve">את </w:t>
      </w:r>
      <w:bookmarkStart w:id="11925" w:name="_ETM_Q23_777700"/>
      <w:bookmarkEnd w:id="11925"/>
      <w:r w:rsidRPr="00A432A6">
        <w:rPr>
          <w:rtl/>
          <w:lang w:eastAsia="he-IL"/>
        </w:rPr>
        <w:t>זה</w:t>
      </w:r>
      <w:r>
        <w:rPr>
          <w:rFonts w:hint="cs"/>
          <w:rtl/>
          <w:lang w:eastAsia="he-IL"/>
        </w:rPr>
        <w:t>,</w:t>
      </w:r>
      <w:r w:rsidRPr="00A432A6">
        <w:rPr>
          <w:rtl/>
          <w:lang w:eastAsia="he-IL"/>
        </w:rPr>
        <w:t xml:space="preserve"> </w:t>
      </w:r>
      <w:bookmarkStart w:id="11926" w:name="_ETM_Q23_777760"/>
      <w:bookmarkEnd w:id="11926"/>
      <w:r w:rsidRPr="00A432A6">
        <w:rPr>
          <w:rtl/>
          <w:lang w:eastAsia="he-IL"/>
        </w:rPr>
        <w:t xml:space="preserve">בעזרת </w:t>
      </w:r>
      <w:bookmarkStart w:id="11927" w:name="_ETM_Q23_778090"/>
      <w:bookmarkEnd w:id="11927"/>
      <w:r w:rsidRPr="00A432A6">
        <w:rPr>
          <w:rtl/>
          <w:lang w:eastAsia="he-IL"/>
        </w:rPr>
        <w:t>השם</w:t>
      </w:r>
      <w:r>
        <w:rPr>
          <w:rFonts w:hint="cs"/>
          <w:rtl/>
          <w:lang w:eastAsia="he-IL"/>
        </w:rPr>
        <w:t>.</w:t>
      </w:r>
      <w:r w:rsidR="0015221B">
        <w:rPr>
          <w:rFonts w:hint="cs"/>
          <w:rtl/>
          <w:lang w:eastAsia="he-IL"/>
        </w:rPr>
        <w:t xml:space="preserve"> נקדם את זה. תודה רבה. </w:t>
      </w:r>
    </w:p>
    <w:p w:rsidR="0006085E" w:rsidRDefault="0006085E" w:rsidP="0015221B">
      <w:pPr>
        <w:rPr>
          <w:rtl/>
          <w:lang w:eastAsia="he-IL"/>
        </w:rPr>
      </w:pPr>
      <w:bookmarkStart w:id="11928" w:name="_ETM_Q23_778660"/>
      <w:bookmarkEnd w:id="11928"/>
    </w:p>
    <w:p w:rsidR="0006085E" w:rsidRDefault="0006085E" w:rsidP="0015221B">
      <w:pPr>
        <w:pStyle w:val="af6"/>
        <w:keepNext/>
        <w:rPr>
          <w:rtl/>
        </w:rPr>
      </w:pPr>
      <w:bookmarkStart w:id="11929" w:name="ET_yor_6593_34"/>
      <w:r w:rsidRPr="00982E11">
        <w:rPr>
          <w:rStyle w:val="TagStyle"/>
          <w:rtl/>
        </w:rPr>
        <w:t xml:space="preserve"> &lt;&lt; יור &gt;&gt; </w:t>
      </w:r>
      <w:r>
        <w:rPr>
          <w:rtl/>
        </w:rPr>
        <w:t>היו"ר חנוך דב מלביצקי:</w:t>
      </w:r>
      <w:r w:rsidRPr="00982E11">
        <w:rPr>
          <w:rStyle w:val="TagStyle"/>
          <w:rtl/>
        </w:rPr>
        <w:t xml:space="preserve"> &lt;&lt; יור &gt;&gt;</w:t>
      </w:r>
      <w:r>
        <w:rPr>
          <w:rtl/>
        </w:rPr>
        <w:t xml:space="preserve"> </w:t>
      </w:r>
      <w:bookmarkEnd w:id="11929"/>
    </w:p>
    <w:p w:rsidR="0006085E" w:rsidRDefault="0006085E" w:rsidP="0075354E">
      <w:pPr>
        <w:rPr>
          <w:rtl/>
          <w:lang w:eastAsia="he-IL"/>
        </w:rPr>
      </w:pPr>
    </w:p>
    <w:p w:rsidR="0006085E" w:rsidRPr="00BB1F23" w:rsidRDefault="0006085E" w:rsidP="0015221B">
      <w:pPr>
        <w:rPr>
          <w:rtl/>
          <w:lang w:eastAsia="he-IL"/>
        </w:rPr>
      </w:pPr>
      <w:bookmarkStart w:id="11930" w:name="_ETM_Q23_776990"/>
      <w:bookmarkEnd w:id="11930"/>
      <w:r>
        <w:rPr>
          <w:rFonts w:hint="cs"/>
          <w:rtl/>
          <w:lang w:eastAsia="he-IL"/>
        </w:rPr>
        <w:t>נעשה ונצליח.</w:t>
      </w:r>
      <w:r w:rsidR="0015221B">
        <w:rPr>
          <w:rFonts w:hint="cs"/>
          <w:rtl/>
          <w:lang w:eastAsia="he-IL"/>
        </w:rPr>
        <w:t xml:space="preserve"> </w:t>
      </w:r>
      <w:bookmarkStart w:id="11931" w:name="_ETM_Q23_776512"/>
      <w:bookmarkStart w:id="11932" w:name="_ETM_Q23_776629"/>
      <w:bookmarkStart w:id="11933" w:name="_ETM_Q23_776692"/>
      <w:bookmarkStart w:id="11934" w:name="_ETM_Q23_776759"/>
      <w:bookmarkStart w:id="11935" w:name="_ETM_Q23_778235"/>
      <w:bookmarkEnd w:id="11931"/>
      <w:bookmarkEnd w:id="11932"/>
      <w:bookmarkEnd w:id="11933"/>
      <w:bookmarkEnd w:id="11934"/>
      <w:bookmarkEnd w:id="11935"/>
      <w:r>
        <w:rPr>
          <w:rFonts w:hint="cs"/>
          <w:rtl/>
          <w:lang w:eastAsia="he-IL"/>
        </w:rPr>
        <w:t xml:space="preserve">אני </w:t>
      </w:r>
      <w:bookmarkStart w:id="11936" w:name="_ETM_Q23_775929"/>
      <w:bookmarkEnd w:id="11936"/>
      <w:r>
        <w:rPr>
          <w:rFonts w:hint="cs"/>
          <w:rtl/>
          <w:lang w:eastAsia="he-IL"/>
        </w:rPr>
        <w:t>אח</w:t>
      </w:r>
      <w:bookmarkStart w:id="11937" w:name="_ETM_Q23_779559"/>
      <w:bookmarkEnd w:id="11937"/>
      <w:r w:rsidRPr="00A432A6">
        <w:rPr>
          <w:rtl/>
          <w:lang w:eastAsia="he-IL"/>
        </w:rPr>
        <w:t xml:space="preserve">תום </w:t>
      </w:r>
      <w:bookmarkStart w:id="11938" w:name="_ETM_Q23_779860"/>
      <w:bookmarkEnd w:id="11938"/>
      <w:r w:rsidRPr="00A432A6">
        <w:rPr>
          <w:rtl/>
          <w:lang w:eastAsia="he-IL"/>
        </w:rPr>
        <w:t xml:space="preserve">איתך </w:t>
      </w:r>
      <w:bookmarkStart w:id="11939" w:name="_ETM_Q23_780309"/>
      <w:bookmarkEnd w:id="11939"/>
      <w:r w:rsidRPr="00A432A6">
        <w:rPr>
          <w:rtl/>
          <w:lang w:eastAsia="he-IL"/>
        </w:rPr>
        <w:t xml:space="preserve">על </w:t>
      </w:r>
      <w:bookmarkStart w:id="11940" w:name="_ETM_Q23_780460"/>
      <w:bookmarkEnd w:id="11940"/>
      <w:r w:rsidRPr="00A432A6">
        <w:rPr>
          <w:rtl/>
          <w:lang w:eastAsia="he-IL"/>
        </w:rPr>
        <w:t>הצעת</w:t>
      </w:r>
      <w:bookmarkStart w:id="11941" w:name="_ETM_Q23_782259"/>
      <w:bookmarkEnd w:id="11941"/>
      <w:r>
        <w:rPr>
          <w:rFonts w:hint="cs"/>
          <w:rtl/>
          <w:lang w:eastAsia="he-IL"/>
        </w:rPr>
        <w:t xml:space="preserve"> </w:t>
      </w:r>
      <w:r w:rsidR="00935AED">
        <w:rPr>
          <w:rFonts w:hint="cs"/>
          <w:rtl/>
          <w:lang w:eastAsia="he-IL"/>
        </w:rPr>
        <w:t>ה</w:t>
      </w:r>
      <w:r>
        <w:rPr>
          <w:rFonts w:hint="cs"/>
          <w:rtl/>
          <w:lang w:eastAsia="he-IL"/>
        </w:rPr>
        <w:t>חוק.</w:t>
      </w:r>
      <w:r w:rsidRPr="00A432A6">
        <w:rPr>
          <w:rtl/>
          <w:lang w:eastAsia="he-IL"/>
        </w:rPr>
        <w:t xml:space="preserve"> </w:t>
      </w:r>
    </w:p>
    <w:p w:rsidR="0006085E" w:rsidRDefault="0006085E" w:rsidP="0015221B">
      <w:pPr>
        <w:rPr>
          <w:rtl/>
          <w:lang w:eastAsia="he-IL"/>
        </w:rPr>
      </w:pPr>
    </w:p>
    <w:p w:rsidR="0015221B" w:rsidRDefault="0015221B" w:rsidP="0015221B">
      <w:pPr>
        <w:rPr>
          <w:rtl/>
          <w:lang w:eastAsia="he-IL"/>
        </w:rPr>
      </w:pPr>
    </w:p>
    <w:p w:rsidR="00D4651A" w:rsidRDefault="00D4651A" w:rsidP="0015221B">
      <w:pPr>
        <w:pStyle w:val="a6"/>
        <w:rPr>
          <w:b w:val="0"/>
          <w:bCs w:val="0"/>
          <w:rtl/>
        </w:rPr>
      </w:pPr>
      <w:bookmarkStart w:id="11942" w:name="TOR_Q24"/>
      <w:bookmarkStart w:id="11943" w:name="_ETM_Q24_180000"/>
      <w:bookmarkStart w:id="11944" w:name="ET_subject_מסמכים_שהונחו_על_שולחן__10"/>
      <w:bookmarkEnd w:id="11942"/>
      <w:bookmarkEnd w:id="11943"/>
      <w:r w:rsidRPr="006C2631">
        <w:rPr>
          <w:rStyle w:val="TagStyle"/>
          <w:rtl/>
        </w:rPr>
        <w:t>&lt;&lt; נושא &gt;&gt;</w:t>
      </w:r>
      <w:r w:rsidRPr="00D324F5">
        <w:rPr>
          <w:rStyle w:val="TagStyle"/>
          <w:rtl/>
        </w:rPr>
        <w:t xml:space="preserve"> </w:t>
      </w:r>
      <w:bookmarkStart w:id="11945" w:name="_Toc170853239"/>
      <w:r w:rsidRPr="00D324F5">
        <w:rPr>
          <w:rtl/>
        </w:rPr>
        <w:t>מסמכים שהונחו על שולחן הכנסת</w:t>
      </w:r>
      <w:bookmarkEnd w:id="11945"/>
      <w:r w:rsidRPr="00D324F5">
        <w:rPr>
          <w:rStyle w:val="TagStyle"/>
          <w:rtl/>
        </w:rPr>
        <w:t xml:space="preserve"> </w:t>
      </w:r>
      <w:r w:rsidRPr="006C2631">
        <w:rPr>
          <w:rStyle w:val="TagStyle"/>
          <w:rtl/>
        </w:rPr>
        <w:t>&lt;&lt; נושא &gt;&gt;</w:t>
      </w:r>
      <w:r>
        <w:rPr>
          <w:rStyle w:val="TagStyle"/>
          <w:b w:val="0"/>
          <w:bCs w:val="0"/>
          <w:rtl/>
        </w:rPr>
        <w:t xml:space="preserve">  </w:t>
      </w:r>
      <w:bookmarkEnd w:id="11944"/>
    </w:p>
    <w:p w:rsidR="00D4651A" w:rsidRDefault="00D4651A" w:rsidP="0015221B">
      <w:pPr>
        <w:ind w:firstLine="0"/>
        <w:rPr>
          <w:rtl/>
          <w:lang w:eastAsia="he-IL"/>
        </w:rPr>
      </w:pPr>
    </w:p>
    <w:p w:rsidR="00D4651A" w:rsidRDefault="00D4651A" w:rsidP="0015221B">
      <w:pPr>
        <w:pStyle w:val="af6"/>
        <w:keepNext/>
        <w:rPr>
          <w:rtl/>
        </w:rPr>
      </w:pPr>
      <w:r w:rsidRPr="006C2631">
        <w:rPr>
          <w:rStyle w:val="TagStyle"/>
          <w:rtl/>
        </w:rPr>
        <w:t xml:space="preserve"> &lt;&lt; יור &gt;&gt;</w:t>
      </w:r>
      <w:r w:rsidRPr="0050689F">
        <w:rPr>
          <w:rStyle w:val="TagStyle"/>
          <w:rtl/>
        </w:rPr>
        <w:t xml:space="preserve"> </w:t>
      </w:r>
      <w:r>
        <w:rPr>
          <w:rtl/>
        </w:rPr>
        <w:t>היו"ר חנוך דב מלביצקי:</w:t>
      </w:r>
      <w:r w:rsidRPr="0050689F">
        <w:rPr>
          <w:rStyle w:val="TagStyle"/>
          <w:rtl/>
        </w:rPr>
        <w:t xml:space="preserve"> </w:t>
      </w:r>
      <w:r w:rsidRPr="006C2631">
        <w:rPr>
          <w:rStyle w:val="TagStyle"/>
          <w:rtl/>
        </w:rPr>
        <w:t>&lt;&lt; יור &gt;&gt;</w:t>
      </w:r>
      <w:r>
        <w:rPr>
          <w:rtl/>
        </w:rPr>
        <w:t xml:space="preserve">  </w:t>
      </w:r>
    </w:p>
    <w:p w:rsidR="00D4651A" w:rsidRDefault="00D4651A" w:rsidP="0075354E">
      <w:pPr>
        <w:rPr>
          <w:rtl/>
          <w:lang w:eastAsia="he-IL"/>
        </w:rPr>
      </w:pPr>
    </w:p>
    <w:p w:rsidR="00D4651A" w:rsidRDefault="00D4651A" w:rsidP="0015221B">
      <w:pPr>
        <w:rPr>
          <w:rtl/>
          <w:lang w:eastAsia="he-IL"/>
        </w:rPr>
      </w:pPr>
      <w:r>
        <w:rPr>
          <w:rFonts w:hint="cs"/>
          <w:rtl/>
          <w:lang w:eastAsia="he-IL"/>
        </w:rPr>
        <w:t>הודעה למזכירות הכנסת. בבקשה.</w:t>
      </w:r>
    </w:p>
    <w:p w:rsidR="00D4651A" w:rsidRDefault="00D4651A" w:rsidP="0015221B">
      <w:pPr>
        <w:rPr>
          <w:rtl/>
          <w:lang w:eastAsia="he-IL"/>
        </w:rPr>
      </w:pPr>
    </w:p>
    <w:p w:rsidR="00D4651A" w:rsidRDefault="00D4651A" w:rsidP="0015221B">
      <w:pPr>
        <w:pStyle w:val="a4"/>
        <w:keepNext/>
        <w:rPr>
          <w:rtl/>
        </w:rPr>
      </w:pPr>
      <w:bookmarkStart w:id="11946" w:name="ET_speaker_6316_5"/>
      <w:r w:rsidRPr="006C2631">
        <w:rPr>
          <w:rStyle w:val="TagStyle"/>
          <w:rtl/>
        </w:rPr>
        <w:t xml:space="preserve"> &lt;&lt; דובר &gt;&gt;</w:t>
      </w:r>
      <w:r w:rsidRPr="0050689F">
        <w:rPr>
          <w:rStyle w:val="TagStyle"/>
          <w:rtl/>
        </w:rPr>
        <w:t xml:space="preserve"> </w:t>
      </w:r>
      <w:bookmarkStart w:id="11947" w:name="_Toc170853240"/>
      <w:r>
        <w:rPr>
          <w:rtl/>
        </w:rPr>
        <w:t>סגנית מזכיר הכנסת ראדה חסייסי:</w:t>
      </w:r>
      <w:bookmarkEnd w:id="11947"/>
      <w:r w:rsidRPr="0050689F">
        <w:rPr>
          <w:rStyle w:val="TagStyle"/>
          <w:rtl/>
        </w:rPr>
        <w:t xml:space="preserve"> </w:t>
      </w:r>
      <w:r w:rsidRPr="006C2631">
        <w:rPr>
          <w:rStyle w:val="TagStyle"/>
          <w:rtl/>
        </w:rPr>
        <w:t>&lt;&lt; דובר &gt;&gt;</w:t>
      </w:r>
      <w:r>
        <w:rPr>
          <w:rtl/>
        </w:rPr>
        <w:t xml:space="preserve">  </w:t>
      </w:r>
      <w:bookmarkEnd w:id="11946"/>
    </w:p>
    <w:p w:rsidR="00D4651A" w:rsidRDefault="00D4651A" w:rsidP="0075354E">
      <w:pPr>
        <w:rPr>
          <w:rtl/>
          <w:lang w:eastAsia="he-IL"/>
        </w:rPr>
      </w:pPr>
    </w:p>
    <w:p w:rsidR="00D4651A" w:rsidRDefault="00D4651A" w:rsidP="005E27F8">
      <w:pPr>
        <w:rPr>
          <w:rtl/>
          <w:lang w:eastAsia="he-IL"/>
        </w:rPr>
      </w:pPr>
      <w:r>
        <w:rPr>
          <w:rFonts w:hint="cs"/>
          <w:rtl/>
          <w:lang w:eastAsia="he-IL"/>
        </w:rPr>
        <w:t>ברשות יושב-ראש הישיבה, הינני מתכבדת להודיעכם, כי הונחה על שולחן הכנסת</w:t>
      </w:r>
      <w:r w:rsidR="005E27F8">
        <w:rPr>
          <w:rFonts w:hint="cs"/>
          <w:rtl/>
          <w:lang w:eastAsia="he-IL"/>
        </w:rPr>
        <w:t xml:space="preserve">, </w:t>
      </w:r>
      <w:r>
        <w:rPr>
          <w:rFonts w:hint="cs"/>
          <w:rtl/>
          <w:lang w:eastAsia="he-IL"/>
        </w:rPr>
        <w:t>לקריאה שנייה ולקריאה שלישית</w:t>
      </w:r>
      <w:r w:rsidR="005E27F8">
        <w:rPr>
          <w:rFonts w:hint="cs"/>
          <w:rtl/>
          <w:lang w:eastAsia="he-IL"/>
        </w:rPr>
        <w:t>,</w:t>
      </w:r>
      <w:r>
        <w:rPr>
          <w:rFonts w:hint="cs"/>
          <w:rtl/>
          <w:lang w:eastAsia="he-IL"/>
        </w:rPr>
        <w:t xml:space="preserve"> הצעת חוק הירושה (תיקון מס' 21), התשפ"ד</w:t>
      </w:r>
      <w:r>
        <w:rPr>
          <w:rFonts w:hint="eastAsia"/>
          <w:rtl/>
          <w:lang w:eastAsia="he-IL"/>
        </w:rPr>
        <w:t>–</w:t>
      </w:r>
      <w:r>
        <w:rPr>
          <w:rFonts w:hint="cs"/>
          <w:rtl/>
          <w:lang w:eastAsia="he-IL"/>
        </w:rPr>
        <w:t>2024, שהחזירה ועדת החוקה, חוק ומשפט. תודה.</w:t>
      </w:r>
    </w:p>
    <w:p w:rsidR="00D4651A" w:rsidRDefault="00D4651A" w:rsidP="0015221B">
      <w:pPr>
        <w:rPr>
          <w:rtl/>
          <w:lang w:eastAsia="he-IL"/>
        </w:rPr>
      </w:pPr>
    </w:p>
    <w:p w:rsidR="00D4651A" w:rsidRDefault="00D4651A" w:rsidP="0015221B">
      <w:pPr>
        <w:pStyle w:val="af6"/>
        <w:keepNext/>
        <w:rPr>
          <w:rtl/>
        </w:rPr>
      </w:pPr>
      <w:r w:rsidRPr="006C2631">
        <w:rPr>
          <w:rStyle w:val="TagStyle"/>
          <w:rtl/>
        </w:rPr>
        <w:t xml:space="preserve"> &lt;&lt; יור &gt;&gt;</w:t>
      </w:r>
      <w:r w:rsidRPr="0050689F">
        <w:rPr>
          <w:rStyle w:val="TagStyle"/>
          <w:rtl/>
        </w:rPr>
        <w:t xml:space="preserve"> </w:t>
      </w:r>
      <w:r>
        <w:rPr>
          <w:rtl/>
        </w:rPr>
        <w:t>היו"ר חנוך דב מלביצקי:</w:t>
      </w:r>
      <w:r w:rsidRPr="0050689F">
        <w:rPr>
          <w:rStyle w:val="TagStyle"/>
          <w:rtl/>
        </w:rPr>
        <w:t xml:space="preserve"> </w:t>
      </w:r>
      <w:r w:rsidRPr="006C2631">
        <w:rPr>
          <w:rStyle w:val="TagStyle"/>
          <w:rtl/>
        </w:rPr>
        <w:t>&lt;&lt; יור &gt;&gt;</w:t>
      </w:r>
      <w:r>
        <w:rPr>
          <w:rtl/>
        </w:rPr>
        <w:t xml:space="preserve">  </w:t>
      </w:r>
    </w:p>
    <w:p w:rsidR="00D4651A" w:rsidRDefault="00D4651A" w:rsidP="0075354E">
      <w:pPr>
        <w:rPr>
          <w:rtl/>
          <w:lang w:eastAsia="he-IL"/>
        </w:rPr>
      </w:pPr>
    </w:p>
    <w:p w:rsidR="00D4651A" w:rsidRDefault="00D4651A" w:rsidP="0015221B">
      <w:pPr>
        <w:rPr>
          <w:rtl/>
          <w:lang w:eastAsia="he-IL"/>
        </w:rPr>
      </w:pPr>
      <w:r>
        <w:rPr>
          <w:rFonts w:hint="cs"/>
          <w:rtl/>
          <w:lang w:eastAsia="he-IL"/>
        </w:rPr>
        <w:t>תודה.</w:t>
      </w:r>
    </w:p>
    <w:p w:rsidR="0015221B" w:rsidRDefault="0015221B" w:rsidP="0015221B">
      <w:pPr>
        <w:rPr>
          <w:rtl/>
          <w:lang w:eastAsia="he-IL"/>
        </w:rPr>
      </w:pPr>
    </w:p>
    <w:p w:rsidR="0015221B" w:rsidRDefault="0015221B" w:rsidP="0015221B">
      <w:pPr>
        <w:rPr>
          <w:rtl/>
          <w:lang w:eastAsia="he-IL"/>
        </w:rPr>
      </w:pPr>
    </w:p>
    <w:p w:rsidR="00D4651A" w:rsidRDefault="00D4651A" w:rsidP="0015221B">
      <w:pPr>
        <w:pStyle w:val="a6"/>
        <w:rPr>
          <w:rtl/>
          <w:lang w:eastAsia="he-IL"/>
        </w:rPr>
      </w:pPr>
      <w:bookmarkStart w:id="11948" w:name="ET_hatsach_640779_7"/>
      <w:r w:rsidRPr="006C2631">
        <w:rPr>
          <w:rStyle w:val="TagStyle"/>
          <w:rtl/>
        </w:rPr>
        <w:t xml:space="preserve"> &lt;&lt; הצח &gt;&gt;</w:t>
      </w:r>
      <w:r w:rsidRPr="0050689F">
        <w:rPr>
          <w:rStyle w:val="TagStyle"/>
          <w:rtl/>
        </w:rPr>
        <w:t xml:space="preserve"> </w:t>
      </w:r>
      <w:bookmarkStart w:id="11949" w:name="_Toc170853241"/>
      <w:r>
        <w:rPr>
          <w:rtl/>
          <w:lang w:eastAsia="he-IL"/>
        </w:rPr>
        <w:t>הצעת חוק התקשורת (בזק ושידורים) (תיקון מס' 78), התשפ"ד–2024</w:t>
      </w:r>
      <w:bookmarkEnd w:id="11949"/>
      <w:r w:rsidRPr="0050689F">
        <w:rPr>
          <w:rStyle w:val="TagStyle"/>
          <w:rtl/>
        </w:rPr>
        <w:t xml:space="preserve"> </w:t>
      </w:r>
      <w:r w:rsidRPr="006C2631">
        <w:rPr>
          <w:rStyle w:val="TagStyle"/>
          <w:rtl/>
        </w:rPr>
        <w:t>&lt;&lt; הצח &gt;&gt;</w:t>
      </w:r>
      <w:r>
        <w:rPr>
          <w:rtl/>
          <w:lang w:eastAsia="he-IL"/>
        </w:rPr>
        <w:t xml:space="preserve">  </w:t>
      </w:r>
      <w:bookmarkEnd w:id="11948"/>
    </w:p>
    <w:p w:rsidR="00D4651A" w:rsidRPr="00832D11" w:rsidRDefault="00D4651A" w:rsidP="005E27F8">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כ/1017</w:t>
      </w:r>
      <w:r>
        <w:rPr>
          <w:rtl/>
          <w:lang w:eastAsia="he-IL"/>
        </w:rPr>
        <w:t>; דברי הכנסת, חוב</w:t>
      </w:r>
      <w:r>
        <w:rPr>
          <w:rFonts w:hint="cs"/>
          <w:rtl/>
          <w:lang w:eastAsia="he-IL"/>
        </w:rPr>
        <w:t xml:space="preserve"> ל'</w:t>
      </w:r>
      <w:r>
        <w:rPr>
          <w:rtl/>
          <w:lang w:eastAsia="he-IL"/>
        </w:rPr>
        <w:t>, ישיבה</w:t>
      </w:r>
      <w:r>
        <w:rPr>
          <w:rFonts w:hint="cs"/>
          <w:rtl/>
          <w:lang w:eastAsia="he-IL"/>
        </w:rPr>
        <w:t xml:space="preserve"> 177</w:t>
      </w:r>
      <w:r>
        <w:rPr>
          <w:rtl/>
          <w:lang w:eastAsia="he-IL"/>
        </w:rPr>
        <w:t>; נספחות.</w:t>
      </w:r>
      <w:r>
        <w:rPr>
          <w:rFonts w:hint="cs"/>
          <w:rtl/>
          <w:lang w:eastAsia="he-IL"/>
        </w:rPr>
        <w:t>]</w:t>
      </w:r>
    </w:p>
    <w:p w:rsidR="00D4651A" w:rsidRPr="00832D11" w:rsidRDefault="00D4651A" w:rsidP="0015221B">
      <w:pPr>
        <w:pStyle w:val="-0"/>
        <w:rPr>
          <w:rtl/>
          <w:lang w:eastAsia="he-IL"/>
        </w:rPr>
      </w:pPr>
      <w:r w:rsidRPr="00832D11">
        <w:rPr>
          <w:rtl/>
          <w:lang w:eastAsia="he-IL"/>
        </w:rPr>
        <w:t>(קריאה שנייה וקריאה שלישית)</w:t>
      </w:r>
    </w:p>
    <w:p w:rsidR="00D4651A" w:rsidRDefault="00D4651A" w:rsidP="0015221B">
      <w:pPr>
        <w:ind w:firstLine="0"/>
        <w:rPr>
          <w:rtl/>
          <w:lang w:eastAsia="he-IL"/>
        </w:rPr>
      </w:pPr>
    </w:p>
    <w:p w:rsidR="00D4651A" w:rsidRDefault="00D4651A" w:rsidP="0015221B">
      <w:pPr>
        <w:pStyle w:val="af6"/>
        <w:keepNext/>
        <w:rPr>
          <w:rtl/>
        </w:rPr>
      </w:pPr>
      <w:r w:rsidRPr="006C2631">
        <w:rPr>
          <w:rStyle w:val="TagStyle"/>
          <w:rtl/>
        </w:rPr>
        <w:t xml:space="preserve"> &lt;&lt; יור &gt;&gt;</w:t>
      </w:r>
      <w:r w:rsidRPr="0050689F">
        <w:rPr>
          <w:rStyle w:val="TagStyle"/>
          <w:rtl/>
        </w:rPr>
        <w:t xml:space="preserve"> </w:t>
      </w:r>
      <w:r>
        <w:rPr>
          <w:rtl/>
        </w:rPr>
        <w:t>היו"ר חנוך דב מלביצקי:</w:t>
      </w:r>
      <w:r w:rsidRPr="0050689F">
        <w:rPr>
          <w:rStyle w:val="TagStyle"/>
          <w:rtl/>
        </w:rPr>
        <w:t xml:space="preserve"> </w:t>
      </w:r>
      <w:r w:rsidRPr="006C2631">
        <w:rPr>
          <w:rStyle w:val="TagStyle"/>
          <w:rtl/>
        </w:rPr>
        <w:t>&lt;&lt; יור &gt;&gt;</w:t>
      </w:r>
      <w:r>
        <w:rPr>
          <w:rtl/>
        </w:rPr>
        <w:t xml:space="preserve">  </w:t>
      </w:r>
    </w:p>
    <w:p w:rsidR="00D4651A" w:rsidRDefault="00D4651A" w:rsidP="0015221B">
      <w:pPr>
        <w:rPr>
          <w:rtl/>
          <w:lang w:eastAsia="he-IL"/>
        </w:rPr>
      </w:pPr>
    </w:p>
    <w:p w:rsidR="00D4651A" w:rsidRDefault="00D4651A" w:rsidP="0015221B">
      <w:pPr>
        <w:rPr>
          <w:rtl/>
          <w:lang w:eastAsia="he-IL"/>
        </w:rPr>
      </w:pPr>
      <w:r>
        <w:rPr>
          <w:rFonts w:hint="cs"/>
          <w:rtl/>
          <w:lang w:eastAsia="he-IL"/>
        </w:rPr>
        <w:t xml:space="preserve">נעבור לנושא הבא על סדר-היום: </w:t>
      </w:r>
      <w:r w:rsidRPr="00A37F44">
        <w:rPr>
          <w:rtl/>
          <w:lang w:eastAsia="he-IL"/>
        </w:rPr>
        <w:t>הצעת חוק התקשורת (בזק ושידורים) (תיקון מס' 78), התשפ"ד–2024</w:t>
      </w:r>
      <w:r w:rsidR="005E27F8">
        <w:rPr>
          <w:rFonts w:hint="cs"/>
          <w:rtl/>
          <w:lang w:eastAsia="he-IL"/>
        </w:rPr>
        <w:t>, ל</w:t>
      </w:r>
      <w:r w:rsidRPr="00A37F44">
        <w:rPr>
          <w:rtl/>
          <w:lang w:eastAsia="he-IL"/>
        </w:rPr>
        <w:t xml:space="preserve">קריאה </w:t>
      </w:r>
      <w:r>
        <w:rPr>
          <w:rFonts w:hint="cs"/>
          <w:rtl/>
          <w:lang w:eastAsia="he-IL"/>
        </w:rPr>
        <w:t>ה</w:t>
      </w:r>
      <w:r w:rsidRPr="00A37F44">
        <w:rPr>
          <w:rtl/>
          <w:lang w:eastAsia="he-IL"/>
        </w:rPr>
        <w:t xml:space="preserve">שנייה </w:t>
      </w:r>
      <w:r>
        <w:rPr>
          <w:rFonts w:hint="cs"/>
          <w:rtl/>
          <w:lang w:eastAsia="he-IL"/>
        </w:rPr>
        <w:t>וה</w:t>
      </w:r>
      <w:r w:rsidRPr="00A37F44">
        <w:rPr>
          <w:rtl/>
          <w:lang w:eastAsia="he-IL"/>
        </w:rPr>
        <w:t>שלישית</w:t>
      </w:r>
      <w:r>
        <w:rPr>
          <w:rFonts w:hint="cs"/>
          <w:rtl/>
          <w:lang w:eastAsia="he-IL"/>
        </w:rPr>
        <w:t xml:space="preserve">. אני מזמין את </w:t>
      </w:r>
      <w:bookmarkStart w:id="11950" w:name="_ETM_Q24_201921"/>
      <w:bookmarkEnd w:id="11950"/>
      <w:r>
        <w:rPr>
          <w:rFonts w:hint="cs"/>
          <w:rtl/>
          <w:lang w:eastAsia="he-IL"/>
        </w:rPr>
        <w:t>יושב-ראש ועדת הפנים והגנת הסביבה</w:t>
      </w:r>
      <w:r w:rsidRPr="00A37F44">
        <w:rPr>
          <w:rFonts w:hint="cs"/>
          <w:rtl/>
          <w:lang w:eastAsia="he-IL"/>
        </w:rPr>
        <w:t xml:space="preserve"> </w:t>
      </w:r>
      <w:r>
        <w:rPr>
          <w:rFonts w:hint="cs"/>
          <w:rtl/>
          <w:lang w:eastAsia="he-IL"/>
        </w:rPr>
        <w:t>חבר הכנסת יעקב אשר להציג את הצעת החוק. בבקשה, אדוני.</w:t>
      </w:r>
    </w:p>
    <w:p w:rsidR="00D4651A" w:rsidRDefault="00D4651A" w:rsidP="0015221B">
      <w:pPr>
        <w:rPr>
          <w:rtl/>
          <w:lang w:eastAsia="he-IL"/>
        </w:rPr>
      </w:pPr>
    </w:p>
    <w:p w:rsidR="00D4651A" w:rsidRDefault="00D4651A" w:rsidP="0015221B">
      <w:pPr>
        <w:pStyle w:val="a4"/>
        <w:keepNext/>
        <w:rPr>
          <w:rtl/>
        </w:rPr>
      </w:pPr>
      <w:bookmarkStart w:id="11951" w:name="ET_speaker_5069_9"/>
      <w:r w:rsidRPr="006C2631">
        <w:rPr>
          <w:rStyle w:val="TagStyle"/>
          <w:rtl/>
        </w:rPr>
        <w:t xml:space="preserve"> &lt;&lt; דובר &gt;&gt;</w:t>
      </w:r>
      <w:r w:rsidRPr="0050689F">
        <w:rPr>
          <w:rStyle w:val="TagStyle"/>
          <w:rtl/>
        </w:rPr>
        <w:t xml:space="preserve"> </w:t>
      </w:r>
      <w:bookmarkStart w:id="11952" w:name="_Toc170853242"/>
      <w:r>
        <w:rPr>
          <w:rtl/>
        </w:rPr>
        <w:t>יעקב אשר (</w:t>
      </w:r>
      <w:r w:rsidR="0015221B">
        <w:rPr>
          <w:rFonts w:hint="cs"/>
          <w:rtl/>
        </w:rPr>
        <w:t>יו"ר ועדת הפנים והגנת הסביבה</w:t>
      </w:r>
      <w:r>
        <w:rPr>
          <w:rtl/>
        </w:rPr>
        <w:t>):</w:t>
      </w:r>
      <w:bookmarkEnd w:id="11952"/>
      <w:r w:rsidRPr="0050689F">
        <w:rPr>
          <w:rStyle w:val="TagStyle"/>
          <w:rtl/>
        </w:rPr>
        <w:t xml:space="preserve"> </w:t>
      </w:r>
      <w:r w:rsidRPr="006C2631">
        <w:rPr>
          <w:rStyle w:val="TagStyle"/>
          <w:rtl/>
        </w:rPr>
        <w:t>&lt;&lt; דובר &gt;&gt;</w:t>
      </w:r>
      <w:r>
        <w:rPr>
          <w:rtl/>
        </w:rPr>
        <w:t xml:space="preserve">  </w:t>
      </w:r>
      <w:bookmarkEnd w:id="11951"/>
    </w:p>
    <w:p w:rsidR="00D4651A" w:rsidRDefault="00D4651A" w:rsidP="0075354E">
      <w:pPr>
        <w:rPr>
          <w:rtl/>
          <w:lang w:eastAsia="he-IL"/>
        </w:rPr>
      </w:pPr>
    </w:p>
    <w:p w:rsidR="00D4651A" w:rsidRDefault="00D4651A" w:rsidP="0015221B">
      <w:pPr>
        <w:rPr>
          <w:rtl/>
          <w:lang w:eastAsia="he-IL"/>
        </w:rPr>
      </w:pPr>
      <w:r w:rsidRPr="00A91570">
        <w:rPr>
          <w:rtl/>
          <w:lang w:eastAsia="he-IL"/>
        </w:rPr>
        <w:t>אדוני היושב-ראש</w:t>
      </w:r>
      <w:r>
        <w:rPr>
          <w:rFonts w:hint="cs"/>
          <w:rtl/>
          <w:lang w:eastAsia="he-IL"/>
        </w:rPr>
        <w:t>,</w:t>
      </w:r>
      <w:r w:rsidRPr="00A91570">
        <w:rPr>
          <w:rtl/>
          <w:lang w:eastAsia="he-IL"/>
        </w:rPr>
        <w:t xml:space="preserve"> חבריי חברי הכנסת</w:t>
      </w:r>
      <w:r>
        <w:rPr>
          <w:rFonts w:hint="cs"/>
          <w:rtl/>
          <w:lang w:eastAsia="he-IL"/>
        </w:rPr>
        <w:t>,</w:t>
      </w:r>
      <w:r w:rsidRPr="00A91570">
        <w:rPr>
          <w:rtl/>
          <w:lang w:eastAsia="he-IL"/>
        </w:rPr>
        <w:t xml:space="preserve"> אני מתכבד להביא בפניכם </w:t>
      </w:r>
      <w:r>
        <w:rPr>
          <w:rFonts w:hint="cs"/>
          <w:rtl/>
          <w:lang w:eastAsia="he-IL"/>
        </w:rPr>
        <w:t xml:space="preserve">את </w:t>
      </w:r>
      <w:r w:rsidRPr="00A91570">
        <w:rPr>
          <w:rtl/>
          <w:lang w:eastAsia="he-IL"/>
        </w:rPr>
        <w:t xml:space="preserve">הצעת חוק התקשורת </w:t>
      </w:r>
      <w:r>
        <w:rPr>
          <w:rFonts w:hint="cs"/>
          <w:rtl/>
          <w:lang w:eastAsia="he-IL"/>
        </w:rPr>
        <w:t>(</w:t>
      </w:r>
      <w:r w:rsidRPr="00A91570">
        <w:rPr>
          <w:rtl/>
          <w:lang w:eastAsia="he-IL"/>
        </w:rPr>
        <w:t xml:space="preserve">בזק </w:t>
      </w:r>
      <w:r>
        <w:rPr>
          <w:rFonts w:hint="cs"/>
          <w:rtl/>
          <w:lang w:eastAsia="he-IL"/>
        </w:rPr>
        <w:t>ושידורים) (</w:t>
      </w:r>
      <w:r w:rsidRPr="00A91570">
        <w:rPr>
          <w:rtl/>
          <w:lang w:eastAsia="he-IL"/>
        </w:rPr>
        <w:t>תיקון מס</w:t>
      </w:r>
      <w:r>
        <w:rPr>
          <w:rFonts w:hint="cs"/>
          <w:rtl/>
          <w:lang w:eastAsia="he-IL"/>
        </w:rPr>
        <w:t>'</w:t>
      </w:r>
      <w:r w:rsidRPr="00A91570">
        <w:rPr>
          <w:rtl/>
          <w:lang w:eastAsia="he-IL"/>
        </w:rPr>
        <w:t xml:space="preserve"> 78</w:t>
      </w:r>
      <w:r>
        <w:rPr>
          <w:rFonts w:hint="cs"/>
          <w:rtl/>
          <w:lang w:eastAsia="he-IL"/>
        </w:rPr>
        <w:t>),</w:t>
      </w:r>
      <w:r w:rsidRPr="00A91570">
        <w:rPr>
          <w:rtl/>
          <w:lang w:eastAsia="he-IL"/>
        </w:rPr>
        <w:t xml:space="preserve"> התשפ"ד</w:t>
      </w:r>
      <w:r>
        <w:rPr>
          <w:rFonts w:hint="cs"/>
          <w:rtl/>
          <w:lang w:eastAsia="he-IL"/>
        </w:rPr>
        <w:t>–2024,</w:t>
      </w:r>
      <w:r w:rsidRPr="00A91570">
        <w:rPr>
          <w:rtl/>
          <w:lang w:eastAsia="he-IL"/>
        </w:rPr>
        <w:t xml:space="preserve"> לקריאה השנייה והשלישית</w:t>
      </w:r>
      <w:r>
        <w:rPr>
          <w:rFonts w:hint="cs"/>
          <w:rtl/>
          <w:lang w:eastAsia="he-IL"/>
        </w:rPr>
        <w:t>.</w:t>
      </w:r>
      <w:r w:rsidRPr="00A91570">
        <w:rPr>
          <w:rtl/>
          <w:lang w:eastAsia="he-IL"/>
        </w:rPr>
        <w:t xml:space="preserve"> מקורה של הצעת החוק המונחת לפניכם</w:t>
      </w:r>
      <w:r>
        <w:rPr>
          <w:rFonts w:hint="cs"/>
          <w:rtl/>
          <w:lang w:eastAsia="he-IL"/>
        </w:rPr>
        <w:t xml:space="preserve"> הוא</w:t>
      </w:r>
      <w:r w:rsidRPr="00A91570">
        <w:rPr>
          <w:rtl/>
          <w:lang w:eastAsia="he-IL"/>
        </w:rPr>
        <w:t xml:space="preserve"> בהצעת חוק פרטית שיזמו חברי הכנסת </w:t>
      </w:r>
      <w:r>
        <w:rPr>
          <w:rFonts w:hint="cs"/>
          <w:rtl/>
          <w:lang w:eastAsia="he-IL"/>
        </w:rPr>
        <w:t>אלי</w:t>
      </w:r>
      <w:r w:rsidRPr="00A91570">
        <w:rPr>
          <w:rtl/>
          <w:lang w:eastAsia="he-IL"/>
        </w:rPr>
        <w:t xml:space="preserve"> דלל</w:t>
      </w:r>
      <w:r>
        <w:rPr>
          <w:rFonts w:hint="cs"/>
          <w:rtl/>
          <w:lang w:eastAsia="he-IL"/>
        </w:rPr>
        <w:t>, יושב-ראש</w:t>
      </w:r>
      <w:r w:rsidRPr="00A91570">
        <w:rPr>
          <w:rtl/>
          <w:lang w:eastAsia="he-IL"/>
        </w:rPr>
        <w:t xml:space="preserve"> הקואליציה </w:t>
      </w:r>
      <w:r>
        <w:rPr>
          <w:rFonts w:hint="cs"/>
          <w:rtl/>
          <w:lang w:eastAsia="he-IL"/>
        </w:rPr>
        <w:t>אופיר כץ, יושב-ראש</w:t>
      </w:r>
      <w:r w:rsidRPr="00A91570">
        <w:rPr>
          <w:rtl/>
          <w:lang w:eastAsia="he-IL"/>
        </w:rPr>
        <w:t xml:space="preserve"> הישיבה חנוך </w:t>
      </w:r>
      <w:r>
        <w:rPr>
          <w:rFonts w:hint="cs"/>
          <w:rtl/>
          <w:lang w:eastAsia="he-IL"/>
        </w:rPr>
        <w:t xml:space="preserve">מלביצקי, </w:t>
      </w:r>
      <w:r w:rsidRPr="00A91570">
        <w:rPr>
          <w:rtl/>
          <w:lang w:eastAsia="he-IL"/>
        </w:rPr>
        <w:t xml:space="preserve">יבגני סובה </w:t>
      </w:r>
      <w:r>
        <w:rPr>
          <w:rFonts w:hint="cs"/>
          <w:rtl/>
          <w:lang w:eastAsia="he-IL"/>
        </w:rPr>
        <w:t>ו</w:t>
      </w:r>
      <w:r w:rsidRPr="00A91570">
        <w:rPr>
          <w:rtl/>
          <w:lang w:eastAsia="he-IL"/>
        </w:rPr>
        <w:t>אלון שוסטר</w:t>
      </w:r>
      <w:r>
        <w:rPr>
          <w:rFonts w:hint="cs"/>
          <w:rtl/>
          <w:lang w:eastAsia="he-IL"/>
        </w:rPr>
        <w:t>.</w:t>
      </w:r>
      <w:r w:rsidRPr="00A91570">
        <w:rPr>
          <w:rtl/>
          <w:lang w:eastAsia="he-IL"/>
        </w:rPr>
        <w:t xml:space="preserve"> </w:t>
      </w:r>
    </w:p>
    <w:p w:rsidR="00D4651A" w:rsidRDefault="00D4651A" w:rsidP="0015221B">
      <w:pPr>
        <w:rPr>
          <w:rtl/>
          <w:lang w:eastAsia="he-IL"/>
        </w:rPr>
      </w:pPr>
      <w:bookmarkStart w:id="11953" w:name="_ETM_Q24_284685"/>
      <w:bookmarkStart w:id="11954" w:name="_ETM_Q24_284793"/>
      <w:bookmarkEnd w:id="11953"/>
      <w:bookmarkEnd w:id="11954"/>
    </w:p>
    <w:p w:rsidR="00D4651A" w:rsidRDefault="00D4651A" w:rsidP="008252BC">
      <w:pPr>
        <w:rPr>
          <w:rtl/>
          <w:lang w:eastAsia="he-IL"/>
        </w:rPr>
      </w:pPr>
      <w:bookmarkStart w:id="11955" w:name="_ETM_Q24_284829"/>
      <w:bookmarkStart w:id="11956" w:name="_ETM_Q24_284880"/>
      <w:bookmarkEnd w:id="11955"/>
      <w:bookmarkEnd w:id="11956"/>
      <w:r w:rsidRPr="00A91570">
        <w:rPr>
          <w:rtl/>
          <w:lang w:eastAsia="he-IL"/>
        </w:rPr>
        <w:t>רשתות חוב</w:t>
      </w:r>
      <w:r>
        <w:rPr>
          <w:rFonts w:hint="cs"/>
          <w:rtl/>
          <w:lang w:eastAsia="he-IL"/>
        </w:rPr>
        <w:t>בי</w:t>
      </w:r>
      <w:r>
        <w:rPr>
          <w:rtl/>
          <w:lang w:eastAsia="he-IL"/>
        </w:rPr>
        <w:t xml:space="preserve"> הרדיו הוכיחו את עצמ</w:t>
      </w:r>
      <w:r>
        <w:rPr>
          <w:rFonts w:hint="cs"/>
          <w:rtl/>
          <w:lang w:eastAsia="he-IL"/>
        </w:rPr>
        <w:t>ן</w:t>
      </w:r>
      <w:r w:rsidRPr="00A91570">
        <w:rPr>
          <w:rtl/>
          <w:lang w:eastAsia="he-IL"/>
        </w:rPr>
        <w:t xml:space="preserve"> בעבר פעם אחר פעם כאמצעי חשוב וחיוני לתקשורת </w:t>
      </w:r>
      <w:proofErr w:type="spellStart"/>
      <w:r w:rsidRPr="00A91570">
        <w:rPr>
          <w:rtl/>
          <w:lang w:eastAsia="he-IL"/>
        </w:rPr>
        <w:t>בע</w:t>
      </w:r>
      <w:r>
        <w:rPr>
          <w:rFonts w:hint="cs"/>
          <w:rtl/>
          <w:lang w:eastAsia="he-IL"/>
        </w:rPr>
        <w:t>י</w:t>
      </w:r>
      <w:r w:rsidRPr="00A91570">
        <w:rPr>
          <w:rtl/>
          <w:lang w:eastAsia="he-IL"/>
        </w:rPr>
        <w:t>תות</w:t>
      </w:r>
      <w:proofErr w:type="spellEnd"/>
      <w:r w:rsidRPr="00A91570">
        <w:rPr>
          <w:rtl/>
          <w:lang w:eastAsia="he-IL"/>
        </w:rPr>
        <w:t xml:space="preserve"> חירום </w:t>
      </w:r>
      <w:r>
        <w:rPr>
          <w:rFonts w:hint="cs"/>
          <w:rtl/>
          <w:lang w:eastAsia="he-IL"/>
        </w:rPr>
        <w:t>ו</w:t>
      </w:r>
      <w:r w:rsidRPr="00A91570">
        <w:rPr>
          <w:rtl/>
          <w:lang w:eastAsia="he-IL"/>
        </w:rPr>
        <w:t>מצוקה</w:t>
      </w:r>
      <w:r>
        <w:rPr>
          <w:rFonts w:hint="cs"/>
          <w:rtl/>
          <w:lang w:eastAsia="he-IL"/>
        </w:rPr>
        <w:t>.</w:t>
      </w:r>
      <w:r w:rsidRPr="00A91570">
        <w:rPr>
          <w:rtl/>
          <w:lang w:eastAsia="he-IL"/>
        </w:rPr>
        <w:t xml:space="preserve"> תקשורת </w:t>
      </w:r>
      <w:r>
        <w:rPr>
          <w:rFonts w:hint="cs"/>
          <w:rtl/>
          <w:lang w:eastAsia="he-IL"/>
        </w:rPr>
        <w:t xml:space="preserve">בין חובבי </w:t>
      </w:r>
      <w:r w:rsidRPr="00A91570">
        <w:rPr>
          <w:rtl/>
          <w:lang w:eastAsia="he-IL"/>
        </w:rPr>
        <w:t xml:space="preserve">רדיו עשויה לסייע באיתור </w:t>
      </w:r>
      <w:r>
        <w:rPr>
          <w:rFonts w:hint="cs"/>
          <w:rtl/>
          <w:lang w:eastAsia="he-IL"/>
        </w:rPr>
        <w:t>ו</w:t>
      </w:r>
      <w:r w:rsidRPr="00A91570">
        <w:rPr>
          <w:rtl/>
          <w:lang w:eastAsia="he-IL"/>
        </w:rPr>
        <w:t>הצלה של נעדרים</w:t>
      </w:r>
      <w:r>
        <w:rPr>
          <w:rFonts w:hint="cs"/>
          <w:rtl/>
          <w:lang w:eastAsia="he-IL"/>
        </w:rPr>
        <w:t xml:space="preserve"> והעברת</w:t>
      </w:r>
      <w:r w:rsidRPr="00A91570">
        <w:rPr>
          <w:rtl/>
          <w:lang w:eastAsia="he-IL"/>
        </w:rPr>
        <w:t xml:space="preserve"> </w:t>
      </w:r>
      <w:r>
        <w:rPr>
          <w:rFonts w:hint="cs"/>
          <w:rtl/>
          <w:lang w:eastAsia="he-IL"/>
        </w:rPr>
        <w:t>מס</w:t>
      </w:r>
      <w:r w:rsidRPr="00A91570">
        <w:rPr>
          <w:rtl/>
          <w:lang w:eastAsia="he-IL"/>
        </w:rPr>
        <w:t>רים חיוניים</w:t>
      </w:r>
      <w:r>
        <w:rPr>
          <w:rFonts w:hint="cs"/>
          <w:rtl/>
          <w:lang w:eastAsia="he-IL"/>
        </w:rPr>
        <w:t>,</w:t>
      </w:r>
      <w:r w:rsidRPr="00A91570">
        <w:rPr>
          <w:rtl/>
          <w:lang w:eastAsia="he-IL"/>
        </w:rPr>
        <w:t xml:space="preserve"> מקום </w:t>
      </w:r>
      <w:r>
        <w:rPr>
          <w:rFonts w:hint="cs"/>
          <w:rtl/>
          <w:lang w:eastAsia="he-IL"/>
        </w:rPr>
        <w:t>ש</w:t>
      </w:r>
      <w:r w:rsidRPr="00A91570">
        <w:rPr>
          <w:rtl/>
          <w:lang w:eastAsia="he-IL"/>
        </w:rPr>
        <w:t>ב</w:t>
      </w:r>
      <w:r>
        <w:rPr>
          <w:rFonts w:hint="cs"/>
          <w:rtl/>
          <w:lang w:eastAsia="he-IL"/>
        </w:rPr>
        <w:t xml:space="preserve">ו </w:t>
      </w:r>
      <w:r w:rsidRPr="00A91570">
        <w:rPr>
          <w:rtl/>
          <w:lang w:eastAsia="he-IL"/>
        </w:rPr>
        <w:t xml:space="preserve">רשתות התקשורת המסורתית </w:t>
      </w:r>
      <w:r>
        <w:rPr>
          <w:rFonts w:hint="cs"/>
          <w:rtl/>
          <w:lang w:eastAsia="he-IL"/>
        </w:rPr>
        <w:t xml:space="preserve">כשלו </w:t>
      </w:r>
      <w:bookmarkStart w:id="11957" w:name="_ETM_Q24_305645"/>
      <w:bookmarkEnd w:id="11957"/>
      <w:r>
        <w:rPr>
          <w:rFonts w:hint="cs"/>
          <w:rtl/>
          <w:lang w:eastAsia="he-IL"/>
        </w:rPr>
        <w:t xml:space="preserve">או קרסו. </w:t>
      </w:r>
      <w:r>
        <w:rPr>
          <w:rtl/>
          <w:lang w:eastAsia="he-IL"/>
        </w:rPr>
        <w:t>על</w:t>
      </w:r>
      <w:r>
        <w:rPr>
          <w:rFonts w:hint="cs"/>
          <w:rtl/>
          <w:lang w:eastAsia="he-IL"/>
        </w:rPr>
        <w:t xml:space="preserve"> </w:t>
      </w:r>
      <w:r w:rsidRPr="00A91570">
        <w:rPr>
          <w:rtl/>
          <w:lang w:eastAsia="he-IL"/>
        </w:rPr>
        <w:t>פי המצב המשפטי הקיים</w:t>
      </w:r>
      <w:r>
        <w:rPr>
          <w:rFonts w:hint="cs"/>
          <w:rtl/>
          <w:lang w:eastAsia="he-IL"/>
        </w:rPr>
        <w:t>,</w:t>
      </w:r>
      <w:r w:rsidRPr="00A91570">
        <w:rPr>
          <w:rtl/>
          <w:lang w:eastAsia="he-IL"/>
        </w:rPr>
        <w:t xml:space="preserve"> כאשר חובב רדיו מעוניין להקים תחנה הכוללת אנטנה </w:t>
      </w:r>
      <w:r>
        <w:rPr>
          <w:rFonts w:hint="cs"/>
          <w:rtl/>
          <w:lang w:eastAsia="he-IL"/>
        </w:rPr>
        <w:t>ותורן</w:t>
      </w:r>
      <w:r w:rsidRPr="00A91570">
        <w:rPr>
          <w:rtl/>
          <w:lang w:eastAsia="he-IL"/>
        </w:rPr>
        <w:t xml:space="preserve"> </w:t>
      </w:r>
      <w:r>
        <w:rPr>
          <w:rFonts w:hint="cs"/>
          <w:rtl/>
          <w:lang w:eastAsia="he-IL"/>
        </w:rPr>
        <w:t>ה</w:t>
      </w:r>
      <w:r w:rsidRPr="00A91570">
        <w:rPr>
          <w:rtl/>
          <w:lang w:eastAsia="he-IL"/>
        </w:rPr>
        <w:t xml:space="preserve">מוצבים </w:t>
      </w:r>
      <w:r>
        <w:rPr>
          <w:rFonts w:hint="cs"/>
          <w:rtl/>
          <w:lang w:eastAsia="he-IL"/>
        </w:rPr>
        <w:t xml:space="preserve">על </w:t>
      </w:r>
      <w:r>
        <w:rPr>
          <w:rtl/>
          <w:lang w:eastAsia="he-IL"/>
        </w:rPr>
        <w:t>ג</w:t>
      </w:r>
      <w:r>
        <w:rPr>
          <w:rFonts w:hint="cs"/>
          <w:rtl/>
          <w:lang w:eastAsia="he-IL"/>
        </w:rPr>
        <w:t>ג</w:t>
      </w:r>
      <w:r w:rsidRPr="00A91570">
        <w:rPr>
          <w:rtl/>
          <w:lang w:eastAsia="he-IL"/>
        </w:rPr>
        <w:t xml:space="preserve"> </w:t>
      </w:r>
      <w:r>
        <w:rPr>
          <w:rFonts w:hint="cs"/>
          <w:rtl/>
          <w:lang w:eastAsia="he-IL"/>
        </w:rPr>
        <w:t>של</w:t>
      </w:r>
      <w:r w:rsidRPr="00A91570">
        <w:rPr>
          <w:rtl/>
          <w:lang w:eastAsia="he-IL"/>
        </w:rPr>
        <w:t xml:space="preserve"> בית משותף</w:t>
      </w:r>
      <w:r>
        <w:rPr>
          <w:rFonts w:hint="cs"/>
          <w:rtl/>
          <w:lang w:eastAsia="he-IL"/>
        </w:rPr>
        <w:t>,</w:t>
      </w:r>
      <w:r w:rsidRPr="00A91570">
        <w:rPr>
          <w:rtl/>
          <w:lang w:eastAsia="he-IL"/>
        </w:rPr>
        <w:t xml:space="preserve"> הוא </w:t>
      </w:r>
      <w:r>
        <w:rPr>
          <w:rFonts w:hint="cs"/>
          <w:rtl/>
          <w:lang w:eastAsia="he-IL"/>
        </w:rPr>
        <w:t>זקוק</w:t>
      </w:r>
      <w:r w:rsidRPr="00A91570">
        <w:rPr>
          <w:rtl/>
          <w:lang w:eastAsia="he-IL"/>
        </w:rPr>
        <w:t xml:space="preserve"> להסכמה של כל בעלי הדירות בבית</w:t>
      </w:r>
      <w:r>
        <w:rPr>
          <w:rFonts w:hint="cs"/>
          <w:rtl/>
          <w:lang w:eastAsia="he-IL"/>
        </w:rPr>
        <w:t>,</w:t>
      </w:r>
      <w:r w:rsidRPr="00A91570">
        <w:rPr>
          <w:rtl/>
          <w:lang w:eastAsia="he-IL"/>
        </w:rPr>
        <w:t xml:space="preserve"> שכ</w:t>
      </w:r>
      <w:r>
        <w:rPr>
          <w:rFonts w:hint="cs"/>
          <w:rtl/>
          <w:lang w:eastAsia="he-IL"/>
        </w:rPr>
        <w:t>ן הוא</w:t>
      </w:r>
      <w:r w:rsidRPr="00A91570">
        <w:rPr>
          <w:rtl/>
          <w:lang w:eastAsia="he-IL"/>
        </w:rPr>
        <w:t xml:space="preserve"> מבקש לעשות שימוש ייחודי ברכוש המשותף</w:t>
      </w:r>
      <w:r>
        <w:rPr>
          <w:rFonts w:hint="cs"/>
          <w:rtl/>
          <w:lang w:eastAsia="he-IL"/>
        </w:rPr>
        <w:t>.</w:t>
      </w:r>
      <w:r w:rsidRPr="00A91570">
        <w:rPr>
          <w:rtl/>
          <w:lang w:eastAsia="he-IL"/>
        </w:rPr>
        <w:t xml:space="preserve"> מצב זה מקשה</w:t>
      </w:r>
      <w:r>
        <w:rPr>
          <w:rFonts w:hint="cs"/>
          <w:rtl/>
          <w:lang w:eastAsia="he-IL"/>
        </w:rPr>
        <w:t>,</w:t>
      </w:r>
      <w:r w:rsidRPr="00A91570">
        <w:rPr>
          <w:rtl/>
          <w:lang w:eastAsia="he-IL"/>
        </w:rPr>
        <w:t xml:space="preserve"> מטבע הדברים</w:t>
      </w:r>
      <w:r>
        <w:rPr>
          <w:rFonts w:hint="cs"/>
          <w:rtl/>
          <w:lang w:eastAsia="he-IL"/>
        </w:rPr>
        <w:t>,</w:t>
      </w:r>
      <w:r>
        <w:rPr>
          <w:rtl/>
          <w:lang w:eastAsia="he-IL"/>
        </w:rPr>
        <w:t xml:space="preserve"> </w:t>
      </w:r>
      <w:r>
        <w:rPr>
          <w:rFonts w:hint="cs"/>
          <w:rtl/>
          <w:lang w:eastAsia="he-IL"/>
        </w:rPr>
        <w:t>על</w:t>
      </w:r>
      <w:r>
        <w:rPr>
          <w:rtl/>
          <w:lang w:eastAsia="he-IL"/>
        </w:rPr>
        <w:t xml:space="preserve"> ה</w:t>
      </w:r>
      <w:r>
        <w:rPr>
          <w:rFonts w:hint="cs"/>
          <w:rtl/>
          <w:lang w:eastAsia="he-IL"/>
        </w:rPr>
        <w:t>קמת</w:t>
      </w:r>
      <w:r w:rsidR="008252BC">
        <w:rPr>
          <w:rFonts w:hint="cs"/>
          <w:rtl/>
          <w:lang w:eastAsia="he-IL"/>
        </w:rPr>
        <w:t>ן</w:t>
      </w:r>
      <w:r w:rsidRPr="00A91570">
        <w:rPr>
          <w:rtl/>
          <w:lang w:eastAsia="he-IL"/>
        </w:rPr>
        <w:t xml:space="preserve"> </w:t>
      </w:r>
      <w:r>
        <w:rPr>
          <w:rFonts w:hint="cs"/>
          <w:rtl/>
          <w:lang w:eastAsia="he-IL"/>
        </w:rPr>
        <w:t xml:space="preserve">של </w:t>
      </w:r>
      <w:r w:rsidRPr="00A91570">
        <w:rPr>
          <w:rtl/>
          <w:lang w:eastAsia="he-IL"/>
        </w:rPr>
        <w:t xml:space="preserve">תחנות </w:t>
      </w:r>
      <w:r>
        <w:rPr>
          <w:rFonts w:hint="cs"/>
          <w:rtl/>
          <w:lang w:eastAsia="he-IL"/>
        </w:rPr>
        <w:t xml:space="preserve">חובבי </w:t>
      </w:r>
      <w:r w:rsidRPr="00A91570">
        <w:rPr>
          <w:rtl/>
          <w:lang w:eastAsia="he-IL"/>
        </w:rPr>
        <w:t>רדיו בבתים משותפים</w:t>
      </w:r>
      <w:r>
        <w:rPr>
          <w:rFonts w:hint="cs"/>
          <w:rtl/>
          <w:lang w:eastAsia="he-IL"/>
        </w:rPr>
        <w:t>,</w:t>
      </w:r>
      <w:r w:rsidRPr="00A91570">
        <w:rPr>
          <w:rtl/>
          <w:lang w:eastAsia="he-IL"/>
        </w:rPr>
        <w:t xml:space="preserve"> </w:t>
      </w:r>
      <w:r>
        <w:rPr>
          <w:rFonts w:hint="cs"/>
          <w:rtl/>
          <w:lang w:eastAsia="he-IL"/>
        </w:rPr>
        <w:t xml:space="preserve">אשר כאמור </w:t>
      </w:r>
      <w:r>
        <w:rPr>
          <w:rtl/>
          <w:lang w:eastAsia="he-IL"/>
        </w:rPr>
        <w:t>יש אינטרס לקדם את הקמת</w:t>
      </w:r>
      <w:r>
        <w:rPr>
          <w:rFonts w:hint="cs"/>
          <w:rtl/>
          <w:lang w:eastAsia="he-IL"/>
        </w:rPr>
        <w:t>ן.</w:t>
      </w:r>
    </w:p>
    <w:p w:rsidR="00D4651A" w:rsidRDefault="00D4651A" w:rsidP="0015221B">
      <w:pPr>
        <w:rPr>
          <w:rtl/>
          <w:lang w:eastAsia="he-IL"/>
        </w:rPr>
      </w:pPr>
      <w:bookmarkStart w:id="11958" w:name="_ETM_Q24_333470"/>
      <w:bookmarkStart w:id="11959" w:name="_ETM_Q24_333592"/>
      <w:bookmarkEnd w:id="11958"/>
      <w:bookmarkEnd w:id="11959"/>
    </w:p>
    <w:p w:rsidR="00D4651A" w:rsidRDefault="00D4651A" w:rsidP="0015221B">
      <w:pPr>
        <w:rPr>
          <w:rtl/>
          <w:lang w:eastAsia="he-IL"/>
        </w:rPr>
      </w:pPr>
      <w:bookmarkStart w:id="11960" w:name="_ETM_Q24_333630"/>
      <w:bookmarkStart w:id="11961" w:name="_ETM_Q24_333699"/>
      <w:bookmarkEnd w:id="11960"/>
      <w:bookmarkEnd w:id="11961"/>
      <w:r w:rsidRPr="00A91570">
        <w:rPr>
          <w:rtl/>
          <w:lang w:eastAsia="he-IL"/>
        </w:rPr>
        <w:t>ההסדר המוצע בהצעת החוק שלפניכם מבקש להקל בדרישות ההסכמה ש</w:t>
      </w:r>
      <w:r>
        <w:rPr>
          <w:rFonts w:hint="cs"/>
          <w:rtl/>
          <w:lang w:eastAsia="he-IL"/>
        </w:rPr>
        <w:t xml:space="preserve">ל </w:t>
      </w:r>
      <w:bookmarkStart w:id="11962" w:name="_ETM_Q24_340719"/>
      <w:bookmarkEnd w:id="11962"/>
      <w:r w:rsidRPr="00A91570">
        <w:rPr>
          <w:rtl/>
          <w:lang w:eastAsia="he-IL"/>
        </w:rPr>
        <w:t xml:space="preserve">בעלי הדירות </w:t>
      </w:r>
      <w:r>
        <w:rPr>
          <w:rFonts w:hint="cs"/>
          <w:rtl/>
          <w:lang w:eastAsia="he-IL"/>
        </w:rPr>
        <w:t>בבית משותף</w:t>
      </w:r>
      <w:r>
        <w:rPr>
          <w:rtl/>
          <w:lang w:eastAsia="he-IL"/>
        </w:rPr>
        <w:t xml:space="preserve"> לשם הקמת תחנ</w:t>
      </w:r>
      <w:r>
        <w:rPr>
          <w:rFonts w:hint="cs"/>
          <w:rtl/>
          <w:lang w:eastAsia="he-IL"/>
        </w:rPr>
        <w:t>ת חובבי</w:t>
      </w:r>
      <w:r w:rsidRPr="00A91570">
        <w:rPr>
          <w:rtl/>
          <w:lang w:eastAsia="he-IL"/>
        </w:rPr>
        <w:t xml:space="preserve"> רדיו</w:t>
      </w:r>
      <w:r>
        <w:rPr>
          <w:rFonts w:hint="cs"/>
          <w:rtl/>
          <w:lang w:eastAsia="he-IL"/>
        </w:rPr>
        <w:t>,</w:t>
      </w:r>
      <w:r w:rsidRPr="00A91570">
        <w:rPr>
          <w:rtl/>
          <w:lang w:eastAsia="he-IL"/>
        </w:rPr>
        <w:t xml:space="preserve"> כדי לעודד ולקדם </w:t>
      </w:r>
      <w:r>
        <w:rPr>
          <w:rFonts w:hint="cs"/>
          <w:rtl/>
          <w:lang w:eastAsia="he-IL"/>
        </w:rPr>
        <w:t>הקמה של תחנות חובבי</w:t>
      </w:r>
      <w:r w:rsidRPr="00A91570">
        <w:rPr>
          <w:rtl/>
          <w:lang w:eastAsia="he-IL"/>
        </w:rPr>
        <w:t xml:space="preserve"> רדיו </w:t>
      </w:r>
      <w:r>
        <w:rPr>
          <w:rFonts w:hint="cs"/>
          <w:rtl/>
          <w:lang w:eastAsia="he-IL"/>
        </w:rPr>
        <w:t>בבתים משותפים. מוצע</w:t>
      </w:r>
      <w:r w:rsidRPr="00A91570">
        <w:rPr>
          <w:rtl/>
          <w:lang w:eastAsia="he-IL"/>
        </w:rPr>
        <w:t xml:space="preserve"> שבעל דירה יוכל ל</w:t>
      </w:r>
      <w:r>
        <w:rPr>
          <w:rFonts w:hint="cs"/>
          <w:rtl/>
          <w:lang w:eastAsia="he-IL"/>
        </w:rPr>
        <w:t>התקין</w:t>
      </w:r>
      <w:r w:rsidRPr="00A91570">
        <w:rPr>
          <w:rtl/>
          <w:lang w:eastAsia="he-IL"/>
        </w:rPr>
        <w:t xml:space="preserve"> בחלקו היחסי בגג המשותף אנטנת רדיו כאשר לא הבי</w:t>
      </w:r>
      <w:r>
        <w:rPr>
          <w:rFonts w:hint="cs"/>
          <w:rtl/>
          <w:lang w:eastAsia="he-IL"/>
        </w:rPr>
        <w:t>ע</w:t>
      </w:r>
      <w:r w:rsidRPr="00A91570">
        <w:rPr>
          <w:rtl/>
          <w:lang w:eastAsia="he-IL"/>
        </w:rPr>
        <w:t>ו ר</w:t>
      </w:r>
      <w:r>
        <w:rPr>
          <w:rFonts w:hint="cs"/>
          <w:rtl/>
          <w:lang w:eastAsia="he-IL"/>
        </w:rPr>
        <w:t>ו</w:t>
      </w:r>
      <w:r w:rsidRPr="00A91570">
        <w:rPr>
          <w:rtl/>
          <w:lang w:eastAsia="he-IL"/>
        </w:rPr>
        <w:t xml:space="preserve">ב דיירי הבניין התנגדות בכתב </w:t>
      </w:r>
      <w:r>
        <w:rPr>
          <w:rFonts w:hint="cs"/>
          <w:rtl/>
          <w:lang w:eastAsia="he-IL"/>
        </w:rPr>
        <w:t>ל</w:t>
      </w:r>
      <w:r w:rsidRPr="00A91570">
        <w:rPr>
          <w:rtl/>
          <w:lang w:eastAsia="he-IL"/>
        </w:rPr>
        <w:t xml:space="preserve">התקנה </w:t>
      </w:r>
      <w:r>
        <w:rPr>
          <w:rFonts w:hint="cs"/>
          <w:rtl/>
          <w:lang w:eastAsia="he-IL"/>
        </w:rPr>
        <w:t>ב</w:t>
      </w:r>
      <w:r w:rsidRPr="00A91570">
        <w:rPr>
          <w:rtl/>
          <w:lang w:eastAsia="he-IL"/>
        </w:rPr>
        <w:t>תוך 30 יום מיום הבקשה</w:t>
      </w:r>
      <w:r>
        <w:rPr>
          <w:rFonts w:hint="cs"/>
          <w:rtl/>
          <w:lang w:eastAsia="he-IL"/>
        </w:rPr>
        <w:t>,</w:t>
      </w:r>
      <w:r w:rsidRPr="00A91570">
        <w:rPr>
          <w:rtl/>
          <w:lang w:eastAsia="he-IL"/>
        </w:rPr>
        <w:t xml:space="preserve"> או שהמפקח לא</w:t>
      </w:r>
      <w:r>
        <w:rPr>
          <w:rFonts w:hint="cs"/>
          <w:rtl/>
          <w:lang w:eastAsia="he-IL"/>
        </w:rPr>
        <w:t xml:space="preserve"> אסר</w:t>
      </w:r>
      <w:r w:rsidRPr="00A91570">
        <w:rPr>
          <w:rtl/>
          <w:lang w:eastAsia="he-IL"/>
        </w:rPr>
        <w:t xml:space="preserve"> את ההתקנה</w:t>
      </w:r>
      <w:r>
        <w:rPr>
          <w:rFonts w:hint="cs"/>
          <w:rtl/>
          <w:lang w:eastAsia="he-IL"/>
        </w:rPr>
        <w:t>.</w:t>
      </w:r>
      <w:bookmarkStart w:id="11963" w:name="_ETM_Q24_368433"/>
      <w:bookmarkStart w:id="11964" w:name="_ETM_Q24_368511"/>
      <w:bookmarkStart w:id="11965" w:name="_ETM_Q24_368593"/>
      <w:bookmarkStart w:id="11966" w:name="_ETM_Q24_368683"/>
      <w:bookmarkEnd w:id="11963"/>
      <w:bookmarkEnd w:id="11964"/>
      <w:bookmarkEnd w:id="11965"/>
      <w:bookmarkEnd w:id="11966"/>
      <w:r>
        <w:rPr>
          <w:rFonts w:hint="cs"/>
          <w:rtl/>
          <w:lang w:eastAsia="he-IL"/>
        </w:rPr>
        <w:t xml:space="preserve"> </w:t>
      </w:r>
      <w:r w:rsidRPr="00A91570">
        <w:rPr>
          <w:rtl/>
          <w:lang w:eastAsia="he-IL"/>
        </w:rPr>
        <w:t>בנוסף מוצע לקבוע שה</w:t>
      </w:r>
      <w:r>
        <w:rPr>
          <w:rFonts w:hint="cs"/>
          <w:rtl/>
          <w:lang w:eastAsia="he-IL"/>
        </w:rPr>
        <w:t>ה</w:t>
      </w:r>
      <w:r w:rsidRPr="00A91570">
        <w:rPr>
          <w:rtl/>
          <w:lang w:eastAsia="he-IL"/>
        </w:rPr>
        <w:t>תקנה</w:t>
      </w:r>
      <w:r>
        <w:rPr>
          <w:rFonts w:hint="cs"/>
          <w:rtl/>
          <w:lang w:eastAsia="he-IL"/>
        </w:rPr>
        <w:t>, התפעול וההסרה</w:t>
      </w:r>
      <w:r w:rsidRPr="00A91570">
        <w:rPr>
          <w:rtl/>
          <w:lang w:eastAsia="he-IL"/>
        </w:rPr>
        <w:t xml:space="preserve"> של</w:t>
      </w:r>
      <w:r>
        <w:rPr>
          <w:rFonts w:hint="cs"/>
          <w:rtl/>
          <w:lang w:eastAsia="he-IL"/>
        </w:rPr>
        <w:t xml:space="preserve"> המתקן יהיו</w:t>
      </w:r>
      <w:r>
        <w:rPr>
          <w:rtl/>
          <w:lang w:eastAsia="he-IL"/>
        </w:rPr>
        <w:t xml:space="preserve"> על חשבונו המלא של המתקי</w:t>
      </w:r>
      <w:r>
        <w:rPr>
          <w:rFonts w:hint="cs"/>
          <w:rtl/>
          <w:lang w:eastAsia="he-IL"/>
        </w:rPr>
        <w:t>ן</w:t>
      </w:r>
      <w:r w:rsidRPr="00A91570">
        <w:rPr>
          <w:rtl/>
          <w:lang w:eastAsia="he-IL"/>
        </w:rPr>
        <w:t xml:space="preserve"> חובב הרדיו</w:t>
      </w:r>
      <w:r>
        <w:rPr>
          <w:rFonts w:hint="cs"/>
          <w:rtl/>
          <w:lang w:eastAsia="he-IL"/>
        </w:rPr>
        <w:t>.</w:t>
      </w:r>
      <w:r w:rsidRPr="00A91570">
        <w:rPr>
          <w:rtl/>
          <w:lang w:eastAsia="he-IL"/>
        </w:rPr>
        <w:t xml:space="preserve"> </w:t>
      </w:r>
    </w:p>
    <w:p w:rsidR="00D4651A" w:rsidRDefault="00D4651A" w:rsidP="0015221B">
      <w:pPr>
        <w:rPr>
          <w:rtl/>
          <w:lang w:eastAsia="he-IL"/>
        </w:rPr>
      </w:pPr>
      <w:bookmarkStart w:id="11967" w:name="_ETM_Q24_378392"/>
      <w:bookmarkStart w:id="11968" w:name="_ETM_Q24_378460"/>
      <w:bookmarkEnd w:id="11967"/>
      <w:bookmarkEnd w:id="11968"/>
    </w:p>
    <w:p w:rsidR="00D4651A" w:rsidRDefault="00D4651A" w:rsidP="008252BC">
      <w:pPr>
        <w:rPr>
          <w:rtl/>
          <w:lang w:eastAsia="he-IL"/>
        </w:rPr>
      </w:pPr>
      <w:bookmarkStart w:id="11969" w:name="_ETM_Q24_378602"/>
      <w:bookmarkStart w:id="11970" w:name="_ETM_Q24_378672"/>
      <w:bookmarkEnd w:id="11969"/>
      <w:bookmarkEnd w:id="11970"/>
      <w:r w:rsidRPr="00A91570">
        <w:rPr>
          <w:rtl/>
          <w:lang w:eastAsia="he-IL"/>
        </w:rPr>
        <w:t>בהצעת החוק מוצע לקבוע שורה של תנאים שחייבים להתקיים</w:t>
      </w:r>
      <w:r>
        <w:rPr>
          <w:rFonts w:hint="cs"/>
          <w:rtl/>
          <w:lang w:eastAsia="he-IL"/>
        </w:rPr>
        <w:t>,</w:t>
      </w:r>
      <w:r w:rsidRPr="00A91570">
        <w:rPr>
          <w:rtl/>
          <w:lang w:eastAsia="he-IL"/>
        </w:rPr>
        <w:t xml:space="preserve"> שנועדו ל</w:t>
      </w:r>
      <w:r>
        <w:rPr>
          <w:rFonts w:hint="cs"/>
          <w:rtl/>
          <w:lang w:eastAsia="he-IL"/>
        </w:rPr>
        <w:t xml:space="preserve">אזן בין הצורך בהקמת מתקן </w:t>
      </w:r>
      <w:r w:rsidRPr="00A91570">
        <w:rPr>
          <w:rtl/>
          <w:lang w:eastAsia="he-IL"/>
        </w:rPr>
        <w:t xml:space="preserve">חובב רדיו </w:t>
      </w:r>
      <w:r>
        <w:rPr>
          <w:rFonts w:hint="cs"/>
          <w:rtl/>
          <w:lang w:eastAsia="he-IL"/>
        </w:rPr>
        <w:t>ל</w:t>
      </w:r>
      <w:r w:rsidR="008252BC">
        <w:rPr>
          <w:rFonts w:hint="cs"/>
          <w:rtl/>
          <w:lang w:eastAsia="he-IL"/>
        </w:rPr>
        <w:t>בין ה</w:t>
      </w:r>
      <w:r w:rsidRPr="00A91570">
        <w:rPr>
          <w:rtl/>
          <w:lang w:eastAsia="he-IL"/>
        </w:rPr>
        <w:t>צורך לשמור על האינטרס ש</w:t>
      </w:r>
      <w:r>
        <w:rPr>
          <w:rFonts w:hint="cs"/>
          <w:rtl/>
          <w:lang w:eastAsia="he-IL"/>
        </w:rPr>
        <w:t xml:space="preserve">ל </w:t>
      </w:r>
      <w:r w:rsidRPr="00A91570">
        <w:rPr>
          <w:rtl/>
          <w:lang w:eastAsia="he-IL"/>
        </w:rPr>
        <w:t xml:space="preserve">בעלי הדירות האחרים </w:t>
      </w:r>
      <w:r>
        <w:rPr>
          <w:rFonts w:hint="cs"/>
          <w:rtl/>
          <w:lang w:eastAsia="he-IL"/>
        </w:rPr>
        <w:t>ב</w:t>
      </w:r>
      <w:r w:rsidRPr="00A91570">
        <w:rPr>
          <w:rtl/>
          <w:lang w:eastAsia="he-IL"/>
        </w:rPr>
        <w:t xml:space="preserve">בניין </w:t>
      </w:r>
      <w:r>
        <w:rPr>
          <w:rFonts w:hint="cs"/>
          <w:rtl/>
          <w:lang w:eastAsia="he-IL"/>
        </w:rPr>
        <w:t>ועל</w:t>
      </w:r>
      <w:r w:rsidRPr="00A91570">
        <w:rPr>
          <w:rtl/>
          <w:lang w:eastAsia="he-IL"/>
        </w:rPr>
        <w:t xml:space="preserve"> </w:t>
      </w:r>
      <w:r>
        <w:rPr>
          <w:rFonts w:hint="cs"/>
          <w:rtl/>
          <w:lang w:eastAsia="he-IL"/>
        </w:rPr>
        <w:t>ה</w:t>
      </w:r>
      <w:r w:rsidRPr="00A91570">
        <w:rPr>
          <w:rtl/>
          <w:lang w:eastAsia="he-IL"/>
        </w:rPr>
        <w:t>אינטרסים הציבוריים הרלוונטיים</w:t>
      </w:r>
      <w:r>
        <w:rPr>
          <w:rFonts w:hint="cs"/>
          <w:rtl/>
          <w:lang w:eastAsia="he-IL"/>
        </w:rPr>
        <w:t>.</w:t>
      </w:r>
      <w:r w:rsidRPr="00A91570">
        <w:rPr>
          <w:rtl/>
          <w:lang w:eastAsia="he-IL"/>
        </w:rPr>
        <w:t xml:space="preserve"> כך למשל מוצע לקבוע </w:t>
      </w:r>
      <w:r>
        <w:rPr>
          <w:rFonts w:hint="cs"/>
          <w:rtl/>
          <w:lang w:eastAsia="he-IL"/>
        </w:rPr>
        <w:t>שתנאי להקמת</w:t>
      </w:r>
      <w:r w:rsidRPr="00A91570">
        <w:rPr>
          <w:rtl/>
          <w:lang w:eastAsia="he-IL"/>
        </w:rPr>
        <w:t xml:space="preserve"> המתקן י</w:t>
      </w:r>
      <w:r>
        <w:rPr>
          <w:rFonts w:hint="cs"/>
          <w:rtl/>
          <w:lang w:eastAsia="he-IL"/>
        </w:rPr>
        <w:t>היה</w:t>
      </w:r>
      <w:r w:rsidRPr="00A91570">
        <w:rPr>
          <w:rtl/>
          <w:lang w:eastAsia="he-IL"/>
        </w:rPr>
        <w:t xml:space="preserve"> שאינו פוגע בחזות הבית המשותף</w:t>
      </w:r>
      <w:r>
        <w:rPr>
          <w:rFonts w:hint="cs"/>
          <w:rtl/>
          <w:lang w:eastAsia="he-IL"/>
        </w:rPr>
        <w:t xml:space="preserve">, </w:t>
      </w:r>
      <w:bookmarkStart w:id="11971" w:name="_ETM_Q24_405010"/>
      <w:bookmarkEnd w:id="11971"/>
      <w:r>
        <w:rPr>
          <w:rFonts w:hint="cs"/>
          <w:rtl/>
          <w:lang w:eastAsia="he-IL"/>
        </w:rPr>
        <w:t>וכן ש</w:t>
      </w:r>
      <w:r w:rsidRPr="00A91570">
        <w:rPr>
          <w:rtl/>
          <w:lang w:eastAsia="he-IL"/>
        </w:rPr>
        <w:t xml:space="preserve">לא פוגע </w:t>
      </w:r>
      <w:r>
        <w:rPr>
          <w:rFonts w:hint="cs"/>
          <w:rtl/>
          <w:lang w:eastAsia="he-IL"/>
        </w:rPr>
        <w:t>ב</w:t>
      </w:r>
      <w:r w:rsidRPr="00A91570">
        <w:rPr>
          <w:rtl/>
          <w:lang w:eastAsia="he-IL"/>
        </w:rPr>
        <w:t>שימושים אחרים ותנאים נוספים</w:t>
      </w:r>
      <w:r>
        <w:rPr>
          <w:rFonts w:hint="cs"/>
          <w:rtl/>
          <w:lang w:eastAsia="he-IL"/>
        </w:rPr>
        <w:t>.</w:t>
      </w:r>
      <w:r w:rsidRPr="00A91570">
        <w:rPr>
          <w:rtl/>
          <w:lang w:eastAsia="he-IL"/>
        </w:rPr>
        <w:t xml:space="preserve"> </w:t>
      </w:r>
    </w:p>
    <w:p w:rsidR="00D4651A" w:rsidRDefault="00D4651A" w:rsidP="0015221B">
      <w:pPr>
        <w:rPr>
          <w:rtl/>
          <w:lang w:eastAsia="he-IL"/>
        </w:rPr>
      </w:pPr>
      <w:bookmarkStart w:id="11972" w:name="_ETM_Q24_408521"/>
      <w:bookmarkStart w:id="11973" w:name="_ETM_Q24_408589"/>
      <w:bookmarkEnd w:id="11972"/>
      <w:bookmarkEnd w:id="11973"/>
    </w:p>
    <w:p w:rsidR="00D4651A" w:rsidRDefault="00D4651A" w:rsidP="008252BC">
      <w:pPr>
        <w:rPr>
          <w:rtl/>
          <w:lang w:eastAsia="he-IL"/>
        </w:rPr>
      </w:pPr>
      <w:bookmarkStart w:id="11974" w:name="_ETM_Q24_408683"/>
      <w:bookmarkStart w:id="11975" w:name="_ETM_Q24_408734"/>
      <w:bookmarkEnd w:id="11974"/>
      <w:bookmarkEnd w:id="11975"/>
      <w:r w:rsidRPr="00A91570">
        <w:rPr>
          <w:rtl/>
          <w:lang w:eastAsia="he-IL"/>
        </w:rPr>
        <w:t>הצעת החוק מכוונת ליצירת איזון ב</w:t>
      </w:r>
      <w:r>
        <w:rPr>
          <w:rFonts w:hint="cs"/>
          <w:rtl/>
          <w:lang w:eastAsia="he-IL"/>
        </w:rPr>
        <w:t xml:space="preserve">ין </w:t>
      </w:r>
      <w:r w:rsidRPr="00A91570">
        <w:rPr>
          <w:rtl/>
          <w:lang w:eastAsia="he-IL"/>
        </w:rPr>
        <w:t>זכות הקניין ש</w:t>
      </w:r>
      <w:r>
        <w:rPr>
          <w:rFonts w:hint="cs"/>
          <w:rtl/>
          <w:lang w:eastAsia="he-IL"/>
        </w:rPr>
        <w:t>ל דיירי הבניין והרכוש המשותף</w:t>
      </w:r>
      <w:r w:rsidRPr="00A91570">
        <w:rPr>
          <w:rtl/>
          <w:lang w:eastAsia="he-IL"/>
        </w:rPr>
        <w:t xml:space="preserve"> לבין הצורך ש</w:t>
      </w:r>
      <w:r>
        <w:rPr>
          <w:rFonts w:hint="cs"/>
          <w:rtl/>
          <w:lang w:eastAsia="he-IL"/>
        </w:rPr>
        <w:t xml:space="preserve">ל </w:t>
      </w:r>
      <w:r w:rsidRPr="00A91570">
        <w:rPr>
          <w:rtl/>
          <w:lang w:eastAsia="he-IL"/>
        </w:rPr>
        <w:t>בעל הדירה שהוא חובב רדיו להשתמש ברכוש המשותף לשם הקמת המתקן</w:t>
      </w:r>
      <w:r>
        <w:rPr>
          <w:rFonts w:hint="cs"/>
          <w:rtl/>
          <w:lang w:eastAsia="he-IL"/>
        </w:rPr>
        <w:t>.</w:t>
      </w:r>
      <w:r w:rsidRPr="00A91570">
        <w:rPr>
          <w:rtl/>
          <w:lang w:eastAsia="he-IL"/>
        </w:rPr>
        <w:t xml:space="preserve"> אני אבקש להדגיש כי הקמת תחנות חוב</w:t>
      </w:r>
      <w:r>
        <w:rPr>
          <w:rFonts w:hint="cs"/>
          <w:rtl/>
          <w:lang w:eastAsia="he-IL"/>
        </w:rPr>
        <w:t>בי</w:t>
      </w:r>
      <w:r w:rsidRPr="00A91570">
        <w:rPr>
          <w:rtl/>
          <w:lang w:eastAsia="he-IL"/>
        </w:rPr>
        <w:t xml:space="preserve"> רדיו בכלל</w:t>
      </w:r>
      <w:r>
        <w:rPr>
          <w:rFonts w:hint="cs"/>
          <w:rtl/>
          <w:lang w:eastAsia="he-IL"/>
        </w:rPr>
        <w:t>, ובבתים</w:t>
      </w:r>
      <w:r w:rsidRPr="00A91570">
        <w:rPr>
          <w:rtl/>
          <w:lang w:eastAsia="he-IL"/>
        </w:rPr>
        <w:t xml:space="preserve"> משותפים בכלל זה</w:t>
      </w:r>
      <w:r>
        <w:rPr>
          <w:rFonts w:hint="cs"/>
          <w:rtl/>
          <w:lang w:eastAsia="he-IL"/>
        </w:rPr>
        <w:t>,</w:t>
      </w:r>
      <w:r>
        <w:rPr>
          <w:rtl/>
          <w:lang w:eastAsia="he-IL"/>
        </w:rPr>
        <w:t xml:space="preserve"> מוסדר</w:t>
      </w:r>
      <w:r w:rsidRPr="00A91570">
        <w:rPr>
          <w:rtl/>
          <w:lang w:eastAsia="he-IL"/>
        </w:rPr>
        <w:t>ת ע</w:t>
      </w:r>
      <w:r>
        <w:rPr>
          <w:rFonts w:hint="cs"/>
          <w:rtl/>
          <w:lang w:eastAsia="he-IL"/>
        </w:rPr>
        <w:t xml:space="preserve">ל </w:t>
      </w:r>
      <w:bookmarkStart w:id="11976" w:name="_ETM_Q24_429021"/>
      <w:bookmarkEnd w:id="11976"/>
      <w:r>
        <w:rPr>
          <w:rFonts w:hint="cs"/>
          <w:rtl/>
          <w:lang w:eastAsia="he-IL"/>
        </w:rPr>
        <w:t>ידי</w:t>
      </w:r>
      <w:r w:rsidRPr="00A91570">
        <w:rPr>
          <w:rtl/>
          <w:lang w:eastAsia="he-IL"/>
        </w:rPr>
        <w:t xml:space="preserve"> רישיונות והיתרים</w:t>
      </w:r>
      <w:r>
        <w:rPr>
          <w:rFonts w:hint="cs"/>
          <w:rtl/>
          <w:lang w:eastAsia="he-IL"/>
        </w:rPr>
        <w:t>.</w:t>
      </w:r>
      <w:r>
        <w:rPr>
          <w:rtl/>
          <w:lang w:eastAsia="he-IL"/>
        </w:rPr>
        <w:t xml:space="preserve"> אי</w:t>
      </w:r>
      <w:r>
        <w:rPr>
          <w:rFonts w:hint="cs"/>
          <w:rtl/>
          <w:lang w:eastAsia="he-IL"/>
        </w:rPr>
        <w:t>-</w:t>
      </w:r>
      <w:r w:rsidRPr="00A91570">
        <w:rPr>
          <w:rtl/>
          <w:lang w:eastAsia="he-IL"/>
        </w:rPr>
        <w:t xml:space="preserve">אפשר לבוא ולהגיד </w:t>
      </w:r>
      <w:r w:rsidR="008252BC">
        <w:rPr>
          <w:rFonts w:hint="cs"/>
          <w:rtl/>
          <w:lang w:eastAsia="he-IL"/>
        </w:rPr>
        <w:t>"</w:t>
      </w:r>
      <w:r w:rsidRPr="00A91570">
        <w:rPr>
          <w:rtl/>
          <w:lang w:eastAsia="he-IL"/>
        </w:rPr>
        <w:t>אני חובב רדיו</w:t>
      </w:r>
      <w:r w:rsidR="008252BC">
        <w:rPr>
          <w:rFonts w:hint="cs"/>
          <w:rtl/>
          <w:lang w:eastAsia="he-IL"/>
        </w:rPr>
        <w:t>"</w:t>
      </w:r>
      <w:r>
        <w:rPr>
          <w:rFonts w:hint="cs"/>
          <w:rtl/>
          <w:lang w:eastAsia="he-IL"/>
        </w:rPr>
        <w:t xml:space="preserve"> </w:t>
      </w:r>
      <w:r>
        <w:rPr>
          <w:rtl/>
          <w:lang w:eastAsia="he-IL"/>
        </w:rPr>
        <w:t>–</w:t>
      </w:r>
      <w:r w:rsidRPr="00A91570">
        <w:rPr>
          <w:rtl/>
          <w:lang w:eastAsia="he-IL"/>
        </w:rPr>
        <w:t xml:space="preserve"> צריך לקבל את ההיתרים ואת הרישיונות </w:t>
      </w:r>
      <w:r>
        <w:rPr>
          <w:rFonts w:hint="cs"/>
          <w:rtl/>
          <w:lang w:eastAsia="he-IL"/>
        </w:rPr>
        <w:t>מ</w:t>
      </w:r>
      <w:r w:rsidRPr="00A91570">
        <w:rPr>
          <w:rtl/>
          <w:lang w:eastAsia="he-IL"/>
        </w:rPr>
        <w:t>משרד התקשורת והמשרד להגנת הסביבה לגבי הנושא של קרינה</w:t>
      </w:r>
      <w:r>
        <w:rPr>
          <w:rFonts w:hint="cs"/>
          <w:rtl/>
          <w:lang w:eastAsia="he-IL"/>
        </w:rPr>
        <w:t>.</w:t>
      </w:r>
      <w:r w:rsidRPr="00A91570">
        <w:rPr>
          <w:rtl/>
          <w:lang w:eastAsia="he-IL"/>
        </w:rPr>
        <w:t xml:space="preserve"> אותו פיקוח קפדני שמת</w:t>
      </w:r>
      <w:r>
        <w:rPr>
          <w:rFonts w:hint="cs"/>
          <w:rtl/>
          <w:lang w:eastAsia="he-IL"/>
        </w:rPr>
        <w:t>בצע</w:t>
      </w:r>
      <w:r w:rsidRPr="00A91570">
        <w:rPr>
          <w:rtl/>
          <w:lang w:eastAsia="he-IL"/>
        </w:rPr>
        <w:t xml:space="preserve"> היום </w:t>
      </w:r>
      <w:r>
        <w:rPr>
          <w:rFonts w:hint="cs"/>
          <w:rtl/>
          <w:lang w:eastAsia="he-IL"/>
        </w:rPr>
        <w:t>י</w:t>
      </w:r>
      <w:r w:rsidRPr="00A91570">
        <w:rPr>
          <w:rtl/>
          <w:lang w:eastAsia="he-IL"/>
        </w:rPr>
        <w:t>תבצע גם על תוכניות או על תחנות ש</w:t>
      </w:r>
      <w:r>
        <w:rPr>
          <w:rFonts w:hint="cs"/>
          <w:rtl/>
          <w:lang w:eastAsia="he-IL"/>
        </w:rPr>
        <w:t>יוקמו לפי</w:t>
      </w:r>
      <w:r w:rsidRPr="00A91570">
        <w:rPr>
          <w:rtl/>
          <w:lang w:eastAsia="he-IL"/>
        </w:rPr>
        <w:t xml:space="preserve"> החוק המוצע</w:t>
      </w:r>
      <w:r>
        <w:rPr>
          <w:rFonts w:hint="cs"/>
          <w:rtl/>
          <w:lang w:eastAsia="he-IL"/>
        </w:rPr>
        <w:t>.</w:t>
      </w:r>
    </w:p>
    <w:p w:rsidR="00D4651A" w:rsidRDefault="00D4651A" w:rsidP="0015221B">
      <w:pPr>
        <w:rPr>
          <w:rtl/>
          <w:lang w:eastAsia="he-IL"/>
        </w:rPr>
      </w:pPr>
    </w:p>
    <w:p w:rsidR="008252BC" w:rsidRDefault="00D4651A" w:rsidP="0015221B">
      <w:pPr>
        <w:rPr>
          <w:rtl/>
          <w:lang w:eastAsia="he-IL"/>
        </w:rPr>
      </w:pPr>
      <w:r w:rsidRPr="00A91570">
        <w:rPr>
          <w:rtl/>
          <w:lang w:eastAsia="he-IL"/>
        </w:rPr>
        <w:t>הצעת החוק מוגשת בצירוף הסתייגויות</w:t>
      </w:r>
      <w:r>
        <w:rPr>
          <w:rFonts w:hint="cs"/>
          <w:rtl/>
          <w:lang w:eastAsia="he-IL"/>
        </w:rPr>
        <w:t>.</w:t>
      </w:r>
      <w:r w:rsidRPr="00A91570">
        <w:rPr>
          <w:rtl/>
          <w:lang w:eastAsia="he-IL"/>
        </w:rPr>
        <w:t xml:space="preserve"> אבקש כי הכנסת תדחה הסתייגויות אלה ותתמוך בהצעת החוק בקריאה השנייה ובקריאה השלישית בנוסח המוצע ע</w:t>
      </w:r>
      <w:r>
        <w:rPr>
          <w:rFonts w:hint="cs"/>
          <w:rtl/>
          <w:lang w:eastAsia="he-IL"/>
        </w:rPr>
        <w:t>ל ידי</w:t>
      </w:r>
      <w:r w:rsidRPr="00A91570">
        <w:rPr>
          <w:rtl/>
          <w:lang w:eastAsia="he-IL"/>
        </w:rPr>
        <w:t xml:space="preserve"> הוועדה</w:t>
      </w:r>
      <w:r>
        <w:rPr>
          <w:rFonts w:hint="cs"/>
          <w:rtl/>
          <w:lang w:eastAsia="he-IL"/>
        </w:rPr>
        <w:t>.</w:t>
      </w:r>
      <w:r>
        <w:rPr>
          <w:rtl/>
          <w:lang w:eastAsia="he-IL"/>
        </w:rPr>
        <w:t xml:space="preserve"> </w:t>
      </w:r>
    </w:p>
    <w:p w:rsidR="008252BC" w:rsidRDefault="008252BC" w:rsidP="0015221B">
      <w:pPr>
        <w:rPr>
          <w:rtl/>
          <w:lang w:eastAsia="he-IL"/>
        </w:rPr>
      </w:pPr>
    </w:p>
    <w:p w:rsidR="00D4651A" w:rsidRDefault="00D4651A" w:rsidP="0015221B">
      <w:pPr>
        <w:rPr>
          <w:rtl/>
          <w:lang w:eastAsia="he-IL"/>
        </w:rPr>
      </w:pPr>
      <w:r>
        <w:rPr>
          <w:rtl/>
          <w:lang w:eastAsia="he-IL"/>
        </w:rPr>
        <w:t>אני רוצה להודות ל</w:t>
      </w:r>
      <w:r w:rsidRPr="00A91570">
        <w:rPr>
          <w:rtl/>
          <w:lang w:eastAsia="he-IL"/>
        </w:rPr>
        <w:t>מגישים</w:t>
      </w:r>
      <w:r>
        <w:rPr>
          <w:rFonts w:hint="cs"/>
          <w:rtl/>
          <w:lang w:eastAsia="he-IL"/>
        </w:rPr>
        <w:t>,</w:t>
      </w:r>
      <w:r w:rsidRPr="00A91570">
        <w:rPr>
          <w:rtl/>
          <w:lang w:eastAsia="he-IL"/>
        </w:rPr>
        <w:t xml:space="preserve"> </w:t>
      </w:r>
      <w:r>
        <w:rPr>
          <w:rFonts w:hint="cs"/>
          <w:rtl/>
          <w:lang w:eastAsia="he-IL"/>
        </w:rPr>
        <w:t>ל</w:t>
      </w:r>
      <w:r w:rsidRPr="00A91570">
        <w:rPr>
          <w:rtl/>
          <w:lang w:eastAsia="he-IL"/>
        </w:rPr>
        <w:t>חברי הכנסת</w:t>
      </w:r>
      <w:r>
        <w:rPr>
          <w:rFonts w:hint="cs"/>
          <w:rtl/>
          <w:lang w:eastAsia="he-IL"/>
        </w:rPr>
        <w:t>,</w:t>
      </w:r>
      <w:r w:rsidRPr="00A91570">
        <w:rPr>
          <w:rtl/>
          <w:lang w:eastAsia="he-IL"/>
        </w:rPr>
        <w:t xml:space="preserve"> לחברי הוועדה</w:t>
      </w:r>
      <w:r>
        <w:rPr>
          <w:rFonts w:hint="cs"/>
          <w:rtl/>
          <w:lang w:eastAsia="he-IL"/>
        </w:rPr>
        <w:t>,</w:t>
      </w:r>
      <w:r w:rsidRPr="00A91570">
        <w:rPr>
          <w:rtl/>
          <w:lang w:eastAsia="he-IL"/>
        </w:rPr>
        <w:t xml:space="preserve"> </w:t>
      </w:r>
      <w:r>
        <w:rPr>
          <w:rFonts w:hint="cs"/>
          <w:rtl/>
          <w:lang w:eastAsia="he-IL"/>
        </w:rPr>
        <w:t>ל</w:t>
      </w:r>
      <w:r w:rsidRPr="00A91570">
        <w:rPr>
          <w:rtl/>
          <w:lang w:eastAsia="he-IL"/>
        </w:rPr>
        <w:t>מנהלת הוועדה</w:t>
      </w:r>
      <w:r w:rsidR="008252BC">
        <w:rPr>
          <w:rFonts w:hint="cs"/>
          <w:rtl/>
          <w:lang w:eastAsia="he-IL"/>
        </w:rPr>
        <w:t xml:space="preserve"> גב' לאה </w:t>
      </w:r>
      <w:proofErr w:type="spellStart"/>
      <w:r w:rsidR="008252BC">
        <w:rPr>
          <w:rFonts w:hint="cs"/>
          <w:rtl/>
          <w:lang w:eastAsia="he-IL"/>
        </w:rPr>
        <w:t>קריכלי</w:t>
      </w:r>
      <w:proofErr w:type="spellEnd"/>
      <w:r w:rsidRPr="00A91570">
        <w:rPr>
          <w:rtl/>
          <w:lang w:eastAsia="he-IL"/>
        </w:rPr>
        <w:t xml:space="preserve"> והצוות</w:t>
      </w:r>
      <w:r>
        <w:rPr>
          <w:rFonts w:hint="cs"/>
          <w:rtl/>
          <w:lang w:eastAsia="he-IL"/>
        </w:rPr>
        <w:t>,</w:t>
      </w:r>
      <w:r w:rsidRPr="00A91570">
        <w:rPr>
          <w:rtl/>
          <w:lang w:eastAsia="he-IL"/>
        </w:rPr>
        <w:t xml:space="preserve"> היועץ המשפטי של הוועדה עו"ד תומר </w:t>
      </w:r>
      <w:proofErr w:type="spellStart"/>
      <w:r w:rsidRPr="00A91570">
        <w:rPr>
          <w:rtl/>
          <w:lang w:eastAsia="he-IL"/>
        </w:rPr>
        <w:t>רוזנר</w:t>
      </w:r>
      <w:proofErr w:type="spellEnd"/>
      <w:r w:rsidRPr="00A91570">
        <w:rPr>
          <w:rtl/>
          <w:lang w:eastAsia="he-IL"/>
        </w:rPr>
        <w:t xml:space="preserve"> וצוותו</w:t>
      </w:r>
      <w:r>
        <w:rPr>
          <w:rFonts w:hint="cs"/>
          <w:rtl/>
          <w:lang w:eastAsia="he-IL"/>
        </w:rPr>
        <w:t>,</w:t>
      </w:r>
      <w:r w:rsidRPr="00A91570">
        <w:rPr>
          <w:rtl/>
          <w:lang w:eastAsia="he-IL"/>
        </w:rPr>
        <w:t xml:space="preserve"> </w:t>
      </w:r>
      <w:r>
        <w:rPr>
          <w:rFonts w:hint="cs"/>
          <w:rtl/>
          <w:lang w:eastAsia="he-IL"/>
        </w:rPr>
        <w:t>ול</w:t>
      </w:r>
      <w:r w:rsidRPr="00A91570">
        <w:rPr>
          <w:rtl/>
          <w:lang w:eastAsia="he-IL"/>
        </w:rPr>
        <w:t>צוות שלי בלשכתי</w:t>
      </w:r>
      <w:r>
        <w:rPr>
          <w:rFonts w:hint="cs"/>
          <w:rtl/>
          <w:lang w:eastAsia="he-IL"/>
        </w:rPr>
        <w:t>.</w:t>
      </w:r>
      <w:r>
        <w:rPr>
          <w:rtl/>
          <w:lang w:eastAsia="he-IL"/>
        </w:rPr>
        <w:t xml:space="preserve"> ואני מבקש מהכנסת להצביע </w:t>
      </w:r>
      <w:r w:rsidR="008252BC">
        <w:rPr>
          <w:rFonts w:hint="cs"/>
          <w:rtl/>
          <w:lang w:eastAsia="he-IL"/>
        </w:rPr>
        <w:t xml:space="preserve">בעד </w:t>
      </w:r>
      <w:r>
        <w:rPr>
          <w:rFonts w:hint="cs"/>
          <w:rtl/>
          <w:lang w:eastAsia="he-IL"/>
        </w:rPr>
        <w:t>ב</w:t>
      </w:r>
      <w:r w:rsidRPr="00A91570">
        <w:rPr>
          <w:rtl/>
          <w:lang w:eastAsia="he-IL"/>
        </w:rPr>
        <w:t>קריאה השנייה והשלישית</w:t>
      </w:r>
      <w:r>
        <w:rPr>
          <w:rFonts w:hint="cs"/>
          <w:rtl/>
          <w:lang w:eastAsia="he-IL"/>
        </w:rPr>
        <w:t>.</w:t>
      </w:r>
      <w:r w:rsidRPr="00A91570">
        <w:rPr>
          <w:rtl/>
          <w:lang w:eastAsia="he-IL"/>
        </w:rPr>
        <w:t xml:space="preserve"> תודה רבה</w:t>
      </w:r>
      <w:r>
        <w:rPr>
          <w:rFonts w:hint="cs"/>
          <w:rtl/>
          <w:lang w:eastAsia="he-IL"/>
        </w:rPr>
        <w:t>.</w:t>
      </w:r>
    </w:p>
    <w:p w:rsidR="00D4651A" w:rsidRDefault="00D4651A" w:rsidP="0015221B">
      <w:pPr>
        <w:rPr>
          <w:rtl/>
          <w:lang w:eastAsia="he-IL"/>
        </w:rPr>
      </w:pPr>
      <w:bookmarkStart w:id="11977" w:name="_ETM_Q24_487381"/>
      <w:bookmarkStart w:id="11978" w:name="_ETM_Q24_487487"/>
      <w:bookmarkEnd w:id="11977"/>
      <w:bookmarkEnd w:id="11978"/>
    </w:p>
    <w:p w:rsidR="00D4651A" w:rsidRDefault="00D4651A" w:rsidP="0015221B">
      <w:pPr>
        <w:pStyle w:val="af6"/>
        <w:keepNext/>
        <w:rPr>
          <w:rtl/>
        </w:rPr>
      </w:pPr>
      <w:r w:rsidRPr="006C2631">
        <w:rPr>
          <w:rStyle w:val="TagStyle"/>
          <w:rtl/>
        </w:rPr>
        <w:t xml:space="preserve"> &lt;&lt; יור &gt;&gt;</w:t>
      </w:r>
      <w:r w:rsidRPr="001D764B">
        <w:rPr>
          <w:rStyle w:val="TagStyle"/>
          <w:rtl/>
        </w:rPr>
        <w:t xml:space="preserve"> </w:t>
      </w:r>
      <w:r>
        <w:rPr>
          <w:rtl/>
        </w:rPr>
        <w:t>היו"ר חנוך דב מלביצקי:</w:t>
      </w:r>
      <w:r w:rsidRPr="001D764B">
        <w:rPr>
          <w:rStyle w:val="TagStyle"/>
          <w:rtl/>
        </w:rPr>
        <w:t xml:space="preserve"> </w:t>
      </w:r>
      <w:r w:rsidRPr="006C2631">
        <w:rPr>
          <w:rStyle w:val="TagStyle"/>
          <w:rtl/>
        </w:rPr>
        <w:t>&lt;&lt; יור &gt;&gt;</w:t>
      </w:r>
      <w:r>
        <w:rPr>
          <w:rtl/>
        </w:rPr>
        <w:t xml:space="preserve">  </w:t>
      </w:r>
    </w:p>
    <w:p w:rsidR="00D4651A" w:rsidRDefault="00D4651A" w:rsidP="0075354E">
      <w:pPr>
        <w:rPr>
          <w:rtl/>
          <w:lang w:eastAsia="he-IL"/>
        </w:rPr>
      </w:pPr>
    </w:p>
    <w:p w:rsidR="0015221B" w:rsidRDefault="00D4651A" w:rsidP="0015221B">
      <w:pPr>
        <w:rPr>
          <w:rtl/>
          <w:lang w:eastAsia="he-IL"/>
        </w:rPr>
      </w:pPr>
      <w:bookmarkStart w:id="11979" w:name="_ETM_Q24_488360"/>
      <w:bookmarkEnd w:id="11979"/>
      <w:r>
        <w:rPr>
          <w:rFonts w:hint="cs"/>
          <w:rtl/>
          <w:lang w:eastAsia="he-IL"/>
        </w:rPr>
        <w:t xml:space="preserve">תודה, </w:t>
      </w:r>
      <w:r w:rsidRPr="00A91570">
        <w:rPr>
          <w:rtl/>
          <w:lang w:eastAsia="he-IL"/>
        </w:rPr>
        <w:t>אדוני</w:t>
      </w:r>
      <w:r>
        <w:rPr>
          <w:rFonts w:hint="cs"/>
          <w:rtl/>
          <w:lang w:eastAsia="he-IL"/>
        </w:rPr>
        <w:t>.</w:t>
      </w:r>
      <w:r w:rsidRPr="00A91570">
        <w:rPr>
          <w:rtl/>
          <w:lang w:eastAsia="he-IL"/>
        </w:rPr>
        <w:t xml:space="preserve"> להצעת החוק הוגשו הסתייגויות ש</w:t>
      </w:r>
      <w:r>
        <w:rPr>
          <w:rFonts w:hint="cs"/>
          <w:rtl/>
          <w:lang w:eastAsia="he-IL"/>
        </w:rPr>
        <w:t>ל סיעת י</w:t>
      </w:r>
      <w:r w:rsidRPr="00A91570">
        <w:rPr>
          <w:rtl/>
          <w:lang w:eastAsia="he-IL"/>
        </w:rPr>
        <w:t>ש</w:t>
      </w:r>
      <w:r>
        <w:rPr>
          <w:rFonts w:hint="cs"/>
          <w:rtl/>
          <w:lang w:eastAsia="he-IL"/>
        </w:rPr>
        <w:t xml:space="preserve"> </w:t>
      </w:r>
      <w:bookmarkStart w:id="11980" w:name="_ETM_Q24_487298"/>
      <w:bookmarkEnd w:id="11980"/>
      <w:r w:rsidRPr="00A91570">
        <w:rPr>
          <w:rtl/>
          <w:lang w:eastAsia="he-IL"/>
        </w:rPr>
        <w:t>עתיד</w:t>
      </w:r>
      <w:r>
        <w:rPr>
          <w:rFonts w:hint="cs"/>
          <w:rtl/>
          <w:lang w:eastAsia="he-IL"/>
        </w:rPr>
        <w:t>.</w:t>
      </w:r>
      <w:r w:rsidRPr="00A91570">
        <w:rPr>
          <w:rtl/>
          <w:lang w:eastAsia="he-IL"/>
        </w:rPr>
        <w:t xml:space="preserve"> סי</w:t>
      </w:r>
      <w:r>
        <w:rPr>
          <w:rFonts w:hint="cs"/>
          <w:rtl/>
          <w:lang w:eastAsia="he-IL"/>
        </w:rPr>
        <w:t>עת יש</w:t>
      </w:r>
      <w:r w:rsidRPr="00A91570">
        <w:rPr>
          <w:rtl/>
          <w:lang w:eastAsia="he-IL"/>
        </w:rPr>
        <w:t xml:space="preserve"> עתיד איננה</w:t>
      </w:r>
      <w:r>
        <w:rPr>
          <w:rFonts w:hint="cs"/>
          <w:rtl/>
          <w:lang w:eastAsia="he-IL"/>
        </w:rPr>
        <w:t>,</w:t>
      </w:r>
      <w:r w:rsidRPr="00A91570">
        <w:rPr>
          <w:rtl/>
          <w:lang w:eastAsia="he-IL"/>
        </w:rPr>
        <w:t xml:space="preserve"> </w:t>
      </w:r>
      <w:r>
        <w:rPr>
          <w:rFonts w:hint="cs"/>
          <w:rtl/>
          <w:lang w:eastAsia="he-IL"/>
        </w:rPr>
        <w:t>ו</w:t>
      </w:r>
      <w:r w:rsidRPr="00A91570">
        <w:rPr>
          <w:rtl/>
          <w:lang w:eastAsia="he-IL"/>
        </w:rPr>
        <w:t>לכן ההסתייגויות מו</w:t>
      </w:r>
      <w:r>
        <w:rPr>
          <w:rFonts w:hint="cs"/>
          <w:rtl/>
          <w:lang w:eastAsia="he-IL"/>
        </w:rPr>
        <w:t>ס</w:t>
      </w:r>
      <w:r w:rsidRPr="00A91570">
        <w:rPr>
          <w:rtl/>
          <w:lang w:eastAsia="he-IL"/>
        </w:rPr>
        <w:t>רות</w:t>
      </w:r>
      <w:r>
        <w:rPr>
          <w:rFonts w:hint="cs"/>
          <w:rtl/>
          <w:lang w:eastAsia="he-IL"/>
        </w:rPr>
        <w:t>.</w:t>
      </w:r>
      <w:r w:rsidRPr="00A91570">
        <w:rPr>
          <w:rtl/>
          <w:lang w:eastAsia="he-IL"/>
        </w:rPr>
        <w:t xml:space="preserve"> להצעת החוק הוגשו גם בקשות רשות דיבור של ישראל ביתנו</w:t>
      </w:r>
      <w:r>
        <w:rPr>
          <w:rFonts w:hint="cs"/>
          <w:rtl/>
          <w:lang w:eastAsia="he-IL"/>
        </w:rPr>
        <w:t xml:space="preserve"> </w:t>
      </w:r>
      <w:r>
        <w:rPr>
          <w:rtl/>
          <w:lang w:eastAsia="he-IL"/>
        </w:rPr>
        <w:t>–</w:t>
      </w:r>
      <w:r w:rsidRPr="00A91570">
        <w:rPr>
          <w:rtl/>
          <w:lang w:eastAsia="he-IL"/>
        </w:rPr>
        <w:t xml:space="preserve"> הם אינם</w:t>
      </w:r>
      <w:r>
        <w:rPr>
          <w:rFonts w:hint="cs"/>
          <w:rtl/>
          <w:lang w:eastAsia="he-IL"/>
        </w:rPr>
        <w:t>.</w:t>
      </w:r>
      <w:r w:rsidRPr="00A91570">
        <w:rPr>
          <w:rtl/>
          <w:lang w:eastAsia="he-IL"/>
        </w:rPr>
        <w:t xml:space="preserve"> </w:t>
      </w:r>
    </w:p>
    <w:p w:rsidR="0015221B" w:rsidRDefault="0015221B" w:rsidP="0015221B">
      <w:pPr>
        <w:rPr>
          <w:rtl/>
          <w:lang w:eastAsia="he-IL"/>
        </w:rPr>
      </w:pPr>
    </w:p>
    <w:p w:rsidR="00D4651A" w:rsidRDefault="00D4651A" w:rsidP="0015221B">
      <w:pPr>
        <w:rPr>
          <w:rtl/>
          <w:lang w:eastAsia="he-IL"/>
        </w:rPr>
      </w:pPr>
      <w:r w:rsidRPr="00A91570">
        <w:rPr>
          <w:rtl/>
          <w:lang w:eastAsia="he-IL"/>
        </w:rPr>
        <w:t xml:space="preserve">לכן אנחנו נעבור להצבעה בקריאה </w:t>
      </w:r>
      <w:r>
        <w:rPr>
          <w:rFonts w:hint="cs"/>
          <w:rtl/>
          <w:lang w:eastAsia="he-IL"/>
        </w:rPr>
        <w:t>ה</w:t>
      </w:r>
      <w:r w:rsidRPr="00A91570">
        <w:rPr>
          <w:rtl/>
          <w:lang w:eastAsia="he-IL"/>
        </w:rPr>
        <w:t xml:space="preserve">שנייה </w:t>
      </w:r>
      <w:r>
        <w:rPr>
          <w:rFonts w:hint="cs"/>
          <w:rtl/>
          <w:lang w:eastAsia="he-IL"/>
        </w:rPr>
        <w:t xml:space="preserve">על </w:t>
      </w:r>
      <w:r w:rsidRPr="00A91570">
        <w:rPr>
          <w:rtl/>
          <w:lang w:eastAsia="he-IL"/>
        </w:rPr>
        <w:t xml:space="preserve">הצעת חוק התקשורת </w:t>
      </w:r>
      <w:r>
        <w:rPr>
          <w:rFonts w:hint="cs"/>
          <w:rtl/>
          <w:lang w:eastAsia="he-IL"/>
        </w:rPr>
        <w:t>(</w:t>
      </w:r>
      <w:r w:rsidRPr="00A91570">
        <w:rPr>
          <w:rtl/>
          <w:lang w:eastAsia="he-IL"/>
        </w:rPr>
        <w:t>בזק ושידורים</w:t>
      </w:r>
      <w:r>
        <w:rPr>
          <w:rFonts w:hint="cs"/>
          <w:rtl/>
          <w:lang w:eastAsia="he-IL"/>
        </w:rPr>
        <w:t>)</w:t>
      </w:r>
      <w:r w:rsidRPr="00A91570">
        <w:rPr>
          <w:rtl/>
          <w:lang w:eastAsia="he-IL"/>
        </w:rPr>
        <w:t xml:space="preserve"> </w:t>
      </w:r>
      <w:r>
        <w:rPr>
          <w:rFonts w:hint="cs"/>
          <w:rtl/>
          <w:lang w:eastAsia="he-IL"/>
        </w:rPr>
        <w:t>(</w:t>
      </w:r>
      <w:r w:rsidRPr="00A91570">
        <w:rPr>
          <w:rtl/>
          <w:lang w:eastAsia="he-IL"/>
        </w:rPr>
        <w:t>תיקון מס</w:t>
      </w:r>
      <w:r>
        <w:rPr>
          <w:rFonts w:hint="cs"/>
          <w:rtl/>
          <w:lang w:eastAsia="he-IL"/>
        </w:rPr>
        <w:t>'</w:t>
      </w:r>
      <w:r w:rsidRPr="00A91570">
        <w:rPr>
          <w:rtl/>
          <w:lang w:eastAsia="he-IL"/>
        </w:rPr>
        <w:t xml:space="preserve"> 78</w:t>
      </w:r>
      <w:r>
        <w:rPr>
          <w:rFonts w:hint="cs"/>
          <w:rtl/>
          <w:lang w:eastAsia="he-IL"/>
        </w:rPr>
        <w:t>), התשפ"ד</w:t>
      </w:r>
      <w:r>
        <w:rPr>
          <w:rFonts w:hint="eastAsia"/>
          <w:rtl/>
          <w:lang w:eastAsia="he-IL"/>
        </w:rPr>
        <w:t>–</w:t>
      </w:r>
      <w:r>
        <w:rPr>
          <w:rFonts w:hint="cs"/>
          <w:rtl/>
          <w:lang w:eastAsia="he-IL"/>
        </w:rPr>
        <w:t xml:space="preserve">2024, </w:t>
      </w:r>
      <w:r w:rsidRPr="00A91570">
        <w:rPr>
          <w:rtl/>
          <w:lang w:eastAsia="he-IL"/>
        </w:rPr>
        <w:t>כולל לוח התיקונים</w:t>
      </w:r>
      <w:r>
        <w:rPr>
          <w:rFonts w:hint="cs"/>
          <w:rtl/>
          <w:lang w:eastAsia="he-IL"/>
        </w:rPr>
        <w:t>.</w:t>
      </w:r>
      <w:r w:rsidRPr="00A91570">
        <w:rPr>
          <w:rtl/>
          <w:lang w:eastAsia="he-IL"/>
        </w:rPr>
        <w:t xml:space="preserve"> הצבעה</w:t>
      </w:r>
      <w:r>
        <w:rPr>
          <w:rFonts w:hint="cs"/>
          <w:rtl/>
          <w:lang w:eastAsia="he-IL"/>
        </w:rPr>
        <w:t>.</w:t>
      </w:r>
    </w:p>
    <w:p w:rsidR="00D4651A" w:rsidRDefault="00D4651A" w:rsidP="0015221B">
      <w:pPr>
        <w:rPr>
          <w:rtl/>
          <w:lang w:eastAsia="he-IL"/>
        </w:rPr>
      </w:pPr>
      <w:bookmarkStart w:id="11981" w:name="_ETM_Q24_510557"/>
      <w:bookmarkStart w:id="11982" w:name="_ETM_Q24_510641"/>
      <w:bookmarkEnd w:id="11981"/>
      <w:bookmarkEnd w:id="11982"/>
    </w:p>
    <w:p w:rsidR="00D4651A" w:rsidRDefault="00D4651A" w:rsidP="0015221B">
      <w:pPr>
        <w:pStyle w:val="af1"/>
        <w:keepNext/>
        <w:rPr>
          <w:rtl/>
          <w:lang w:eastAsia="he-IL"/>
        </w:rPr>
      </w:pPr>
      <w:bookmarkStart w:id="11983" w:name="_ETM_Q24_509700"/>
      <w:bookmarkStart w:id="11984" w:name="_ETM_Q24_509769"/>
      <w:bookmarkEnd w:id="11983"/>
      <w:bookmarkEnd w:id="11984"/>
      <w:r>
        <w:rPr>
          <w:rtl/>
          <w:lang w:eastAsia="he-IL"/>
        </w:rPr>
        <w:t>הצבעה מס'</w:t>
      </w:r>
      <w:r>
        <w:rPr>
          <w:rFonts w:hint="cs"/>
          <w:rtl/>
          <w:lang w:eastAsia="he-IL"/>
        </w:rPr>
        <w:t xml:space="preserve"> 12</w:t>
      </w:r>
    </w:p>
    <w:p w:rsidR="00D4651A" w:rsidRDefault="00D4651A" w:rsidP="0015221B">
      <w:pPr>
        <w:pStyle w:val="--"/>
        <w:keepNext/>
        <w:rPr>
          <w:rtl/>
          <w:lang w:eastAsia="he-IL"/>
        </w:rPr>
      </w:pPr>
    </w:p>
    <w:p w:rsidR="00D4651A" w:rsidRDefault="00D4651A" w:rsidP="0015221B">
      <w:pPr>
        <w:pStyle w:val="--"/>
        <w:keepNext/>
        <w:rPr>
          <w:rtl/>
          <w:lang w:eastAsia="he-IL"/>
        </w:rPr>
      </w:pPr>
      <w:r>
        <w:rPr>
          <w:rtl/>
          <w:lang w:eastAsia="he-IL"/>
        </w:rPr>
        <w:t>בעד סעיפים</w:t>
      </w:r>
      <w:r>
        <w:rPr>
          <w:rFonts w:hint="cs"/>
          <w:rtl/>
          <w:lang w:eastAsia="he-IL"/>
        </w:rPr>
        <w:t xml:space="preserve"> </w:t>
      </w:r>
      <w:r w:rsidR="0015221B">
        <w:rPr>
          <w:rFonts w:hint="cs"/>
          <w:rtl/>
          <w:lang w:eastAsia="he-IL"/>
        </w:rPr>
        <w:t>1</w:t>
      </w:r>
      <w:r w:rsidR="0015221B">
        <w:rPr>
          <w:rFonts w:hint="eastAsia"/>
          <w:rtl/>
          <w:lang w:eastAsia="he-IL"/>
        </w:rPr>
        <w:t>–</w:t>
      </w:r>
      <w:r w:rsidR="0015221B">
        <w:rPr>
          <w:rFonts w:hint="cs"/>
          <w:rtl/>
          <w:lang w:eastAsia="he-IL"/>
        </w:rPr>
        <w:t>2</w:t>
      </w:r>
      <w:r>
        <w:rPr>
          <w:rtl/>
          <w:lang w:eastAsia="he-IL"/>
        </w:rPr>
        <w:t xml:space="preserve"> –</w:t>
      </w:r>
      <w:r>
        <w:rPr>
          <w:rFonts w:hint="cs"/>
          <w:rtl/>
          <w:lang w:eastAsia="he-IL"/>
        </w:rPr>
        <w:t xml:space="preserve"> 9</w:t>
      </w:r>
    </w:p>
    <w:p w:rsidR="00D4651A" w:rsidRDefault="00D4651A" w:rsidP="0015221B">
      <w:pPr>
        <w:pStyle w:val="--"/>
        <w:keepNext/>
        <w:rPr>
          <w:rtl/>
          <w:lang w:eastAsia="he-IL"/>
        </w:rPr>
      </w:pPr>
      <w:r>
        <w:rPr>
          <w:rtl/>
          <w:lang w:eastAsia="he-IL"/>
        </w:rPr>
        <w:t xml:space="preserve">נגד – </w:t>
      </w:r>
      <w:r>
        <w:rPr>
          <w:rFonts w:hint="cs"/>
          <w:rtl/>
          <w:lang w:eastAsia="he-IL"/>
        </w:rPr>
        <w:t>אין</w:t>
      </w:r>
    </w:p>
    <w:p w:rsidR="00D4651A" w:rsidRDefault="00D4651A" w:rsidP="0015221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4651A" w:rsidRDefault="00D4651A" w:rsidP="0015221B">
      <w:pPr>
        <w:pStyle w:val="af2"/>
        <w:rPr>
          <w:rtl/>
          <w:lang w:eastAsia="he-IL"/>
        </w:rPr>
      </w:pPr>
      <w:r>
        <w:rPr>
          <w:rtl/>
          <w:lang w:eastAsia="he-IL"/>
        </w:rPr>
        <w:t>סעיפים</w:t>
      </w:r>
      <w:r>
        <w:rPr>
          <w:rFonts w:hint="cs"/>
          <w:rtl/>
          <w:lang w:eastAsia="he-IL"/>
        </w:rPr>
        <w:t xml:space="preserve"> </w:t>
      </w:r>
      <w:r w:rsidR="0015221B">
        <w:rPr>
          <w:rFonts w:hint="cs"/>
          <w:rtl/>
          <w:lang w:eastAsia="he-IL"/>
        </w:rPr>
        <w:t>1</w:t>
      </w:r>
      <w:r w:rsidR="0015221B">
        <w:rPr>
          <w:rFonts w:hint="eastAsia"/>
          <w:rtl/>
          <w:lang w:eastAsia="he-IL"/>
        </w:rPr>
        <w:t>–</w:t>
      </w:r>
      <w:r w:rsidR="0015221B">
        <w:rPr>
          <w:rFonts w:hint="cs"/>
          <w:rtl/>
          <w:lang w:eastAsia="he-IL"/>
        </w:rPr>
        <w:t>2</w:t>
      </w:r>
      <w:r>
        <w:rPr>
          <w:rFonts w:hint="cs"/>
          <w:rtl/>
          <w:lang w:eastAsia="he-IL"/>
        </w:rPr>
        <w:t xml:space="preserve"> נתקבלו.</w:t>
      </w:r>
    </w:p>
    <w:p w:rsidR="00D4651A" w:rsidRDefault="00D4651A" w:rsidP="0015221B">
      <w:pPr>
        <w:rPr>
          <w:rtl/>
          <w:lang w:eastAsia="he-IL"/>
        </w:rPr>
      </w:pPr>
    </w:p>
    <w:p w:rsidR="00D4651A" w:rsidRDefault="00D4651A" w:rsidP="0015221B">
      <w:pPr>
        <w:pStyle w:val="af6"/>
        <w:keepNext/>
        <w:rPr>
          <w:rtl/>
        </w:rPr>
      </w:pPr>
      <w:r w:rsidRPr="006C2631">
        <w:rPr>
          <w:rStyle w:val="TagStyle"/>
          <w:rtl/>
        </w:rPr>
        <w:t xml:space="preserve"> &lt;&lt; יור &gt;&gt;</w:t>
      </w:r>
      <w:r w:rsidRPr="001D764B">
        <w:rPr>
          <w:rStyle w:val="TagStyle"/>
          <w:rtl/>
        </w:rPr>
        <w:t xml:space="preserve"> </w:t>
      </w:r>
      <w:r>
        <w:rPr>
          <w:rtl/>
        </w:rPr>
        <w:t>היו"ר חנוך דב מלביצקי:</w:t>
      </w:r>
      <w:r w:rsidRPr="001D764B">
        <w:rPr>
          <w:rStyle w:val="TagStyle"/>
          <w:rtl/>
        </w:rPr>
        <w:t xml:space="preserve"> </w:t>
      </w:r>
      <w:r w:rsidRPr="006C2631">
        <w:rPr>
          <w:rStyle w:val="TagStyle"/>
          <w:rtl/>
        </w:rPr>
        <w:t>&lt;&lt; יור &gt;&gt;</w:t>
      </w:r>
      <w:r>
        <w:rPr>
          <w:rtl/>
        </w:rPr>
        <w:t xml:space="preserve">  </w:t>
      </w:r>
    </w:p>
    <w:p w:rsidR="00D4651A" w:rsidRDefault="00D4651A" w:rsidP="0075354E">
      <w:pPr>
        <w:rPr>
          <w:rtl/>
          <w:lang w:eastAsia="he-IL"/>
        </w:rPr>
      </w:pPr>
    </w:p>
    <w:p w:rsidR="00D4651A" w:rsidRDefault="00D4651A" w:rsidP="0015221B">
      <w:pPr>
        <w:rPr>
          <w:rtl/>
          <w:lang w:eastAsia="he-IL"/>
        </w:rPr>
      </w:pPr>
      <w:bookmarkStart w:id="11985" w:name="_ETM_Q24_511244"/>
      <w:bookmarkEnd w:id="11985"/>
      <w:r>
        <w:rPr>
          <w:rFonts w:hint="cs"/>
          <w:rtl/>
          <w:lang w:eastAsia="he-IL"/>
        </w:rPr>
        <w:t>תשעה</w:t>
      </w:r>
      <w:r w:rsidRPr="00A91570">
        <w:rPr>
          <w:rtl/>
          <w:lang w:eastAsia="he-IL"/>
        </w:rPr>
        <w:t xml:space="preserve"> בעד</w:t>
      </w:r>
      <w:r>
        <w:rPr>
          <w:rFonts w:hint="cs"/>
          <w:rtl/>
          <w:lang w:eastAsia="he-IL"/>
        </w:rPr>
        <w:t>,</w:t>
      </w:r>
      <w:r w:rsidRPr="00A91570">
        <w:rPr>
          <w:rtl/>
          <w:lang w:eastAsia="he-IL"/>
        </w:rPr>
        <w:t xml:space="preserve"> אין מתנגדים</w:t>
      </w:r>
      <w:r>
        <w:rPr>
          <w:rFonts w:hint="cs"/>
          <w:rtl/>
          <w:lang w:eastAsia="he-IL"/>
        </w:rPr>
        <w:t>,</w:t>
      </w:r>
      <w:r w:rsidRPr="00A91570">
        <w:rPr>
          <w:rtl/>
          <w:lang w:eastAsia="he-IL"/>
        </w:rPr>
        <w:t xml:space="preserve"> אין נמנעים</w:t>
      </w:r>
      <w:r>
        <w:rPr>
          <w:rFonts w:hint="cs"/>
          <w:rtl/>
          <w:lang w:eastAsia="he-IL"/>
        </w:rPr>
        <w:t>.</w:t>
      </w:r>
    </w:p>
    <w:p w:rsidR="00D4651A" w:rsidRDefault="00D4651A" w:rsidP="0015221B">
      <w:pPr>
        <w:rPr>
          <w:rtl/>
          <w:lang w:eastAsia="he-IL"/>
        </w:rPr>
      </w:pPr>
      <w:bookmarkStart w:id="11986" w:name="_ETM_Q24_522323"/>
      <w:bookmarkStart w:id="11987" w:name="_ETM_Q24_522451"/>
      <w:bookmarkEnd w:id="11986"/>
      <w:bookmarkEnd w:id="11987"/>
    </w:p>
    <w:p w:rsidR="00D4651A" w:rsidRDefault="00D4651A" w:rsidP="0015221B">
      <w:pPr>
        <w:rPr>
          <w:rtl/>
          <w:lang w:eastAsia="he-IL"/>
        </w:rPr>
      </w:pPr>
      <w:bookmarkStart w:id="11988" w:name="_ETM_Q24_522500"/>
      <w:bookmarkStart w:id="11989" w:name="_ETM_Q24_522570"/>
      <w:bookmarkEnd w:id="11988"/>
      <w:bookmarkEnd w:id="11989"/>
      <w:r w:rsidRPr="00A91570">
        <w:rPr>
          <w:rtl/>
          <w:lang w:eastAsia="he-IL"/>
        </w:rPr>
        <w:t xml:space="preserve">נעבור להצבעה בקריאה </w:t>
      </w:r>
      <w:r>
        <w:rPr>
          <w:rFonts w:hint="cs"/>
          <w:rtl/>
          <w:lang w:eastAsia="he-IL"/>
        </w:rPr>
        <w:t>ה</w:t>
      </w:r>
      <w:r w:rsidRPr="00A91570">
        <w:rPr>
          <w:rtl/>
          <w:lang w:eastAsia="he-IL"/>
        </w:rPr>
        <w:t xml:space="preserve">שלישית על הצעת חוק התקשורת </w:t>
      </w:r>
      <w:r>
        <w:rPr>
          <w:rFonts w:hint="cs"/>
          <w:rtl/>
          <w:lang w:eastAsia="he-IL"/>
        </w:rPr>
        <w:t>(</w:t>
      </w:r>
      <w:r w:rsidRPr="00A91570">
        <w:rPr>
          <w:rtl/>
          <w:lang w:eastAsia="he-IL"/>
        </w:rPr>
        <w:t>בזק ושידורים</w:t>
      </w:r>
      <w:r>
        <w:rPr>
          <w:rFonts w:hint="cs"/>
          <w:rtl/>
          <w:lang w:eastAsia="he-IL"/>
        </w:rPr>
        <w:t>)</w:t>
      </w:r>
      <w:r w:rsidRPr="00A91570">
        <w:rPr>
          <w:rtl/>
          <w:lang w:eastAsia="he-IL"/>
        </w:rPr>
        <w:t xml:space="preserve"> </w:t>
      </w:r>
      <w:r>
        <w:rPr>
          <w:rFonts w:hint="cs"/>
          <w:rtl/>
          <w:lang w:eastAsia="he-IL"/>
        </w:rPr>
        <w:t>(</w:t>
      </w:r>
      <w:r w:rsidRPr="00A91570">
        <w:rPr>
          <w:rtl/>
          <w:lang w:eastAsia="he-IL"/>
        </w:rPr>
        <w:t>תיקון מס</w:t>
      </w:r>
      <w:r>
        <w:rPr>
          <w:rFonts w:hint="cs"/>
          <w:rtl/>
          <w:lang w:eastAsia="he-IL"/>
        </w:rPr>
        <w:t>'</w:t>
      </w:r>
      <w:r w:rsidRPr="00A91570">
        <w:rPr>
          <w:rtl/>
          <w:lang w:eastAsia="he-IL"/>
        </w:rPr>
        <w:t xml:space="preserve"> 78</w:t>
      </w:r>
      <w:r>
        <w:rPr>
          <w:rFonts w:hint="cs"/>
          <w:rtl/>
          <w:lang w:eastAsia="he-IL"/>
        </w:rPr>
        <w:t>), התשפ"ד</w:t>
      </w:r>
      <w:r>
        <w:rPr>
          <w:rFonts w:hint="eastAsia"/>
          <w:rtl/>
          <w:lang w:eastAsia="he-IL"/>
        </w:rPr>
        <w:t>–</w:t>
      </w:r>
      <w:r>
        <w:rPr>
          <w:rFonts w:hint="cs"/>
          <w:rtl/>
          <w:lang w:eastAsia="he-IL"/>
        </w:rPr>
        <w:t xml:space="preserve">2024, </w:t>
      </w:r>
      <w:r w:rsidRPr="00A91570">
        <w:rPr>
          <w:rtl/>
          <w:lang w:eastAsia="he-IL"/>
        </w:rPr>
        <w:t>כולל לוח התיקונים</w:t>
      </w:r>
      <w:r>
        <w:rPr>
          <w:rFonts w:hint="cs"/>
          <w:rtl/>
          <w:lang w:eastAsia="he-IL"/>
        </w:rPr>
        <w:t>.</w:t>
      </w:r>
      <w:r w:rsidRPr="00A91570">
        <w:rPr>
          <w:rtl/>
          <w:lang w:eastAsia="he-IL"/>
        </w:rPr>
        <w:t xml:space="preserve"> הצבעה</w:t>
      </w:r>
      <w:r>
        <w:rPr>
          <w:rFonts w:hint="cs"/>
          <w:rtl/>
          <w:lang w:eastAsia="he-IL"/>
        </w:rPr>
        <w:t>.</w:t>
      </w:r>
      <w:r w:rsidRPr="00A91570">
        <w:rPr>
          <w:rtl/>
          <w:lang w:eastAsia="he-IL"/>
        </w:rPr>
        <w:t xml:space="preserve"> </w:t>
      </w:r>
      <w:bookmarkStart w:id="11990" w:name="_ETM_Q24_535261"/>
      <w:bookmarkStart w:id="11991" w:name="_ETM_Q24_535340"/>
      <w:bookmarkEnd w:id="11990"/>
      <w:bookmarkEnd w:id="11991"/>
    </w:p>
    <w:p w:rsidR="0015221B" w:rsidRDefault="0015221B" w:rsidP="0015221B">
      <w:pPr>
        <w:rPr>
          <w:rtl/>
          <w:lang w:eastAsia="he-IL"/>
        </w:rPr>
      </w:pPr>
    </w:p>
    <w:p w:rsidR="00D4651A" w:rsidRDefault="00D4651A" w:rsidP="0015221B">
      <w:pPr>
        <w:pStyle w:val="af1"/>
        <w:keepNext/>
        <w:rPr>
          <w:rtl/>
          <w:lang w:eastAsia="he-IL"/>
        </w:rPr>
      </w:pPr>
      <w:bookmarkStart w:id="11992" w:name="_ETM_Q24_535421"/>
      <w:bookmarkStart w:id="11993" w:name="_ETM_Q24_535495"/>
      <w:bookmarkEnd w:id="11992"/>
      <w:bookmarkEnd w:id="11993"/>
      <w:r>
        <w:rPr>
          <w:rtl/>
          <w:lang w:eastAsia="he-IL"/>
        </w:rPr>
        <w:t>הצבעה מס'</w:t>
      </w:r>
      <w:r>
        <w:rPr>
          <w:rFonts w:hint="cs"/>
          <w:rtl/>
          <w:lang w:eastAsia="he-IL"/>
        </w:rPr>
        <w:t xml:space="preserve"> 13</w:t>
      </w:r>
    </w:p>
    <w:p w:rsidR="00D4651A" w:rsidRDefault="00D4651A" w:rsidP="0015221B">
      <w:pPr>
        <w:keepNext/>
        <w:rPr>
          <w:rtl/>
          <w:lang w:eastAsia="he-IL"/>
        </w:rPr>
      </w:pPr>
    </w:p>
    <w:p w:rsidR="00D4651A" w:rsidRDefault="00D4651A" w:rsidP="0015221B">
      <w:pPr>
        <w:pStyle w:val="--"/>
        <w:keepNext/>
        <w:rPr>
          <w:rtl/>
          <w:lang w:eastAsia="he-IL"/>
        </w:rPr>
      </w:pPr>
      <w:r>
        <w:rPr>
          <w:rtl/>
          <w:lang w:eastAsia="he-IL"/>
        </w:rPr>
        <w:t>בעד החוק –</w:t>
      </w:r>
      <w:r>
        <w:rPr>
          <w:rFonts w:hint="cs"/>
          <w:rtl/>
          <w:lang w:eastAsia="he-IL"/>
        </w:rPr>
        <w:t xml:space="preserve"> 10</w:t>
      </w:r>
    </w:p>
    <w:p w:rsidR="00D4651A" w:rsidRDefault="00D4651A" w:rsidP="0015221B">
      <w:pPr>
        <w:pStyle w:val="--"/>
        <w:keepNext/>
        <w:rPr>
          <w:rtl/>
          <w:lang w:eastAsia="he-IL"/>
        </w:rPr>
      </w:pPr>
      <w:r>
        <w:rPr>
          <w:rtl/>
          <w:lang w:eastAsia="he-IL"/>
        </w:rPr>
        <w:t xml:space="preserve">נגד – </w:t>
      </w:r>
      <w:r>
        <w:rPr>
          <w:rFonts w:hint="cs"/>
          <w:rtl/>
          <w:lang w:eastAsia="he-IL"/>
        </w:rPr>
        <w:t>אין</w:t>
      </w:r>
    </w:p>
    <w:p w:rsidR="00D4651A" w:rsidRDefault="00D4651A" w:rsidP="0015221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4651A" w:rsidRDefault="00D4651A" w:rsidP="0015221B">
      <w:pPr>
        <w:pStyle w:val="af2"/>
        <w:rPr>
          <w:rtl/>
          <w:lang w:eastAsia="he-IL"/>
        </w:rPr>
      </w:pPr>
      <w:r>
        <w:rPr>
          <w:rtl/>
          <w:lang w:eastAsia="he-IL"/>
        </w:rPr>
        <w:t>חוק</w:t>
      </w:r>
      <w:r>
        <w:rPr>
          <w:rFonts w:hint="cs"/>
          <w:rtl/>
          <w:lang w:eastAsia="he-IL"/>
        </w:rPr>
        <w:t xml:space="preserve"> התקשורת (בזק ושידורים) (תיקון מס' 78), התשפ"ד</w:t>
      </w:r>
      <w:r>
        <w:rPr>
          <w:rFonts w:hint="eastAsia"/>
          <w:rtl/>
          <w:lang w:eastAsia="he-IL"/>
        </w:rPr>
        <w:t>–</w:t>
      </w:r>
      <w:r>
        <w:rPr>
          <w:rFonts w:hint="cs"/>
          <w:rtl/>
          <w:lang w:eastAsia="he-IL"/>
        </w:rPr>
        <w:t>2024, נתקבל.</w:t>
      </w:r>
    </w:p>
    <w:p w:rsidR="00D4651A" w:rsidRDefault="00D4651A" w:rsidP="0015221B">
      <w:pPr>
        <w:rPr>
          <w:rtl/>
          <w:lang w:eastAsia="he-IL"/>
        </w:rPr>
      </w:pPr>
      <w:bookmarkStart w:id="11994" w:name="_ETM_Q24_532470"/>
      <w:bookmarkStart w:id="11995" w:name="_ETM_Q24_532541"/>
      <w:bookmarkEnd w:id="11994"/>
      <w:bookmarkEnd w:id="11995"/>
    </w:p>
    <w:p w:rsidR="00D4651A" w:rsidRDefault="00D4651A" w:rsidP="0015221B">
      <w:pPr>
        <w:pStyle w:val="af6"/>
        <w:keepNext/>
        <w:rPr>
          <w:rtl/>
        </w:rPr>
      </w:pPr>
      <w:r w:rsidRPr="006C2631">
        <w:rPr>
          <w:rStyle w:val="TagStyle"/>
          <w:rtl/>
        </w:rPr>
        <w:t xml:space="preserve"> &lt;&lt; יור &gt;&gt;</w:t>
      </w:r>
      <w:r w:rsidRPr="0062225B">
        <w:rPr>
          <w:rStyle w:val="TagStyle"/>
          <w:rtl/>
        </w:rPr>
        <w:t xml:space="preserve"> </w:t>
      </w:r>
      <w:r>
        <w:rPr>
          <w:rtl/>
        </w:rPr>
        <w:t>היו"ר חנוך דב מלביצקי:</w:t>
      </w:r>
      <w:r w:rsidRPr="0062225B">
        <w:rPr>
          <w:rStyle w:val="TagStyle"/>
          <w:rtl/>
        </w:rPr>
        <w:t xml:space="preserve"> </w:t>
      </w:r>
      <w:r w:rsidRPr="006C2631">
        <w:rPr>
          <w:rStyle w:val="TagStyle"/>
          <w:rtl/>
        </w:rPr>
        <w:t>&lt;&lt; יור &gt;&gt;</w:t>
      </w:r>
      <w:r>
        <w:rPr>
          <w:rtl/>
        </w:rPr>
        <w:t xml:space="preserve">  </w:t>
      </w:r>
    </w:p>
    <w:p w:rsidR="00D4651A" w:rsidRDefault="00D4651A" w:rsidP="0015221B">
      <w:pPr>
        <w:rPr>
          <w:rtl/>
          <w:lang w:eastAsia="he-IL"/>
        </w:rPr>
      </w:pPr>
    </w:p>
    <w:p w:rsidR="00D4651A" w:rsidRDefault="00D4651A" w:rsidP="0015221B">
      <w:pPr>
        <w:rPr>
          <w:rtl/>
          <w:lang w:eastAsia="he-IL"/>
        </w:rPr>
      </w:pPr>
      <w:bookmarkStart w:id="11996" w:name="_ETM_Q24_533220"/>
      <w:bookmarkEnd w:id="11996"/>
      <w:r>
        <w:rPr>
          <w:rFonts w:hint="cs"/>
          <w:rtl/>
          <w:lang w:eastAsia="he-IL"/>
        </w:rPr>
        <w:t>עשרה</w:t>
      </w:r>
      <w:r w:rsidRPr="00A91570">
        <w:rPr>
          <w:rtl/>
          <w:lang w:eastAsia="he-IL"/>
        </w:rPr>
        <w:t xml:space="preserve"> בעד</w:t>
      </w:r>
      <w:r>
        <w:rPr>
          <w:rFonts w:hint="cs"/>
          <w:rtl/>
          <w:lang w:eastAsia="he-IL"/>
        </w:rPr>
        <w:t>,</w:t>
      </w:r>
      <w:r w:rsidRPr="00A91570">
        <w:rPr>
          <w:rtl/>
          <w:lang w:eastAsia="he-IL"/>
        </w:rPr>
        <w:t xml:space="preserve"> אין מתנגדים</w:t>
      </w:r>
      <w:r>
        <w:rPr>
          <w:rFonts w:hint="cs"/>
          <w:rtl/>
          <w:lang w:eastAsia="he-IL"/>
        </w:rPr>
        <w:t>,</w:t>
      </w:r>
      <w:r w:rsidRPr="00A91570">
        <w:rPr>
          <w:rtl/>
          <w:lang w:eastAsia="he-IL"/>
        </w:rPr>
        <w:t xml:space="preserve"> אין נמנעים</w:t>
      </w:r>
      <w:r>
        <w:rPr>
          <w:rFonts w:hint="cs"/>
          <w:rtl/>
          <w:lang w:eastAsia="he-IL"/>
        </w:rPr>
        <w:t>.</w:t>
      </w:r>
      <w:r w:rsidRPr="00A91570">
        <w:rPr>
          <w:rtl/>
          <w:lang w:eastAsia="he-IL"/>
        </w:rPr>
        <w:t xml:space="preserve"> אני קובע כי הצעת חוק התקשורת </w:t>
      </w:r>
      <w:r>
        <w:rPr>
          <w:rFonts w:hint="cs"/>
          <w:rtl/>
          <w:lang w:eastAsia="he-IL"/>
        </w:rPr>
        <w:t>(</w:t>
      </w:r>
      <w:r w:rsidRPr="00A91570">
        <w:rPr>
          <w:rtl/>
          <w:lang w:eastAsia="he-IL"/>
        </w:rPr>
        <w:t>בזק ושידורים</w:t>
      </w:r>
      <w:r>
        <w:rPr>
          <w:rFonts w:hint="cs"/>
          <w:rtl/>
          <w:lang w:eastAsia="he-IL"/>
        </w:rPr>
        <w:t>)</w:t>
      </w:r>
      <w:r w:rsidRPr="00A91570">
        <w:rPr>
          <w:rtl/>
          <w:lang w:eastAsia="he-IL"/>
        </w:rPr>
        <w:t xml:space="preserve"> </w:t>
      </w:r>
      <w:r>
        <w:rPr>
          <w:rFonts w:hint="cs"/>
          <w:rtl/>
          <w:lang w:eastAsia="he-IL"/>
        </w:rPr>
        <w:t>(</w:t>
      </w:r>
      <w:r w:rsidRPr="00A91570">
        <w:rPr>
          <w:rtl/>
          <w:lang w:eastAsia="he-IL"/>
        </w:rPr>
        <w:t>תיקון מס</w:t>
      </w:r>
      <w:r>
        <w:rPr>
          <w:rFonts w:hint="cs"/>
          <w:rtl/>
          <w:lang w:eastAsia="he-IL"/>
        </w:rPr>
        <w:t>'</w:t>
      </w:r>
      <w:r w:rsidRPr="00A91570">
        <w:rPr>
          <w:rtl/>
          <w:lang w:eastAsia="he-IL"/>
        </w:rPr>
        <w:t xml:space="preserve"> 78</w:t>
      </w:r>
      <w:r>
        <w:rPr>
          <w:rFonts w:hint="cs"/>
          <w:rtl/>
          <w:lang w:eastAsia="he-IL"/>
        </w:rPr>
        <w:t>), התשפ"ד</w:t>
      </w:r>
      <w:r>
        <w:rPr>
          <w:rFonts w:hint="eastAsia"/>
          <w:rtl/>
          <w:lang w:eastAsia="he-IL"/>
        </w:rPr>
        <w:t>–</w:t>
      </w:r>
      <w:r>
        <w:rPr>
          <w:rFonts w:hint="cs"/>
          <w:rtl/>
          <w:lang w:eastAsia="he-IL"/>
        </w:rPr>
        <w:t>2024, התקבלה</w:t>
      </w:r>
      <w:r w:rsidRPr="00A91570">
        <w:rPr>
          <w:rtl/>
          <w:lang w:eastAsia="he-IL"/>
        </w:rPr>
        <w:t xml:space="preserve"> בקריאה השנייה והשלישית ותיכנס לספר החוקים</w:t>
      </w:r>
      <w:r>
        <w:rPr>
          <w:rFonts w:hint="cs"/>
          <w:rtl/>
          <w:lang w:eastAsia="he-IL"/>
        </w:rPr>
        <w:t>.</w:t>
      </w:r>
    </w:p>
    <w:p w:rsidR="0015221B" w:rsidRDefault="0015221B" w:rsidP="0015221B">
      <w:pPr>
        <w:rPr>
          <w:rtl/>
          <w:lang w:eastAsia="he-IL"/>
        </w:rPr>
      </w:pPr>
    </w:p>
    <w:p w:rsidR="0015221B" w:rsidRDefault="0015221B" w:rsidP="0015221B">
      <w:pPr>
        <w:rPr>
          <w:rtl/>
          <w:lang w:eastAsia="he-IL"/>
        </w:rPr>
      </w:pPr>
    </w:p>
    <w:p w:rsidR="00D4651A" w:rsidRDefault="00D4651A" w:rsidP="0015221B">
      <w:pPr>
        <w:pStyle w:val="a6"/>
        <w:rPr>
          <w:rtl/>
          <w:lang w:eastAsia="he-IL"/>
        </w:rPr>
      </w:pPr>
      <w:bookmarkStart w:id="11997" w:name="ET_hatsach_642399_14"/>
      <w:r w:rsidRPr="006C2631">
        <w:rPr>
          <w:rStyle w:val="TagStyle"/>
          <w:rtl/>
        </w:rPr>
        <w:t xml:space="preserve"> &lt;&lt; הצח &gt;&gt;</w:t>
      </w:r>
      <w:r w:rsidRPr="0062225B">
        <w:rPr>
          <w:rStyle w:val="TagStyle"/>
          <w:rtl/>
        </w:rPr>
        <w:t xml:space="preserve"> </w:t>
      </w:r>
      <w:bookmarkStart w:id="11998" w:name="_Toc170853243"/>
      <w:r>
        <w:rPr>
          <w:rtl/>
          <w:lang w:eastAsia="he-IL"/>
        </w:rPr>
        <w:t>הצעת חוק הגנת הצרכן (תיקון מס' 69), התשפ"ד–2024</w:t>
      </w:r>
      <w:bookmarkEnd w:id="11998"/>
      <w:r w:rsidRPr="0062225B">
        <w:rPr>
          <w:rStyle w:val="TagStyle"/>
          <w:rtl/>
        </w:rPr>
        <w:t xml:space="preserve"> </w:t>
      </w:r>
      <w:r w:rsidRPr="006C2631">
        <w:rPr>
          <w:rStyle w:val="TagStyle"/>
          <w:rtl/>
        </w:rPr>
        <w:t>&lt;&lt; הצח &gt;&gt;</w:t>
      </w:r>
      <w:r>
        <w:rPr>
          <w:rtl/>
          <w:lang w:eastAsia="he-IL"/>
        </w:rPr>
        <w:t xml:space="preserve">  </w:t>
      </w:r>
      <w:bookmarkEnd w:id="11997"/>
    </w:p>
    <w:p w:rsidR="00D4651A" w:rsidRDefault="00D4651A" w:rsidP="0075354E">
      <w:pPr>
        <w:rPr>
          <w:rtl/>
          <w:lang w:eastAsia="he-IL"/>
        </w:rPr>
      </w:pPr>
      <w:r>
        <w:rPr>
          <w:rFonts w:hint="cs"/>
          <w:rtl/>
          <w:lang w:eastAsia="he-IL"/>
        </w:rPr>
        <w:t>[</w:t>
      </w:r>
      <w:r>
        <w:rPr>
          <w:rFonts w:hint="eastAsia"/>
          <w:rtl/>
          <w:lang w:eastAsia="he-IL"/>
        </w:rPr>
        <w:t>מס</w:t>
      </w:r>
      <w:r>
        <w:rPr>
          <w:rtl/>
          <w:lang w:eastAsia="he-IL"/>
        </w:rPr>
        <w:t>'</w:t>
      </w:r>
      <w:r>
        <w:rPr>
          <w:rFonts w:hint="cs"/>
          <w:rtl/>
          <w:lang w:eastAsia="he-IL"/>
        </w:rPr>
        <w:t xml:space="preserve"> כ/1004</w:t>
      </w:r>
      <w:r>
        <w:rPr>
          <w:rtl/>
          <w:lang w:eastAsia="he-IL"/>
        </w:rPr>
        <w:t>; דברי הכנסת, חוב'</w:t>
      </w:r>
      <w:r>
        <w:rPr>
          <w:rFonts w:hint="cs"/>
          <w:rtl/>
          <w:lang w:eastAsia="he-IL"/>
        </w:rPr>
        <w:t xml:space="preserve"> כ"ה</w:t>
      </w:r>
      <w:r>
        <w:rPr>
          <w:rtl/>
          <w:lang w:eastAsia="he-IL"/>
        </w:rPr>
        <w:t>, ישיבה</w:t>
      </w:r>
      <w:r>
        <w:rPr>
          <w:rFonts w:hint="cs"/>
          <w:rtl/>
          <w:lang w:eastAsia="he-IL"/>
        </w:rPr>
        <w:t xml:space="preserve"> 166</w:t>
      </w:r>
      <w:r>
        <w:rPr>
          <w:rtl/>
          <w:lang w:eastAsia="he-IL"/>
        </w:rPr>
        <w:t>; נספחות.</w:t>
      </w:r>
      <w:r>
        <w:rPr>
          <w:rFonts w:hint="cs"/>
          <w:rtl/>
          <w:lang w:eastAsia="he-IL"/>
        </w:rPr>
        <w:t>]</w:t>
      </w:r>
    </w:p>
    <w:p w:rsidR="00D4651A" w:rsidRPr="006D0AC1" w:rsidRDefault="00D4651A" w:rsidP="0015221B">
      <w:pPr>
        <w:pStyle w:val="-0"/>
        <w:rPr>
          <w:rtl/>
          <w:lang w:eastAsia="he-IL"/>
        </w:rPr>
      </w:pPr>
      <w:r w:rsidRPr="006D0AC1">
        <w:rPr>
          <w:rtl/>
          <w:lang w:eastAsia="he-IL"/>
        </w:rPr>
        <w:t>(קריאה שנייה וקריאה שלישית)</w:t>
      </w:r>
    </w:p>
    <w:p w:rsidR="00D4651A" w:rsidRDefault="00D4651A" w:rsidP="0015221B">
      <w:pPr>
        <w:rPr>
          <w:rtl/>
          <w:lang w:eastAsia="he-IL"/>
        </w:rPr>
      </w:pPr>
    </w:p>
    <w:p w:rsidR="00D4651A" w:rsidRDefault="00D4651A" w:rsidP="0015221B">
      <w:pPr>
        <w:pStyle w:val="af6"/>
        <w:keepNext/>
        <w:rPr>
          <w:rtl/>
        </w:rPr>
      </w:pPr>
      <w:bookmarkStart w:id="11999" w:name="_ETM_Q24_555698"/>
      <w:bookmarkStart w:id="12000" w:name="ET_yor_6593_15"/>
      <w:bookmarkEnd w:id="11999"/>
      <w:r w:rsidRPr="006C2631">
        <w:rPr>
          <w:rStyle w:val="TagStyle"/>
          <w:rtl/>
        </w:rPr>
        <w:t xml:space="preserve"> &lt;&lt; יור &gt;&gt;</w:t>
      </w:r>
      <w:r w:rsidRPr="0062225B">
        <w:rPr>
          <w:rStyle w:val="TagStyle"/>
          <w:rtl/>
        </w:rPr>
        <w:t xml:space="preserve"> </w:t>
      </w:r>
      <w:r>
        <w:rPr>
          <w:rtl/>
        </w:rPr>
        <w:t>היו"ר חנוך דב מלביצקי:</w:t>
      </w:r>
      <w:r w:rsidRPr="0062225B">
        <w:rPr>
          <w:rStyle w:val="TagStyle"/>
          <w:rtl/>
        </w:rPr>
        <w:t xml:space="preserve"> </w:t>
      </w:r>
      <w:r w:rsidRPr="006C2631">
        <w:rPr>
          <w:rStyle w:val="TagStyle"/>
          <w:rtl/>
        </w:rPr>
        <w:t>&lt;&lt; יור &gt;&gt;</w:t>
      </w:r>
      <w:r>
        <w:rPr>
          <w:rtl/>
        </w:rPr>
        <w:t xml:space="preserve">  </w:t>
      </w:r>
      <w:bookmarkEnd w:id="12000"/>
    </w:p>
    <w:p w:rsidR="00D4651A" w:rsidRDefault="00D4651A" w:rsidP="0075354E">
      <w:pPr>
        <w:rPr>
          <w:rtl/>
          <w:lang w:eastAsia="he-IL"/>
        </w:rPr>
      </w:pPr>
    </w:p>
    <w:p w:rsidR="00D4651A" w:rsidRDefault="00D4651A" w:rsidP="0015221B">
      <w:pPr>
        <w:rPr>
          <w:rtl/>
          <w:lang w:eastAsia="he-IL"/>
        </w:rPr>
      </w:pPr>
      <w:bookmarkStart w:id="12001" w:name="_ETM_Q24_556727"/>
      <w:bookmarkEnd w:id="12001"/>
      <w:r>
        <w:rPr>
          <w:rtl/>
          <w:lang w:eastAsia="he-IL"/>
        </w:rPr>
        <w:t>נעבור לנושא הבא על סדר</w:t>
      </w:r>
      <w:r>
        <w:rPr>
          <w:rFonts w:hint="cs"/>
          <w:rtl/>
          <w:lang w:eastAsia="he-IL"/>
        </w:rPr>
        <w:t>-</w:t>
      </w:r>
      <w:r w:rsidRPr="00A91570">
        <w:rPr>
          <w:rtl/>
          <w:lang w:eastAsia="he-IL"/>
        </w:rPr>
        <w:t>היום</w:t>
      </w:r>
      <w:r>
        <w:rPr>
          <w:rFonts w:hint="cs"/>
          <w:rtl/>
          <w:lang w:eastAsia="he-IL"/>
        </w:rPr>
        <w:t>:</w:t>
      </w:r>
      <w:r w:rsidRPr="00A91570">
        <w:rPr>
          <w:rtl/>
          <w:lang w:eastAsia="he-IL"/>
        </w:rPr>
        <w:t xml:space="preserve"> </w:t>
      </w:r>
      <w:r w:rsidRPr="0062225B">
        <w:rPr>
          <w:rtl/>
          <w:lang w:eastAsia="he-IL"/>
        </w:rPr>
        <w:t>הצעת חוק הגנת הצרכן (תיקון מס' 69), התשפ"ד–2024</w:t>
      </w:r>
      <w:r w:rsidR="005E27F8">
        <w:rPr>
          <w:rFonts w:hint="cs"/>
          <w:rtl/>
          <w:lang w:eastAsia="he-IL"/>
        </w:rPr>
        <w:t>, ל</w:t>
      </w:r>
      <w:r w:rsidRPr="00A91570">
        <w:rPr>
          <w:rtl/>
          <w:lang w:eastAsia="he-IL"/>
        </w:rPr>
        <w:t>קריאה השנייה והשלישית</w:t>
      </w:r>
      <w:r>
        <w:rPr>
          <w:rFonts w:hint="cs"/>
          <w:rtl/>
          <w:lang w:eastAsia="he-IL"/>
        </w:rPr>
        <w:t>. אני</w:t>
      </w:r>
      <w:r w:rsidRPr="00A91570">
        <w:rPr>
          <w:rtl/>
          <w:lang w:eastAsia="he-IL"/>
        </w:rPr>
        <w:t xml:space="preserve"> מזמין את חבר הכנסת ששון </w:t>
      </w:r>
      <w:r>
        <w:rPr>
          <w:rFonts w:hint="cs"/>
          <w:rtl/>
          <w:lang w:eastAsia="he-IL"/>
        </w:rPr>
        <w:t xml:space="preserve">ששי גואטה, </w:t>
      </w:r>
      <w:r w:rsidRPr="00A91570">
        <w:rPr>
          <w:rtl/>
          <w:lang w:eastAsia="he-IL"/>
        </w:rPr>
        <w:t>בשם יושב-ראש ועדת הכלכלה</w:t>
      </w:r>
      <w:r>
        <w:rPr>
          <w:rFonts w:hint="cs"/>
          <w:rtl/>
          <w:lang w:eastAsia="he-IL"/>
        </w:rPr>
        <w:t>,</w:t>
      </w:r>
      <w:r w:rsidRPr="00A91570">
        <w:rPr>
          <w:rtl/>
          <w:lang w:eastAsia="he-IL"/>
        </w:rPr>
        <w:t xml:space="preserve"> להציג את הצעת החוק</w:t>
      </w:r>
      <w:r>
        <w:rPr>
          <w:rFonts w:hint="cs"/>
          <w:rtl/>
          <w:lang w:eastAsia="he-IL"/>
        </w:rPr>
        <w:t>.</w:t>
      </w:r>
      <w:r w:rsidRPr="00A91570">
        <w:rPr>
          <w:rtl/>
          <w:lang w:eastAsia="he-IL"/>
        </w:rPr>
        <w:t xml:space="preserve"> בבקשה</w:t>
      </w:r>
      <w:r>
        <w:rPr>
          <w:rFonts w:hint="cs"/>
          <w:rtl/>
          <w:lang w:eastAsia="he-IL"/>
        </w:rPr>
        <w:t>,</w:t>
      </w:r>
      <w:r w:rsidRPr="00A91570">
        <w:rPr>
          <w:rtl/>
          <w:lang w:eastAsia="he-IL"/>
        </w:rPr>
        <w:t xml:space="preserve"> אדוני</w:t>
      </w:r>
      <w:r>
        <w:rPr>
          <w:rFonts w:hint="cs"/>
          <w:rtl/>
          <w:lang w:eastAsia="he-IL"/>
        </w:rPr>
        <w:t>.</w:t>
      </w:r>
    </w:p>
    <w:p w:rsidR="00D4651A" w:rsidRDefault="00D4651A" w:rsidP="0015221B">
      <w:pPr>
        <w:rPr>
          <w:rtl/>
          <w:lang w:eastAsia="he-IL"/>
        </w:rPr>
      </w:pPr>
      <w:bookmarkStart w:id="12002" w:name="_ETM_Q24_574639"/>
      <w:bookmarkStart w:id="12003" w:name="_ETM_Q24_574723"/>
      <w:bookmarkStart w:id="12004" w:name="_ETM_Q24_576783"/>
      <w:bookmarkEnd w:id="12002"/>
      <w:bookmarkEnd w:id="12003"/>
      <w:bookmarkEnd w:id="12004"/>
    </w:p>
    <w:p w:rsidR="00D4651A" w:rsidRDefault="00D4651A" w:rsidP="0015221B">
      <w:pPr>
        <w:pStyle w:val="af5"/>
        <w:keepNext/>
        <w:rPr>
          <w:rtl/>
        </w:rPr>
      </w:pPr>
      <w:bookmarkStart w:id="12005" w:name="ET_interruption_6537_17"/>
      <w:r w:rsidRPr="006C2631">
        <w:rPr>
          <w:rStyle w:val="TagStyle"/>
          <w:rtl/>
        </w:rPr>
        <w:t xml:space="preserve"> &lt;&lt; קריאה &gt;&gt;</w:t>
      </w:r>
      <w:r w:rsidRPr="001A7302">
        <w:rPr>
          <w:rStyle w:val="TagStyle"/>
          <w:rtl/>
        </w:rPr>
        <w:t xml:space="preserve"> </w:t>
      </w:r>
      <w:r>
        <w:rPr>
          <w:rtl/>
        </w:rPr>
        <w:t>אושר שקלים (הליכוד):</w:t>
      </w:r>
      <w:r w:rsidRPr="001A7302">
        <w:rPr>
          <w:rStyle w:val="TagStyle"/>
          <w:rtl/>
        </w:rPr>
        <w:t xml:space="preserve"> </w:t>
      </w:r>
      <w:r w:rsidRPr="006C2631">
        <w:rPr>
          <w:rStyle w:val="TagStyle"/>
          <w:rtl/>
        </w:rPr>
        <w:t>&lt;&lt; קריאה &gt;&gt;</w:t>
      </w:r>
      <w:r>
        <w:rPr>
          <w:rtl/>
        </w:rPr>
        <w:t xml:space="preserve">  </w:t>
      </w:r>
      <w:bookmarkEnd w:id="12005"/>
    </w:p>
    <w:p w:rsidR="00D4651A" w:rsidRDefault="00D4651A" w:rsidP="0075354E">
      <w:pPr>
        <w:rPr>
          <w:rtl/>
          <w:lang w:eastAsia="he-IL"/>
        </w:rPr>
      </w:pPr>
    </w:p>
    <w:p w:rsidR="00D4651A" w:rsidRDefault="00D4651A" w:rsidP="0015221B">
      <w:pPr>
        <w:rPr>
          <w:rtl/>
          <w:lang w:eastAsia="he-IL"/>
        </w:rPr>
      </w:pPr>
      <w:r>
        <w:rPr>
          <w:rFonts w:hint="cs"/>
          <w:rtl/>
          <w:lang w:eastAsia="he-IL"/>
        </w:rPr>
        <w:t>רק תציין, אדוני היושב-ראש, שהוא עושה את הספתח.</w:t>
      </w:r>
    </w:p>
    <w:p w:rsidR="00D4651A" w:rsidRDefault="00D4651A" w:rsidP="0015221B">
      <w:pPr>
        <w:rPr>
          <w:rtl/>
          <w:lang w:eastAsia="he-IL"/>
        </w:rPr>
      </w:pPr>
      <w:bookmarkStart w:id="12006" w:name="_ETM_Q24_574109"/>
      <w:bookmarkStart w:id="12007" w:name="_ETM_Q24_574185"/>
      <w:bookmarkEnd w:id="12006"/>
      <w:bookmarkEnd w:id="12007"/>
    </w:p>
    <w:p w:rsidR="00D4651A" w:rsidRDefault="00D4651A" w:rsidP="0015221B">
      <w:pPr>
        <w:pStyle w:val="af6"/>
        <w:keepNext/>
        <w:rPr>
          <w:rtl/>
        </w:rPr>
      </w:pPr>
      <w:r w:rsidRPr="006C2631">
        <w:rPr>
          <w:rStyle w:val="TagStyle"/>
          <w:rtl/>
        </w:rPr>
        <w:t xml:space="preserve"> &lt;&lt; יור &gt;&gt;</w:t>
      </w:r>
      <w:r w:rsidRPr="001A7302">
        <w:rPr>
          <w:rStyle w:val="TagStyle"/>
          <w:rtl/>
        </w:rPr>
        <w:t xml:space="preserve"> </w:t>
      </w:r>
      <w:r>
        <w:rPr>
          <w:rtl/>
        </w:rPr>
        <w:t>היו"ר חנוך דב מלביצקי:</w:t>
      </w:r>
      <w:r w:rsidRPr="001A7302">
        <w:rPr>
          <w:rStyle w:val="TagStyle"/>
          <w:rtl/>
        </w:rPr>
        <w:t xml:space="preserve"> </w:t>
      </w:r>
      <w:r w:rsidRPr="006C2631">
        <w:rPr>
          <w:rStyle w:val="TagStyle"/>
          <w:rtl/>
        </w:rPr>
        <w:t>&lt;&lt; יור &gt;&gt;</w:t>
      </w:r>
      <w:r>
        <w:rPr>
          <w:rtl/>
        </w:rPr>
        <w:t xml:space="preserve">  </w:t>
      </w:r>
    </w:p>
    <w:p w:rsidR="00D4651A" w:rsidRDefault="00D4651A" w:rsidP="0075354E">
      <w:pPr>
        <w:rPr>
          <w:rtl/>
          <w:lang w:eastAsia="he-IL"/>
        </w:rPr>
      </w:pPr>
    </w:p>
    <w:p w:rsidR="00D4651A" w:rsidRDefault="00D4651A" w:rsidP="0015221B">
      <w:pPr>
        <w:rPr>
          <w:rtl/>
          <w:lang w:eastAsia="he-IL"/>
        </w:rPr>
      </w:pPr>
      <w:bookmarkStart w:id="12008" w:name="_ETM_Q24_578146"/>
      <w:bookmarkEnd w:id="12008"/>
      <w:r>
        <w:rPr>
          <w:rFonts w:hint="cs"/>
          <w:rtl/>
          <w:lang w:eastAsia="he-IL"/>
        </w:rPr>
        <w:t xml:space="preserve">בתור נציג ועדת הכלכלה, </w:t>
      </w:r>
      <w:bookmarkStart w:id="12009" w:name="_ETM_Q24_585405"/>
      <w:bookmarkEnd w:id="12009"/>
      <w:r>
        <w:rPr>
          <w:rFonts w:hint="cs"/>
          <w:rtl/>
          <w:lang w:eastAsia="he-IL"/>
        </w:rPr>
        <w:t>אתה אומר.</w:t>
      </w:r>
      <w:bookmarkStart w:id="12010" w:name="_ETM_Q24_584580"/>
      <w:bookmarkEnd w:id="12010"/>
    </w:p>
    <w:p w:rsidR="00D4651A" w:rsidRDefault="00D4651A" w:rsidP="0015221B">
      <w:pPr>
        <w:rPr>
          <w:rtl/>
          <w:lang w:eastAsia="he-IL"/>
        </w:rPr>
      </w:pPr>
      <w:bookmarkStart w:id="12011" w:name="_ETM_Q24_584639"/>
      <w:bookmarkEnd w:id="12011"/>
      <w:r>
        <w:rPr>
          <w:rFonts w:hint="cs"/>
          <w:rtl/>
          <w:lang w:eastAsia="he-IL"/>
        </w:rPr>
        <w:t xml:space="preserve"> </w:t>
      </w:r>
    </w:p>
    <w:p w:rsidR="00D4651A" w:rsidRDefault="00D4651A" w:rsidP="0015221B">
      <w:pPr>
        <w:pStyle w:val="a4"/>
        <w:keepNext/>
        <w:rPr>
          <w:rtl/>
        </w:rPr>
      </w:pPr>
      <w:bookmarkStart w:id="12012" w:name="ET_speaker_ששון_ששי_גואטה_בשם_ועדת_22"/>
      <w:r w:rsidRPr="00F02849">
        <w:rPr>
          <w:rStyle w:val="TagStyle"/>
          <w:rtl/>
        </w:rPr>
        <w:t xml:space="preserve"> &lt;&lt; דובר &gt;&gt; </w:t>
      </w:r>
      <w:bookmarkStart w:id="12013" w:name="_Toc170853244"/>
      <w:r>
        <w:rPr>
          <w:rtl/>
        </w:rPr>
        <w:t xml:space="preserve">ששון ששי גואטה </w:t>
      </w:r>
      <w:r w:rsidR="0015221B">
        <w:rPr>
          <w:rFonts w:hint="cs"/>
          <w:rtl/>
        </w:rPr>
        <w:t>(</w:t>
      </w:r>
      <w:r>
        <w:rPr>
          <w:rtl/>
        </w:rPr>
        <w:t>בשם ועדת הכלכלה</w:t>
      </w:r>
      <w:r w:rsidR="0015221B">
        <w:rPr>
          <w:rFonts w:hint="cs"/>
          <w:rtl/>
        </w:rPr>
        <w:t>)</w:t>
      </w:r>
      <w:r>
        <w:rPr>
          <w:rtl/>
        </w:rPr>
        <w:t>:</w:t>
      </w:r>
      <w:bookmarkEnd w:id="12013"/>
      <w:r w:rsidRPr="00F02849">
        <w:rPr>
          <w:rStyle w:val="TagStyle"/>
          <w:rtl/>
        </w:rPr>
        <w:t xml:space="preserve"> &lt;&lt; דובר &gt;&gt;</w:t>
      </w:r>
      <w:r>
        <w:rPr>
          <w:rtl/>
        </w:rPr>
        <w:t xml:space="preserve">  </w:t>
      </w:r>
      <w:bookmarkEnd w:id="12012"/>
    </w:p>
    <w:p w:rsidR="00D4651A" w:rsidRDefault="00D4651A" w:rsidP="0075354E">
      <w:pPr>
        <w:rPr>
          <w:rtl/>
          <w:lang w:eastAsia="he-IL"/>
        </w:rPr>
      </w:pPr>
    </w:p>
    <w:p w:rsidR="00D4651A" w:rsidRDefault="00D4651A" w:rsidP="008252BC">
      <w:pPr>
        <w:rPr>
          <w:rtl/>
          <w:lang w:eastAsia="he-IL"/>
        </w:rPr>
      </w:pPr>
      <w:bookmarkStart w:id="12014" w:name="_ETM_Q24_577286"/>
      <w:bookmarkStart w:id="12015" w:name="_ETM_Q24_577338"/>
      <w:bookmarkEnd w:id="12014"/>
      <w:bookmarkEnd w:id="12015"/>
      <w:r w:rsidRPr="00A91570">
        <w:rPr>
          <w:rtl/>
          <w:lang w:eastAsia="he-IL"/>
        </w:rPr>
        <w:t>אדוני היושב-ראש</w:t>
      </w:r>
      <w:r>
        <w:rPr>
          <w:rFonts w:hint="cs"/>
          <w:rtl/>
          <w:lang w:eastAsia="he-IL"/>
        </w:rPr>
        <w:t>,</w:t>
      </w:r>
      <w:r w:rsidRPr="00A91570">
        <w:rPr>
          <w:rtl/>
          <w:lang w:eastAsia="he-IL"/>
        </w:rPr>
        <w:t xml:space="preserve"> כנסת נכבדה</w:t>
      </w:r>
      <w:r>
        <w:rPr>
          <w:rFonts w:hint="cs"/>
          <w:rtl/>
          <w:lang w:eastAsia="he-IL"/>
        </w:rPr>
        <w:t>,</w:t>
      </w:r>
      <w:r w:rsidRPr="00A91570">
        <w:rPr>
          <w:rtl/>
          <w:lang w:eastAsia="he-IL"/>
        </w:rPr>
        <w:t xml:space="preserve"> אני מתכבד להציג בפניכם את </w:t>
      </w:r>
      <w:r w:rsidRPr="00C37BD6">
        <w:rPr>
          <w:rtl/>
          <w:lang w:eastAsia="he-IL"/>
        </w:rPr>
        <w:t>הצעת חוק הגנת הצרכן (תיקון מס' 69), התשפ"ד–2024</w:t>
      </w:r>
      <w:r>
        <w:rPr>
          <w:rFonts w:hint="cs"/>
          <w:rtl/>
          <w:lang w:eastAsia="he-IL"/>
        </w:rPr>
        <w:t>,</w:t>
      </w:r>
      <w:r w:rsidRPr="00A91570">
        <w:rPr>
          <w:rtl/>
          <w:lang w:eastAsia="he-IL"/>
        </w:rPr>
        <w:t xml:space="preserve"> לקריאה השנייה </w:t>
      </w:r>
      <w:r>
        <w:rPr>
          <w:rFonts w:hint="cs"/>
          <w:rtl/>
          <w:lang w:eastAsia="he-IL"/>
        </w:rPr>
        <w:t>ו</w:t>
      </w:r>
      <w:r w:rsidRPr="00A91570">
        <w:rPr>
          <w:rtl/>
          <w:lang w:eastAsia="he-IL"/>
        </w:rPr>
        <w:t>לקריאה השלישית</w:t>
      </w:r>
      <w:r>
        <w:rPr>
          <w:rFonts w:hint="cs"/>
          <w:rtl/>
          <w:lang w:eastAsia="he-IL"/>
        </w:rPr>
        <w:t>.</w:t>
      </w:r>
      <w:r w:rsidRPr="00A91570">
        <w:rPr>
          <w:rtl/>
          <w:lang w:eastAsia="he-IL"/>
        </w:rPr>
        <w:t xml:space="preserve"> הצעת החוק</w:t>
      </w:r>
      <w:r>
        <w:rPr>
          <w:rFonts w:hint="cs"/>
          <w:rtl/>
          <w:lang w:eastAsia="he-IL"/>
        </w:rPr>
        <w:t>, שהיא</w:t>
      </w:r>
      <w:r w:rsidRPr="00A91570">
        <w:rPr>
          <w:rtl/>
          <w:lang w:eastAsia="he-IL"/>
        </w:rPr>
        <w:t xml:space="preserve"> הצעת חוק פרטית שיזם יושב-ראש ועדת הכלכלה חבר הכנסת דוד ביטן יחד עם קבוצת חברי כנסת</w:t>
      </w:r>
      <w:r>
        <w:rPr>
          <w:rFonts w:hint="cs"/>
          <w:rtl/>
          <w:lang w:eastAsia="he-IL"/>
        </w:rPr>
        <w:t>,</w:t>
      </w:r>
      <w:r w:rsidRPr="00A91570">
        <w:rPr>
          <w:rtl/>
          <w:lang w:eastAsia="he-IL"/>
        </w:rPr>
        <w:t xml:space="preserve"> </w:t>
      </w:r>
      <w:r>
        <w:rPr>
          <w:rFonts w:hint="cs"/>
          <w:rtl/>
          <w:lang w:eastAsia="he-IL"/>
        </w:rPr>
        <w:t>נועדה</w:t>
      </w:r>
      <w:r w:rsidRPr="00A91570">
        <w:rPr>
          <w:rtl/>
          <w:lang w:eastAsia="he-IL"/>
        </w:rPr>
        <w:t xml:space="preserve"> להתמודד עם העלאת מחירים באופן חריג ומשמעותי לאחר הכרזה על מצב חירום</w:t>
      </w:r>
      <w:r>
        <w:rPr>
          <w:rFonts w:hint="cs"/>
          <w:rtl/>
          <w:lang w:eastAsia="he-IL"/>
        </w:rPr>
        <w:t>.</w:t>
      </w:r>
      <w:r w:rsidRPr="00A91570">
        <w:rPr>
          <w:rtl/>
          <w:lang w:eastAsia="he-IL"/>
        </w:rPr>
        <w:t xml:space="preserve"> </w:t>
      </w:r>
    </w:p>
    <w:p w:rsidR="00D4651A" w:rsidRDefault="00D4651A" w:rsidP="0015221B">
      <w:pPr>
        <w:rPr>
          <w:rtl/>
          <w:lang w:eastAsia="he-IL"/>
        </w:rPr>
      </w:pPr>
      <w:bookmarkStart w:id="12016" w:name="_ETM_Q24_624084"/>
      <w:bookmarkStart w:id="12017" w:name="_ETM_Q24_624141"/>
      <w:bookmarkEnd w:id="12016"/>
      <w:bookmarkEnd w:id="12017"/>
    </w:p>
    <w:p w:rsidR="00D4651A" w:rsidRDefault="00D4651A" w:rsidP="008252BC">
      <w:pPr>
        <w:rPr>
          <w:rtl/>
          <w:lang w:eastAsia="he-IL"/>
        </w:rPr>
      </w:pPr>
      <w:bookmarkStart w:id="12018" w:name="_ETM_Q24_624244"/>
      <w:bookmarkStart w:id="12019" w:name="_ETM_Q24_624293"/>
      <w:bookmarkEnd w:id="12018"/>
      <w:bookmarkEnd w:id="12019"/>
      <w:r w:rsidRPr="00A91570">
        <w:rPr>
          <w:rtl/>
          <w:lang w:eastAsia="he-IL"/>
        </w:rPr>
        <w:t>במצבי חירום עש</w:t>
      </w:r>
      <w:r>
        <w:rPr>
          <w:rFonts w:hint="cs"/>
          <w:rtl/>
          <w:lang w:eastAsia="he-IL"/>
        </w:rPr>
        <w:t>וי</w:t>
      </w:r>
      <w:r w:rsidRPr="00A91570">
        <w:rPr>
          <w:rtl/>
          <w:lang w:eastAsia="he-IL"/>
        </w:rPr>
        <w:t xml:space="preserve">ה להידרש התערבות </w:t>
      </w:r>
      <w:r w:rsidRPr="00A91570">
        <w:rPr>
          <w:rFonts w:hint="cs"/>
          <w:rtl/>
          <w:lang w:eastAsia="he-IL"/>
        </w:rPr>
        <w:t>רג</w:t>
      </w:r>
      <w:r>
        <w:rPr>
          <w:rFonts w:hint="cs"/>
          <w:rtl/>
          <w:lang w:eastAsia="he-IL"/>
        </w:rPr>
        <w:t>ו</w:t>
      </w:r>
      <w:r w:rsidRPr="00A91570">
        <w:rPr>
          <w:rFonts w:hint="cs"/>
          <w:rtl/>
          <w:lang w:eastAsia="he-IL"/>
        </w:rPr>
        <w:t>לטורי</w:t>
      </w:r>
      <w:r w:rsidRPr="00A91570">
        <w:rPr>
          <w:rFonts w:hint="eastAsia"/>
          <w:rtl/>
          <w:lang w:eastAsia="he-IL"/>
        </w:rPr>
        <w:t>ת</w:t>
      </w:r>
      <w:r w:rsidR="008252BC">
        <w:rPr>
          <w:rFonts w:hint="cs"/>
          <w:rtl/>
          <w:lang w:eastAsia="he-IL"/>
        </w:rPr>
        <w:t>,</w:t>
      </w:r>
      <w:r w:rsidRPr="00A91570">
        <w:rPr>
          <w:rtl/>
          <w:lang w:eastAsia="he-IL"/>
        </w:rPr>
        <w:t xml:space="preserve"> שמטרתה למנוע ניצול לרעה של המצב כדי לעלות מחירים של</w:t>
      </w:r>
      <w:r>
        <w:rPr>
          <w:rtl/>
          <w:lang w:eastAsia="he-IL"/>
        </w:rPr>
        <w:t xml:space="preserve"> מוצרים או שירותים בצורה ניכרת </w:t>
      </w:r>
      <w:r>
        <w:rPr>
          <w:rFonts w:hint="cs"/>
          <w:rtl/>
          <w:lang w:eastAsia="he-IL"/>
        </w:rPr>
        <w:t>ו</w:t>
      </w:r>
      <w:r w:rsidRPr="00A91570">
        <w:rPr>
          <w:rtl/>
          <w:lang w:eastAsia="he-IL"/>
        </w:rPr>
        <w:t>חריגה ביחס למחיר המקובל</w:t>
      </w:r>
      <w:r>
        <w:rPr>
          <w:rFonts w:hint="cs"/>
          <w:rtl/>
          <w:lang w:eastAsia="he-IL"/>
        </w:rPr>
        <w:t>,</w:t>
      </w:r>
      <w:r w:rsidRPr="00A91570">
        <w:rPr>
          <w:rtl/>
          <w:lang w:eastAsia="he-IL"/>
        </w:rPr>
        <w:t xml:space="preserve"> ול</w:t>
      </w:r>
      <w:r>
        <w:rPr>
          <w:rFonts w:hint="cs"/>
          <w:rtl/>
          <w:lang w:eastAsia="he-IL"/>
        </w:rPr>
        <w:t>הבטיח</w:t>
      </w:r>
      <w:r w:rsidRPr="00A91570">
        <w:rPr>
          <w:rtl/>
          <w:lang w:eastAsia="he-IL"/>
        </w:rPr>
        <w:t xml:space="preserve"> שמוצרים ושירותים חיוניים יישארו זמינים לכלל האוכלוסייה גם בתקופת מצב חירום</w:t>
      </w:r>
      <w:r>
        <w:rPr>
          <w:rFonts w:hint="cs"/>
          <w:rtl/>
          <w:lang w:eastAsia="he-IL"/>
        </w:rPr>
        <w:t>.</w:t>
      </w:r>
      <w:r w:rsidRPr="00A91570">
        <w:rPr>
          <w:rtl/>
          <w:lang w:eastAsia="he-IL"/>
        </w:rPr>
        <w:t xml:space="preserve"> בהצעת חוק זו</w:t>
      </w:r>
      <w:r>
        <w:rPr>
          <w:rFonts w:hint="cs"/>
          <w:rtl/>
          <w:lang w:eastAsia="he-IL"/>
        </w:rPr>
        <w:t>,</w:t>
      </w:r>
      <w:r w:rsidRPr="00A91570">
        <w:rPr>
          <w:rtl/>
          <w:lang w:eastAsia="he-IL"/>
        </w:rPr>
        <w:t xml:space="preserve"> המבוססת על תזכיר חוק שיזם משרד הכלכלה והתעשייה</w:t>
      </w:r>
      <w:r>
        <w:rPr>
          <w:rFonts w:hint="cs"/>
          <w:rtl/>
          <w:lang w:eastAsia="he-IL"/>
        </w:rPr>
        <w:t>,</w:t>
      </w:r>
      <w:r w:rsidRPr="00A91570">
        <w:rPr>
          <w:rtl/>
          <w:lang w:eastAsia="he-IL"/>
        </w:rPr>
        <w:t xml:space="preserve"> </w:t>
      </w:r>
      <w:r w:rsidR="008252BC">
        <w:rPr>
          <w:rFonts w:hint="cs"/>
          <w:rtl/>
          <w:lang w:eastAsia="he-IL"/>
        </w:rPr>
        <w:t>ש</w:t>
      </w:r>
      <w:r w:rsidRPr="00A91570">
        <w:rPr>
          <w:rtl/>
          <w:lang w:eastAsia="he-IL"/>
        </w:rPr>
        <w:t>לצערי לא קודם בממשלה</w:t>
      </w:r>
      <w:r>
        <w:rPr>
          <w:rFonts w:hint="cs"/>
          <w:rtl/>
          <w:lang w:eastAsia="he-IL"/>
        </w:rPr>
        <w:t>,</w:t>
      </w:r>
      <w:r w:rsidRPr="00A91570">
        <w:rPr>
          <w:rtl/>
          <w:lang w:eastAsia="he-IL"/>
        </w:rPr>
        <w:t xml:space="preserve"> מוצע לתקן את חוק הגנת הצרכן ולקבוע בו הסדר מיוחד שיחול רק בתקופת מצב חירום</w:t>
      </w:r>
      <w:r w:rsidR="008252BC">
        <w:rPr>
          <w:rFonts w:hint="cs"/>
          <w:rtl/>
          <w:lang w:eastAsia="he-IL"/>
        </w:rPr>
        <w:t>,</w:t>
      </w:r>
      <w:r w:rsidRPr="00A91570">
        <w:rPr>
          <w:rtl/>
          <w:lang w:eastAsia="he-IL"/>
        </w:rPr>
        <w:t xml:space="preserve"> אשר מ</w:t>
      </w:r>
      <w:r>
        <w:rPr>
          <w:rFonts w:hint="cs"/>
          <w:rtl/>
          <w:lang w:eastAsia="he-IL"/>
        </w:rPr>
        <w:t>טרתו</w:t>
      </w:r>
      <w:r w:rsidRPr="00A91570">
        <w:rPr>
          <w:rtl/>
          <w:lang w:eastAsia="he-IL"/>
        </w:rPr>
        <w:t xml:space="preserve"> להגן על צרכנים מפני הפקעת מחירים מהסוג שת</w:t>
      </w:r>
      <w:r>
        <w:rPr>
          <w:rFonts w:hint="cs"/>
          <w:rtl/>
          <w:lang w:eastAsia="he-IL"/>
        </w:rPr>
        <w:t>יארתי.</w:t>
      </w:r>
    </w:p>
    <w:p w:rsidR="00D4651A" w:rsidRDefault="00D4651A" w:rsidP="0015221B">
      <w:pPr>
        <w:rPr>
          <w:rtl/>
          <w:lang w:eastAsia="he-IL"/>
        </w:rPr>
      </w:pPr>
      <w:bookmarkStart w:id="12020" w:name="_ETM_Q24_666183"/>
      <w:bookmarkStart w:id="12021" w:name="_ETM_Q24_666243"/>
      <w:bookmarkEnd w:id="12020"/>
      <w:bookmarkEnd w:id="12021"/>
    </w:p>
    <w:p w:rsidR="00D4651A" w:rsidRDefault="00D4651A" w:rsidP="0075354E">
      <w:pPr>
        <w:rPr>
          <w:rtl/>
          <w:lang w:eastAsia="he-IL"/>
        </w:rPr>
      </w:pPr>
      <w:bookmarkStart w:id="12022" w:name="_ETM_Q24_666327"/>
      <w:bookmarkStart w:id="12023" w:name="_ETM_Q24_666374"/>
      <w:bookmarkEnd w:id="12022"/>
      <w:bookmarkEnd w:id="12023"/>
      <w:r w:rsidRPr="00A91570">
        <w:rPr>
          <w:rtl/>
          <w:lang w:eastAsia="he-IL"/>
        </w:rPr>
        <w:t>ההסדר המוצע נועד לתת מענה לכל סיטואציה שבה יוכרז מצב חירום בעתיד</w:t>
      </w:r>
      <w:r>
        <w:rPr>
          <w:rFonts w:hint="cs"/>
          <w:rtl/>
          <w:lang w:eastAsia="he-IL"/>
        </w:rPr>
        <w:t>,</w:t>
      </w:r>
      <w:r w:rsidRPr="00A91570">
        <w:rPr>
          <w:rtl/>
          <w:lang w:eastAsia="he-IL"/>
        </w:rPr>
        <w:t xml:space="preserve"> כך שתהיה תשתית חוקתית להתמודד עם הפקעת מחירים</w:t>
      </w:r>
      <w:r w:rsidR="008252BC">
        <w:rPr>
          <w:rFonts w:hint="cs"/>
          <w:rtl/>
          <w:lang w:eastAsia="he-IL"/>
        </w:rPr>
        <w:t xml:space="preserve"> </w:t>
      </w:r>
      <w:r w:rsidR="0075354E">
        <w:rPr>
          <w:rFonts w:hint="cs"/>
          <w:rtl/>
          <w:lang w:eastAsia="he-IL"/>
        </w:rPr>
        <w:t>– –</w:t>
      </w:r>
    </w:p>
    <w:p w:rsidR="00D4651A" w:rsidRDefault="00D4651A" w:rsidP="0015221B">
      <w:pPr>
        <w:rPr>
          <w:rtl/>
          <w:lang w:eastAsia="he-IL"/>
        </w:rPr>
      </w:pPr>
      <w:bookmarkStart w:id="12024" w:name="_ETM_Q24_674928"/>
      <w:bookmarkStart w:id="12025" w:name="_ETM_Q24_675012"/>
      <w:bookmarkEnd w:id="12024"/>
      <w:bookmarkEnd w:id="12025"/>
    </w:p>
    <w:p w:rsidR="00D4651A" w:rsidRDefault="00D4651A" w:rsidP="0015221B">
      <w:pPr>
        <w:pStyle w:val="af5"/>
        <w:keepNext/>
        <w:rPr>
          <w:rtl/>
        </w:rPr>
      </w:pPr>
      <w:bookmarkStart w:id="12026" w:name="ET_interruption_5726_19"/>
      <w:r w:rsidRPr="006C2631">
        <w:rPr>
          <w:rStyle w:val="TagStyle"/>
          <w:rtl/>
        </w:rPr>
        <w:t xml:space="preserve"> &lt;&lt; קריאה &gt;&gt;</w:t>
      </w:r>
      <w:r w:rsidRPr="00AE1AB5">
        <w:rPr>
          <w:rStyle w:val="TagStyle"/>
          <w:rtl/>
        </w:rPr>
        <w:t xml:space="preserve"> </w:t>
      </w:r>
      <w:r>
        <w:rPr>
          <w:rtl/>
        </w:rPr>
        <w:t>ינון אזולאי (ש"ס):</w:t>
      </w:r>
      <w:r w:rsidRPr="00AE1AB5">
        <w:rPr>
          <w:rStyle w:val="TagStyle"/>
          <w:rtl/>
        </w:rPr>
        <w:t xml:space="preserve"> </w:t>
      </w:r>
      <w:r w:rsidRPr="006C2631">
        <w:rPr>
          <w:rStyle w:val="TagStyle"/>
          <w:rtl/>
        </w:rPr>
        <w:t>&lt;&lt; קריאה &gt;&gt;</w:t>
      </w:r>
      <w:r>
        <w:rPr>
          <w:rtl/>
        </w:rPr>
        <w:t xml:space="preserve">  </w:t>
      </w:r>
      <w:bookmarkEnd w:id="12026"/>
    </w:p>
    <w:p w:rsidR="00D4651A" w:rsidRDefault="00D4651A" w:rsidP="0075354E">
      <w:pPr>
        <w:rPr>
          <w:rtl/>
          <w:lang w:eastAsia="he-IL"/>
        </w:rPr>
      </w:pPr>
    </w:p>
    <w:p w:rsidR="00D4651A" w:rsidRDefault="00D4651A" w:rsidP="0075354E">
      <w:pPr>
        <w:rPr>
          <w:rtl/>
          <w:lang w:eastAsia="he-IL"/>
        </w:rPr>
      </w:pPr>
      <w:bookmarkStart w:id="12027" w:name="_ETM_Q24_677527"/>
      <w:bookmarkEnd w:id="12027"/>
      <w:r>
        <w:rPr>
          <w:rFonts w:hint="cs"/>
          <w:rtl/>
          <w:lang w:eastAsia="he-IL"/>
        </w:rPr>
        <w:t xml:space="preserve">מצב חירום </w:t>
      </w:r>
      <w:r w:rsidR="0075354E">
        <w:rPr>
          <w:rFonts w:hint="cs"/>
          <w:rtl/>
          <w:lang w:eastAsia="he-IL"/>
        </w:rPr>
        <w:t>– – –</w:t>
      </w:r>
    </w:p>
    <w:p w:rsidR="00D4651A" w:rsidRDefault="00D4651A" w:rsidP="0015221B">
      <w:pPr>
        <w:rPr>
          <w:rtl/>
          <w:lang w:eastAsia="he-IL"/>
        </w:rPr>
      </w:pPr>
      <w:bookmarkStart w:id="12028" w:name="_ETM_Q24_678752"/>
      <w:bookmarkStart w:id="12029" w:name="_ETM_Q24_678819"/>
      <w:bookmarkEnd w:id="12028"/>
      <w:bookmarkEnd w:id="12029"/>
    </w:p>
    <w:p w:rsidR="00D4651A" w:rsidRDefault="00D4651A" w:rsidP="0015221B">
      <w:pPr>
        <w:pStyle w:val="-"/>
        <w:keepNext/>
        <w:rPr>
          <w:rtl/>
        </w:rPr>
      </w:pPr>
      <w:bookmarkStart w:id="12030" w:name="ET_speakercontinue_ששון_ששי_גואטה__23"/>
      <w:r w:rsidRPr="00F02849">
        <w:rPr>
          <w:rStyle w:val="TagStyle"/>
          <w:rtl/>
        </w:rPr>
        <w:t xml:space="preserve"> &lt;&lt; דובר_המשך &gt;&gt; </w:t>
      </w:r>
      <w:r>
        <w:rPr>
          <w:rtl/>
        </w:rPr>
        <w:t xml:space="preserve">ששון ששי גואטה </w:t>
      </w:r>
      <w:r w:rsidR="0015221B">
        <w:rPr>
          <w:rFonts w:hint="cs"/>
          <w:rtl/>
        </w:rPr>
        <w:t>(</w:t>
      </w:r>
      <w:r>
        <w:rPr>
          <w:rtl/>
        </w:rPr>
        <w:t>בשם ועדת הכלכלה</w:t>
      </w:r>
      <w:r w:rsidR="0015221B">
        <w:rPr>
          <w:rFonts w:hint="cs"/>
          <w:rtl/>
        </w:rPr>
        <w:t>)</w:t>
      </w:r>
      <w:r>
        <w:rPr>
          <w:rtl/>
        </w:rPr>
        <w:t>:</w:t>
      </w:r>
      <w:r w:rsidRPr="00F02849">
        <w:rPr>
          <w:rStyle w:val="TagStyle"/>
          <w:rtl/>
        </w:rPr>
        <w:t xml:space="preserve"> &lt;&lt; דובר_המשך &gt;&gt;</w:t>
      </w:r>
      <w:r>
        <w:rPr>
          <w:rtl/>
        </w:rPr>
        <w:t xml:space="preserve">  </w:t>
      </w:r>
      <w:bookmarkEnd w:id="12030"/>
    </w:p>
    <w:p w:rsidR="00D4651A" w:rsidRPr="00F02849" w:rsidRDefault="00D4651A" w:rsidP="0015221B">
      <w:pPr>
        <w:rPr>
          <w:rtl/>
          <w:lang w:eastAsia="he-IL"/>
        </w:rPr>
      </w:pPr>
    </w:p>
    <w:p w:rsidR="00D4651A" w:rsidRDefault="00D4651A" w:rsidP="0075354E">
      <w:pPr>
        <w:rPr>
          <w:rtl/>
          <w:lang w:eastAsia="he-IL"/>
        </w:rPr>
      </w:pPr>
      <w:bookmarkStart w:id="12031" w:name="_ETM_Q24_679461"/>
      <w:bookmarkEnd w:id="12031"/>
      <w:r w:rsidRPr="00A91570">
        <w:rPr>
          <w:rtl/>
          <w:lang w:eastAsia="he-IL"/>
        </w:rPr>
        <w:t>אני אסביר איזה מצב חירום</w:t>
      </w:r>
      <w:r>
        <w:rPr>
          <w:rFonts w:hint="cs"/>
          <w:rtl/>
          <w:lang w:eastAsia="he-IL"/>
        </w:rPr>
        <w:t>.</w:t>
      </w:r>
      <w:r w:rsidRPr="00A91570">
        <w:rPr>
          <w:rtl/>
          <w:lang w:eastAsia="he-IL"/>
        </w:rPr>
        <w:t xml:space="preserve"> </w:t>
      </w:r>
      <w:r w:rsidR="0075354E">
        <w:rPr>
          <w:rFonts w:hint="cs"/>
          <w:rtl/>
          <w:lang w:eastAsia="he-IL"/>
        </w:rPr>
        <w:t>– –</w:t>
      </w:r>
      <w:r w:rsidR="008252BC">
        <w:rPr>
          <w:rFonts w:hint="cs"/>
          <w:rtl/>
          <w:lang w:eastAsia="he-IL"/>
        </w:rPr>
        <w:t xml:space="preserve"> </w:t>
      </w:r>
      <w:r w:rsidRPr="00A91570">
        <w:rPr>
          <w:rtl/>
          <w:lang w:eastAsia="he-IL"/>
        </w:rPr>
        <w:t xml:space="preserve">מבלי להידרש בכל פעם </w:t>
      </w:r>
      <w:r>
        <w:rPr>
          <w:rFonts w:hint="cs"/>
          <w:rtl/>
          <w:lang w:eastAsia="he-IL"/>
        </w:rPr>
        <w:t>ל</w:t>
      </w:r>
      <w:r w:rsidRPr="00A91570">
        <w:rPr>
          <w:rtl/>
          <w:lang w:eastAsia="he-IL"/>
        </w:rPr>
        <w:t>חקיקת חירום מיוחדת לעניין מצב חירום</w:t>
      </w:r>
      <w:r>
        <w:rPr>
          <w:rFonts w:hint="cs"/>
          <w:rtl/>
          <w:lang w:eastAsia="he-IL"/>
        </w:rPr>
        <w:t xml:space="preserve"> </w:t>
      </w:r>
      <w:r w:rsidRPr="00A91570">
        <w:rPr>
          <w:rtl/>
          <w:lang w:eastAsia="he-IL"/>
        </w:rPr>
        <w:t>מסוים</w:t>
      </w:r>
      <w:r>
        <w:rPr>
          <w:rFonts w:hint="cs"/>
          <w:rtl/>
          <w:lang w:eastAsia="he-IL"/>
        </w:rPr>
        <w:t>.</w:t>
      </w:r>
      <w:r w:rsidRPr="00A91570">
        <w:rPr>
          <w:rtl/>
          <w:lang w:eastAsia="he-IL"/>
        </w:rPr>
        <w:t xml:space="preserve"> </w:t>
      </w:r>
      <w:r>
        <w:rPr>
          <w:rFonts w:hint="cs"/>
          <w:rtl/>
          <w:lang w:eastAsia="he-IL"/>
        </w:rPr>
        <w:t>ל</w:t>
      </w:r>
      <w:r w:rsidRPr="00A91570">
        <w:rPr>
          <w:rtl/>
          <w:lang w:eastAsia="he-IL"/>
        </w:rPr>
        <w:t xml:space="preserve">עניין זה מוצע להגדיר מצב חירום </w:t>
      </w:r>
      <w:r>
        <w:rPr>
          <w:rFonts w:hint="cs"/>
          <w:rtl/>
          <w:lang w:eastAsia="he-IL"/>
        </w:rPr>
        <w:t xml:space="preserve">כאחד מאלה: </w:t>
      </w:r>
      <w:r w:rsidRPr="00A91570">
        <w:rPr>
          <w:rtl/>
          <w:lang w:eastAsia="he-IL"/>
        </w:rPr>
        <w:t>מצב מיוחד בעורף</w:t>
      </w:r>
      <w:r>
        <w:rPr>
          <w:rFonts w:hint="cs"/>
          <w:rtl/>
          <w:lang w:eastAsia="he-IL"/>
        </w:rPr>
        <w:t>,</w:t>
      </w:r>
      <w:r w:rsidRPr="00A91570">
        <w:rPr>
          <w:rtl/>
          <w:lang w:eastAsia="he-IL"/>
        </w:rPr>
        <w:t xml:space="preserve"> שהוא המצב הנוכחי מאז 7 באוקטובר</w:t>
      </w:r>
      <w:r>
        <w:rPr>
          <w:rFonts w:hint="cs"/>
          <w:rtl/>
          <w:lang w:eastAsia="he-IL"/>
        </w:rPr>
        <w:t>,</w:t>
      </w:r>
      <w:r w:rsidRPr="00A91570">
        <w:rPr>
          <w:rtl/>
          <w:lang w:eastAsia="he-IL"/>
        </w:rPr>
        <w:t xml:space="preserve"> מצב של אירוע חירום אזרחי כגון אסון טבע</w:t>
      </w:r>
      <w:r>
        <w:rPr>
          <w:rFonts w:hint="cs"/>
          <w:rtl/>
          <w:lang w:eastAsia="he-IL"/>
        </w:rPr>
        <w:t>,</w:t>
      </w:r>
      <w:r w:rsidRPr="00A91570">
        <w:rPr>
          <w:rtl/>
          <w:lang w:eastAsia="he-IL"/>
        </w:rPr>
        <w:t xml:space="preserve"> או מצב חירום שנקבע לפי חוק לשם התמודדות עם מחלה מידבקת מסוכנת</w:t>
      </w:r>
      <w:r>
        <w:rPr>
          <w:rFonts w:hint="cs"/>
          <w:rtl/>
          <w:lang w:eastAsia="he-IL"/>
        </w:rPr>
        <w:t xml:space="preserve"> </w:t>
      </w:r>
      <w:r w:rsidR="0075354E">
        <w:rPr>
          <w:rFonts w:hint="cs"/>
          <w:rtl/>
          <w:lang w:eastAsia="he-IL"/>
        </w:rPr>
        <w:t>– –</w:t>
      </w:r>
      <w:r w:rsidRPr="00A91570">
        <w:rPr>
          <w:rtl/>
          <w:lang w:eastAsia="he-IL"/>
        </w:rPr>
        <w:t xml:space="preserve"> </w:t>
      </w:r>
    </w:p>
    <w:p w:rsidR="00D4651A" w:rsidRDefault="00D4651A" w:rsidP="0015221B">
      <w:pPr>
        <w:rPr>
          <w:rtl/>
          <w:lang w:eastAsia="he-IL"/>
        </w:rPr>
      </w:pPr>
      <w:bookmarkStart w:id="12032" w:name="_ETM_Q24_712581"/>
      <w:bookmarkStart w:id="12033" w:name="_ETM_Q24_712644"/>
      <w:bookmarkEnd w:id="12032"/>
      <w:bookmarkEnd w:id="12033"/>
    </w:p>
    <w:p w:rsidR="00D4651A" w:rsidRDefault="00D4651A" w:rsidP="0015221B">
      <w:pPr>
        <w:pStyle w:val="af5"/>
        <w:keepNext/>
        <w:rPr>
          <w:rtl/>
        </w:rPr>
      </w:pPr>
      <w:bookmarkStart w:id="12034" w:name="ET_interruption_5726_21"/>
      <w:r w:rsidRPr="006C2631">
        <w:rPr>
          <w:rStyle w:val="TagStyle"/>
          <w:rtl/>
        </w:rPr>
        <w:t xml:space="preserve"> &lt;&lt; קריאה &gt;&gt;</w:t>
      </w:r>
      <w:r w:rsidRPr="00695D4D">
        <w:rPr>
          <w:rStyle w:val="TagStyle"/>
          <w:rtl/>
        </w:rPr>
        <w:t xml:space="preserve"> </w:t>
      </w:r>
      <w:r>
        <w:rPr>
          <w:rtl/>
        </w:rPr>
        <w:t>ינון אזולאי (ש"ס):</w:t>
      </w:r>
      <w:r w:rsidRPr="00695D4D">
        <w:rPr>
          <w:rStyle w:val="TagStyle"/>
          <w:rtl/>
        </w:rPr>
        <w:t xml:space="preserve"> </w:t>
      </w:r>
      <w:r w:rsidRPr="006C2631">
        <w:rPr>
          <w:rStyle w:val="TagStyle"/>
          <w:rtl/>
        </w:rPr>
        <w:t>&lt;&lt; קריאה &gt;&gt;</w:t>
      </w:r>
      <w:r>
        <w:rPr>
          <w:rtl/>
        </w:rPr>
        <w:t xml:space="preserve">  </w:t>
      </w:r>
      <w:bookmarkEnd w:id="12034"/>
    </w:p>
    <w:p w:rsidR="00D4651A" w:rsidRDefault="00D4651A" w:rsidP="0075354E">
      <w:pPr>
        <w:rPr>
          <w:rtl/>
          <w:lang w:eastAsia="he-IL"/>
        </w:rPr>
      </w:pPr>
    </w:p>
    <w:p w:rsidR="00D4651A" w:rsidRDefault="0075354E" w:rsidP="0075354E">
      <w:pPr>
        <w:rPr>
          <w:rtl/>
          <w:lang w:eastAsia="he-IL"/>
        </w:rPr>
      </w:pPr>
      <w:bookmarkStart w:id="12035" w:name="_ETM_Q24_709198"/>
      <w:bookmarkEnd w:id="12035"/>
      <w:r>
        <w:rPr>
          <w:rFonts w:hint="cs"/>
          <w:rtl/>
          <w:lang w:eastAsia="he-IL"/>
        </w:rPr>
        <w:t>– – –</w:t>
      </w:r>
    </w:p>
    <w:p w:rsidR="00D4651A" w:rsidRDefault="00D4651A" w:rsidP="0075354E">
      <w:pPr>
        <w:rPr>
          <w:rtl/>
          <w:lang w:eastAsia="he-IL"/>
        </w:rPr>
      </w:pPr>
      <w:bookmarkStart w:id="12036" w:name="_ETM_Q24_710392"/>
      <w:bookmarkStart w:id="12037" w:name="_ETM_Q24_710441"/>
      <w:bookmarkEnd w:id="12036"/>
      <w:bookmarkEnd w:id="12037"/>
    </w:p>
    <w:p w:rsidR="00D4651A" w:rsidRDefault="00D4651A" w:rsidP="0015221B">
      <w:pPr>
        <w:pStyle w:val="-"/>
        <w:keepNext/>
        <w:rPr>
          <w:rtl/>
        </w:rPr>
      </w:pPr>
      <w:bookmarkStart w:id="12038" w:name="ET_speakercontinue_ששון_ששי_גואטה__24"/>
      <w:r w:rsidRPr="00F02849">
        <w:rPr>
          <w:rStyle w:val="TagStyle"/>
          <w:rtl/>
        </w:rPr>
        <w:t xml:space="preserve"> &lt;&lt; דובר_המשך &gt;&gt; </w:t>
      </w:r>
      <w:r>
        <w:rPr>
          <w:rtl/>
        </w:rPr>
        <w:t xml:space="preserve">ששון ששי גואטה </w:t>
      </w:r>
      <w:r w:rsidR="0015221B">
        <w:rPr>
          <w:rFonts w:hint="cs"/>
          <w:rtl/>
        </w:rPr>
        <w:t>(</w:t>
      </w:r>
      <w:r>
        <w:rPr>
          <w:rtl/>
        </w:rPr>
        <w:t>בשם ועדת הכלכלה</w:t>
      </w:r>
      <w:r w:rsidR="0015221B">
        <w:rPr>
          <w:rFonts w:hint="cs"/>
          <w:rtl/>
        </w:rPr>
        <w:t>)</w:t>
      </w:r>
      <w:r>
        <w:rPr>
          <w:rtl/>
        </w:rPr>
        <w:t>:</w:t>
      </w:r>
      <w:r w:rsidRPr="00F02849">
        <w:rPr>
          <w:rStyle w:val="TagStyle"/>
          <w:rtl/>
        </w:rPr>
        <w:t xml:space="preserve"> &lt;&lt; דובר_המשך &gt;&gt;</w:t>
      </w:r>
      <w:r>
        <w:rPr>
          <w:rtl/>
        </w:rPr>
        <w:t xml:space="preserve">  </w:t>
      </w:r>
      <w:bookmarkEnd w:id="12038"/>
    </w:p>
    <w:p w:rsidR="00D4651A" w:rsidRPr="00F02849" w:rsidRDefault="00D4651A" w:rsidP="0015221B">
      <w:pPr>
        <w:rPr>
          <w:rtl/>
          <w:lang w:eastAsia="he-IL"/>
        </w:rPr>
      </w:pPr>
    </w:p>
    <w:p w:rsidR="00D4651A" w:rsidRDefault="00D4651A" w:rsidP="0075354E">
      <w:pPr>
        <w:rPr>
          <w:rtl/>
          <w:lang w:eastAsia="he-IL"/>
        </w:rPr>
      </w:pPr>
      <w:bookmarkStart w:id="12039" w:name="_ETM_Q24_711150"/>
      <w:bookmarkEnd w:id="12039"/>
      <w:r w:rsidRPr="00A91570">
        <w:rPr>
          <w:rtl/>
          <w:lang w:eastAsia="he-IL"/>
        </w:rPr>
        <w:t>בדיוק</w:t>
      </w:r>
      <w:r>
        <w:rPr>
          <w:rFonts w:hint="cs"/>
          <w:rtl/>
          <w:lang w:eastAsia="he-IL"/>
        </w:rPr>
        <w:t>,</w:t>
      </w:r>
      <w:r w:rsidRPr="00A91570">
        <w:rPr>
          <w:rtl/>
          <w:lang w:eastAsia="he-IL"/>
        </w:rPr>
        <w:t xml:space="preserve"> אני בדיוק בא להסביר</w:t>
      </w:r>
      <w:r>
        <w:rPr>
          <w:rFonts w:hint="cs"/>
          <w:rtl/>
          <w:lang w:eastAsia="he-IL"/>
        </w:rPr>
        <w:t>.</w:t>
      </w:r>
      <w:r w:rsidRPr="00A91570">
        <w:rPr>
          <w:rtl/>
          <w:lang w:eastAsia="he-IL"/>
        </w:rPr>
        <w:t xml:space="preserve"> </w:t>
      </w:r>
      <w:r w:rsidR="0075354E">
        <w:rPr>
          <w:rFonts w:hint="cs"/>
          <w:rtl/>
          <w:lang w:eastAsia="he-IL"/>
        </w:rPr>
        <w:t>– –</w:t>
      </w:r>
      <w:r>
        <w:rPr>
          <w:rFonts w:hint="cs"/>
          <w:rtl/>
          <w:lang w:eastAsia="he-IL"/>
        </w:rPr>
        <w:t xml:space="preserve"> </w:t>
      </w:r>
      <w:r w:rsidRPr="00A91570">
        <w:rPr>
          <w:rtl/>
          <w:lang w:eastAsia="he-IL"/>
        </w:rPr>
        <w:t>כגון</w:t>
      </w:r>
      <w:r>
        <w:rPr>
          <w:rFonts w:hint="cs"/>
          <w:rtl/>
          <w:lang w:eastAsia="he-IL"/>
        </w:rPr>
        <w:t>,</w:t>
      </w:r>
      <w:r w:rsidRPr="00A91570">
        <w:rPr>
          <w:rtl/>
          <w:lang w:eastAsia="he-IL"/>
        </w:rPr>
        <w:t xml:space="preserve"> מצב </w:t>
      </w:r>
      <w:r w:rsidR="008252BC">
        <w:rPr>
          <w:rFonts w:hint="cs"/>
          <w:rtl/>
          <w:lang w:eastAsia="he-IL"/>
        </w:rPr>
        <w:t>ה</w:t>
      </w:r>
      <w:r w:rsidRPr="00A91570">
        <w:rPr>
          <w:rtl/>
          <w:lang w:eastAsia="he-IL"/>
        </w:rPr>
        <w:t>ח</w:t>
      </w:r>
      <w:r>
        <w:rPr>
          <w:rFonts w:hint="cs"/>
          <w:rtl/>
          <w:lang w:eastAsia="he-IL"/>
        </w:rPr>
        <w:t>ירום שהוכרז בעת</w:t>
      </w:r>
      <w:r w:rsidRPr="00A91570">
        <w:rPr>
          <w:rtl/>
          <w:lang w:eastAsia="he-IL"/>
        </w:rPr>
        <w:t xml:space="preserve"> </w:t>
      </w:r>
      <w:r>
        <w:rPr>
          <w:rFonts w:hint="cs"/>
          <w:rtl/>
          <w:lang w:eastAsia="he-IL"/>
        </w:rPr>
        <w:t>מ</w:t>
      </w:r>
      <w:r w:rsidRPr="00A91570">
        <w:rPr>
          <w:rtl/>
          <w:lang w:eastAsia="he-IL"/>
        </w:rPr>
        <w:t xml:space="preserve">גפת </w:t>
      </w:r>
      <w:r>
        <w:rPr>
          <w:rFonts w:hint="cs"/>
          <w:rtl/>
          <w:lang w:eastAsia="he-IL"/>
        </w:rPr>
        <w:t xml:space="preserve">הקורונה. </w:t>
      </w:r>
      <w:r w:rsidRPr="00A91570">
        <w:rPr>
          <w:rtl/>
          <w:lang w:eastAsia="he-IL"/>
        </w:rPr>
        <w:t>קודם כ</w:t>
      </w:r>
      <w:r>
        <w:rPr>
          <w:rFonts w:hint="cs"/>
          <w:rtl/>
          <w:lang w:eastAsia="he-IL"/>
        </w:rPr>
        <w:t>ו</w:t>
      </w:r>
      <w:r w:rsidRPr="00A91570">
        <w:rPr>
          <w:rtl/>
          <w:lang w:eastAsia="he-IL"/>
        </w:rPr>
        <w:t>ל</w:t>
      </w:r>
      <w:r>
        <w:rPr>
          <w:rFonts w:hint="cs"/>
          <w:rtl/>
          <w:lang w:eastAsia="he-IL"/>
        </w:rPr>
        <w:t>,</w:t>
      </w:r>
      <w:r w:rsidRPr="00A91570">
        <w:rPr>
          <w:rtl/>
          <w:lang w:eastAsia="he-IL"/>
        </w:rPr>
        <w:t xml:space="preserve"> תודה</w:t>
      </w:r>
      <w:r>
        <w:rPr>
          <w:rFonts w:hint="cs"/>
          <w:rtl/>
          <w:lang w:eastAsia="he-IL"/>
        </w:rPr>
        <w:t>, ינון,</w:t>
      </w:r>
      <w:r w:rsidRPr="00A91570">
        <w:rPr>
          <w:rtl/>
          <w:lang w:eastAsia="he-IL"/>
        </w:rPr>
        <w:t xml:space="preserve"> על העזרה</w:t>
      </w:r>
      <w:r>
        <w:rPr>
          <w:rFonts w:hint="cs"/>
          <w:rtl/>
          <w:lang w:eastAsia="he-IL"/>
        </w:rPr>
        <w:t xml:space="preserve">. </w:t>
      </w:r>
      <w:bookmarkStart w:id="12040" w:name="_ETM_Q24_720992"/>
      <w:bookmarkEnd w:id="12040"/>
      <w:r>
        <w:rPr>
          <w:rFonts w:hint="cs"/>
          <w:rtl/>
          <w:lang w:eastAsia="he-IL"/>
        </w:rPr>
        <w:t>אתה</w:t>
      </w:r>
      <w:r w:rsidRPr="00A91570">
        <w:rPr>
          <w:rtl/>
          <w:lang w:eastAsia="he-IL"/>
        </w:rPr>
        <w:t xml:space="preserve"> איש מיוחד</w:t>
      </w:r>
      <w:r>
        <w:rPr>
          <w:rFonts w:hint="cs"/>
          <w:rtl/>
          <w:lang w:eastAsia="he-IL"/>
        </w:rPr>
        <w:t>.</w:t>
      </w:r>
      <w:r w:rsidRPr="00A91570">
        <w:rPr>
          <w:rtl/>
          <w:lang w:eastAsia="he-IL"/>
        </w:rPr>
        <w:t xml:space="preserve"> אנחנו עקרונית לא מתערבים בכוחות השוק</w:t>
      </w:r>
      <w:r>
        <w:rPr>
          <w:rFonts w:hint="cs"/>
          <w:rtl/>
          <w:lang w:eastAsia="he-IL"/>
        </w:rPr>
        <w:t>,</w:t>
      </w:r>
      <w:r w:rsidRPr="00A91570">
        <w:rPr>
          <w:rtl/>
          <w:lang w:eastAsia="he-IL"/>
        </w:rPr>
        <w:t xml:space="preserve"> אבל לא נעמוד מנגד כשב</w:t>
      </w:r>
      <w:r>
        <w:rPr>
          <w:rFonts w:hint="cs"/>
          <w:rtl/>
          <w:lang w:eastAsia="he-IL"/>
        </w:rPr>
        <w:t>ע</w:t>
      </w:r>
      <w:r w:rsidRPr="00A91570">
        <w:rPr>
          <w:rtl/>
          <w:lang w:eastAsia="he-IL"/>
        </w:rPr>
        <w:t>ת חירום מנצלים את המצוקה להעלאת מחירים לא הוגנת</w:t>
      </w:r>
      <w:r>
        <w:rPr>
          <w:rFonts w:hint="cs"/>
          <w:rtl/>
          <w:lang w:eastAsia="he-IL"/>
        </w:rPr>
        <w:t>.</w:t>
      </w:r>
      <w:r w:rsidRPr="00A91570">
        <w:rPr>
          <w:rtl/>
          <w:lang w:eastAsia="he-IL"/>
        </w:rPr>
        <w:t xml:space="preserve"> תודה רבה לכולם</w:t>
      </w:r>
      <w:r>
        <w:rPr>
          <w:rFonts w:hint="cs"/>
          <w:rtl/>
          <w:lang w:eastAsia="he-IL"/>
        </w:rPr>
        <w:t>.</w:t>
      </w:r>
      <w:r w:rsidRPr="00A91570">
        <w:rPr>
          <w:rtl/>
          <w:lang w:eastAsia="he-IL"/>
        </w:rPr>
        <w:t xml:space="preserve"> אני מקווה שתתמכו בחוק</w:t>
      </w:r>
      <w:r>
        <w:rPr>
          <w:rFonts w:hint="cs"/>
          <w:rtl/>
          <w:lang w:eastAsia="he-IL"/>
        </w:rPr>
        <w:t>.</w:t>
      </w:r>
      <w:r w:rsidRPr="00A91570">
        <w:rPr>
          <w:rtl/>
          <w:lang w:eastAsia="he-IL"/>
        </w:rPr>
        <w:t xml:space="preserve"> זה חוק של חבר הכנסת</w:t>
      </w:r>
      <w:r>
        <w:rPr>
          <w:rtl/>
          <w:lang w:eastAsia="he-IL"/>
        </w:rPr>
        <w:t xml:space="preserve"> יושב</w:t>
      </w:r>
      <w:r>
        <w:rPr>
          <w:rFonts w:hint="cs"/>
          <w:rtl/>
          <w:lang w:eastAsia="he-IL"/>
        </w:rPr>
        <w:t>-</w:t>
      </w:r>
      <w:r w:rsidRPr="00A91570">
        <w:rPr>
          <w:rtl/>
          <w:lang w:eastAsia="he-IL"/>
        </w:rPr>
        <w:t>ראש ועדת כלכלה דוד ביטן</w:t>
      </w:r>
      <w:r>
        <w:rPr>
          <w:rFonts w:hint="cs"/>
          <w:rtl/>
          <w:lang w:eastAsia="he-IL"/>
        </w:rPr>
        <w:t>,</w:t>
      </w:r>
      <w:r w:rsidRPr="00A91570">
        <w:rPr>
          <w:rtl/>
          <w:lang w:eastAsia="he-IL"/>
        </w:rPr>
        <w:t xml:space="preserve"> שמגיע שיתמכו</w:t>
      </w:r>
      <w:r w:rsidR="008252BC">
        <w:rPr>
          <w:rFonts w:hint="cs"/>
          <w:rtl/>
          <w:lang w:eastAsia="he-IL"/>
        </w:rPr>
        <w:t xml:space="preserve"> בו</w:t>
      </w:r>
      <w:r>
        <w:rPr>
          <w:rFonts w:hint="cs"/>
          <w:rtl/>
          <w:lang w:eastAsia="he-IL"/>
        </w:rPr>
        <w:t>,</w:t>
      </w:r>
      <w:r w:rsidRPr="00A91570">
        <w:rPr>
          <w:rtl/>
          <w:lang w:eastAsia="he-IL"/>
        </w:rPr>
        <w:t xml:space="preserve"> ומגיע ל</w:t>
      </w:r>
      <w:r>
        <w:rPr>
          <w:rFonts w:hint="cs"/>
          <w:rtl/>
          <w:lang w:eastAsia="he-IL"/>
        </w:rPr>
        <w:t>ו</w:t>
      </w:r>
      <w:r w:rsidRPr="00A91570">
        <w:rPr>
          <w:rtl/>
          <w:lang w:eastAsia="he-IL"/>
        </w:rPr>
        <w:t xml:space="preserve"> </w:t>
      </w:r>
      <w:r>
        <w:rPr>
          <w:rFonts w:hint="cs"/>
          <w:rtl/>
          <w:lang w:eastAsia="he-IL"/>
        </w:rPr>
        <w:t>ל</w:t>
      </w:r>
      <w:r w:rsidRPr="00A91570">
        <w:rPr>
          <w:rtl/>
          <w:lang w:eastAsia="he-IL"/>
        </w:rPr>
        <w:t>קבל פרס גם על זה שהוא עוזר ביוקר המחיה</w:t>
      </w:r>
      <w:r>
        <w:rPr>
          <w:rFonts w:hint="cs"/>
          <w:rtl/>
          <w:lang w:eastAsia="he-IL"/>
        </w:rPr>
        <w:t>.</w:t>
      </w:r>
      <w:r w:rsidRPr="00A91570">
        <w:rPr>
          <w:rtl/>
          <w:lang w:eastAsia="he-IL"/>
        </w:rPr>
        <w:t xml:space="preserve"> תודה רבה</w:t>
      </w:r>
      <w:r>
        <w:rPr>
          <w:rFonts w:hint="cs"/>
          <w:rtl/>
          <w:lang w:eastAsia="he-IL"/>
        </w:rPr>
        <w:t>.</w:t>
      </w:r>
    </w:p>
    <w:p w:rsidR="00D4651A" w:rsidRDefault="00D4651A" w:rsidP="0015221B">
      <w:pPr>
        <w:rPr>
          <w:rtl/>
          <w:lang w:eastAsia="he-IL"/>
        </w:rPr>
      </w:pPr>
      <w:bookmarkStart w:id="12041" w:name="_ETM_Q24_748871"/>
      <w:bookmarkStart w:id="12042" w:name="_ETM_Q24_748942"/>
      <w:bookmarkEnd w:id="12041"/>
      <w:bookmarkEnd w:id="12042"/>
    </w:p>
    <w:p w:rsidR="00D4651A" w:rsidRDefault="00D4651A" w:rsidP="0015221B">
      <w:pPr>
        <w:pStyle w:val="af6"/>
        <w:keepNext/>
        <w:rPr>
          <w:rtl/>
        </w:rPr>
      </w:pPr>
      <w:r w:rsidRPr="006C2631">
        <w:rPr>
          <w:rStyle w:val="TagStyle"/>
          <w:rtl/>
        </w:rPr>
        <w:t xml:space="preserve"> &lt;&lt; יור &gt;&gt; </w:t>
      </w:r>
      <w:r>
        <w:rPr>
          <w:rtl/>
        </w:rPr>
        <w:t>היו"ר חנוך דב מלביצקי:</w:t>
      </w:r>
      <w:r w:rsidRPr="006C2631">
        <w:rPr>
          <w:rStyle w:val="TagStyle"/>
          <w:rtl/>
        </w:rPr>
        <w:t xml:space="preserve"> &lt;&lt; יור &gt;&gt;</w:t>
      </w:r>
      <w:r>
        <w:rPr>
          <w:rtl/>
        </w:rPr>
        <w:t xml:space="preserve">  </w:t>
      </w:r>
    </w:p>
    <w:p w:rsidR="00D4651A" w:rsidRDefault="00D4651A" w:rsidP="0075354E">
      <w:pPr>
        <w:rPr>
          <w:rtl/>
          <w:lang w:eastAsia="he-IL"/>
        </w:rPr>
      </w:pPr>
    </w:p>
    <w:p w:rsidR="008252BC" w:rsidRDefault="00D4651A" w:rsidP="008252BC">
      <w:pPr>
        <w:rPr>
          <w:rtl/>
          <w:lang w:eastAsia="he-IL"/>
        </w:rPr>
      </w:pPr>
      <w:bookmarkStart w:id="12043" w:name="_ETM_Q24_749572"/>
      <w:bookmarkEnd w:id="12043"/>
      <w:r w:rsidRPr="00A91570">
        <w:rPr>
          <w:rtl/>
          <w:lang w:eastAsia="he-IL"/>
        </w:rPr>
        <w:t>תודה רבה</w:t>
      </w:r>
      <w:r>
        <w:rPr>
          <w:rFonts w:hint="cs"/>
          <w:rtl/>
          <w:lang w:eastAsia="he-IL"/>
        </w:rPr>
        <w:t>.</w:t>
      </w:r>
      <w:r w:rsidRPr="00A91570">
        <w:rPr>
          <w:rtl/>
          <w:lang w:eastAsia="he-IL"/>
        </w:rPr>
        <w:t xml:space="preserve"> להצעת החוק הוגשו הסתייגויות של סיעת יש עתיד והימי</w:t>
      </w:r>
      <w:r>
        <w:rPr>
          <w:rFonts w:hint="cs"/>
          <w:rtl/>
          <w:lang w:eastAsia="he-IL"/>
        </w:rPr>
        <w:t>ן</w:t>
      </w:r>
      <w:r w:rsidRPr="00A91570">
        <w:rPr>
          <w:rtl/>
          <w:lang w:eastAsia="he-IL"/>
        </w:rPr>
        <w:t xml:space="preserve"> הממלכתי</w:t>
      </w:r>
      <w:r>
        <w:rPr>
          <w:rFonts w:hint="cs"/>
          <w:rtl/>
          <w:lang w:eastAsia="he-IL"/>
        </w:rPr>
        <w:t>.</w:t>
      </w:r>
      <w:r w:rsidRPr="00A91570">
        <w:rPr>
          <w:rtl/>
          <w:lang w:eastAsia="he-IL"/>
        </w:rPr>
        <w:t xml:space="preserve"> הם אינם</w:t>
      </w:r>
      <w:r>
        <w:rPr>
          <w:rFonts w:hint="cs"/>
          <w:rtl/>
          <w:lang w:eastAsia="he-IL"/>
        </w:rPr>
        <w:t>,</w:t>
      </w:r>
      <w:r w:rsidRPr="00A91570">
        <w:rPr>
          <w:rtl/>
          <w:lang w:eastAsia="he-IL"/>
        </w:rPr>
        <w:t xml:space="preserve"> </w:t>
      </w:r>
      <w:r>
        <w:rPr>
          <w:rFonts w:hint="cs"/>
          <w:rtl/>
          <w:lang w:eastAsia="he-IL"/>
        </w:rPr>
        <w:t>ו</w:t>
      </w:r>
      <w:r w:rsidRPr="00A91570">
        <w:rPr>
          <w:rtl/>
          <w:lang w:eastAsia="he-IL"/>
        </w:rPr>
        <w:t>לכן ההסתייגויות מ</w:t>
      </w:r>
      <w:r>
        <w:rPr>
          <w:rFonts w:hint="cs"/>
          <w:rtl/>
          <w:lang w:eastAsia="he-IL"/>
        </w:rPr>
        <w:t>וס</w:t>
      </w:r>
      <w:r w:rsidRPr="00A91570">
        <w:rPr>
          <w:rtl/>
          <w:lang w:eastAsia="he-IL"/>
        </w:rPr>
        <w:t>רות</w:t>
      </w:r>
      <w:r>
        <w:rPr>
          <w:rFonts w:hint="cs"/>
          <w:rtl/>
          <w:lang w:eastAsia="he-IL"/>
        </w:rPr>
        <w:t>.</w:t>
      </w:r>
      <w:r w:rsidRPr="00A91570">
        <w:rPr>
          <w:rtl/>
          <w:lang w:eastAsia="he-IL"/>
        </w:rPr>
        <w:t xml:space="preserve"> להצעת החוק הוגשו גם בקשות רשות דיבור</w:t>
      </w:r>
      <w:r>
        <w:rPr>
          <w:rFonts w:hint="cs"/>
          <w:rtl/>
          <w:lang w:eastAsia="he-IL"/>
        </w:rPr>
        <w:t>.</w:t>
      </w:r>
      <w:r w:rsidRPr="00A91570">
        <w:rPr>
          <w:rtl/>
          <w:lang w:eastAsia="he-IL"/>
        </w:rPr>
        <w:t xml:space="preserve"> המבקשים אינם</w:t>
      </w:r>
      <w:r w:rsidR="008252BC">
        <w:rPr>
          <w:rFonts w:hint="cs"/>
          <w:rtl/>
          <w:lang w:eastAsia="he-IL"/>
        </w:rPr>
        <w:t>.</w:t>
      </w:r>
      <w:r w:rsidRPr="00A91570">
        <w:rPr>
          <w:rtl/>
          <w:lang w:eastAsia="he-IL"/>
        </w:rPr>
        <w:t xml:space="preserve"> </w:t>
      </w:r>
    </w:p>
    <w:p w:rsidR="008252BC" w:rsidRDefault="008252BC" w:rsidP="008252BC">
      <w:pPr>
        <w:rPr>
          <w:rtl/>
          <w:lang w:eastAsia="he-IL"/>
        </w:rPr>
      </w:pPr>
    </w:p>
    <w:p w:rsidR="00D4651A" w:rsidRDefault="00D4651A" w:rsidP="008252BC">
      <w:pPr>
        <w:rPr>
          <w:rtl/>
          <w:lang w:eastAsia="he-IL"/>
        </w:rPr>
      </w:pPr>
      <w:r w:rsidRPr="00A91570">
        <w:rPr>
          <w:rtl/>
          <w:lang w:eastAsia="he-IL"/>
        </w:rPr>
        <w:t xml:space="preserve">אנחנו נעבור להצבעה בקריאה </w:t>
      </w:r>
      <w:r>
        <w:rPr>
          <w:rFonts w:hint="cs"/>
          <w:rtl/>
          <w:lang w:eastAsia="he-IL"/>
        </w:rPr>
        <w:t>ה</w:t>
      </w:r>
      <w:r w:rsidRPr="00A91570">
        <w:rPr>
          <w:rtl/>
          <w:lang w:eastAsia="he-IL"/>
        </w:rPr>
        <w:t xml:space="preserve">שנייה על </w:t>
      </w:r>
      <w:r w:rsidRPr="006C2631">
        <w:rPr>
          <w:rtl/>
          <w:lang w:eastAsia="he-IL"/>
        </w:rPr>
        <w:t>הצעת חוק הגנת הצרכן (תיקון מס' 69), התשפ"ד–2024</w:t>
      </w:r>
      <w:r>
        <w:rPr>
          <w:rFonts w:hint="cs"/>
          <w:rtl/>
          <w:lang w:eastAsia="he-IL"/>
        </w:rPr>
        <w:t>.</w:t>
      </w:r>
      <w:r w:rsidRPr="00A91570">
        <w:rPr>
          <w:rtl/>
          <w:lang w:eastAsia="he-IL"/>
        </w:rPr>
        <w:t xml:space="preserve"> הצבעה</w:t>
      </w:r>
      <w:r>
        <w:rPr>
          <w:rFonts w:hint="cs"/>
          <w:rtl/>
          <w:lang w:eastAsia="he-IL"/>
        </w:rPr>
        <w:t>.</w:t>
      </w:r>
      <w:r w:rsidRPr="00A91570">
        <w:rPr>
          <w:rtl/>
          <w:lang w:eastAsia="he-IL"/>
        </w:rPr>
        <w:t xml:space="preserve"> </w:t>
      </w:r>
    </w:p>
    <w:p w:rsidR="00D4651A" w:rsidRDefault="00D4651A" w:rsidP="0015221B">
      <w:pPr>
        <w:rPr>
          <w:rtl/>
          <w:lang w:eastAsia="he-IL"/>
        </w:rPr>
      </w:pPr>
    </w:p>
    <w:p w:rsidR="00D4651A" w:rsidRDefault="00D4651A" w:rsidP="0015221B">
      <w:pPr>
        <w:pStyle w:val="af1"/>
        <w:keepNext/>
        <w:rPr>
          <w:rtl/>
          <w:lang w:eastAsia="he-IL"/>
        </w:rPr>
      </w:pPr>
      <w:r>
        <w:rPr>
          <w:rtl/>
          <w:lang w:eastAsia="he-IL"/>
        </w:rPr>
        <w:t>הצבעה מס'</w:t>
      </w:r>
      <w:r>
        <w:rPr>
          <w:rFonts w:hint="cs"/>
          <w:rtl/>
          <w:lang w:eastAsia="he-IL"/>
        </w:rPr>
        <w:t xml:space="preserve"> 14</w:t>
      </w:r>
    </w:p>
    <w:p w:rsidR="00D4651A" w:rsidRDefault="00D4651A" w:rsidP="0015221B">
      <w:pPr>
        <w:pStyle w:val="--"/>
        <w:keepNext/>
        <w:rPr>
          <w:rtl/>
          <w:lang w:eastAsia="he-IL"/>
        </w:rPr>
      </w:pPr>
    </w:p>
    <w:p w:rsidR="00D4651A" w:rsidRDefault="00D4651A" w:rsidP="0015221B">
      <w:pPr>
        <w:pStyle w:val="--"/>
        <w:keepNext/>
        <w:rPr>
          <w:rtl/>
          <w:lang w:eastAsia="he-IL"/>
        </w:rPr>
      </w:pPr>
      <w:r>
        <w:rPr>
          <w:rtl/>
          <w:lang w:eastAsia="he-IL"/>
        </w:rPr>
        <w:t>בעד סעיפים</w:t>
      </w:r>
      <w:r>
        <w:rPr>
          <w:rFonts w:hint="cs"/>
          <w:rtl/>
          <w:lang w:eastAsia="he-IL"/>
        </w:rPr>
        <w:t xml:space="preserve"> </w:t>
      </w:r>
      <w:r w:rsidR="0015221B">
        <w:rPr>
          <w:rFonts w:hint="cs"/>
          <w:rtl/>
          <w:lang w:eastAsia="he-IL"/>
        </w:rPr>
        <w:t>1</w:t>
      </w:r>
      <w:r w:rsidR="0015221B">
        <w:rPr>
          <w:rFonts w:hint="eastAsia"/>
          <w:rtl/>
          <w:lang w:eastAsia="he-IL"/>
        </w:rPr>
        <w:t>–</w:t>
      </w:r>
      <w:r w:rsidR="0015221B">
        <w:rPr>
          <w:rFonts w:hint="cs"/>
          <w:rtl/>
          <w:lang w:eastAsia="he-IL"/>
        </w:rPr>
        <w:t>5</w:t>
      </w:r>
      <w:r>
        <w:rPr>
          <w:rtl/>
          <w:lang w:eastAsia="he-IL"/>
        </w:rPr>
        <w:t xml:space="preserve"> –</w:t>
      </w:r>
      <w:r>
        <w:rPr>
          <w:rFonts w:hint="cs"/>
          <w:rtl/>
          <w:lang w:eastAsia="he-IL"/>
        </w:rPr>
        <w:t xml:space="preserve"> 9</w:t>
      </w:r>
    </w:p>
    <w:p w:rsidR="00D4651A" w:rsidRDefault="00D4651A" w:rsidP="0015221B">
      <w:pPr>
        <w:pStyle w:val="--"/>
        <w:keepNext/>
        <w:rPr>
          <w:rtl/>
          <w:lang w:eastAsia="he-IL"/>
        </w:rPr>
      </w:pPr>
      <w:r>
        <w:rPr>
          <w:rtl/>
          <w:lang w:eastAsia="he-IL"/>
        </w:rPr>
        <w:t xml:space="preserve">נגד – </w:t>
      </w:r>
      <w:r>
        <w:rPr>
          <w:rFonts w:hint="cs"/>
          <w:rtl/>
          <w:lang w:eastAsia="he-IL"/>
        </w:rPr>
        <w:t>אין</w:t>
      </w:r>
    </w:p>
    <w:p w:rsidR="00D4651A" w:rsidRDefault="00D4651A" w:rsidP="0015221B">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D4651A" w:rsidRDefault="00D4651A" w:rsidP="0015221B">
      <w:pPr>
        <w:pStyle w:val="af2"/>
        <w:rPr>
          <w:rtl/>
          <w:lang w:eastAsia="he-IL"/>
        </w:rPr>
      </w:pPr>
      <w:r>
        <w:rPr>
          <w:rtl/>
          <w:lang w:eastAsia="he-IL"/>
        </w:rPr>
        <w:t>סעיפים</w:t>
      </w:r>
      <w:r>
        <w:rPr>
          <w:rFonts w:hint="cs"/>
          <w:rtl/>
          <w:lang w:eastAsia="he-IL"/>
        </w:rPr>
        <w:t xml:space="preserve"> </w:t>
      </w:r>
      <w:r w:rsidR="0015221B">
        <w:rPr>
          <w:rFonts w:hint="cs"/>
          <w:rtl/>
          <w:lang w:eastAsia="he-IL"/>
        </w:rPr>
        <w:t>1</w:t>
      </w:r>
      <w:r w:rsidR="0015221B">
        <w:rPr>
          <w:rFonts w:hint="eastAsia"/>
          <w:rtl/>
          <w:lang w:eastAsia="he-IL"/>
        </w:rPr>
        <w:t>–</w:t>
      </w:r>
      <w:r w:rsidR="0015221B">
        <w:rPr>
          <w:rFonts w:hint="cs"/>
          <w:rtl/>
          <w:lang w:eastAsia="he-IL"/>
        </w:rPr>
        <w:t>5</w:t>
      </w:r>
      <w:r>
        <w:rPr>
          <w:rFonts w:hint="cs"/>
          <w:rtl/>
          <w:lang w:eastAsia="he-IL"/>
        </w:rPr>
        <w:t xml:space="preserve"> נתקבלו.</w:t>
      </w:r>
    </w:p>
    <w:p w:rsidR="00D4651A" w:rsidRPr="006C2631" w:rsidRDefault="00D4651A" w:rsidP="0015221B">
      <w:pPr>
        <w:rPr>
          <w:rtl/>
          <w:lang w:eastAsia="he-IL"/>
        </w:rPr>
      </w:pPr>
    </w:p>
    <w:p w:rsidR="000B2C79" w:rsidRDefault="000B2C79" w:rsidP="0015221B">
      <w:pPr>
        <w:pStyle w:val="af6"/>
        <w:keepNext/>
        <w:rPr>
          <w:rtl/>
        </w:rPr>
      </w:pPr>
      <w:bookmarkStart w:id="12044" w:name="TOR_Q25"/>
      <w:bookmarkStart w:id="12045" w:name="ET_yor_6593_1"/>
      <w:bookmarkEnd w:id="12044"/>
      <w:r w:rsidRPr="006768EF">
        <w:rPr>
          <w:rStyle w:val="TagStyle"/>
          <w:rtl/>
        </w:rPr>
        <w:t xml:space="preserve"> &lt;&lt; יור &gt;&gt; </w:t>
      </w:r>
      <w:r>
        <w:rPr>
          <w:rtl/>
        </w:rPr>
        <w:t>היו"ר חנוך דב מלביצקי:</w:t>
      </w:r>
      <w:r w:rsidRPr="006768EF">
        <w:rPr>
          <w:rStyle w:val="TagStyle"/>
          <w:rtl/>
        </w:rPr>
        <w:t xml:space="preserve"> &lt;&lt; יור &gt;&gt;</w:t>
      </w:r>
      <w:r>
        <w:rPr>
          <w:rtl/>
        </w:rPr>
        <w:t xml:space="preserve">   </w:t>
      </w:r>
      <w:bookmarkEnd w:id="12045"/>
    </w:p>
    <w:p w:rsidR="000B2C79" w:rsidRDefault="000B2C79" w:rsidP="0075354E">
      <w:pPr>
        <w:rPr>
          <w:rtl/>
          <w:lang w:eastAsia="he-IL"/>
        </w:rPr>
      </w:pPr>
    </w:p>
    <w:p w:rsidR="000B2C79" w:rsidRDefault="000B2C79" w:rsidP="0015221B">
      <w:pPr>
        <w:rPr>
          <w:rtl/>
          <w:lang w:eastAsia="he-IL"/>
        </w:rPr>
      </w:pPr>
      <w:r>
        <w:rPr>
          <w:rFonts w:hint="cs"/>
          <w:rtl/>
          <w:lang w:eastAsia="he-IL"/>
        </w:rPr>
        <w:t xml:space="preserve">תשעה בעד, אין </w:t>
      </w:r>
      <w:bookmarkStart w:id="12046" w:name="_ETM_Q25_185893"/>
      <w:bookmarkEnd w:id="12046"/>
      <w:r>
        <w:rPr>
          <w:rFonts w:hint="cs"/>
          <w:rtl/>
          <w:lang w:eastAsia="he-IL"/>
        </w:rPr>
        <w:t xml:space="preserve">מתנגדים, אין נמנעים. </w:t>
      </w:r>
    </w:p>
    <w:p w:rsidR="000B2C79" w:rsidRDefault="000B2C79" w:rsidP="0015221B">
      <w:pPr>
        <w:rPr>
          <w:rtl/>
          <w:lang w:eastAsia="he-IL"/>
        </w:rPr>
      </w:pPr>
      <w:bookmarkStart w:id="12047" w:name="_ETM_Q25_191717"/>
      <w:bookmarkStart w:id="12048" w:name="_ETM_Q25_191784"/>
      <w:bookmarkEnd w:id="12047"/>
      <w:bookmarkEnd w:id="12048"/>
    </w:p>
    <w:p w:rsidR="000B2C79" w:rsidRDefault="000B2C79" w:rsidP="0015221B">
      <w:pPr>
        <w:rPr>
          <w:rtl/>
          <w:lang w:eastAsia="he-IL"/>
        </w:rPr>
      </w:pPr>
      <w:bookmarkStart w:id="12049" w:name="_ETM_Q25_191861"/>
      <w:bookmarkStart w:id="12050" w:name="_ETM_Q25_191962"/>
      <w:bookmarkEnd w:id="12049"/>
      <w:bookmarkEnd w:id="12050"/>
      <w:r>
        <w:rPr>
          <w:rFonts w:hint="cs"/>
          <w:rtl/>
          <w:lang w:eastAsia="he-IL"/>
        </w:rPr>
        <w:t>אנחנו נעבור להצבעה בקריאה השלישית על הצעת חוק הגנת הצרכן (תיקון מס' 69), התשפ"ד</w:t>
      </w:r>
      <w:r>
        <w:rPr>
          <w:rtl/>
          <w:lang w:eastAsia="he-IL"/>
        </w:rPr>
        <w:t>–</w:t>
      </w:r>
      <w:r>
        <w:rPr>
          <w:rFonts w:hint="cs"/>
          <w:rtl/>
          <w:lang w:eastAsia="he-IL"/>
        </w:rPr>
        <w:t>2024.  הצבעה.</w:t>
      </w:r>
      <w:bookmarkStart w:id="12051" w:name="_ETM_Q25_203303"/>
      <w:bookmarkEnd w:id="12051"/>
    </w:p>
    <w:p w:rsidR="000B2C79" w:rsidRPr="00296CDC" w:rsidRDefault="000B2C79" w:rsidP="0015221B">
      <w:pPr>
        <w:rPr>
          <w:rtl/>
          <w:lang w:eastAsia="he-IL"/>
        </w:rPr>
      </w:pPr>
      <w:bookmarkStart w:id="12052" w:name="_ETM_Q25_203362"/>
      <w:bookmarkEnd w:id="12052"/>
    </w:p>
    <w:p w:rsidR="000B2C79" w:rsidRDefault="000B2C79" w:rsidP="0015221B">
      <w:pPr>
        <w:pStyle w:val="af1"/>
        <w:keepNext/>
        <w:rPr>
          <w:rtl/>
          <w:lang w:eastAsia="he-IL"/>
        </w:rPr>
      </w:pPr>
      <w:r>
        <w:rPr>
          <w:rtl/>
          <w:lang w:eastAsia="he-IL"/>
        </w:rPr>
        <w:t>הצבעה מס'</w:t>
      </w:r>
      <w:r>
        <w:rPr>
          <w:rFonts w:hint="cs"/>
          <w:rtl/>
          <w:lang w:eastAsia="he-IL"/>
        </w:rPr>
        <w:t xml:space="preserve"> 15</w:t>
      </w:r>
    </w:p>
    <w:p w:rsidR="000B2C79" w:rsidRDefault="000B2C79" w:rsidP="0015221B">
      <w:pPr>
        <w:pStyle w:val="--"/>
        <w:keepNext/>
        <w:rPr>
          <w:rtl/>
          <w:lang w:eastAsia="he-IL"/>
        </w:rPr>
      </w:pPr>
    </w:p>
    <w:p w:rsidR="000B2C79" w:rsidRDefault="000B2C79" w:rsidP="0015221B">
      <w:pPr>
        <w:pStyle w:val="--"/>
        <w:keepNext/>
        <w:rPr>
          <w:rtl/>
          <w:lang w:eastAsia="he-IL"/>
        </w:rPr>
      </w:pPr>
      <w:r>
        <w:rPr>
          <w:rtl/>
          <w:lang w:eastAsia="he-IL"/>
        </w:rPr>
        <w:t>בעד החוק –</w:t>
      </w:r>
      <w:r>
        <w:rPr>
          <w:rFonts w:hint="cs"/>
          <w:rtl/>
          <w:lang w:eastAsia="he-IL"/>
        </w:rPr>
        <w:t xml:space="preserve"> 9</w:t>
      </w:r>
    </w:p>
    <w:p w:rsidR="000B2C79" w:rsidRDefault="000B2C79" w:rsidP="0015221B">
      <w:pPr>
        <w:pStyle w:val="--"/>
        <w:keepNext/>
        <w:rPr>
          <w:rtl/>
          <w:lang w:eastAsia="he-IL"/>
        </w:rPr>
      </w:pPr>
      <w:r>
        <w:rPr>
          <w:rtl/>
          <w:lang w:eastAsia="he-IL"/>
        </w:rPr>
        <w:t xml:space="preserve">נגד – </w:t>
      </w:r>
      <w:r>
        <w:rPr>
          <w:rFonts w:hint="cs"/>
          <w:rtl/>
          <w:lang w:eastAsia="he-IL"/>
        </w:rPr>
        <w:t>אין</w:t>
      </w:r>
    </w:p>
    <w:p w:rsidR="000B2C79" w:rsidRDefault="000B2C79" w:rsidP="0015221B">
      <w:pPr>
        <w:pStyle w:val="--"/>
        <w:keepNext/>
        <w:rPr>
          <w:rtl/>
          <w:lang w:eastAsia="he-IL"/>
        </w:rPr>
      </w:pPr>
      <w:r>
        <w:rPr>
          <w:rtl/>
          <w:lang w:eastAsia="he-IL"/>
        </w:rPr>
        <w:t xml:space="preserve">נמנעים – </w:t>
      </w:r>
      <w:r>
        <w:rPr>
          <w:rFonts w:hint="cs"/>
          <w:rtl/>
          <w:lang w:eastAsia="he-IL"/>
        </w:rPr>
        <w:t>אין</w:t>
      </w:r>
    </w:p>
    <w:p w:rsidR="000B2C79" w:rsidRDefault="000B2C79" w:rsidP="0015221B">
      <w:pPr>
        <w:pStyle w:val="af2"/>
        <w:rPr>
          <w:rtl/>
          <w:lang w:eastAsia="he-IL"/>
        </w:rPr>
      </w:pPr>
      <w:r>
        <w:rPr>
          <w:rtl/>
          <w:lang w:eastAsia="he-IL"/>
        </w:rPr>
        <w:t>חוק</w:t>
      </w:r>
      <w:r>
        <w:rPr>
          <w:rFonts w:hint="cs"/>
          <w:rtl/>
          <w:lang w:eastAsia="he-IL"/>
        </w:rPr>
        <w:t xml:space="preserve"> הגנת הצרכן (תיקון מס' 69), התשפ"ד</w:t>
      </w:r>
      <w:r>
        <w:rPr>
          <w:rFonts w:hint="eastAsia"/>
          <w:rtl/>
          <w:lang w:eastAsia="he-IL"/>
        </w:rPr>
        <w:t>–</w:t>
      </w:r>
      <w:r>
        <w:rPr>
          <w:rFonts w:hint="cs"/>
          <w:rtl/>
          <w:lang w:eastAsia="he-IL"/>
        </w:rPr>
        <w:t>2024, נתקבל.</w:t>
      </w:r>
    </w:p>
    <w:p w:rsidR="000B2C79" w:rsidRDefault="000B2C79" w:rsidP="0015221B">
      <w:pPr>
        <w:rPr>
          <w:rtl/>
          <w:lang w:eastAsia="he-IL"/>
        </w:rPr>
      </w:pPr>
    </w:p>
    <w:p w:rsidR="000B2C79" w:rsidRDefault="000B2C79" w:rsidP="0015221B">
      <w:pPr>
        <w:pStyle w:val="af6"/>
        <w:keepNext/>
        <w:rPr>
          <w:rtl/>
        </w:rPr>
      </w:pPr>
      <w:bookmarkStart w:id="12053" w:name="ET_yor_6593_2"/>
      <w:r w:rsidRPr="006768EF">
        <w:rPr>
          <w:rStyle w:val="TagStyle"/>
          <w:rtl/>
        </w:rPr>
        <w:t xml:space="preserve"> &lt;&lt; יור &gt;&gt; </w:t>
      </w:r>
      <w:r>
        <w:rPr>
          <w:rtl/>
        </w:rPr>
        <w:t>היו"ר חנוך דב מלביצקי:</w:t>
      </w:r>
      <w:r w:rsidRPr="006768EF">
        <w:rPr>
          <w:rStyle w:val="TagStyle"/>
          <w:rtl/>
        </w:rPr>
        <w:t xml:space="preserve"> &lt;&lt; יור &gt;&gt;</w:t>
      </w:r>
      <w:r>
        <w:rPr>
          <w:rtl/>
        </w:rPr>
        <w:t xml:space="preserve">   </w:t>
      </w:r>
      <w:bookmarkEnd w:id="12053"/>
    </w:p>
    <w:p w:rsidR="000B2C79" w:rsidRDefault="000B2C79" w:rsidP="0075354E">
      <w:pPr>
        <w:rPr>
          <w:rtl/>
          <w:lang w:eastAsia="he-IL"/>
        </w:rPr>
      </w:pPr>
    </w:p>
    <w:p w:rsidR="000B2C79" w:rsidRDefault="000B2C79" w:rsidP="0015221B">
      <w:pPr>
        <w:rPr>
          <w:rtl/>
          <w:lang w:eastAsia="he-IL"/>
        </w:rPr>
      </w:pPr>
      <w:bookmarkStart w:id="12054" w:name="_ETM_Q25_207862"/>
      <w:bookmarkEnd w:id="12054"/>
      <w:r>
        <w:rPr>
          <w:rFonts w:hint="cs"/>
          <w:rtl/>
          <w:lang w:eastAsia="he-IL"/>
        </w:rPr>
        <w:t xml:space="preserve">תשעה בעד, </w:t>
      </w:r>
      <w:bookmarkStart w:id="12055" w:name="_ETM_Q25_212344"/>
      <w:bookmarkEnd w:id="12055"/>
      <w:r>
        <w:rPr>
          <w:rFonts w:hint="cs"/>
          <w:rtl/>
          <w:lang w:eastAsia="he-IL"/>
        </w:rPr>
        <w:t>אין מתנגדים, אין נמנעים. אני קובע כי הצעת חוק הגנת</w:t>
      </w:r>
      <w:bookmarkStart w:id="12056" w:name="_ETM_Q25_213666"/>
      <w:bookmarkEnd w:id="12056"/>
      <w:r>
        <w:rPr>
          <w:rFonts w:hint="cs"/>
          <w:rtl/>
          <w:lang w:eastAsia="he-IL"/>
        </w:rPr>
        <w:t xml:space="preserve"> הצרכן (תיקון מס' 69), התשפ"ד</w:t>
      </w:r>
      <w:r>
        <w:rPr>
          <w:rFonts w:hint="eastAsia"/>
          <w:rtl/>
          <w:lang w:eastAsia="he-IL"/>
        </w:rPr>
        <w:t>–</w:t>
      </w:r>
      <w:r>
        <w:rPr>
          <w:rFonts w:hint="cs"/>
          <w:rtl/>
          <w:lang w:eastAsia="he-IL"/>
        </w:rPr>
        <w:t>2024, עברה בקריאה השנייה והשלישית</w:t>
      </w:r>
      <w:r w:rsidR="007453D9">
        <w:rPr>
          <w:rFonts w:hint="cs"/>
          <w:rtl/>
          <w:lang w:eastAsia="he-IL"/>
        </w:rPr>
        <w:t>,</w:t>
      </w:r>
      <w:r>
        <w:rPr>
          <w:rFonts w:hint="cs"/>
          <w:rtl/>
          <w:lang w:eastAsia="he-IL"/>
        </w:rPr>
        <w:t xml:space="preserve"> ותיכנס לספר החוקים. </w:t>
      </w:r>
    </w:p>
    <w:p w:rsidR="000B2C79" w:rsidRDefault="000B2C79" w:rsidP="0015221B">
      <w:pPr>
        <w:rPr>
          <w:rtl/>
          <w:lang w:eastAsia="he-IL"/>
        </w:rPr>
      </w:pPr>
      <w:bookmarkStart w:id="12057" w:name="_ETM_Q25_207913"/>
      <w:bookmarkEnd w:id="12057"/>
    </w:p>
    <w:p w:rsidR="000B2C79" w:rsidRDefault="000B2C79" w:rsidP="007453D9">
      <w:pPr>
        <w:rPr>
          <w:rtl/>
          <w:lang w:eastAsia="he-IL"/>
        </w:rPr>
      </w:pPr>
      <w:bookmarkStart w:id="12058" w:name="_ETM_Q25_208056"/>
      <w:bookmarkStart w:id="12059" w:name="_ETM_Q25_208096"/>
      <w:bookmarkEnd w:id="12058"/>
      <w:bookmarkEnd w:id="12059"/>
      <w:r>
        <w:rPr>
          <w:rFonts w:hint="cs"/>
          <w:rtl/>
          <w:lang w:eastAsia="he-IL"/>
        </w:rPr>
        <w:t>תם סדר</w:t>
      </w:r>
      <w:r w:rsidR="0015221B">
        <w:rPr>
          <w:rFonts w:hint="cs"/>
          <w:rtl/>
          <w:lang w:eastAsia="he-IL"/>
        </w:rPr>
        <w:t>-</w:t>
      </w:r>
      <w:r>
        <w:rPr>
          <w:rFonts w:hint="cs"/>
          <w:rtl/>
          <w:lang w:eastAsia="he-IL"/>
        </w:rPr>
        <w:t xml:space="preserve">היום. הישיבה הבאה תתקיים מחר, יום רביעי כ"ז בסיוון התשפ"ד, 3 ביולי 2024, בשעה 11:00. </w:t>
      </w:r>
      <w:bookmarkStart w:id="12060" w:name="_ETM_Q25_233000"/>
      <w:bookmarkEnd w:id="12060"/>
      <w:r>
        <w:rPr>
          <w:rFonts w:hint="cs"/>
          <w:rtl/>
          <w:lang w:eastAsia="he-IL"/>
        </w:rPr>
        <w:t xml:space="preserve">עם ישראל חי. </w:t>
      </w:r>
      <w:bookmarkStart w:id="12061" w:name="_ETM_Q25_239035"/>
      <w:bookmarkStart w:id="12062" w:name="_ETM_Q25_239098"/>
      <w:bookmarkStart w:id="12063" w:name="_ETM_Q25_239164"/>
      <w:bookmarkStart w:id="12064" w:name="_ETM_Q25_239226"/>
      <w:bookmarkEnd w:id="12061"/>
      <w:bookmarkEnd w:id="12062"/>
      <w:bookmarkEnd w:id="12063"/>
      <w:bookmarkEnd w:id="12064"/>
      <w:r>
        <w:rPr>
          <w:rFonts w:hint="cs"/>
          <w:rtl/>
          <w:lang w:eastAsia="he-IL"/>
        </w:rPr>
        <w:t xml:space="preserve">ישיבה זו נעולה. </w:t>
      </w:r>
    </w:p>
    <w:p w:rsidR="000B2C79" w:rsidRDefault="000B2C79" w:rsidP="0015221B">
      <w:pPr>
        <w:rPr>
          <w:rtl/>
          <w:lang w:eastAsia="he-IL"/>
        </w:rPr>
      </w:pPr>
    </w:p>
    <w:p w:rsidR="000B2C79" w:rsidRPr="007453D9" w:rsidRDefault="000B2C79" w:rsidP="007453D9">
      <w:pPr>
        <w:pStyle w:val="afa"/>
        <w:keepNext/>
        <w:ind w:firstLine="0"/>
        <w:jc w:val="center"/>
        <w:rPr>
          <w:rtl/>
          <w:lang w:eastAsia="he-IL"/>
        </w:rPr>
      </w:pPr>
      <w:bookmarkStart w:id="12065" w:name="ET_meetingend_3"/>
      <w:r w:rsidRPr="007453D9">
        <w:rPr>
          <w:rStyle w:val="TagStyle"/>
          <w:rtl/>
        </w:rPr>
        <w:t xml:space="preserve">&lt;&lt; סיום &gt;&gt; </w:t>
      </w:r>
      <w:r w:rsidRPr="007453D9">
        <w:rPr>
          <w:rtl/>
          <w:lang w:eastAsia="he-IL"/>
        </w:rPr>
        <w:t>הישיבה ננעלה בשעה 20:00.</w:t>
      </w:r>
      <w:r w:rsidRPr="007453D9">
        <w:rPr>
          <w:rStyle w:val="TagStyle"/>
          <w:rtl/>
        </w:rPr>
        <w:t xml:space="preserve"> &lt;&lt; סיום &gt;&gt;</w:t>
      </w:r>
      <w:bookmarkEnd w:id="12065"/>
    </w:p>
    <w:p w:rsidR="000B2C79" w:rsidRPr="00296CDC" w:rsidRDefault="000B2C79" w:rsidP="0015221B">
      <w:pPr>
        <w:rPr>
          <w:rtl/>
          <w:lang w:eastAsia="he-IL"/>
        </w:rPr>
      </w:pPr>
    </w:p>
    <w:p w:rsidR="000B2C79" w:rsidRDefault="000B2C79" w:rsidP="0015221B">
      <w:pPr>
        <w:rPr>
          <w:rtl/>
          <w:lang w:eastAsia="he-IL"/>
        </w:rPr>
      </w:pPr>
    </w:p>
    <w:p w:rsidR="000B2C79" w:rsidRPr="000B2C79" w:rsidRDefault="000B2C79" w:rsidP="00BF09E5">
      <w:pPr>
        <w:rPr>
          <w:rtl/>
        </w:rPr>
      </w:pPr>
    </w:p>
    <w:sectPr w:rsidR="000B2C79" w:rsidRPr="000B2C79" w:rsidSect="004E37EA">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354E" w:rsidRDefault="0075354E">
      <w:r>
        <w:separator/>
      </w:r>
    </w:p>
  </w:endnote>
  <w:endnote w:type="continuationSeparator" w:id="0">
    <w:p w:rsidR="0075354E" w:rsidRDefault="00753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8C3" w:rsidRDefault="00F528C3">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8C3" w:rsidRDefault="00F528C3">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8C3" w:rsidRDefault="00F528C3">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354E" w:rsidRDefault="0075354E">
      <w:r>
        <w:separator/>
      </w:r>
    </w:p>
  </w:footnote>
  <w:footnote w:type="continuationSeparator" w:id="0">
    <w:p w:rsidR="0075354E" w:rsidRDefault="007535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4E" w:rsidRDefault="0075354E"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75354E" w:rsidRDefault="0075354E"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5354E" w:rsidRDefault="0075354E"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F528C3">
      <w:rPr>
        <w:rStyle w:val="af7"/>
        <w:noProof/>
        <w:rtl/>
      </w:rPr>
      <w:t>81</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75354E">
      <w:trPr>
        <w:cantSplit/>
        <w:trHeight w:val="421"/>
      </w:trPr>
      <w:tc>
        <w:tcPr>
          <w:tcW w:w="2880" w:type="dxa"/>
        </w:tcPr>
        <w:p w:rsidR="0075354E" w:rsidRDefault="00F528C3" w:rsidP="00BE0137">
          <w:pPr>
            <w:ind w:right="360" w:firstLine="0"/>
            <w:jc w:val="left"/>
          </w:pPr>
          <w:r>
            <w:rPr>
              <w:rtl/>
            </w:rPr>
            <w:t>דברי הכנסת</w:t>
          </w:r>
        </w:p>
      </w:tc>
      <w:tc>
        <w:tcPr>
          <w:tcW w:w="2520" w:type="dxa"/>
        </w:tcPr>
        <w:p w:rsidR="0075354E" w:rsidRDefault="00F528C3" w:rsidP="00BE0137">
          <w:pPr>
            <w:ind w:firstLine="0"/>
            <w:jc w:val="left"/>
          </w:pPr>
          <w:r>
            <w:rPr>
              <w:rtl/>
            </w:rPr>
            <w:t>ישיבה מס' 187</w:t>
          </w:r>
        </w:p>
      </w:tc>
      <w:tc>
        <w:tcPr>
          <w:tcW w:w="2700" w:type="dxa"/>
        </w:tcPr>
        <w:p w:rsidR="0075354E" w:rsidRDefault="00F528C3" w:rsidP="00BE0137">
          <w:pPr>
            <w:ind w:firstLine="0"/>
            <w:jc w:val="left"/>
            <w:rPr>
              <w:rtl/>
            </w:rPr>
          </w:pPr>
          <w:r>
            <w:rPr>
              <w:rtl/>
            </w:rPr>
            <w:t>02/07/2024</w:t>
          </w:r>
        </w:p>
      </w:tc>
    </w:tr>
  </w:tbl>
  <w:p w:rsidR="0075354E" w:rsidRPr="000F00C1" w:rsidRDefault="0075354E"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28C3" w:rsidRDefault="00F528C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36B10"/>
    <w:rsid w:val="00050737"/>
    <w:rsid w:val="000559DC"/>
    <w:rsid w:val="00055C45"/>
    <w:rsid w:val="00057905"/>
    <w:rsid w:val="0006085E"/>
    <w:rsid w:val="00060E55"/>
    <w:rsid w:val="00062EF7"/>
    <w:rsid w:val="000678FD"/>
    <w:rsid w:val="00067F42"/>
    <w:rsid w:val="00074BFC"/>
    <w:rsid w:val="0008322C"/>
    <w:rsid w:val="0008533A"/>
    <w:rsid w:val="0008749D"/>
    <w:rsid w:val="0009042D"/>
    <w:rsid w:val="00092197"/>
    <w:rsid w:val="00093026"/>
    <w:rsid w:val="0009441C"/>
    <w:rsid w:val="00097AD7"/>
    <w:rsid w:val="000B0C68"/>
    <w:rsid w:val="000B2C79"/>
    <w:rsid w:val="000B2EE6"/>
    <w:rsid w:val="000C7A99"/>
    <w:rsid w:val="000E2B67"/>
    <w:rsid w:val="000E54FD"/>
    <w:rsid w:val="000F00C1"/>
    <w:rsid w:val="0012412D"/>
    <w:rsid w:val="001270CE"/>
    <w:rsid w:val="00146DD9"/>
    <w:rsid w:val="00150822"/>
    <w:rsid w:val="0015221B"/>
    <w:rsid w:val="00155D84"/>
    <w:rsid w:val="001568E1"/>
    <w:rsid w:val="001669B9"/>
    <w:rsid w:val="00167294"/>
    <w:rsid w:val="00171E7F"/>
    <w:rsid w:val="0017779F"/>
    <w:rsid w:val="00187ED3"/>
    <w:rsid w:val="001950CD"/>
    <w:rsid w:val="001950FE"/>
    <w:rsid w:val="00196822"/>
    <w:rsid w:val="001A74E9"/>
    <w:rsid w:val="001B79C5"/>
    <w:rsid w:val="001C0DAD"/>
    <w:rsid w:val="001C0EA3"/>
    <w:rsid w:val="001C31E4"/>
    <w:rsid w:val="001C44DA"/>
    <w:rsid w:val="001D440C"/>
    <w:rsid w:val="001F663D"/>
    <w:rsid w:val="00206DA6"/>
    <w:rsid w:val="002114C4"/>
    <w:rsid w:val="002158D1"/>
    <w:rsid w:val="0023069C"/>
    <w:rsid w:val="00242AAA"/>
    <w:rsid w:val="00245249"/>
    <w:rsid w:val="0024645B"/>
    <w:rsid w:val="00261554"/>
    <w:rsid w:val="00272422"/>
    <w:rsid w:val="00281B4B"/>
    <w:rsid w:val="00283D7D"/>
    <w:rsid w:val="002863DC"/>
    <w:rsid w:val="00291ACD"/>
    <w:rsid w:val="00292378"/>
    <w:rsid w:val="002A5F0A"/>
    <w:rsid w:val="002B3331"/>
    <w:rsid w:val="002B410F"/>
    <w:rsid w:val="002D0384"/>
    <w:rsid w:val="002D5B7D"/>
    <w:rsid w:val="002E0709"/>
    <w:rsid w:val="00300869"/>
    <w:rsid w:val="00302765"/>
    <w:rsid w:val="00306E7A"/>
    <w:rsid w:val="00310572"/>
    <w:rsid w:val="00326B5B"/>
    <w:rsid w:val="0033612E"/>
    <w:rsid w:val="00341660"/>
    <w:rsid w:val="003475E7"/>
    <w:rsid w:val="00363A10"/>
    <w:rsid w:val="00363AC5"/>
    <w:rsid w:val="00366D8A"/>
    <w:rsid w:val="00371162"/>
    <w:rsid w:val="00376D84"/>
    <w:rsid w:val="00384227"/>
    <w:rsid w:val="003854EE"/>
    <w:rsid w:val="00390D1D"/>
    <w:rsid w:val="003B18DE"/>
    <w:rsid w:val="003B23B0"/>
    <w:rsid w:val="003B431C"/>
    <w:rsid w:val="003C0AB0"/>
    <w:rsid w:val="003C2374"/>
    <w:rsid w:val="003C279D"/>
    <w:rsid w:val="003D275C"/>
    <w:rsid w:val="003D6D0C"/>
    <w:rsid w:val="003E1A78"/>
    <w:rsid w:val="003E5420"/>
    <w:rsid w:val="003F0A5F"/>
    <w:rsid w:val="0042194A"/>
    <w:rsid w:val="00424C94"/>
    <w:rsid w:val="0043243C"/>
    <w:rsid w:val="00440D3D"/>
    <w:rsid w:val="00440DB8"/>
    <w:rsid w:val="0044595B"/>
    <w:rsid w:val="00451B3A"/>
    <w:rsid w:val="00452F14"/>
    <w:rsid w:val="00454255"/>
    <w:rsid w:val="00457750"/>
    <w:rsid w:val="00477E1F"/>
    <w:rsid w:val="004A7FC5"/>
    <w:rsid w:val="004B0A65"/>
    <w:rsid w:val="004B1BE9"/>
    <w:rsid w:val="004B23DC"/>
    <w:rsid w:val="004B3111"/>
    <w:rsid w:val="004B41AE"/>
    <w:rsid w:val="004B444F"/>
    <w:rsid w:val="004D2026"/>
    <w:rsid w:val="004D3E91"/>
    <w:rsid w:val="004D76F4"/>
    <w:rsid w:val="004E37EA"/>
    <w:rsid w:val="004F401A"/>
    <w:rsid w:val="00500C0C"/>
    <w:rsid w:val="00504760"/>
    <w:rsid w:val="00515A49"/>
    <w:rsid w:val="0052031F"/>
    <w:rsid w:val="005229C9"/>
    <w:rsid w:val="005278E4"/>
    <w:rsid w:val="00547D96"/>
    <w:rsid w:val="00551AFF"/>
    <w:rsid w:val="0055599B"/>
    <w:rsid w:val="0056465C"/>
    <w:rsid w:val="005911B3"/>
    <w:rsid w:val="00591FE2"/>
    <w:rsid w:val="00592F60"/>
    <w:rsid w:val="005A342D"/>
    <w:rsid w:val="005B05EA"/>
    <w:rsid w:val="005C363E"/>
    <w:rsid w:val="005D34E5"/>
    <w:rsid w:val="005D61F3"/>
    <w:rsid w:val="005E27F8"/>
    <w:rsid w:val="005E3ADA"/>
    <w:rsid w:val="005E7CA7"/>
    <w:rsid w:val="00615F7E"/>
    <w:rsid w:val="006269E4"/>
    <w:rsid w:val="00634E05"/>
    <w:rsid w:val="00665DD8"/>
    <w:rsid w:val="00665E8D"/>
    <w:rsid w:val="00667E29"/>
    <w:rsid w:val="00670AC8"/>
    <w:rsid w:val="00674431"/>
    <w:rsid w:val="00675874"/>
    <w:rsid w:val="006A035F"/>
    <w:rsid w:val="006A0CB7"/>
    <w:rsid w:val="006A4F95"/>
    <w:rsid w:val="006A6CF5"/>
    <w:rsid w:val="006C2411"/>
    <w:rsid w:val="006D268B"/>
    <w:rsid w:val="006D6A2C"/>
    <w:rsid w:val="006D70B3"/>
    <w:rsid w:val="006E4E4D"/>
    <w:rsid w:val="006F1C96"/>
    <w:rsid w:val="00702755"/>
    <w:rsid w:val="00710CC0"/>
    <w:rsid w:val="007116B6"/>
    <w:rsid w:val="007237A0"/>
    <w:rsid w:val="00726D8F"/>
    <w:rsid w:val="0073432E"/>
    <w:rsid w:val="007408C3"/>
    <w:rsid w:val="007453D9"/>
    <w:rsid w:val="0075354E"/>
    <w:rsid w:val="00765708"/>
    <w:rsid w:val="007737FB"/>
    <w:rsid w:val="007B06DB"/>
    <w:rsid w:val="007B68E7"/>
    <w:rsid w:val="007B6CCE"/>
    <w:rsid w:val="007C25D3"/>
    <w:rsid w:val="007E5FE1"/>
    <w:rsid w:val="007F2E71"/>
    <w:rsid w:val="00813DAD"/>
    <w:rsid w:val="0082484C"/>
    <w:rsid w:val="008252BC"/>
    <w:rsid w:val="008306A7"/>
    <w:rsid w:val="00836B57"/>
    <w:rsid w:val="00841223"/>
    <w:rsid w:val="00846BE9"/>
    <w:rsid w:val="00850498"/>
    <w:rsid w:val="00853CEC"/>
    <w:rsid w:val="00854B5A"/>
    <w:rsid w:val="0085514C"/>
    <w:rsid w:val="00857662"/>
    <w:rsid w:val="0086178C"/>
    <w:rsid w:val="008668E9"/>
    <w:rsid w:val="00872F66"/>
    <w:rsid w:val="008A6586"/>
    <w:rsid w:val="008B1423"/>
    <w:rsid w:val="008B38BE"/>
    <w:rsid w:val="008C1522"/>
    <w:rsid w:val="008C315C"/>
    <w:rsid w:val="008C341C"/>
    <w:rsid w:val="008D1DFB"/>
    <w:rsid w:val="008D27CA"/>
    <w:rsid w:val="008D4B20"/>
    <w:rsid w:val="008D5B5E"/>
    <w:rsid w:val="00914904"/>
    <w:rsid w:val="0092207C"/>
    <w:rsid w:val="00935AED"/>
    <w:rsid w:val="00945E6A"/>
    <w:rsid w:val="00946460"/>
    <w:rsid w:val="009476A5"/>
    <w:rsid w:val="009515F0"/>
    <w:rsid w:val="0095443E"/>
    <w:rsid w:val="009566C3"/>
    <w:rsid w:val="00960796"/>
    <w:rsid w:val="009635F5"/>
    <w:rsid w:val="00970775"/>
    <w:rsid w:val="00970CE0"/>
    <w:rsid w:val="00983F09"/>
    <w:rsid w:val="009900BB"/>
    <w:rsid w:val="009925B5"/>
    <w:rsid w:val="00993DA1"/>
    <w:rsid w:val="009958EA"/>
    <w:rsid w:val="009A0D75"/>
    <w:rsid w:val="009B458D"/>
    <w:rsid w:val="009B50C0"/>
    <w:rsid w:val="009C35BE"/>
    <w:rsid w:val="009D7B17"/>
    <w:rsid w:val="009F1518"/>
    <w:rsid w:val="00A11099"/>
    <w:rsid w:val="00A11A5C"/>
    <w:rsid w:val="00A15971"/>
    <w:rsid w:val="00A16437"/>
    <w:rsid w:val="00A20FF3"/>
    <w:rsid w:val="00A30441"/>
    <w:rsid w:val="00A35551"/>
    <w:rsid w:val="00A3564F"/>
    <w:rsid w:val="00A42DFE"/>
    <w:rsid w:val="00A43677"/>
    <w:rsid w:val="00A43AD1"/>
    <w:rsid w:val="00A57589"/>
    <w:rsid w:val="00A62C97"/>
    <w:rsid w:val="00A66020"/>
    <w:rsid w:val="00A70ACA"/>
    <w:rsid w:val="00A719DD"/>
    <w:rsid w:val="00A72F4F"/>
    <w:rsid w:val="00A82882"/>
    <w:rsid w:val="00A83507"/>
    <w:rsid w:val="00A83F97"/>
    <w:rsid w:val="00A945FB"/>
    <w:rsid w:val="00AA379F"/>
    <w:rsid w:val="00AB02EE"/>
    <w:rsid w:val="00AB1070"/>
    <w:rsid w:val="00AC41C0"/>
    <w:rsid w:val="00AC7EC5"/>
    <w:rsid w:val="00AD2F00"/>
    <w:rsid w:val="00AE688E"/>
    <w:rsid w:val="00AF4E2C"/>
    <w:rsid w:val="00AF7528"/>
    <w:rsid w:val="00B00ECC"/>
    <w:rsid w:val="00B04B9C"/>
    <w:rsid w:val="00B179E5"/>
    <w:rsid w:val="00B25D83"/>
    <w:rsid w:val="00B36F42"/>
    <w:rsid w:val="00B43239"/>
    <w:rsid w:val="00B45FBD"/>
    <w:rsid w:val="00B63F8D"/>
    <w:rsid w:val="00B65871"/>
    <w:rsid w:val="00B751FF"/>
    <w:rsid w:val="00BB2F43"/>
    <w:rsid w:val="00BD47B7"/>
    <w:rsid w:val="00BD7D35"/>
    <w:rsid w:val="00BE0137"/>
    <w:rsid w:val="00BF09E5"/>
    <w:rsid w:val="00C16B76"/>
    <w:rsid w:val="00C16F92"/>
    <w:rsid w:val="00C3598A"/>
    <w:rsid w:val="00C36A1D"/>
    <w:rsid w:val="00C43A59"/>
    <w:rsid w:val="00C43C0D"/>
    <w:rsid w:val="00C46A14"/>
    <w:rsid w:val="00C51519"/>
    <w:rsid w:val="00C5322E"/>
    <w:rsid w:val="00C5395C"/>
    <w:rsid w:val="00C545B9"/>
    <w:rsid w:val="00C65F03"/>
    <w:rsid w:val="00C740F3"/>
    <w:rsid w:val="00C77863"/>
    <w:rsid w:val="00C80434"/>
    <w:rsid w:val="00C8384E"/>
    <w:rsid w:val="00C8624A"/>
    <w:rsid w:val="00C92A23"/>
    <w:rsid w:val="00CA074C"/>
    <w:rsid w:val="00CA315E"/>
    <w:rsid w:val="00CA5363"/>
    <w:rsid w:val="00CB5A6D"/>
    <w:rsid w:val="00CB6D60"/>
    <w:rsid w:val="00CC6848"/>
    <w:rsid w:val="00CD655A"/>
    <w:rsid w:val="00CE5849"/>
    <w:rsid w:val="00CF4C34"/>
    <w:rsid w:val="00D0004F"/>
    <w:rsid w:val="00D155B3"/>
    <w:rsid w:val="00D36246"/>
    <w:rsid w:val="00D4651A"/>
    <w:rsid w:val="00D55E2B"/>
    <w:rsid w:val="00D64F6D"/>
    <w:rsid w:val="00D7575A"/>
    <w:rsid w:val="00DA6DCC"/>
    <w:rsid w:val="00DD290D"/>
    <w:rsid w:val="00DE01D8"/>
    <w:rsid w:val="00DE0F4F"/>
    <w:rsid w:val="00DE496E"/>
    <w:rsid w:val="00DE710E"/>
    <w:rsid w:val="00E010DF"/>
    <w:rsid w:val="00E035CE"/>
    <w:rsid w:val="00E23F44"/>
    <w:rsid w:val="00E25E6C"/>
    <w:rsid w:val="00E37C0F"/>
    <w:rsid w:val="00E53A84"/>
    <w:rsid w:val="00E550D6"/>
    <w:rsid w:val="00E56AC8"/>
    <w:rsid w:val="00E6097E"/>
    <w:rsid w:val="00E60981"/>
    <w:rsid w:val="00E70603"/>
    <w:rsid w:val="00E74A6C"/>
    <w:rsid w:val="00E91BC3"/>
    <w:rsid w:val="00E97C82"/>
    <w:rsid w:val="00EA1C29"/>
    <w:rsid w:val="00EA1E97"/>
    <w:rsid w:val="00EA46D4"/>
    <w:rsid w:val="00EA476D"/>
    <w:rsid w:val="00EC3A7C"/>
    <w:rsid w:val="00ED1A98"/>
    <w:rsid w:val="00ED4269"/>
    <w:rsid w:val="00EE5F9F"/>
    <w:rsid w:val="00EE6AC0"/>
    <w:rsid w:val="00F30855"/>
    <w:rsid w:val="00F31BB1"/>
    <w:rsid w:val="00F33902"/>
    <w:rsid w:val="00F45B06"/>
    <w:rsid w:val="00F506F2"/>
    <w:rsid w:val="00F508FB"/>
    <w:rsid w:val="00F51DF9"/>
    <w:rsid w:val="00F528C3"/>
    <w:rsid w:val="00F53584"/>
    <w:rsid w:val="00F63084"/>
    <w:rsid w:val="00F84EE2"/>
    <w:rsid w:val="00FA6329"/>
    <w:rsid w:val="00FC2EE6"/>
    <w:rsid w:val="00FC46CB"/>
    <w:rsid w:val="00FD1BF2"/>
    <w:rsid w:val="00FD225E"/>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AB4F1C"/>
  <w15:docId w15:val="{82014900-DA5C-48B6-923F-8D81E5A30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4E37EA"/>
    <w:rPr>
      <w:rFonts w:cs="Arial"/>
      <w:bCs w:val="0"/>
      <w:vanish/>
      <w:color w:val="010000"/>
      <w:bdr w:val="single" w:sz="4" w:space="0" w:color="FF66FF"/>
    </w:rPr>
  </w:style>
  <w:style w:type="paragraph" w:customStyle="1" w:styleId="ETSpeechToText">
    <w:name w:val="ETSpeechToText"/>
    <w:basedOn w:val="a"/>
    <w:link w:val="ETSpeechToText0"/>
    <w:rsid w:val="00AF7528"/>
    <w:rPr>
      <w:color w:val="999999"/>
    </w:rPr>
  </w:style>
  <w:style w:type="character" w:customStyle="1" w:styleId="ETSpeechToText0">
    <w:name w:val="ETSpeechToText תו"/>
    <w:basedOn w:val="a0"/>
    <w:link w:val="ETSpeechToText"/>
    <w:rsid w:val="00AF7528"/>
    <w:rPr>
      <w:rFonts w:ascii="Arial" w:hAnsi="Arial" w:cs="Arial"/>
      <w:color w:val="999999"/>
      <w:sz w:val="22"/>
      <w:szCs w:val="22"/>
    </w:rPr>
  </w:style>
  <w:style w:type="paragraph" w:styleId="TOC1">
    <w:name w:val="toc 1"/>
    <w:basedOn w:val="a"/>
    <w:next w:val="a"/>
    <w:autoRedefine/>
    <w:uiPriority w:val="39"/>
    <w:unhideWhenUsed/>
    <w:rsid w:val="00AC7EC5"/>
    <w:pPr>
      <w:spacing w:after="100"/>
    </w:pPr>
  </w:style>
  <w:style w:type="paragraph" w:styleId="TOC2">
    <w:name w:val="toc 2"/>
    <w:basedOn w:val="a"/>
    <w:next w:val="a"/>
    <w:autoRedefine/>
    <w:uiPriority w:val="39"/>
    <w:unhideWhenUsed/>
    <w:rsid w:val="00AC7EC5"/>
    <w:pPr>
      <w:spacing w:after="100"/>
      <w:ind w:left="220"/>
    </w:pPr>
  </w:style>
  <w:style w:type="character" w:styleId="Hyperlink">
    <w:name w:val="Hyperlink"/>
    <w:basedOn w:val="a0"/>
    <w:uiPriority w:val="99"/>
    <w:unhideWhenUsed/>
    <w:rsid w:val="00AC7EC5"/>
    <w:rPr>
      <w:color w:val="0000FF" w:themeColor="hyperlink"/>
      <w:u w:val="single"/>
    </w:rPr>
  </w:style>
  <w:style w:type="paragraph" w:styleId="TOC3">
    <w:name w:val="toc 3"/>
    <w:basedOn w:val="a"/>
    <w:next w:val="a"/>
    <w:autoRedefine/>
    <w:semiHidden/>
    <w:unhideWhenUsed/>
    <w:rsid w:val="00AC7EC5"/>
    <w:pPr>
      <w:spacing w:after="100"/>
      <w:ind w:left="440"/>
    </w:pPr>
  </w:style>
  <w:style w:type="paragraph" w:styleId="TOC4">
    <w:name w:val="toc 4"/>
    <w:basedOn w:val="a"/>
    <w:next w:val="a"/>
    <w:autoRedefine/>
    <w:semiHidden/>
    <w:unhideWhenUsed/>
    <w:rsid w:val="00AC7EC5"/>
    <w:pPr>
      <w:spacing w:after="100"/>
      <w:ind w:left="660"/>
    </w:pPr>
  </w:style>
  <w:style w:type="paragraph" w:styleId="TOC5">
    <w:name w:val="toc 5"/>
    <w:basedOn w:val="a"/>
    <w:next w:val="a"/>
    <w:autoRedefine/>
    <w:semiHidden/>
    <w:unhideWhenUsed/>
    <w:rsid w:val="00AC7EC5"/>
    <w:pPr>
      <w:spacing w:after="100"/>
      <w:ind w:left="880"/>
    </w:pPr>
  </w:style>
  <w:style w:type="paragraph" w:styleId="TOC6">
    <w:name w:val="toc 6"/>
    <w:basedOn w:val="a"/>
    <w:next w:val="a"/>
    <w:autoRedefine/>
    <w:semiHidden/>
    <w:unhideWhenUsed/>
    <w:rsid w:val="00AC7EC5"/>
    <w:pPr>
      <w:spacing w:after="100"/>
      <w:ind w:left="1100"/>
    </w:pPr>
  </w:style>
  <w:style w:type="paragraph" w:styleId="TOC7">
    <w:name w:val="toc 7"/>
    <w:basedOn w:val="a"/>
    <w:next w:val="a"/>
    <w:autoRedefine/>
    <w:semiHidden/>
    <w:unhideWhenUsed/>
    <w:rsid w:val="00AC7EC5"/>
    <w:pPr>
      <w:spacing w:after="100"/>
      <w:ind w:left="1320"/>
    </w:pPr>
  </w:style>
  <w:style w:type="paragraph" w:styleId="TOC8">
    <w:name w:val="toc 8"/>
    <w:basedOn w:val="a"/>
    <w:next w:val="a"/>
    <w:autoRedefine/>
    <w:semiHidden/>
    <w:unhideWhenUsed/>
    <w:rsid w:val="00AC7EC5"/>
    <w:pPr>
      <w:spacing w:after="100"/>
      <w:ind w:left="1540"/>
    </w:pPr>
  </w:style>
  <w:style w:type="paragraph" w:styleId="TOC9">
    <w:name w:val="toc 9"/>
    <w:basedOn w:val="a"/>
    <w:next w:val="a"/>
    <w:autoRedefine/>
    <w:semiHidden/>
    <w:unhideWhenUsed/>
    <w:rsid w:val="00AC7EC5"/>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2846</TotalTime>
  <Pages>82</Pages>
  <Words>29682</Words>
  <Characters>148415</Characters>
  <Application>Microsoft Office Word</Application>
  <DocSecurity>0</DocSecurity>
  <Lines>1236</Lines>
  <Paragraphs>355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177742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75</cp:revision>
  <cp:lastPrinted>1899-12-31T22:00:00Z</cp:lastPrinted>
  <dcterms:created xsi:type="dcterms:W3CDTF">2018-05-03T11:21:00Z</dcterms:created>
  <dcterms:modified xsi:type="dcterms:W3CDTF">2025-11-03T16:11:00Z</dcterms:modified>
</cp:coreProperties>
</file>